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DEDE1" w14:textId="14153E62" w:rsidR="00A82D40" w:rsidRPr="00396FCF" w:rsidRDefault="0090525E" w:rsidP="0090525E">
      <w:pPr>
        <w:spacing w:after="0"/>
        <w:ind w:left="1080" w:hanging="720"/>
        <w:jc w:val="center"/>
        <w:rPr>
          <w:rFonts w:ascii="Calibri" w:hAnsi="Calibri" w:cs="Calibri"/>
          <w:b/>
          <w:bCs/>
        </w:rPr>
      </w:pPr>
      <w:r w:rsidRPr="00396FCF">
        <w:rPr>
          <w:rFonts w:ascii="Calibri" w:hAnsi="Calibri" w:cs="Calibri"/>
          <w:b/>
          <w:bCs/>
        </w:rPr>
        <w:t>SMLOUVA O ZAJIŠTĚNÍ KYBERNETICKÉ A INFORMAČNÍ BEZPEČNOSTI</w:t>
      </w:r>
    </w:p>
    <w:p w14:paraId="063B3319" w14:textId="77777777" w:rsidR="00A64A16" w:rsidRPr="00396FCF" w:rsidRDefault="00A64A16" w:rsidP="00A82D40">
      <w:pPr>
        <w:spacing w:after="0"/>
        <w:ind w:left="1080" w:hanging="720"/>
        <w:jc w:val="both"/>
        <w:rPr>
          <w:rFonts w:ascii="Calibri" w:hAnsi="Calibri" w:cs="Calibri"/>
        </w:rPr>
      </w:pPr>
    </w:p>
    <w:p w14:paraId="7561E57D" w14:textId="33167045" w:rsidR="00A64A16" w:rsidRPr="00396FCF" w:rsidRDefault="00A64A16" w:rsidP="0090525E">
      <w:pPr>
        <w:spacing w:after="0"/>
        <w:ind w:left="1080" w:hanging="720"/>
        <w:jc w:val="both"/>
        <w:rPr>
          <w:rFonts w:ascii="Calibri" w:hAnsi="Calibri" w:cs="Calibri"/>
        </w:rPr>
      </w:pPr>
      <w:r w:rsidRPr="00396FCF">
        <w:rPr>
          <w:rFonts w:ascii="Calibri" w:hAnsi="Calibri" w:cs="Calibri"/>
        </w:rPr>
        <w:t>Smluvní strany:</w:t>
      </w:r>
    </w:p>
    <w:p w14:paraId="1CB467E0" w14:textId="77777777" w:rsidR="00A64A16" w:rsidRPr="00396FCF" w:rsidRDefault="00A64A16" w:rsidP="0090525E">
      <w:pPr>
        <w:spacing w:after="0"/>
        <w:ind w:left="1080" w:hanging="720"/>
        <w:jc w:val="both"/>
        <w:rPr>
          <w:rFonts w:ascii="Calibri" w:hAnsi="Calibri" w:cs="Calibri"/>
        </w:rPr>
      </w:pPr>
    </w:p>
    <w:p w14:paraId="44E0223E" w14:textId="77777777" w:rsidR="0024570A" w:rsidRDefault="0024570A" w:rsidP="0090525E">
      <w:pPr>
        <w:spacing w:after="0"/>
        <w:ind w:left="1080" w:hanging="720"/>
        <w:jc w:val="both"/>
        <w:rPr>
          <w:rFonts w:ascii="Calibri" w:hAnsi="Calibri" w:cs="Calibri"/>
          <w:b/>
          <w:bCs/>
        </w:rPr>
      </w:pPr>
      <w:r w:rsidRPr="0024570A">
        <w:rPr>
          <w:rFonts w:ascii="Calibri" w:hAnsi="Calibri" w:cs="Calibri"/>
          <w:b/>
          <w:bCs/>
        </w:rPr>
        <w:t>Nemocnice Tábor, a.s.</w:t>
      </w:r>
    </w:p>
    <w:p w14:paraId="13669F40" w14:textId="026348B0" w:rsidR="0024570A" w:rsidRDefault="0024570A" w:rsidP="0090525E">
      <w:pPr>
        <w:spacing w:after="0"/>
        <w:ind w:left="1080" w:hanging="7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se sídlem: </w:t>
      </w:r>
      <w:r>
        <w:rPr>
          <w:rFonts w:ascii="Calibri" w:hAnsi="Calibri" w:cs="Calibri"/>
        </w:rPr>
        <w:tab/>
      </w:r>
      <w:r w:rsidRPr="0024570A">
        <w:rPr>
          <w:rFonts w:ascii="Calibri" w:hAnsi="Calibri" w:cs="Calibri"/>
        </w:rPr>
        <w:t>Tábor, kpt. Jaroše 2000, PSČ 39003</w:t>
      </w:r>
    </w:p>
    <w:p w14:paraId="20E713F0" w14:textId="76372867" w:rsidR="00A64A16" w:rsidRPr="00396FCF" w:rsidRDefault="00A64A16" w:rsidP="0090525E">
      <w:pPr>
        <w:spacing w:after="0"/>
        <w:ind w:left="1080" w:hanging="720"/>
        <w:jc w:val="both"/>
        <w:rPr>
          <w:rFonts w:ascii="Calibri" w:hAnsi="Calibri" w:cs="Calibri"/>
        </w:rPr>
      </w:pPr>
      <w:r w:rsidRPr="00396FCF">
        <w:rPr>
          <w:rFonts w:ascii="Calibri" w:hAnsi="Calibri" w:cs="Calibri"/>
        </w:rPr>
        <w:t xml:space="preserve">IČ: </w:t>
      </w:r>
      <w:r w:rsidR="0024570A">
        <w:rPr>
          <w:rFonts w:ascii="Calibri" w:hAnsi="Calibri" w:cs="Calibri"/>
        </w:rPr>
        <w:tab/>
      </w:r>
      <w:r w:rsidR="0024570A">
        <w:rPr>
          <w:rFonts w:ascii="Calibri" w:hAnsi="Calibri" w:cs="Calibri"/>
        </w:rPr>
        <w:tab/>
      </w:r>
      <w:r w:rsidR="0024570A" w:rsidRPr="0024570A">
        <w:rPr>
          <w:rFonts w:ascii="Calibri" w:hAnsi="Calibri" w:cs="Calibri"/>
        </w:rPr>
        <w:t>26095203</w:t>
      </w:r>
    </w:p>
    <w:p w14:paraId="5BF4AEE2" w14:textId="0FF45310" w:rsidR="00A64A16" w:rsidRPr="00396FCF" w:rsidRDefault="00A64A16" w:rsidP="0090525E">
      <w:pPr>
        <w:spacing w:after="0"/>
        <w:ind w:left="1080" w:hanging="720"/>
        <w:jc w:val="both"/>
        <w:rPr>
          <w:rFonts w:ascii="Calibri" w:hAnsi="Calibri" w:cs="Calibri"/>
        </w:rPr>
      </w:pPr>
      <w:r w:rsidRPr="00396FCF">
        <w:rPr>
          <w:rFonts w:ascii="Calibri" w:hAnsi="Calibri" w:cs="Calibri"/>
        </w:rPr>
        <w:t xml:space="preserve">DIČ: </w:t>
      </w:r>
      <w:r w:rsidR="0024570A">
        <w:rPr>
          <w:rFonts w:ascii="Calibri" w:hAnsi="Calibri" w:cs="Calibri"/>
        </w:rPr>
        <w:tab/>
      </w:r>
      <w:r w:rsidR="0024570A">
        <w:rPr>
          <w:rFonts w:ascii="Calibri" w:hAnsi="Calibri" w:cs="Calibri"/>
        </w:rPr>
        <w:tab/>
        <w:t>CZ</w:t>
      </w:r>
      <w:r w:rsidR="0024570A" w:rsidRPr="0024570A">
        <w:rPr>
          <w:rFonts w:ascii="Calibri" w:hAnsi="Calibri" w:cs="Calibri"/>
        </w:rPr>
        <w:t>26095203</w:t>
      </w:r>
    </w:p>
    <w:p w14:paraId="0796EFB6" w14:textId="7E9EA3DD" w:rsidR="00A64A16" w:rsidRPr="00396FCF" w:rsidRDefault="0090525E" w:rsidP="0090525E">
      <w:pPr>
        <w:spacing w:after="0"/>
        <w:ind w:left="1080" w:hanging="720"/>
        <w:jc w:val="both"/>
        <w:rPr>
          <w:rFonts w:ascii="Calibri" w:hAnsi="Calibri" w:cs="Calibri"/>
        </w:rPr>
      </w:pPr>
      <w:r w:rsidRPr="00396FCF">
        <w:rPr>
          <w:rFonts w:ascii="Calibri" w:hAnsi="Calibri" w:cs="Calibri"/>
        </w:rPr>
        <w:t xml:space="preserve">zapsána </w:t>
      </w:r>
      <w:r w:rsidR="00A64A16" w:rsidRPr="00396FCF">
        <w:rPr>
          <w:rFonts w:ascii="Calibri" w:hAnsi="Calibri" w:cs="Calibri"/>
        </w:rPr>
        <w:t>v obchodním rejstříku vedeném Krajským soudem v</w:t>
      </w:r>
      <w:r w:rsidR="0024570A">
        <w:rPr>
          <w:rFonts w:ascii="Calibri" w:hAnsi="Calibri" w:cs="Calibri"/>
        </w:rPr>
        <w:t> Českých Budějovicích</w:t>
      </w:r>
      <w:r w:rsidR="00A64A16" w:rsidRPr="00396FCF">
        <w:rPr>
          <w:rFonts w:ascii="Calibri" w:hAnsi="Calibri" w:cs="Calibri"/>
        </w:rPr>
        <w:t>,</w:t>
      </w:r>
      <w:r w:rsidRPr="00396FCF">
        <w:rPr>
          <w:rFonts w:ascii="Calibri" w:hAnsi="Calibri" w:cs="Calibri"/>
        </w:rPr>
        <w:t xml:space="preserve"> </w:t>
      </w:r>
      <w:proofErr w:type="spellStart"/>
      <w:r w:rsidRPr="00396FCF">
        <w:rPr>
          <w:rFonts w:ascii="Calibri" w:hAnsi="Calibri" w:cs="Calibri"/>
        </w:rPr>
        <w:t>sp</w:t>
      </w:r>
      <w:proofErr w:type="spellEnd"/>
      <w:r w:rsidRPr="00396FCF">
        <w:rPr>
          <w:rFonts w:ascii="Calibri" w:hAnsi="Calibri" w:cs="Calibri"/>
        </w:rPr>
        <w:t>. zn.</w:t>
      </w:r>
      <w:r w:rsidR="00A64A16" w:rsidRPr="00396FCF">
        <w:rPr>
          <w:rFonts w:ascii="Calibri" w:hAnsi="Calibri" w:cs="Calibri"/>
        </w:rPr>
        <w:t xml:space="preserve"> </w:t>
      </w:r>
      <w:r w:rsidRPr="00396FCF">
        <w:rPr>
          <w:rFonts w:ascii="Calibri" w:hAnsi="Calibri" w:cs="Calibri"/>
        </w:rPr>
        <w:t>B</w:t>
      </w:r>
      <w:r w:rsidR="007E70D5">
        <w:rPr>
          <w:rFonts w:ascii="Calibri" w:hAnsi="Calibri" w:cs="Calibri"/>
        </w:rPr>
        <w:t xml:space="preserve"> </w:t>
      </w:r>
      <w:r w:rsidR="0024570A">
        <w:rPr>
          <w:rFonts w:ascii="Calibri" w:hAnsi="Calibri" w:cs="Calibri"/>
        </w:rPr>
        <w:t>1463</w:t>
      </w:r>
    </w:p>
    <w:p w14:paraId="5AE78322" w14:textId="77777777" w:rsidR="007E70D5" w:rsidRDefault="0090525E" w:rsidP="0090525E">
      <w:pPr>
        <w:spacing w:after="0"/>
        <w:ind w:left="1080" w:hanging="720"/>
        <w:jc w:val="both"/>
        <w:rPr>
          <w:rFonts w:ascii="Calibri" w:hAnsi="Calibri" w:cs="Calibri"/>
        </w:rPr>
      </w:pPr>
      <w:r w:rsidRPr="00396FCF">
        <w:rPr>
          <w:rFonts w:ascii="Calibri" w:hAnsi="Calibri" w:cs="Calibri"/>
        </w:rPr>
        <w:t xml:space="preserve">zastoupena: </w:t>
      </w:r>
      <w:r w:rsidR="007E70D5" w:rsidRPr="004164B8">
        <w:t>Ing. Ivem Houškou, MBA, předsedou představenstva</w:t>
      </w:r>
      <w:r w:rsidR="007E70D5" w:rsidRPr="00396FCF">
        <w:rPr>
          <w:rFonts w:ascii="Calibri" w:hAnsi="Calibri" w:cs="Calibri"/>
        </w:rPr>
        <w:t xml:space="preserve"> </w:t>
      </w:r>
    </w:p>
    <w:p w14:paraId="3C76D06D" w14:textId="5B8365DC" w:rsidR="0090525E" w:rsidRPr="00396FCF" w:rsidRDefault="0090525E" w:rsidP="0090525E">
      <w:pPr>
        <w:spacing w:after="0"/>
        <w:ind w:left="1080" w:hanging="720"/>
        <w:jc w:val="both"/>
        <w:rPr>
          <w:rFonts w:ascii="Calibri" w:hAnsi="Calibri" w:cs="Calibri"/>
        </w:rPr>
      </w:pPr>
      <w:r w:rsidRPr="00396FCF">
        <w:rPr>
          <w:rFonts w:ascii="Calibri" w:hAnsi="Calibri" w:cs="Calibri"/>
        </w:rPr>
        <w:t>(dále také jen „</w:t>
      </w:r>
      <w:r w:rsidR="0024570A">
        <w:rPr>
          <w:rFonts w:ascii="Calibri" w:hAnsi="Calibri" w:cs="Calibri"/>
          <w:b/>
          <w:bCs/>
        </w:rPr>
        <w:t>NT</w:t>
      </w:r>
      <w:r w:rsidRPr="00396FCF">
        <w:rPr>
          <w:rFonts w:ascii="Calibri" w:hAnsi="Calibri" w:cs="Calibri"/>
        </w:rPr>
        <w:t>“)</w:t>
      </w:r>
    </w:p>
    <w:p w14:paraId="716C9257" w14:textId="77777777" w:rsidR="0090525E" w:rsidRPr="00396FCF" w:rsidRDefault="0090525E" w:rsidP="0090525E">
      <w:pPr>
        <w:spacing w:after="0"/>
        <w:ind w:left="1080" w:hanging="720"/>
        <w:jc w:val="both"/>
        <w:rPr>
          <w:rFonts w:ascii="Calibri" w:hAnsi="Calibri" w:cs="Calibri"/>
        </w:rPr>
      </w:pPr>
    </w:p>
    <w:p w14:paraId="19687AE2" w14:textId="20F41105" w:rsidR="0090525E" w:rsidRPr="00396FCF" w:rsidRDefault="0090525E" w:rsidP="0090525E">
      <w:pPr>
        <w:spacing w:after="0"/>
        <w:ind w:left="1080" w:hanging="720"/>
        <w:jc w:val="both"/>
        <w:rPr>
          <w:rFonts w:ascii="Calibri" w:hAnsi="Calibri" w:cs="Calibri"/>
        </w:rPr>
      </w:pPr>
      <w:r w:rsidRPr="00396FCF">
        <w:rPr>
          <w:rFonts w:ascii="Calibri" w:hAnsi="Calibri" w:cs="Calibri"/>
        </w:rPr>
        <w:t>a</w:t>
      </w:r>
    </w:p>
    <w:p w14:paraId="74984299" w14:textId="57BD3480" w:rsidR="0090525E" w:rsidRPr="00396FCF" w:rsidRDefault="0090525E" w:rsidP="0090525E">
      <w:pPr>
        <w:spacing w:after="0"/>
        <w:ind w:left="1080" w:hanging="720"/>
        <w:jc w:val="both"/>
        <w:rPr>
          <w:rFonts w:ascii="Calibri" w:hAnsi="Calibri" w:cs="Calibri"/>
          <w:b/>
          <w:bCs/>
        </w:rPr>
      </w:pPr>
    </w:p>
    <w:p w14:paraId="3DE59773" w14:textId="5F4785BA" w:rsidR="0024570A" w:rsidRPr="00992B07" w:rsidRDefault="0024570A" w:rsidP="0090525E">
      <w:pPr>
        <w:spacing w:after="0"/>
        <w:ind w:left="1080" w:hanging="720"/>
        <w:jc w:val="both"/>
        <w:rPr>
          <w:rFonts w:ascii="Calibri" w:hAnsi="Calibri" w:cs="Calibri"/>
          <w:b/>
          <w:bCs/>
        </w:rPr>
      </w:pPr>
      <w:r w:rsidRPr="00992B07">
        <w:rPr>
          <w:rFonts w:ascii="Calibri" w:hAnsi="Calibri" w:cs="Calibri"/>
          <w:b/>
          <w:bCs/>
          <w:highlight w:val="yellow"/>
        </w:rPr>
        <w:sym w:font="Symbol" w:char="F05B"/>
      </w:r>
      <w:r w:rsidR="007705EE">
        <w:rPr>
          <w:rFonts w:ascii="Calibri" w:hAnsi="Calibri" w:cs="Calibri"/>
          <w:b/>
          <w:bCs/>
          <w:highlight w:val="yellow"/>
        </w:rPr>
        <w:t>DOPLNÍ ÚČASTNÍK</w:t>
      </w:r>
      <w:r w:rsidRPr="00992B07">
        <w:rPr>
          <w:rFonts w:ascii="Calibri" w:hAnsi="Calibri" w:cs="Calibri"/>
          <w:b/>
          <w:bCs/>
          <w:highlight w:val="yellow"/>
        </w:rPr>
        <w:sym w:font="Symbol" w:char="F05D"/>
      </w:r>
    </w:p>
    <w:p w14:paraId="49A62996" w14:textId="3F2D8897" w:rsidR="0090525E" w:rsidRPr="00396FCF" w:rsidRDefault="0090525E" w:rsidP="0090525E">
      <w:pPr>
        <w:spacing w:after="0"/>
        <w:ind w:left="1080" w:hanging="720"/>
        <w:jc w:val="both"/>
        <w:rPr>
          <w:rFonts w:ascii="Calibri" w:hAnsi="Calibri" w:cs="Calibri"/>
        </w:rPr>
      </w:pPr>
      <w:r w:rsidRPr="00396FCF">
        <w:rPr>
          <w:rFonts w:ascii="Calibri" w:hAnsi="Calibri" w:cs="Calibri"/>
        </w:rPr>
        <w:t xml:space="preserve">se sídlem: </w:t>
      </w:r>
      <w:r w:rsidR="0024570A">
        <w:rPr>
          <w:rFonts w:ascii="Calibri" w:hAnsi="Calibri" w:cs="Calibri"/>
        </w:rPr>
        <w:tab/>
      </w:r>
      <w:r w:rsidR="0024570A">
        <w:rPr>
          <w:rFonts w:ascii="Calibri" w:hAnsi="Calibri" w:cs="Calibri"/>
          <w:highlight w:val="yellow"/>
        </w:rPr>
        <w:sym w:font="Symbol" w:char="F05B"/>
      </w:r>
      <w:r w:rsidR="007705EE">
        <w:rPr>
          <w:rFonts w:ascii="Calibri" w:hAnsi="Calibri" w:cs="Calibri"/>
          <w:highlight w:val="yellow"/>
        </w:rPr>
        <w:t>DOPLNÍ ÚČASTNÍK</w:t>
      </w:r>
      <w:r w:rsidR="0024570A">
        <w:rPr>
          <w:rFonts w:ascii="Calibri" w:hAnsi="Calibri" w:cs="Calibri"/>
          <w:highlight w:val="yellow"/>
        </w:rPr>
        <w:sym w:font="Symbol" w:char="F05D"/>
      </w:r>
    </w:p>
    <w:p w14:paraId="0696299A" w14:textId="13E332B4" w:rsidR="0090525E" w:rsidRPr="00396FCF" w:rsidRDefault="0090525E" w:rsidP="0090525E">
      <w:pPr>
        <w:spacing w:after="0"/>
        <w:ind w:left="1080" w:hanging="720"/>
        <w:jc w:val="both"/>
        <w:rPr>
          <w:rFonts w:ascii="Calibri" w:hAnsi="Calibri" w:cs="Calibri"/>
        </w:rPr>
      </w:pPr>
      <w:r w:rsidRPr="00396FCF">
        <w:rPr>
          <w:rFonts w:ascii="Calibri" w:hAnsi="Calibri" w:cs="Calibri"/>
        </w:rPr>
        <w:t>IČ:</w:t>
      </w:r>
      <w:r w:rsidR="0024570A">
        <w:rPr>
          <w:rFonts w:ascii="Calibri" w:hAnsi="Calibri" w:cs="Calibri"/>
        </w:rPr>
        <w:tab/>
      </w:r>
      <w:r w:rsidR="0024570A">
        <w:rPr>
          <w:rFonts w:ascii="Calibri" w:hAnsi="Calibri" w:cs="Calibri"/>
        </w:rPr>
        <w:tab/>
      </w:r>
      <w:r w:rsidR="007705EE">
        <w:rPr>
          <w:rFonts w:ascii="Calibri" w:hAnsi="Calibri" w:cs="Calibri"/>
          <w:highlight w:val="yellow"/>
        </w:rPr>
        <w:sym w:font="Symbol" w:char="F05B"/>
      </w:r>
      <w:r w:rsidR="007705EE">
        <w:rPr>
          <w:rFonts w:ascii="Calibri" w:hAnsi="Calibri" w:cs="Calibri"/>
          <w:highlight w:val="yellow"/>
        </w:rPr>
        <w:t>DOPLNÍ ÚČASTNÍK</w:t>
      </w:r>
      <w:r w:rsidR="007705EE">
        <w:rPr>
          <w:rFonts w:ascii="Calibri" w:hAnsi="Calibri" w:cs="Calibri"/>
          <w:highlight w:val="yellow"/>
        </w:rPr>
        <w:sym w:font="Symbol" w:char="F05D"/>
      </w:r>
    </w:p>
    <w:p w14:paraId="49C69EB5" w14:textId="04D8E3E6" w:rsidR="0090525E" w:rsidRPr="00396FCF" w:rsidRDefault="0090525E" w:rsidP="0090525E">
      <w:pPr>
        <w:spacing w:after="0"/>
        <w:ind w:left="1080" w:hanging="720"/>
        <w:jc w:val="both"/>
        <w:rPr>
          <w:rFonts w:ascii="Calibri" w:hAnsi="Calibri" w:cs="Calibri"/>
        </w:rPr>
      </w:pPr>
      <w:r w:rsidRPr="00396FCF">
        <w:rPr>
          <w:rFonts w:ascii="Calibri" w:hAnsi="Calibri" w:cs="Calibri"/>
        </w:rPr>
        <w:t>DIČ</w:t>
      </w:r>
      <w:r w:rsidR="0024570A">
        <w:rPr>
          <w:rFonts w:ascii="Calibri" w:hAnsi="Calibri" w:cs="Calibri"/>
        </w:rPr>
        <w:t>:</w:t>
      </w:r>
      <w:r w:rsidR="0024570A">
        <w:rPr>
          <w:rFonts w:ascii="Calibri" w:hAnsi="Calibri" w:cs="Calibri"/>
        </w:rPr>
        <w:tab/>
      </w:r>
      <w:r w:rsidR="0024570A">
        <w:rPr>
          <w:rFonts w:ascii="Calibri" w:hAnsi="Calibri" w:cs="Calibri"/>
        </w:rPr>
        <w:tab/>
      </w:r>
      <w:r w:rsidR="007705EE">
        <w:rPr>
          <w:rFonts w:ascii="Calibri" w:hAnsi="Calibri" w:cs="Calibri"/>
          <w:highlight w:val="yellow"/>
        </w:rPr>
        <w:sym w:font="Symbol" w:char="F05B"/>
      </w:r>
      <w:r w:rsidR="007705EE">
        <w:rPr>
          <w:rFonts w:ascii="Calibri" w:hAnsi="Calibri" w:cs="Calibri"/>
          <w:highlight w:val="yellow"/>
        </w:rPr>
        <w:t>DOPLNÍ ÚČASTNÍK</w:t>
      </w:r>
      <w:r w:rsidR="007705EE">
        <w:rPr>
          <w:rFonts w:ascii="Calibri" w:hAnsi="Calibri" w:cs="Calibri"/>
          <w:highlight w:val="yellow"/>
        </w:rPr>
        <w:sym w:font="Symbol" w:char="F05D"/>
      </w:r>
    </w:p>
    <w:p w14:paraId="63C37492" w14:textId="6F7919A5" w:rsidR="0090525E" w:rsidRPr="00396FCF" w:rsidRDefault="0090525E" w:rsidP="0090525E">
      <w:pPr>
        <w:spacing w:after="0"/>
        <w:ind w:left="1080" w:hanging="720"/>
        <w:jc w:val="both"/>
        <w:rPr>
          <w:rFonts w:ascii="Calibri" w:hAnsi="Calibri" w:cs="Calibri"/>
        </w:rPr>
      </w:pPr>
      <w:r w:rsidRPr="00396FCF">
        <w:rPr>
          <w:rFonts w:ascii="Calibri" w:hAnsi="Calibri" w:cs="Calibri"/>
        </w:rPr>
        <w:t xml:space="preserve">zapsána v obchodním rejstříku vedeném </w:t>
      </w:r>
      <w:r w:rsidR="007705EE">
        <w:rPr>
          <w:rFonts w:ascii="Calibri" w:hAnsi="Calibri" w:cs="Calibri"/>
          <w:highlight w:val="yellow"/>
        </w:rPr>
        <w:sym w:font="Symbol" w:char="F05B"/>
      </w:r>
      <w:r w:rsidR="007705EE">
        <w:rPr>
          <w:rFonts w:ascii="Calibri" w:hAnsi="Calibri" w:cs="Calibri"/>
          <w:highlight w:val="yellow"/>
        </w:rPr>
        <w:t>DOPLNÍ ÚČASTNÍK</w:t>
      </w:r>
      <w:r w:rsidR="007705EE">
        <w:rPr>
          <w:rFonts w:ascii="Calibri" w:hAnsi="Calibri" w:cs="Calibri"/>
          <w:highlight w:val="yellow"/>
        </w:rPr>
        <w:sym w:font="Symbol" w:char="F05D"/>
      </w:r>
      <w:r w:rsidR="0024570A">
        <w:rPr>
          <w:rFonts w:ascii="Calibri" w:hAnsi="Calibri" w:cs="Calibri"/>
        </w:rPr>
        <w:t xml:space="preserve">, </w:t>
      </w:r>
      <w:proofErr w:type="spellStart"/>
      <w:r w:rsidRPr="00396FCF">
        <w:rPr>
          <w:rFonts w:ascii="Calibri" w:hAnsi="Calibri" w:cs="Calibri"/>
        </w:rPr>
        <w:t>sp</w:t>
      </w:r>
      <w:proofErr w:type="spellEnd"/>
      <w:r w:rsidRPr="00396FCF">
        <w:rPr>
          <w:rFonts w:ascii="Calibri" w:hAnsi="Calibri" w:cs="Calibri"/>
        </w:rPr>
        <w:t xml:space="preserve">. zn. </w:t>
      </w:r>
      <w:r w:rsidR="007705EE">
        <w:rPr>
          <w:rFonts w:ascii="Calibri" w:hAnsi="Calibri" w:cs="Calibri"/>
          <w:highlight w:val="yellow"/>
        </w:rPr>
        <w:sym w:font="Symbol" w:char="F05B"/>
      </w:r>
      <w:r w:rsidR="007705EE">
        <w:rPr>
          <w:rFonts w:ascii="Calibri" w:hAnsi="Calibri" w:cs="Calibri"/>
          <w:highlight w:val="yellow"/>
        </w:rPr>
        <w:t>DOPLNÍ ÚČASTNÍK</w:t>
      </w:r>
      <w:r w:rsidR="007705EE">
        <w:rPr>
          <w:rFonts w:ascii="Calibri" w:hAnsi="Calibri" w:cs="Calibri"/>
          <w:highlight w:val="yellow"/>
        </w:rPr>
        <w:sym w:font="Symbol" w:char="F05D"/>
      </w:r>
    </w:p>
    <w:p w14:paraId="5C5BF7AE" w14:textId="226318DA" w:rsidR="0090525E" w:rsidRPr="00396FCF" w:rsidRDefault="0090525E" w:rsidP="0090525E">
      <w:pPr>
        <w:spacing w:after="0"/>
        <w:ind w:left="1080" w:hanging="720"/>
        <w:jc w:val="both"/>
        <w:rPr>
          <w:rFonts w:ascii="Calibri" w:hAnsi="Calibri" w:cs="Calibri"/>
        </w:rPr>
      </w:pPr>
      <w:r w:rsidRPr="00396FCF">
        <w:rPr>
          <w:rFonts w:ascii="Calibri" w:hAnsi="Calibri" w:cs="Calibri"/>
        </w:rPr>
        <w:t xml:space="preserve">zastoupena: </w:t>
      </w:r>
      <w:r w:rsidR="007705EE">
        <w:rPr>
          <w:rFonts w:ascii="Calibri" w:hAnsi="Calibri" w:cs="Calibri"/>
          <w:highlight w:val="yellow"/>
        </w:rPr>
        <w:sym w:font="Symbol" w:char="F05B"/>
      </w:r>
      <w:r w:rsidR="007705EE">
        <w:rPr>
          <w:rFonts w:ascii="Calibri" w:hAnsi="Calibri" w:cs="Calibri"/>
          <w:highlight w:val="yellow"/>
        </w:rPr>
        <w:t>DOPLNÍ ÚČASTNÍK</w:t>
      </w:r>
      <w:r w:rsidR="007705EE">
        <w:rPr>
          <w:rFonts w:ascii="Calibri" w:hAnsi="Calibri" w:cs="Calibri"/>
          <w:highlight w:val="yellow"/>
        </w:rPr>
        <w:sym w:font="Symbol" w:char="F05D"/>
      </w:r>
    </w:p>
    <w:p w14:paraId="2E15A517" w14:textId="06E9C734" w:rsidR="0090525E" w:rsidRPr="00396FCF" w:rsidRDefault="0090525E" w:rsidP="0090525E">
      <w:pPr>
        <w:spacing w:after="0"/>
        <w:ind w:left="1080" w:hanging="720"/>
        <w:jc w:val="both"/>
        <w:rPr>
          <w:rFonts w:ascii="Calibri" w:hAnsi="Calibri" w:cs="Calibri"/>
        </w:rPr>
      </w:pPr>
      <w:r w:rsidRPr="00396FCF">
        <w:rPr>
          <w:rFonts w:ascii="Calibri" w:hAnsi="Calibri" w:cs="Calibri"/>
        </w:rPr>
        <w:t>(dále také jen „</w:t>
      </w:r>
      <w:r w:rsidRPr="00396FCF">
        <w:rPr>
          <w:rFonts w:ascii="Calibri" w:hAnsi="Calibri" w:cs="Calibri"/>
          <w:b/>
          <w:bCs/>
        </w:rPr>
        <w:t>Dodavatel</w:t>
      </w:r>
      <w:r w:rsidRPr="00396FCF">
        <w:rPr>
          <w:rFonts w:ascii="Calibri" w:hAnsi="Calibri" w:cs="Calibri"/>
        </w:rPr>
        <w:t>“)</w:t>
      </w:r>
    </w:p>
    <w:p w14:paraId="44F21D9E" w14:textId="3C118360" w:rsidR="0090525E" w:rsidRPr="00396FCF" w:rsidRDefault="0090525E" w:rsidP="0090525E">
      <w:pPr>
        <w:spacing w:after="0"/>
        <w:ind w:left="1080" w:hanging="720"/>
        <w:jc w:val="both"/>
        <w:rPr>
          <w:rFonts w:ascii="Calibri" w:hAnsi="Calibri" w:cs="Calibri"/>
        </w:rPr>
      </w:pPr>
      <w:r w:rsidRPr="00396FCF">
        <w:rPr>
          <w:rFonts w:ascii="Calibri" w:hAnsi="Calibri" w:cs="Calibri"/>
        </w:rPr>
        <w:t>(společně dále také jen „</w:t>
      </w:r>
      <w:r w:rsidRPr="00396FCF">
        <w:rPr>
          <w:rFonts w:ascii="Calibri" w:hAnsi="Calibri" w:cs="Calibri"/>
          <w:b/>
          <w:bCs/>
        </w:rPr>
        <w:t>smluvní strany</w:t>
      </w:r>
      <w:r w:rsidRPr="00396FCF">
        <w:rPr>
          <w:rFonts w:ascii="Calibri" w:hAnsi="Calibri" w:cs="Calibri"/>
        </w:rPr>
        <w:t>“)</w:t>
      </w:r>
    </w:p>
    <w:p w14:paraId="7D53CED0" w14:textId="77777777" w:rsidR="0090525E" w:rsidRPr="00396FCF" w:rsidRDefault="0090525E" w:rsidP="0090525E">
      <w:pPr>
        <w:spacing w:after="0"/>
        <w:ind w:left="1080" w:hanging="720"/>
        <w:jc w:val="both"/>
        <w:rPr>
          <w:rFonts w:ascii="Calibri" w:hAnsi="Calibri" w:cs="Calibri"/>
        </w:rPr>
      </w:pPr>
    </w:p>
    <w:p w14:paraId="00DC498F" w14:textId="5F3CDD28" w:rsidR="0090525E" w:rsidRPr="00396FCF" w:rsidRDefault="0090525E" w:rsidP="0090525E">
      <w:pPr>
        <w:spacing w:after="0"/>
        <w:ind w:left="284"/>
        <w:jc w:val="both"/>
        <w:rPr>
          <w:rFonts w:ascii="Calibri" w:hAnsi="Calibri" w:cs="Calibri"/>
        </w:rPr>
      </w:pPr>
      <w:r w:rsidRPr="00396FCF">
        <w:rPr>
          <w:rFonts w:ascii="Calibri" w:hAnsi="Calibri" w:cs="Calibri"/>
        </w:rPr>
        <w:t>uzavřely níže uvedeného dne, měsíce a roku tuto smlouvu o zajištění kybernetické a informační bezpečnosti (dále také jen „</w:t>
      </w:r>
      <w:r w:rsidRPr="00396FCF">
        <w:rPr>
          <w:rFonts w:ascii="Calibri" w:hAnsi="Calibri" w:cs="Calibri"/>
          <w:b/>
          <w:bCs/>
        </w:rPr>
        <w:t>smlouva</w:t>
      </w:r>
      <w:r w:rsidRPr="00396FCF">
        <w:rPr>
          <w:rFonts w:ascii="Calibri" w:hAnsi="Calibri" w:cs="Calibri"/>
        </w:rPr>
        <w:t>“):</w:t>
      </w:r>
    </w:p>
    <w:p w14:paraId="1BF6FF93" w14:textId="77777777" w:rsidR="00A64A16" w:rsidRPr="00396FCF" w:rsidRDefault="00A64A16" w:rsidP="00A82D40">
      <w:pPr>
        <w:spacing w:after="0"/>
        <w:ind w:left="1080" w:hanging="720"/>
        <w:jc w:val="both"/>
        <w:rPr>
          <w:rFonts w:ascii="Calibri" w:hAnsi="Calibri" w:cs="Calibri"/>
        </w:rPr>
      </w:pPr>
    </w:p>
    <w:p w14:paraId="17EB94DA" w14:textId="77777777" w:rsidR="00A82D40" w:rsidRPr="00396FCF" w:rsidRDefault="00A82D40" w:rsidP="00F86397">
      <w:pPr>
        <w:pStyle w:val="Odstavecseseznamem"/>
        <w:numPr>
          <w:ilvl w:val="0"/>
          <w:numId w:val="24"/>
        </w:numPr>
        <w:spacing w:after="0"/>
        <w:jc w:val="both"/>
        <w:rPr>
          <w:rFonts w:ascii="Calibri" w:hAnsi="Calibri" w:cs="Calibri"/>
          <w:b/>
          <w:bCs/>
          <w:u w:val="single"/>
        </w:rPr>
      </w:pPr>
      <w:r w:rsidRPr="00396FCF">
        <w:rPr>
          <w:rFonts w:ascii="Calibri" w:hAnsi="Calibri" w:cs="Calibri"/>
          <w:b/>
          <w:bCs/>
          <w:u w:val="single"/>
        </w:rPr>
        <w:t>Úvodní ustanovení o kybernetické bezpečnosti</w:t>
      </w:r>
    </w:p>
    <w:p w14:paraId="43BA26F1" w14:textId="77777777" w:rsidR="00A82D40" w:rsidRPr="00396FCF" w:rsidRDefault="00A82D40" w:rsidP="00A82D40">
      <w:pPr>
        <w:pStyle w:val="Odstavecseseznamem"/>
        <w:spacing w:after="0"/>
        <w:ind w:left="1080"/>
        <w:jc w:val="both"/>
        <w:rPr>
          <w:rFonts w:ascii="Calibri" w:hAnsi="Calibri" w:cs="Calibri"/>
        </w:rPr>
      </w:pPr>
    </w:p>
    <w:p w14:paraId="531341FD" w14:textId="5D653387" w:rsidR="0024570A" w:rsidRDefault="0024570A" w:rsidP="0024570A">
      <w:pPr>
        <w:pStyle w:val="Odstavecseseznamem"/>
        <w:numPr>
          <w:ilvl w:val="0"/>
          <w:numId w:val="2"/>
        </w:numPr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NT</w:t>
      </w:r>
      <w:r w:rsidR="00A82D40" w:rsidRPr="00396FCF">
        <w:rPr>
          <w:rFonts w:ascii="Calibri" w:hAnsi="Calibri" w:cs="Calibri"/>
        </w:rPr>
        <w:t xml:space="preserve"> je </w:t>
      </w:r>
      <w:r>
        <w:rPr>
          <w:rFonts w:ascii="Calibri" w:hAnsi="Calibri" w:cs="Calibri"/>
        </w:rPr>
        <w:t>poskytovatel zdravotních služeb ve smyslu § 2 odst. 1 zákona č. 372/2011 Sb., o zdravotních službách a podmínkách jejich poskytování (zákon o zdravotních službách)</w:t>
      </w:r>
      <w:r w:rsidR="00A82D40" w:rsidRPr="00396FCF">
        <w:rPr>
          <w:rFonts w:ascii="Calibri" w:hAnsi="Calibri" w:cs="Calibri"/>
        </w:rPr>
        <w:t>.</w:t>
      </w:r>
    </w:p>
    <w:p w14:paraId="399B0BC1" w14:textId="77777777" w:rsidR="0024570A" w:rsidRDefault="0024570A" w:rsidP="0024570A">
      <w:pPr>
        <w:pStyle w:val="Odstavecseseznamem"/>
        <w:spacing w:after="0"/>
        <w:jc w:val="both"/>
        <w:rPr>
          <w:rFonts w:ascii="Calibri" w:hAnsi="Calibri" w:cs="Calibri"/>
        </w:rPr>
      </w:pPr>
    </w:p>
    <w:p w14:paraId="1E9DEA54" w14:textId="7ABCB916" w:rsidR="00EC67CC" w:rsidRDefault="00EC67CC" w:rsidP="00EC67CC">
      <w:pPr>
        <w:pStyle w:val="Odstavecseseznamem"/>
        <w:numPr>
          <w:ilvl w:val="0"/>
          <w:numId w:val="2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NT</w:t>
      </w:r>
      <w:r w:rsidRPr="00EC67CC">
        <w:rPr>
          <w:rFonts w:ascii="Calibri" w:hAnsi="Calibri" w:cs="Calibri"/>
        </w:rPr>
        <w:t xml:space="preserve"> konstatuje, že je poskytovatelem regulované služby podle zákona č. 264/2025 Sb., o kybernetické bezpečnosti (dále jen „</w:t>
      </w:r>
      <w:r w:rsidRPr="00EC67CC">
        <w:rPr>
          <w:rFonts w:ascii="Calibri" w:hAnsi="Calibri" w:cs="Calibri"/>
          <w:b/>
          <w:bCs/>
        </w:rPr>
        <w:t>ZKB“</w:t>
      </w:r>
      <w:r w:rsidRPr="00EC67CC">
        <w:rPr>
          <w:rFonts w:ascii="Calibri" w:hAnsi="Calibri" w:cs="Calibri"/>
        </w:rPr>
        <w:t>). Z tohoto titulu je zadavatel povinen při výběru dodávek a služeb a smluvních partnerů, resp. při výběru nejvhodnějšího uchazeče dodržovat povinnosti poskytovatele regulované služby stanovené příslušnými právními předpisy a dále zohledňovat veškerá aktuální bezpečnostní opatření, informace, upozornění a varování publikovaná Národním úřadem pro kybernetickou a informační bezpečnost (dále jen „</w:t>
      </w:r>
      <w:r w:rsidRPr="00EC67CC">
        <w:rPr>
          <w:rFonts w:ascii="Calibri" w:hAnsi="Calibri" w:cs="Calibri"/>
          <w:b/>
          <w:bCs/>
        </w:rPr>
        <w:t>NÚKIB</w:t>
      </w:r>
      <w:r w:rsidRPr="00EC67CC">
        <w:rPr>
          <w:rFonts w:ascii="Calibri" w:hAnsi="Calibri" w:cs="Calibri"/>
        </w:rPr>
        <w:t>“) ve smyslu § 12 a násl. ZKB.</w:t>
      </w:r>
    </w:p>
    <w:p w14:paraId="503677E0" w14:textId="77777777" w:rsidR="00EC67CC" w:rsidRPr="00EC67CC" w:rsidRDefault="00EC67CC" w:rsidP="00EC67CC">
      <w:pPr>
        <w:pStyle w:val="Odstavecseseznamem"/>
        <w:rPr>
          <w:rFonts w:ascii="Calibri" w:hAnsi="Calibri" w:cs="Calibri"/>
        </w:rPr>
      </w:pPr>
    </w:p>
    <w:p w14:paraId="3797004E" w14:textId="77777777" w:rsidR="00845FB8" w:rsidRDefault="0078736E" w:rsidP="00845FB8">
      <w:pPr>
        <w:pStyle w:val="Odstavecseseznamem"/>
        <w:numPr>
          <w:ilvl w:val="0"/>
          <w:numId w:val="2"/>
        </w:numPr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NT je povinna mimo jiné podle ZKB a vyhlášky č. </w:t>
      </w:r>
      <w:r w:rsidRPr="0078736E">
        <w:rPr>
          <w:rFonts w:ascii="Calibri" w:hAnsi="Calibri" w:cs="Calibri"/>
        </w:rPr>
        <w:t>409/2025 Sb.</w:t>
      </w:r>
      <w:r>
        <w:rPr>
          <w:rFonts w:ascii="Calibri" w:hAnsi="Calibri" w:cs="Calibri"/>
        </w:rPr>
        <w:t xml:space="preserve">, </w:t>
      </w:r>
      <w:r w:rsidRPr="0078736E">
        <w:rPr>
          <w:rFonts w:ascii="Calibri" w:hAnsi="Calibri" w:cs="Calibri"/>
        </w:rPr>
        <w:t>o bezpečnostních opatřeních poskytovatele regulované služby v režimu vyšších povinností</w:t>
      </w:r>
      <w:r>
        <w:rPr>
          <w:rFonts w:ascii="Calibri" w:hAnsi="Calibri" w:cs="Calibri"/>
        </w:rPr>
        <w:t xml:space="preserve"> (dále také jen „</w:t>
      </w:r>
      <w:r w:rsidRPr="0078736E">
        <w:rPr>
          <w:rFonts w:ascii="Calibri" w:hAnsi="Calibri" w:cs="Calibri"/>
          <w:b/>
          <w:bCs/>
        </w:rPr>
        <w:t>VBOVS</w:t>
      </w:r>
      <w:r>
        <w:rPr>
          <w:rFonts w:ascii="Calibri" w:hAnsi="Calibri" w:cs="Calibri"/>
        </w:rPr>
        <w:t xml:space="preserve">“) </w:t>
      </w:r>
      <w:r w:rsidR="00F06773" w:rsidRPr="00396FCF">
        <w:rPr>
          <w:rFonts w:ascii="Calibri" w:hAnsi="Calibri" w:cs="Calibri"/>
        </w:rPr>
        <w:t xml:space="preserve">řídit dodavatele a rizika spojená s dodavateli s ohledem na kybernetickou a informační bezpečnost </w:t>
      </w:r>
      <w:r>
        <w:rPr>
          <w:rFonts w:ascii="Calibri" w:hAnsi="Calibri" w:cs="Calibri"/>
        </w:rPr>
        <w:t>regulované</w:t>
      </w:r>
      <w:r w:rsidR="00F06773" w:rsidRPr="00396FCF">
        <w:rPr>
          <w:rFonts w:ascii="Calibri" w:hAnsi="Calibri" w:cs="Calibri"/>
        </w:rPr>
        <w:t xml:space="preserve"> služby.</w:t>
      </w:r>
    </w:p>
    <w:p w14:paraId="36F376FF" w14:textId="77777777" w:rsidR="00845FB8" w:rsidRPr="00845FB8" w:rsidRDefault="00845FB8" w:rsidP="00845FB8">
      <w:pPr>
        <w:pStyle w:val="Odstavecseseznamem"/>
        <w:rPr>
          <w:rFonts w:ascii="Calibri" w:hAnsi="Calibri" w:cs="Calibri"/>
        </w:rPr>
      </w:pPr>
    </w:p>
    <w:p w14:paraId="73A82484" w14:textId="59E3DD42" w:rsidR="00A82D40" w:rsidRPr="00845FB8" w:rsidRDefault="00A82D40" w:rsidP="00845FB8">
      <w:pPr>
        <w:pStyle w:val="Odstavecseseznamem"/>
        <w:numPr>
          <w:ilvl w:val="0"/>
          <w:numId w:val="2"/>
        </w:numPr>
        <w:spacing w:after="0"/>
        <w:jc w:val="both"/>
        <w:rPr>
          <w:rFonts w:ascii="Calibri" w:hAnsi="Calibri" w:cs="Calibri"/>
        </w:rPr>
      </w:pPr>
      <w:r w:rsidRPr="00845FB8">
        <w:rPr>
          <w:rFonts w:ascii="Calibri" w:hAnsi="Calibri" w:cs="Calibri"/>
        </w:rPr>
        <w:t>Dodavatel je dodavatelem</w:t>
      </w:r>
      <w:r w:rsidR="007705EE">
        <w:rPr>
          <w:rFonts w:ascii="Calibri" w:hAnsi="Calibri" w:cs="Calibri"/>
        </w:rPr>
        <w:t xml:space="preserve"> zajišťuj</w:t>
      </w:r>
      <w:r w:rsidR="0079421E">
        <w:rPr>
          <w:rFonts w:ascii="Calibri" w:hAnsi="Calibri" w:cs="Calibri"/>
        </w:rPr>
        <w:t>ící</w:t>
      </w:r>
      <w:r w:rsidR="007705EE">
        <w:rPr>
          <w:rFonts w:ascii="Calibri" w:hAnsi="Calibri" w:cs="Calibri"/>
        </w:rPr>
        <w:t xml:space="preserve"> servisní služby, na základě servisní smlouvy uzavřené současně s touto smlouv</w:t>
      </w:r>
      <w:r w:rsidR="0079421E">
        <w:rPr>
          <w:rFonts w:ascii="Calibri" w:hAnsi="Calibri" w:cs="Calibri"/>
        </w:rPr>
        <w:t>ou</w:t>
      </w:r>
      <w:r w:rsidR="00845FB8" w:rsidRPr="00845FB8">
        <w:rPr>
          <w:rFonts w:ascii="Calibri" w:hAnsi="Calibri" w:cs="Calibri"/>
        </w:rPr>
        <w:t xml:space="preserve"> </w:t>
      </w:r>
      <w:r w:rsidRPr="00845FB8">
        <w:rPr>
          <w:rFonts w:ascii="Calibri" w:hAnsi="Calibri" w:cs="Calibri"/>
        </w:rPr>
        <w:t>(dále také jen „</w:t>
      </w:r>
      <w:r w:rsidRPr="00845FB8">
        <w:rPr>
          <w:rFonts w:ascii="Calibri" w:hAnsi="Calibri" w:cs="Calibri"/>
          <w:b/>
          <w:bCs/>
        </w:rPr>
        <w:t>primární smlouv</w:t>
      </w:r>
      <w:r w:rsidR="0079421E">
        <w:rPr>
          <w:rFonts w:ascii="Calibri" w:hAnsi="Calibri" w:cs="Calibri"/>
          <w:b/>
          <w:bCs/>
        </w:rPr>
        <w:t>ou</w:t>
      </w:r>
      <w:r w:rsidRPr="00845FB8">
        <w:rPr>
          <w:rFonts w:ascii="Calibri" w:hAnsi="Calibri" w:cs="Calibri"/>
        </w:rPr>
        <w:t>“)</w:t>
      </w:r>
      <w:r w:rsidR="00F06773" w:rsidRPr="00845FB8">
        <w:rPr>
          <w:rFonts w:ascii="Calibri" w:hAnsi="Calibri" w:cs="Calibri"/>
        </w:rPr>
        <w:t xml:space="preserve">. </w:t>
      </w:r>
      <w:r w:rsidR="00957433" w:rsidRPr="00845FB8">
        <w:rPr>
          <w:rFonts w:ascii="Calibri" w:hAnsi="Calibri" w:cs="Calibri"/>
        </w:rPr>
        <w:t>V případě, že nastane rozpor mezi primární smlouv</w:t>
      </w:r>
      <w:r w:rsidR="0079421E">
        <w:rPr>
          <w:rFonts w:ascii="Calibri" w:hAnsi="Calibri" w:cs="Calibri"/>
        </w:rPr>
        <w:t>ou</w:t>
      </w:r>
      <w:r w:rsidR="00957433" w:rsidRPr="00845FB8">
        <w:rPr>
          <w:rFonts w:ascii="Calibri" w:hAnsi="Calibri" w:cs="Calibri"/>
        </w:rPr>
        <w:t xml:space="preserve"> a touto smlouvou, má přednost tato smlouva.</w:t>
      </w:r>
    </w:p>
    <w:p w14:paraId="148DC528" w14:textId="77777777" w:rsidR="00A82D40" w:rsidRPr="00396FCF" w:rsidRDefault="00A82D40" w:rsidP="00A82D40">
      <w:pPr>
        <w:pStyle w:val="Odstavecseseznamem"/>
        <w:spacing w:after="0"/>
        <w:rPr>
          <w:rFonts w:ascii="Calibri" w:hAnsi="Calibri" w:cs="Calibri"/>
        </w:rPr>
      </w:pPr>
    </w:p>
    <w:p w14:paraId="1DD143E9" w14:textId="0A843560" w:rsidR="00A82D40" w:rsidRPr="00396FCF" w:rsidRDefault="00A82D40" w:rsidP="00A82D40">
      <w:pPr>
        <w:pStyle w:val="Odstavecseseznamem"/>
        <w:numPr>
          <w:ilvl w:val="0"/>
          <w:numId w:val="2"/>
        </w:numPr>
        <w:spacing w:after="0"/>
        <w:jc w:val="both"/>
        <w:rPr>
          <w:rFonts w:ascii="Calibri" w:hAnsi="Calibri" w:cs="Calibri"/>
        </w:rPr>
      </w:pPr>
      <w:r w:rsidRPr="00396FCF">
        <w:rPr>
          <w:rFonts w:ascii="Calibri" w:hAnsi="Calibri" w:cs="Calibri"/>
        </w:rPr>
        <w:lastRenderedPageBreak/>
        <w:t xml:space="preserve">Předmětem této smlouvy je závazek </w:t>
      </w:r>
      <w:r w:rsidR="00F86397" w:rsidRPr="00396FCF">
        <w:rPr>
          <w:rFonts w:ascii="Calibri" w:hAnsi="Calibri" w:cs="Calibri"/>
        </w:rPr>
        <w:t>Dodavatele</w:t>
      </w:r>
      <w:r w:rsidRPr="00396FCF">
        <w:rPr>
          <w:rFonts w:ascii="Calibri" w:hAnsi="Calibri" w:cs="Calibri"/>
        </w:rPr>
        <w:t xml:space="preserve"> plnit požadavky stanovené v této smlouvě a závazek </w:t>
      </w:r>
      <w:r w:rsidR="0024570A">
        <w:rPr>
          <w:rFonts w:ascii="Calibri" w:hAnsi="Calibri" w:cs="Calibri"/>
        </w:rPr>
        <w:t>NT</w:t>
      </w:r>
      <w:r w:rsidRPr="00396FCF">
        <w:rPr>
          <w:rFonts w:ascii="Calibri" w:hAnsi="Calibri" w:cs="Calibri"/>
        </w:rPr>
        <w:t xml:space="preserve"> plnění požadavků </w:t>
      </w:r>
      <w:r w:rsidR="00F86397" w:rsidRPr="00396FCF">
        <w:rPr>
          <w:rFonts w:ascii="Calibri" w:hAnsi="Calibri" w:cs="Calibri"/>
        </w:rPr>
        <w:t>Dodavatelem</w:t>
      </w:r>
      <w:r w:rsidRPr="00396FCF">
        <w:rPr>
          <w:rFonts w:ascii="Calibri" w:hAnsi="Calibri" w:cs="Calibri"/>
        </w:rPr>
        <w:t xml:space="preserve"> vyžadovat a kontrolovat. </w:t>
      </w:r>
    </w:p>
    <w:p w14:paraId="2CECF6BA" w14:textId="77777777" w:rsidR="00CA7F91" w:rsidRPr="00396FCF" w:rsidRDefault="00CA7F91" w:rsidP="00CA7F91">
      <w:pPr>
        <w:pStyle w:val="Odstavecseseznamem"/>
        <w:spacing w:after="0"/>
        <w:jc w:val="both"/>
        <w:rPr>
          <w:rFonts w:ascii="Calibri" w:hAnsi="Calibri" w:cs="Calibri"/>
        </w:rPr>
      </w:pPr>
    </w:p>
    <w:p w14:paraId="5D8998F0" w14:textId="0482A69C" w:rsidR="00CA7F91" w:rsidRDefault="00CA7F91" w:rsidP="00A82D40">
      <w:pPr>
        <w:pStyle w:val="Odstavecseseznamem"/>
        <w:numPr>
          <w:ilvl w:val="0"/>
          <w:numId w:val="2"/>
        </w:numPr>
        <w:spacing w:after="0"/>
        <w:jc w:val="both"/>
        <w:rPr>
          <w:rFonts w:ascii="Calibri" w:hAnsi="Calibri" w:cs="Calibri"/>
        </w:rPr>
      </w:pPr>
      <w:r w:rsidRPr="00396FCF">
        <w:rPr>
          <w:rFonts w:ascii="Calibri" w:hAnsi="Calibri" w:cs="Calibri"/>
        </w:rPr>
        <w:t xml:space="preserve">Smluvní strany se zavazují dodržovat veškeré právní předpisy upravující kybernetickou a informační bezpečnost, doporučení, pokyny, opatření a jiná právní jednání příslušných orgánů veřejné moci, a to vždy v aktuálním znění a podobě, v níž je implementovala </w:t>
      </w:r>
      <w:r w:rsidR="0024570A">
        <w:rPr>
          <w:rFonts w:ascii="Calibri" w:hAnsi="Calibri" w:cs="Calibri"/>
        </w:rPr>
        <w:t>NT</w:t>
      </w:r>
      <w:r w:rsidRPr="00396FCF">
        <w:rPr>
          <w:rFonts w:ascii="Calibri" w:hAnsi="Calibri" w:cs="Calibri"/>
        </w:rPr>
        <w:t>.</w:t>
      </w:r>
    </w:p>
    <w:p w14:paraId="3578A196" w14:textId="77777777" w:rsidR="00845FB8" w:rsidRPr="00845FB8" w:rsidRDefault="00845FB8" w:rsidP="00845FB8">
      <w:pPr>
        <w:spacing w:after="0"/>
        <w:jc w:val="both"/>
        <w:rPr>
          <w:rFonts w:ascii="Calibri" w:hAnsi="Calibri" w:cs="Calibri"/>
        </w:rPr>
      </w:pPr>
    </w:p>
    <w:p w14:paraId="02EA0334" w14:textId="5E00A53A" w:rsidR="003938AB" w:rsidRPr="00396FCF" w:rsidRDefault="0024570A" w:rsidP="00A82D40">
      <w:pPr>
        <w:pStyle w:val="Odstavecseseznamem"/>
        <w:numPr>
          <w:ilvl w:val="0"/>
          <w:numId w:val="2"/>
        </w:numPr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NT</w:t>
      </w:r>
      <w:r w:rsidR="003938AB">
        <w:rPr>
          <w:rFonts w:ascii="Calibri" w:hAnsi="Calibri" w:cs="Calibri"/>
        </w:rPr>
        <w:t xml:space="preserve"> je oprávněna za účelem odvrácení </w:t>
      </w:r>
      <w:r w:rsidR="008267C8">
        <w:rPr>
          <w:rFonts w:ascii="Calibri" w:hAnsi="Calibri" w:cs="Calibri"/>
        </w:rPr>
        <w:t>rizika hrozící</w:t>
      </w:r>
      <w:r w:rsidR="003938AB">
        <w:rPr>
          <w:rFonts w:ascii="Calibri" w:hAnsi="Calibri" w:cs="Calibri"/>
        </w:rPr>
        <w:t xml:space="preserve"> újmy na právech a oprávněných zájmech pacientů či zaměstnanců </w:t>
      </w:r>
      <w:r>
        <w:rPr>
          <w:rFonts w:ascii="Calibri" w:hAnsi="Calibri" w:cs="Calibri"/>
        </w:rPr>
        <w:t>NT</w:t>
      </w:r>
      <w:r w:rsidR="003938AB">
        <w:rPr>
          <w:rFonts w:ascii="Calibri" w:hAnsi="Calibri" w:cs="Calibri"/>
        </w:rPr>
        <w:t xml:space="preserve"> </w:t>
      </w:r>
      <w:r w:rsidR="008267C8">
        <w:rPr>
          <w:rFonts w:ascii="Calibri" w:hAnsi="Calibri" w:cs="Calibri"/>
        </w:rPr>
        <w:t>nebo</w:t>
      </w:r>
      <w:r w:rsidR="003938AB">
        <w:rPr>
          <w:rFonts w:ascii="Calibri" w:hAnsi="Calibri" w:cs="Calibri"/>
        </w:rPr>
        <w:t xml:space="preserve"> za účelem odvrácení rizika </w:t>
      </w:r>
      <w:r w:rsidR="008267C8">
        <w:rPr>
          <w:rFonts w:ascii="Calibri" w:hAnsi="Calibri" w:cs="Calibri"/>
        </w:rPr>
        <w:t>ohrožení</w:t>
      </w:r>
      <w:r w:rsidR="003938AB">
        <w:rPr>
          <w:rFonts w:ascii="Calibri" w:hAnsi="Calibri" w:cs="Calibri"/>
        </w:rPr>
        <w:t xml:space="preserve"> informační </w:t>
      </w:r>
      <w:r w:rsidR="008267C8">
        <w:rPr>
          <w:rFonts w:ascii="Calibri" w:hAnsi="Calibri" w:cs="Calibri"/>
        </w:rPr>
        <w:t>či</w:t>
      </w:r>
      <w:r w:rsidR="003938AB">
        <w:rPr>
          <w:rFonts w:ascii="Calibri" w:hAnsi="Calibri" w:cs="Calibri"/>
        </w:rPr>
        <w:t xml:space="preserve"> kybernetické bezpečnosti </w:t>
      </w:r>
      <w:r>
        <w:rPr>
          <w:rFonts w:ascii="Calibri" w:hAnsi="Calibri" w:cs="Calibri"/>
        </w:rPr>
        <w:t>NT</w:t>
      </w:r>
      <w:r w:rsidR="003938AB">
        <w:rPr>
          <w:rFonts w:ascii="Calibri" w:hAnsi="Calibri" w:cs="Calibri"/>
        </w:rPr>
        <w:t xml:space="preserve"> akutně </w:t>
      </w:r>
      <w:r w:rsidR="008267C8">
        <w:rPr>
          <w:rFonts w:ascii="Calibri" w:hAnsi="Calibri" w:cs="Calibri"/>
        </w:rPr>
        <w:t xml:space="preserve">zasáhnout do nebo v plnění primární či této smlouvy </w:t>
      </w:r>
      <w:r w:rsidR="003162F4">
        <w:rPr>
          <w:rFonts w:ascii="Calibri" w:hAnsi="Calibri" w:cs="Calibri"/>
        </w:rPr>
        <w:t>D</w:t>
      </w:r>
      <w:r w:rsidR="008267C8">
        <w:rPr>
          <w:rFonts w:ascii="Calibri" w:hAnsi="Calibri" w:cs="Calibri"/>
        </w:rPr>
        <w:t xml:space="preserve">odavatelem. </w:t>
      </w:r>
      <w:r>
        <w:rPr>
          <w:rFonts w:ascii="Calibri" w:hAnsi="Calibri" w:cs="Calibri"/>
        </w:rPr>
        <w:t>NT</w:t>
      </w:r>
      <w:r w:rsidR="008267C8">
        <w:rPr>
          <w:rFonts w:ascii="Calibri" w:hAnsi="Calibri" w:cs="Calibri"/>
        </w:rPr>
        <w:t xml:space="preserve"> se zavazuje o akutním zásahu do nebo v plnění primární či této smlouvy </w:t>
      </w:r>
      <w:r w:rsidR="003162F4">
        <w:rPr>
          <w:rFonts w:ascii="Calibri" w:hAnsi="Calibri" w:cs="Calibri"/>
        </w:rPr>
        <w:t>D</w:t>
      </w:r>
      <w:r w:rsidR="008267C8">
        <w:rPr>
          <w:rFonts w:ascii="Calibri" w:hAnsi="Calibri" w:cs="Calibri"/>
        </w:rPr>
        <w:t xml:space="preserve">odavatelem podle předchozí věty </w:t>
      </w:r>
      <w:r w:rsidR="003162F4">
        <w:rPr>
          <w:rFonts w:ascii="Calibri" w:hAnsi="Calibri" w:cs="Calibri"/>
        </w:rPr>
        <w:t>D</w:t>
      </w:r>
      <w:r w:rsidR="008267C8">
        <w:rPr>
          <w:rFonts w:ascii="Calibri" w:hAnsi="Calibri" w:cs="Calibri"/>
        </w:rPr>
        <w:t>odavatele informovat.</w:t>
      </w:r>
    </w:p>
    <w:p w14:paraId="1A86F479" w14:textId="77777777" w:rsidR="00F86397" w:rsidRPr="00396FCF" w:rsidRDefault="00F86397" w:rsidP="00F86397">
      <w:pPr>
        <w:spacing w:after="0"/>
        <w:jc w:val="both"/>
        <w:rPr>
          <w:rFonts w:ascii="Calibri" w:hAnsi="Calibri" w:cs="Calibri"/>
        </w:rPr>
      </w:pPr>
    </w:p>
    <w:p w14:paraId="0686BF49" w14:textId="5EFAB62E" w:rsidR="00F86397" w:rsidRPr="00396FCF" w:rsidRDefault="0090525E" w:rsidP="00F86397">
      <w:pPr>
        <w:pStyle w:val="Odstavecseseznamem"/>
        <w:numPr>
          <w:ilvl w:val="0"/>
          <w:numId w:val="24"/>
        </w:numPr>
        <w:spacing w:after="0"/>
        <w:jc w:val="both"/>
        <w:rPr>
          <w:rFonts w:ascii="Calibri" w:hAnsi="Calibri" w:cs="Calibri"/>
          <w:b/>
          <w:bCs/>
          <w:u w:val="single"/>
        </w:rPr>
      </w:pPr>
      <w:r w:rsidRPr="00396FCF">
        <w:rPr>
          <w:rFonts w:ascii="Calibri" w:hAnsi="Calibri" w:cs="Calibri"/>
          <w:b/>
          <w:bCs/>
          <w:u w:val="single"/>
        </w:rPr>
        <w:t>Základní p</w:t>
      </w:r>
      <w:r w:rsidR="00F86397" w:rsidRPr="00396FCF">
        <w:rPr>
          <w:rFonts w:ascii="Calibri" w:hAnsi="Calibri" w:cs="Calibri"/>
          <w:b/>
          <w:bCs/>
          <w:u w:val="single"/>
        </w:rPr>
        <w:t>ráva a povinnosti smluvních stran</w:t>
      </w:r>
    </w:p>
    <w:p w14:paraId="0026F3DA" w14:textId="77777777" w:rsidR="00A82D40" w:rsidRPr="00396FCF" w:rsidRDefault="00A82D40" w:rsidP="00A82D40">
      <w:pPr>
        <w:pStyle w:val="Odstavecseseznamem"/>
        <w:spacing w:after="0"/>
        <w:rPr>
          <w:rFonts w:ascii="Calibri" w:hAnsi="Calibri" w:cs="Calibri"/>
        </w:rPr>
      </w:pPr>
    </w:p>
    <w:p w14:paraId="015563B3" w14:textId="1C6C78EC" w:rsidR="00F86397" w:rsidRPr="00396FCF" w:rsidRDefault="00F86397" w:rsidP="000E1077">
      <w:pPr>
        <w:pStyle w:val="Odstavecseseznamem"/>
        <w:numPr>
          <w:ilvl w:val="0"/>
          <w:numId w:val="26"/>
        </w:numPr>
        <w:spacing w:after="0"/>
        <w:jc w:val="both"/>
        <w:rPr>
          <w:rFonts w:ascii="Calibri" w:hAnsi="Calibri" w:cs="Calibri"/>
        </w:rPr>
      </w:pPr>
      <w:r w:rsidRPr="00396FCF">
        <w:rPr>
          <w:rFonts w:ascii="Calibri" w:hAnsi="Calibri" w:cs="Calibri"/>
        </w:rPr>
        <w:t>Dodavatel se zavazuje při plnění primární sml</w:t>
      </w:r>
      <w:r w:rsidR="0079421E">
        <w:rPr>
          <w:rFonts w:ascii="Calibri" w:hAnsi="Calibri" w:cs="Calibri"/>
        </w:rPr>
        <w:t>o</w:t>
      </w:r>
      <w:r w:rsidR="007705EE">
        <w:rPr>
          <w:rFonts w:ascii="Calibri" w:hAnsi="Calibri" w:cs="Calibri"/>
        </w:rPr>
        <w:t>uv</w:t>
      </w:r>
      <w:r w:rsidR="0079421E">
        <w:rPr>
          <w:rFonts w:ascii="Calibri" w:hAnsi="Calibri" w:cs="Calibri"/>
        </w:rPr>
        <w:t>y</w:t>
      </w:r>
      <w:r w:rsidRPr="00396FCF">
        <w:rPr>
          <w:rFonts w:ascii="Calibri" w:hAnsi="Calibri" w:cs="Calibri"/>
        </w:rPr>
        <w:t xml:space="preserve"> a této smlouvy přistupovat ke komunikačním a informačním systémům </w:t>
      </w:r>
      <w:r w:rsidR="0024570A">
        <w:rPr>
          <w:rFonts w:ascii="Calibri" w:hAnsi="Calibri" w:cs="Calibri"/>
        </w:rPr>
        <w:t>NT</w:t>
      </w:r>
      <w:r w:rsidRPr="00396FCF">
        <w:rPr>
          <w:rFonts w:ascii="Calibri" w:hAnsi="Calibri" w:cs="Calibri"/>
        </w:rPr>
        <w:t xml:space="preserve"> a případně pohybovat se v nich pouze způsobem a v rozsahu </w:t>
      </w:r>
      <w:r w:rsidR="0024570A">
        <w:rPr>
          <w:rFonts w:ascii="Calibri" w:hAnsi="Calibri" w:cs="Calibri"/>
        </w:rPr>
        <w:t>NT</w:t>
      </w:r>
      <w:r w:rsidRPr="00396FCF">
        <w:rPr>
          <w:rFonts w:ascii="Calibri" w:hAnsi="Calibri" w:cs="Calibri"/>
        </w:rPr>
        <w:t xml:space="preserve"> dovoleným a pouze způsobem a v rozsahu, které jsou potřebné a účelné pro plnění primární sml</w:t>
      </w:r>
      <w:r w:rsidR="0079421E">
        <w:rPr>
          <w:rFonts w:ascii="Calibri" w:hAnsi="Calibri" w:cs="Calibri"/>
        </w:rPr>
        <w:t>o</w:t>
      </w:r>
      <w:r w:rsidRPr="00396FCF">
        <w:rPr>
          <w:rFonts w:ascii="Calibri" w:hAnsi="Calibri" w:cs="Calibri"/>
        </w:rPr>
        <w:t>uv</w:t>
      </w:r>
      <w:r w:rsidR="0079421E">
        <w:rPr>
          <w:rFonts w:ascii="Calibri" w:hAnsi="Calibri" w:cs="Calibri"/>
        </w:rPr>
        <w:t>y</w:t>
      </w:r>
      <w:r w:rsidRPr="00396FCF">
        <w:rPr>
          <w:rFonts w:ascii="Calibri" w:hAnsi="Calibri" w:cs="Calibri"/>
        </w:rPr>
        <w:t xml:space="preserve"> a této smlouvy. </w:t>
      </w:r>
      <w:r w:rsidRPr="007705EE">
        <w:rPr>
          <w:rFonts w:ascii="Calibri" w:hAnsi="Calibri" w:cs="Calibri"/>
        </w:rPr>
        <w:t xml:space="preserve">Za každé dílčí porušení závazku Dodavatele uvedeného v předchozí větě se Dodavatel zavazuje uhradit </w:t>
      </w:r>
      <w:r w:rsidR="0024570A" w:rsidRPr="007705EE">
        <w:rPr>
          <w:rFonts w:ascii="Calibri" w:hAnsi="Calibri" w:cs="Calibri"/>
        </w:rPr>
        <w:t>NT</w:t>
      </w:r>
      <w:r w:rsidRPr="007705EE">
        <w:rPr>
          <w:rFonts w:ascii="Calibri" w:hAnsi="Calibri" w:cs="Calibri"/>
        </w:rPr>
        <w:t xml:space="preserve"> smluvní pokutu ve výši </w:t>
      </w:r>
      <w:proofErr w:type="gramStart"/>
      <w:r w:rsidR="007705EE" w:rsidRPr="007705EE">
        <w:rPr>
          <w:rFonts w:ascii="Calibri" w:hAnsi="Calibri" w:cs="Calibri"/>
        </w:rPr>
        <w:t>50.000</w:t>
      </w:r>
      <w:r w:rsidRPr="007705EE">
        <w:rPr>
          <w:rFonts w:ascii="Calibri" w:hAnsi="Calibri" w:cs="Calibri"/>
        </w:rPr>
        <w:t>,-</w:t>
      </w:r>
      <w:proofErr w:type="gramEnd"/>
      <w:r w:rsidRPr="007705EE">
        <w:rPr>
          <w:rFonts w:ascii="Calibri" w:hAnsi="Calibri" w:cs="Calibri"/>
        </w:rPr>
        <w:t xml:space="preserve"> Kč.</w:t>
      </w:r>
      <w:r w:rsidRPr="00396FCF">
        <w:rPr>
          <w:rFonts w:ascii="Calibri" w:hAnsi="Calibri" w:cs="Calibri"/>
        </w:rPr>
        <w:t xml:space="preserve"> Právo </w:t>
      </w:r>
      <w:r w:rsidR="0024570A">
        <w:rPr>
          <w:rFonts w:ascii="Calibri" w:hAnsi="Calibri" w:cs="Calibri"/>
        </w:rPr>
        <w:t>NT</w:t>
      </w:r>
      <w:r w:rsidRPr="00396FCF">
        <w:rPr>
          <w:rFonts w:ascii="Calibri" w:hAnsi="Calibri" w:cs="Calibri"/>
        </w:rPr>
        <w:t xml:space="preserve"> na náhradu škody zvlášť a v plné výši tím není dotčeno. </w:t>
      </w:r>
    </w:p>
    <w:p w14:paraId="563B18D5" w14:textId="77777777" w:rsidR="00F86397" w:rsidRPr="00396FCF" w:rsidRDefault="00F86397" w:rsidP="00F86397">
      <w:pPr>
        <w:pStyle w:val="Odstavecseseznamem"/>
        <w:spacing w:after="0"/>
        <w:jc w:val="both"/>
        <w:rPr>
          <w:rFonts w:ascii="Calibri" w:hAnsi="Calibri" w:cs="Calibri"/>
        </w:rPr>
      </w:pPr>
    </w:p>
    <w:p w14:paraId="71659A21" w14:textId="7BBF7BCC" w:rsidR="00A82D40" w:rsidRPr="00396FCF" w:rsidRDefault="0024570A" w:rsidP="000E1077">
      <w:pPr>
        <w:pStyle w:val="Odstavecseseznamem"/>
        <w:numPr>
          <w:ilvl w:val="0"/>
          <w:numId w:val="26"/>
        </w:numPr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NT</w:t>
      </w:r>
      <w:r w:rsidR="00A82D40" w:rsidRPr="00396FCF">
        <w:rPr>
          <w:rFonts w:ascii="Calibri" w:hAnsi="Calibri" w:cs="Calibri"/>
        </w:rPr>
        <w:t xml:space="preserve"> má stanovenou bezpečnostní politiku a vede bezpečnostní dokumentaci ve smyslu § 3 </w:t>
      </w:r>
      <w:r w:rsidR="00845FB8">
        <w:rPr>
          <w:rFonts w:ascii="Calibri" w:hAnsi="Calibri" w:cs="Calibri"/>
        </w:rPr>
        <w:t>písm. d)</w:t>
      </w:r>
      <w:r w:rsidR="00A82D40" w:rsidRPr="00396FCF">
        <w:rPr>
          <w:rFonts w:ascii="Calibri" w:hAnsi="Calibri" w:cs="Calibri"/>
        </w:rPr>
        <w:t xml:space="preserve"> </w:t>
      </w:r>
      <w:r w:rsidR="00845FB8" w:rsidRPr="00845FB8">
        <w:rPr>
          <w:rFonts w:ascii="Calibri" w:hAnsi="Calibri" w:cs="Calibri"/>
        </w:rPr>
        <w:t xml:space="preserve">VBOVS </w:t>
      </w:r>
      <w:r w:rsidR="00A82D40" w:rsidRPr="00396FCF">
        <w:rPr>
          <w:rFonts w:ascii="Calibri" w:hAnsi="Calibri" w:cs="Calibri"/>
        </w:rPr>
        <w:t>(dále jen „</w:t>
      </w:r>
      <w:r w:rsidR="00A82D40" w:rsidRPr="00396FCF">
        <w:rPr>
          <w:rFonts w:ascii="Calibri" w:hAnsi="Calibri" w:cs="Calibri"/>
          <w:b/>
          <w:bCs/>
        </w:rPr>
        <w:t xml:space="preserve">bezpečnostní </w:t>
      </w:r>
      <w:r w:rsidR="00845FB8">
        <w:rPr>
          <w:rFonts w:ascii="Calibri" w:hAnsi="Calibri" w:cs="Calibri"/>
          <w:b/>
          <w:bCs/>
        </w:rPr>
        <w:t>pravidla</w:t>
      </w:r>
      <w:r w:rsidR="00A82D40" w:rsidRPr="00396FCF">
        <w:rPr>
          <w:rFonts w:ascii="Calibri" w:hAnsi="Calibri" w:cs="Calibri"/>
        </w:rPr>
        <w:t xml:space="preserve">“). </w:t>
      </w:r>
      <w:r>
        <w:rPr>
          <w:rFonts w:ascii="Calibri" w:hAnsi="Calibri" w:cs="Calibri"/>
        </w:rPr>
        <w:t>NT</w:t>
      </w:r>
      <w:r w:rsidR="00A82D40" w:rsidRPr="00396FCF">
        <w:rPr>
          <w:rFonts w:ascii="Calibri" w:hAnsi="Calibri" w:cs="Calibri"/>
        </w:rPr>
        <w:t xml:space="preserve"> se zavazuje </w:t>
      </w:r>
      <w:r w:rsidR="008C42C8" w:rsidRPr="00396FCF">
        <w:rPr>
          <w:rFonts w:ascii="Calibri" w:hAnsi="Calibri" w:cs="Calibri"/>
        </w:rPr>
        <w:t xml:space="preserve">Dodavateli prokazatelně předat </w:t>
      </w:r>
      <w:r w:rsidR="00845FB8">
        <w:rPr>
          <w:rFonts w:ascii="Calibri" w:hAnsi="Calibri" w:cs="Calibri"/>
        </w:rPr>
        <w:t>ta bezpečnostní pravidla</w:t>
      </w:r>
      <w:r w:rsidR="008C42C8" w:rsidRPr="00396FCF">
        <w:rPr>
          <w:rFonts w:ascii="Calibri" w:hAnsi="Calibri" w:cs="Calibri"/>
        </w:rPr>
        <w:t>, kter</w:t>
      </w:r>
      <w:r w:rsidR="00845FB8">
        <w:rPr>
          <w:rFonts w:ascii="Calibri" w:hAnsi="Calibri" w:cs="Calibri"/>
        </w:rPr>
        <w:t>á</w:t>
      </w:r>
      <w:r w:rsidR="008C42C8" w:rsidRPr="00396FCF">
        <w:rPr>
          <w:rFonts w:ascii="Calibri" w:hAnsi="Calibri" w:cs="Calibri"/>
        </w:rPr>
        <w:t xml:space="preserve"> jsou relevantní pro nastavení informační a kybernetické bezpečnosti při plnění této a primární sml</w:t>
      </w:r>
      <w:r w:rsidR="0079421E">
        <w:rPr>
          <w:rFonts w:ascii="Calibri" w:hAnsi="Calibri" w:cs="Calibri"/>
        </w:rPr>
        <w:t>o</w:t>
      </w:r>
      <w:r w:rsidR="008C42C8" w:rsidRPr="00396FCF">
        <w:rPr>
          <w:rFonts w:ascii="Calibri" w:hAnsi="Calibri" w:cs="Calibri"/>
        </w:rPr>
        <w:t>uv</w:t>
      </w:r>
      <w:r w:rsidR="0079421E">
        <w:rPr>
          <w:rFonts w:ascii="Calibri" w:hAnsi="Calibri" w:cs="Calibri"/>
        </w:rPr>
        <w:t>y</w:t>
      </w:r>
      <w:r w:rsidR="00CA7F91" w:rsidRPr="00396FCF">
        <w:rPr>
          <w:rFonts w:ascii="Calibri" w:hAnsi="Calibri" w:cs="Calibri"/>
        </w:rPr>
        <w:t xml:space="preserve"> (dále také jen „</w:t>
      </w:r>
      <w:r w:rsidR="00CA7F91" w:rsidRPr="00396FCF">
        <w:rPr>
          <w:rFonts w:ascii="Calibri" w:hAnsi="Calibri" w:cs="Calibri"/>
          <w:b/>
          <w:bCs/>
        </w:rPr>
        <w:t xml:space="preserve">relevantní bezpečnostní </w:t>
      </w:r>
      <w:r w:rsidR="00845FB8">
        <w:rPr>
          <w:rFonts w:ascii="Calibri" w:hAnsi="Calibri" w:cs="Calibri"/>
          <w:b/>
          <w:bCs/>
        </w:rPr>
        <w:t>pravidla</w:t>
      </w:r>
      <w:r w:rsidR="00CA7F91" w:rsidRPr="00396FCF">
        <w:rPr>
          <w:rFonts w:ascii="Calibri" w:hAnsi="Calibri" w:cs="Calibri"/>
        </w:rPr>
        <w:t>“)</w:t>
      </w:r>
      <w:r w:rsidR="00A82D40" w:rsidRPr="00396FCF">
        <w:rPr>
          <w:rFonts w:ascii="Calibri" w:hAnsi="Calibri" w:cs="Calibri"/>
        </w:rPr>
        <w:t xml:space="preserve">. </w:t>
      </w:r>
      <w:r w:rsidR="00CA7F91" w:rsidRPr="00396FCF">
        <w:rPr>
          <w:rFonts w:ascii="Calibri" w:hAnsi="Calibri" w:cs="Calibri"/>
        </w:rPr>
        <w:t>Dodavatel</w:t>
      </w:r>
      <w:r w:rsidR="00A82D40" w:rsidRPr="00396FCF">
        <w:rPr>
          <w:rFonts w:ascii="Calibri" w:hAnsi="Calibri" w:cs="Calibri"/>
        </w:rPr>
        <w:t xml:space="preserve"> se zavazuje dodržovat relevantní bezpečnostní </w:t>
      </w:r>
      <w:r w:rsidR="00845FB8">
        <w:rPr>
          <w:rFonts w:ascii="Calibri" w:hAnsi="Calibri" w:cs="Calibri"/>
        </w:rPr>
        <w:t>pravidla</w:t>
      </w:r>
      <w:r w:rsidR="008C42C8" w:rsidRPr="00396FCF">
        <w:rPr>
          <w:rFonts w:ascii="Calibri" w:hAnsi="Calibri" w:cs="Calibri"/>
        </w:rPr>
        <w:t>.</w:t>
      </w:r>
      <w:r w:rsidR="00A82D40" w:rsidRPr="00396FCF">
        <w:rPr>
          <w:rFonts w:ascii="Calibri" w:hAnsi="Calibri" w:cs="Calibri"/>
        </w:rPr>
        <w:t xml:space="preserve"> Stanoví-li tato smlouva něco jiného, než je obsaženo v relevantních bezpečnostní</w:t>
      </w:r>
      <w:r w:rsidR="0024371F">
        <w:rPr>
          <w:rFonts w:ascii="Calibri" w:hAnsi="Calibri" w:cs="Calibri"/>
        </w:rPr>
        <w:t>ch</w:t>
      </w:r>
      <w:r w:rsidR="00A82D40" w:rsidRPr="00396FCF">
        <w:rPr>
          <w:rFonts w:ascii="Calibri" w:hAnsi="Calibri" w:cs="Calibri"/>
        </w:rPr>
        <w:t xml:space="preserve"> </w:t>
      </w:r>
      <w:r w:rsidR="00845FB8">
        <w:rPr>
          <w:rFonts w:ascii="Calibri" w:hAnsi="Calibri" w:cs="Calibri"/>
        </w:rPr>
        <w:t>pravidlech</w:t>
      </w:r>
      <w:r w:rsidR="00A82D40" w:rsidRPr="00396FCF">
        <w:rPr>
          <w:rFonts w:ascii="Calibri" w:hAnsi="Calibri" w:cs="Calibri"/>
        </w:rPr>
        <w:t xml:space="preserve">, má přednost ujednání ve smlouvě. </w:t>
      </w:r>
      <w:r w:rsidR="009150BD">
        <w:rPr>
          <w:rFonts w:ascii="Calibri" w:hAnsi="Calibri" w:cs="Calibri"/>
        </w:rPr>
        <w:t>NT prohlašuje, že relevantní bezpečnostní pravidla</w:t>
      </w:r>
      <w:r w:rsidR="00F6242E">
        <w:rPr>
          <w:rFonts w:ascii="Calibri" w:hAnsi="Calibri" w:cs="Calibri"/>
        </w:rPr>
        <w:t>, která se dodavatel zavazuje dodržovat,</w:t>
      </w:r>
      <w:r w:rsidR="009150BD">
        <w:rPr>
          <w:rFonts w:ascii="Calibri" w:hAnsi="Calibri" w:cs="Calibri"/>
        </w:rPr>
        <w:t xml:space="preserve"> jsou dostupná zde: </w:t>
      </w:r>
      <w:r w:rsidR="0079421E" w:rsidRPr="00831D1A">
        <w:rPr>
          <w:rStyle w:val="Hypertextovodkaz"/>
          <w:rFonts w:ascii="Calibri" w:hAnsi="Calibri" w:cs="Calibri"/>
        </w:rPr>
        <w:t>https://www.nemta.cz/wp-content/uploads/2026/01/BEZPECNOSTNI-PRAVIDLA-PRO-VYZNAMNE-DODAVATELE.pdf</w:t>
      </w:r>
      <w:r w:rsidR="0079421E">
        <w:rPr>
          <w:rStyle w:val="Hypertextovodkaz"/>
          <w:rFonts w:ascii="Calibri" w:hAnsi="Calibri" w:cs="Calibri"/>
        </w:rPr>
        <w:t>.</w:t>
      </w:r>
    </w:p>
    <w:p w14:paraId="61D6DD12" w14:textId="77777777" w:rsidR="00A82D40" w:rsidRPr="00396FCF" w:rsidRDefault="00A82D40" w:rsidP="00A82D40">
      <w:pPr>
        <w:pStyle w:val="Odstavecseseznamem"/>
        <w:rPr>
          <w:rFonts w:ascii="Calibri" w:hAnsi="Calibri" w:cs="Calibri"/>
        </w:rPr>
      </w:pPr>
    </w:p>
    <w:p w14:paraId="4156EE6A" w14:textId="3F7C2316" w:rsidR="0090525E" w:rsidRDefault="0024570A" w:rsidP="000E1077">
      <w:pPr>
        <w:pStyle w:val="Odstavecseseznamem"/>
        <w:numPr>
          <w:ilvl w:val="0"/>
          <w:numId w:val="26"/>
        </w:numPr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NT</w:t>
      </w:r>
      <w:r w:rsidR="00A82D40" w:rsidRPr="00396FCF">
        <w:rPr>
          <w:rFonts w:ascii="Calibri" w:hAnsi="Calibri" w:cs="Calibri"/>
        </w:rPr>
        <w:t xml:space="preserve"> je oprávněn</w:t>
      </w:r>
      <w:r w:rsidR="00CA7F91" w:rsidRPr="00396FCF">
        <w:rPr>
          <w:rFonts w:ascii="Calibri" w:hAnsi="Calibri" w:cs="Calibri"/>
        </w:rPr>
        <w:t>a</w:t>
      </w:r>
      <w:r w:rsidR="00A82D40" w:rsidRPr="00396FCF">
        <w:rPr>
          <w:rFonts w:ascii="Calibri" w:hAnsi="Calibri" w:cs="Calibri"/>
        </w:rPr>
        <w:t xml:space="preserve"> pravidelně vyhodnocovat účinnost a případnost opatření přijatých v </w:t>
      </w:r>
      <w:r w:rsidR="0024371F" w:rsidRPr="00396FCF">
        <w:rPr>
          <w:rFonts w:ascii="Calibri" w:hAnsi="Calibri" w:cs="Calibri"/>
        </w:rPr>
        <w:t>bezpečnostní</w:t>
      </w:r>
      <w:r w:rsidR="0024371F">
        <w:rPr>
          <w:rFonts w:ascii="Calibri" w:hAnsi="Calibri" w:cs="Calibri"/>
        </w:rPr>
        <w:t>ch</w:t>
      </w:r>
      <w:r w:rsidR="0024371F" w:rsidRPr="00396FCF">
        <w:rPr>
          <w:rFonts w:ascii="Calibri" w:hAnsi="Calibri" w:cs="Calibri"/>
        </w:rPr>
        <w:t xml:space="preserve"> </w:t>
      </w:r>
      <w:r w:rsidR="00845FB8">
        <w:rPr>
          <w:rFonts w:ascii="Calibri" w:hAnsi="Calibri" w:cs="Calibri"/>
        </w:rPr>
        <w:t>pravidlech</w:t>
      </w:r>
      <w:r w:rsidR="0024371F" w:rsidRPr="00396FCF">
        <w:rPr>
          <w:rFonts w:ascii="Calibri" w:hAnsi="Calibri" w:cs="Calibri"/>
        </w:rPr>
        <w:t xml:space="preserve"> </w:t>
      </w:r>
      <w:r w:rsidR="00A82D40" w:rsidRPr="00396FCF">
        <w:rPr>
          <w:rFonts w:ascii="Calibri" w:hAnsi="Calibri" w:cs="Calibri"/>
        </w:rPr>
        <w:t xml:space="preserve">a v návaznosti na tato vyhodnocení měnit bezpečnostní </w:t>
      </w:r>
      <w:r w:rsidR="00845FB8">
        <w:rPr>
          <w:rFonts w:ascii="Calibri" w:hAnsi="Calibri" w:cs="Calibri"/>
        </w:rPr>
        <w:t>pravidla</w:t>
      </w:r>
      <w:r w:rsidR="00A82D40" w:rsidRPr="00396FCF">
        <w:rPr>
          <w:rFonts w:ascii="Calibri" w:hAnsi="Calibri" w:cs="Calibri"/>
        </w:rPr>
        <w:t xml:space="preserve">. </w:t>
      </w:r>
      <w:r w:rsidR="009150BD">
        <w:rPr>
          <w:rFonts w:ascii="Calibri" w:hAnsi="Calibri" w:cs="Calibri"/>
        </w:rPr>
        <w:t>Dodavatel se zavazuje průběžně sledovat</w:t>
      </w:r>
      <w:r w:rsidR="00F6242E">
        <w:rPr>
          <w:rFonts w:ascii="Calibri" w:hAnsi="Calibri" w:cs="Calibri"/>
        </w:rPr>
        <w:t xml:space="preserve"> aktualizaci</w:t>
      </w:r>
      <w:r w:rsidR="009150BD">
        <w:rPr>
          <w:rFonts w:ascii="Calibri" w:hAnsi="Calibri" w:cs="Calibri"/>
        </w:rPr>
        <w:t xml:space="preserve"> </w:t>
      </w:r>
      <w:r w:rsidR="00F6242E">
        <w:rPr>
          <w:rFonts w:ascii="Calibri" w:hAnsi="Calibri" w:cs="Calibri"/>
        </w:rPr>
        <w:t xml:space="preserve">relevantních </w:t>
      </w:r>
      <w:r w:rsidR="009150BD">
        <w:rPr>
          <w:rFonts w:ascii="Calibri" w:hAnsi="Calibri" w:cs="Calibri"/>
        </w:rPr>
        <w:t>bezpečnostní</w:t>
      </w:r>
      <w:r w:rsidR="00F6242E">
        <w:rPr>
          <w:rFonts w:ascii="Calibri" w:hAnsi="Calibri" w:cs="Calibri"/>
        </w:rPr>
        <w:t>ch pravidel</w:t>
      </w:r>
      <w:r w:rsidR="009150BD">
        <w:rPr>
          <w:rFonts w:ascii="Calibri" w:hAnsi="Calibri" w:cs="Calibri"/>
        </w:rPr>
        <w:t xml:space="preserve"> a případné změny </w:t>
      </w:r>
      <w:r w:rsidR="00F6242E">
        <w:rPr>
          <w:rFonts w:ascii="Calibri" w:hAnsi="Calibri" w:cs="Calibri"/>
        </w:rPr>
        <w:t xml:space="preserve">relevantních bezpečnostních pravidel </w:t>
      </w:r>
      <w:r w:rsidR="009150BD">
        <w:rPr>
          <w:rFonts w:ascii="Calibri" w:hAnsi="Calibri" w:cs="Calibri"/>
        </w:rPr>
        <w:t>a tyto zohledňovat</w:t>
      </w:r>
      <w:r w:rsidR="00A82D40" w:rsidRPr="00396FCF">
        <w:rPr>
          <w:rFonts w:ascii="Calibri" w:hAnsi="Calibri" w:cs="Calibri"/>
        </w:rPr>
        <w:t xml:space="preserve">. </w:t>
      </w:r>
      <w:r w:rsidR="00CA7F91" w:rsidRPr="00396FCF">
        <w:rPr>
          <w:rFonts w:ascii="Calibri" w:hAnsi="Calibri" w:cs="Calibri"/>
        </w:rPr>
        <w:t>Dodavatel</w:t>
      </w:r>
      <w:r w:rsidR="00A82D40" w:rsidRPr="00396FCF">
        <w:rPr>
          <w:rFonts w:ascii="Calibri" w:hAnsi="Calibri" w:cs="Calibri"/>
        </w:rPr>
        <w:t xml:space="preserve"> se zavazuje dodržovat relevantní bezpečnostní </w:t>
      </w:r>
      <w:r w:rsidR="00845FB8">
        <w:rPr>
          <w:rFonts w:ascii="Calibri" w:hAnsi="Calibri" w:cs="Calibri"/>
        </w:rPr>
        <w:t>pravidla</w:t>
      </w:r>
      <w:r w:rsidR="00A82D40" w:rsidRPr="00396FCF">
        <w:rPr>
          <w:rFonts w:ascii="Calibri" w:hAnsi="Calibri" w:cs="Calibri"/>
        </w:rPr>
        <w:t xml:space="preserve"> vždy v aktuálním znění. </w:t>
      </w:r>
    </w:p>
    <w:p w14:paraId="4B53F158" w14:textId="77777777" w:rsidR="0090525E" w:rsidRPr="00396FCF" w:rsidRDefault="0090525E" w:rsidP="00735B10"/>
    <w:p w14:paraId="3D3BFD1A" w14:textId="300364B0" w:rsidR="0090525E" w:rsidRDefault="0090525E" w:rsidP="00C2780E">
      <w:pPr>
        <w:pStyle w:val="Odstavecseseznamem"/>
        <w:numPr>
          <w:ilvl w:val="0"/>
          <w:numId w:val="26"/>
        </w:numPr>
        <w:spacing w:after="0"/>
        <w:jc w:val="both"/>
        <w:rPr>
          <w:rFonts w:ascii="Calibri" w:hAnsi="Calibri" w:cs="Calibri"/>
        </w:rPr>
      </w:pPr>
      <w:r w:rsidRPr="00396FCF">
        <w:rPr>
          <w:rFonts w:ascii="Calibri" w:hAnsi="Calibri" w:cs="Calibri"/>
        </w:rPr>
        <w:t>S</w:t>
      </w:r>
      <w:r w:rsidR="00A82D40" w:rsidRPr="00396FCF">
        <w:rPr>
          <w:rFonts w:ascii="Calibri" w:hAnsi="Calibri" w:cs="Calibri"/>
        </w:rPr>
        <w:t xml:space="preserve">mluvní strany shodně prohlašují, že bezpečnost informací je pro obě smluvní strany zásadní. </w:t>
      </w:r>
      <w:r w:rsidRPr="00396FCF">
        <w:rPr>
          <w:rFonts w:ascii="Calibri" w:hAnsi="Calibri" w:cs="Calibri"/>
        </w:rPr>
        <w:t>Dodavatel</w:t>
      </w:r>
      <w:r w:rsidR="00A82D40" w:rsidRPr="00396FCF">
        <w:rPr>
          <w:rFonts w:ascii="Calibri" w:hAnsi="Calibri" w:cs="Calibri"/>
        </w:rPr>
        <w:t xml:space="preserve"> se zavazuje informovat </w:t>
      </w:r>
      <w:r w:rsidR="0024570A">
        <w:rPr>
          <w:rFonts w:ascii="Calibri" w:hAnsi="Calibri" w:cs="Calibri"/>
        </w:rPr>
        <w:t>NT</w:t>
      </w:r>
      <w:r w:rsidR="00A82D40" w:rsidRPr="00396FCF">
        <w:rPr>
          <w:rFonts w:ascii="Calibri" w:hAnsi="Calibri" w:cs="Calibri"/>
        </w:rPr>
        <w:t xml:space="preserve"> bez zbytečného odkladu</w:t>
      </w:r>
      <w:r w:rsidR="009150BD">
        <w:rPr>
          <w:rFonts w:ascii="Calibri" w:hAnsi="Calibri" w:cs="Calibri"/>
        </w:rPr>
        <w:t>, tj. nejpozději do 24 hodin od zjištění</w:t>
      </w:r>
      <w:r w:rsidR="00F6242E">
        <w:rPr>
          <w:rFonts w:ascii="Calibri" w:hAnsi="Calibri" w:cs="Calibri"/>
        </w:rPr>
        <w:t xml:space="preserve"> a pozitivního potvrzení, že se jedná o bezpečnostní incident</w:t>
      </w:r>
      <w:r w:rsidR="009150BD">
        <w:rPr>
          <w:rFonts w:ascii="Calibri" w:hAnsi="Calibri" w:cs="Calibri"/>
        </w:rPr>
        <w:t xml:space="preserve">, </w:t>
      </w:r>
      <w:r w:rsidR="00A82D40" w:rsidRPr="00396FCF">
        <w:rPr>
          <w:rFonts w:ascii="Calibri" w:hAnsi="Calibri" w:cs="Calibri"/>
        </w:rPr>
        <w:t xml:space="preserve">o výskytu </w:t>
      </w:r>
      <w:r w:rsidR="00E431DD" w:rsidRPr="00396FCF">
        <w:rPr>
          <w:rFonts w:ascii="Calibri" w:hAnsi="Calibri" w:cs="Calibri"/>
        </w:rPr>
        <w:t xml:space="preserve">veškerých </w:t>
      </w:r>
      <w:r w:rsidR="00A82D40" w:rsidRPr="00396FCF">
        <w:rPr>
          <w:rFonts w:ascii="Calibri" w:hAnsi="Calibri" w:cs="Calibri"/>
        </w:rPr>
        <w:t>kybernetick</w:t>
      </w:r>
      <w:r w:rsidR="00E431DD" w:rsidRPr="00396FCF">
        <w:rPr>
          <w:rFonts w:ascii="Calibri" w:hAnsi="Calibri" w:cs="Calibri"/>
        </w:rPr>
        <w:t>ých</w:t>
      </w:r>
      <w:r w:rsidR="00A82D40" w:rsidRPr="00396FCF">
        <w:rPr>
          <w:rFonts w:ascii="Calibri" w:hAnsi="Calibri" w:cs="Calibri"/>
        </w:rPr>
        <w:t xml:space="preserve"> bezpečnostní</w:t>
      </w:r>
      <w:r w:rsidR="00E431DD" w:rsidRPr="00396FCF">
        <w:rPr>
          <w:rFonts w:ascii="Calibri" w:hAnsi="Calibri" w:cs="Calibri"/>
        </w:rPr>
        <w:t>ch</w:t>
      </w:r>
      <w:r w:rsidR="00A26EE7" w:rsidRPr="00396FCF">
        <w:rPr>
          <w:rFonts w:ascii="Calibri" w:hAnsi="Calibri" w:cs="Calibri"/>
        </w:rPr>
        <w:t xml:space="preserve"> </w:t>
      </w:r>
      <w:r w:rsidR="0024371F">
        <w:rPr>
          <w:rFonts w:ascii="Calibri" w:hAnsi="Calibri" w:cs="Calibri"/>
        </w:rPr>
        <w:t>incidentů</w:t>
      </w:r>
      <w:r w:rsidR="00A26EE7" w:rsidRPr="00396FCF">
        <w:rPr>
          <w:rFonts w:ascii="Calibri" w:hAnsi="Calibri" w:cs="Calibri"/>
        </w:rPr>
        <w:t xml:space="preserve"> </w:t>
      </w:r>
      <w:r w:rsidR="00845FB8" w:rsidRPr="00845FB8">
        <w:rPr>
          <w:rFonts w:ascii="Calibri" w:hAnsi="Calibri" w:cs="Calibri"/>
        </w:rPr>
        <w:t>souvisejících s plněním smlouvy</w:t>
      </w:r>
      <w:r w:rsidR="00E431DD" w:rsidRPr="00396FCF">
        <w:rPr>
          <w:rFonts w:ascii="Calibri" w:hAnsi="Calibri" w:cs="Calibri"/>
        </w:rPr>
        <w:t>.</w:t>
      </w:r>
      <w:r w:rsidR="00C2780E">
        <w:rPr>
          <w:rFonts w:ascii="Calibri" w:hAnsi="Calibri" w:cs="Calibri"/>
        </w:rPr>
        <w:t xml:space="preserve"> Dodavatel se dále zavazuje informovat NT o </w:t>
      </w:r>
      <w:r w:rsidR="00C2780E" w:rsidRPr="00C2780E">
        <w:rPr>
          <w:rFonts w:ascii="Calibri" w:hAnsi="Calibri" w:cs="Calibri"/>
        </w:rPr>
        <w:t xml:space="preserve">způsobu řízení rizik na straně </w:t>
      </w:r>
      <w:r w:rsidR="00C2780E">
        <w:rPr>
          <w:rFonts w:ascii="Calibri" w:hAnsi="Calibri" w:cs="Calibri"/>
        </w:rPr>
        <w:t>D</w:t>
      </w:r>
      <w:r w:rsidR="00C2780E" w:rsidRPr="00C2780E">
        <w:rPr>
          <w:rFonts w:ascii="Calibri" w:hAnsi="Calibri" w:cs="Calibri"/>
        </w:rPr>
        <w:t xml:space="preserve">odavatele a o zbytkových rizicích souvisejících s plněním </w:t>
      </w:r>
      <w:r w:rsidR="00C2780E">
        <w:rPr>
          <w:rFonts w:ascii="Calibri" w:hAnsi="Calibri" w:cs="Calibri"/>
        </w:rPr>
        <w:t xml:space="preserve">primární </w:t>
      </w:r>
      <w:r w:rsidR="00C2780E" w:rsidRPr="00C2780E">
        <w:rPr>
          <w:rFonts w:ascii="Calibri" w:hAnsi="Calibri" w:cs="Calibri"/>
        </w:rPr>
        <w:t>smlouvy</w:t>
      </w:r>
      <w:r w:rsidR="00C2780E">
        <w:rPr>
          <w:rFonts w:ascii="Calibri" w:hAnsi="Calibri" w:cs="Calibri"/>
        </w:rPr>
        <w:t xml:space="preserve"> a této smlouvy. </w:t>
      </w:r>
      <w:r w:rsidR="00C2780E" w:rsidRPr="00C2780E">
        <w:rPr>
          <w:rFonts w:ascii="Calibri" w:hAnsi="Calibri" w:cs="Calibri"/>
        </w:rPr>
        <w:t>Dodavatel se dále zavazuje informovat NT o fyzických osobách přicházejících do kontaktu s důvěrnými informacemi NT (osoby v bezpečnostních rolích, penetrační testery, administrátoři aj.).</w:t>
      </w:r>
    </w:p>
    <w:p w14:paraId="7152CB84" w14:textId="77777777" w:rsidR="00C2780E" w:rsidRPr="00C2780E" w:rsidRDefault="00C2780E" w:rsidP="00C2780E">
      <w:pPr>
        <w:pStyle w:val="Odstavecseseznamem"/>
        <w:rPr>
          <w:rFonts w:ascii="Calibri" w:hAnsi="Calibri" w:cs="Calibri"/>
        </w:rPr>
      </w:pPr>
    </w:p>
    <w:p w14:paraId="77F446F3" w14:textId="02EB6E49" w:rsidR="00C2780E" w:rsidRDefault="00C2780E" w:rsidP="00C2780E">
      <w:pPr>
        <w:pStyle w:val="Odstavecseseznamem"/>
        <w:numPr>
          <w:ilvl w:val="0"/>
          <w:numId w:val="26"/>
        </w:numPr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Dodavatel se zavazuje informovat NT o </w:t>
      </w:r>
      <w:r w:rsidRPr="00C2780E">
        <w:rPr>
          <w:rFonts w:ascii="Calibri" w:hAnsi="Calibri" w:cs="Calibri"/>
        </w:rPr>
        <w:t xml:space="preserve">významné změně ovládání </w:t>
      </w:r>
      <w:r>
        <w:rPr>
          <w:rFonts w:ascii="Calibri" w:hAnsi="Calibri" w:cs="Calibri"/>
        </w:rPr>
        <w:t>D</w:t>
      </w:r>
      <w:r w:rsidRPr="00C2780E">
        <w:rPr>
          <w:rFonts w:ascii="Calibri" w:hAnsi="Calibri" w:cs="Calibri"/>
        </w:rPr>
        <w:t xml:space="preserve">odavatele podle zákona o obchodních korporacích nebo změně vlastnictví zásadních aktiv, popřípadě změně oprávnění nakládat s těmito aktivy, využívaných </w:t>
      </w:r>
      <w:r>
        <w:rPr>
          <w:rFonts w:ascii="Calibri" w:hAnsi="Calibri" w:cs="Calibri"/>
        </w:rPr>
        <w:t>D</w:t>
      </w:r>
      <w:r w:rsidRPr="00C2780E">
        <w:rPr>
          <w:rFonts w:ascii="Calibri" w:hAnsi="Calibri" w:cs="Calibri"/>
        </w:rPr>
        <w:t xml:space="preserve">odavatelem k plnění podle smlouvy s </w:t>
      </w:r>
      <w:r>
        <w:rPr>
          <w:rFonts w:ascii="Calibri" w:hAnsi="Calibri" w:cs="Calibri"/>
        </w:rPr>
        <w:t>NT. Smluvní strany výslovně sjednávají právo NT</w:t>
      </w:r>
      <w:r w:rsidRPr="00C2780E">
        <w:rPr>
          <w:rFonts w:ascii="Calibri" w:hAnsi="Calibri" w:cs="Calibri"/>
        </w:rPr>
        <w:t xml:space="preserve"> jednostranně odstoupit od smlouvy v případě významné změny kontroly nad </w:t>
      </w:r>
      <w:r>
        <w:rPr>
          <w:rFonts w:ascii="Calibri" w:hAnsi="Calibri" w:cs="Calibri"/>
        </w:rPr>
        <w:t>D</w:t>
      </w:r>
      <w:r w:rsidRPr="00C2780E">
        <w:rPr>
          <w:rFonts w:ascii="Calibri" w:hAnsi="Calibri" w:cs="Calibri"/>
        </w:rPr>
        <w:t xml:space="preserve">odavatelem nebo změny kontroly nad zásadními aktivy využívanými </w:t>
      </w:r>
      <w:r>
        <w:rPr>
          <w:rFonts w:ascii="Calibri" w:hAnsi="Calibri" w:cs="Calibri"/>
        </w:rPr>
        <w:t>D</w:t>
      </w:r>
      <w:r w:rsidRPr="00C2780E">
        <w:rPr>
          <w:rFonts w:ascii="Calibri" w:hAnsi="Calibri" w:cs="Calibri"/>
        </w:rPr>
        <w:t>odavatelem k</w:t>
      </w:r>
      <w:r>
        <w:rPr>
          <w:rFonts w:ascii="Calibri" w:hAnsi="Calibri" w:cs="Calibri"/>
        </w:rPr>
        <w:t> </w:t>
      </w:r>
      <w:r w:rsidRPr="00C2780E">
        <w:rPr>
          <w:rFonts w:ascii="Calibri" w:hAnsi="Calibri" w:cs="Calibri"/>
        </w:rPr>
        <w:t>plnění</w:t>
      </w:r>
      <w:r>
        <w:rPr>
          <w:rFonts w:ascii="Calibri" w:hAnsi="Calibri" w:cs="Calibri"/>
        </w:rPr>
        <w:t xml:space="preserve"> primární smlouvy nebo této</w:t>
      </w:r>
      <w:r w:rsidRPr="00C2780E">
        <w:rPr>
          <w:rFonts w:ascii="Calibri" w:hAnsi="Calibri" w:cs="Calibri"/>
        </w:rPr>
        <w:t xml:space="preserve"> smlouvy,</w:t>
      </w:r>
    </w:p>
    <w:p w14:paraId="1972E1B2" w14:textId="77777777" w:rsidR="00C2780E" w:rsidRPr="00C2780E" w:rsidRDefault="00C2780E" w:rsidP="00C2780E">
      <w:pPr>
        <w:pStyle w:val="Odstavecseseznamem"/>
        <w:rPr>
          <w:rFonts w:ascii="Calibri" w:hAnsi="Calibri" w:cs="Calibri"/>
        </w:rPr>
      </w:pPr>
    </w:p>
    <w:p w14:paraId="53A5C491" w14:textId="791101E4" w:rsidR="00C2780E" w:rsidRPr="00C34963" w:rsidRDefault="00C2780E" w:rsidP="00C34963">
      <w:pPr>
        <w:pStyle w:val="Odstavecseseznamem"/>
        <w:numPr>
          <w:ilvl w:val="0"/>
          <w:numId w:val="26"/>
        </w:numPr>
        <w:spacing w:after="0"/>
        <w:jc w:val="both"/>
        <w:rPr>
          <w:rFonts w:ascii="Calibri" w:hAnsi="Calibri" w:cs="Calibri"/>
        </w:rPr>
      </w:pPr>
      <w:r w:rsidRPr="00C2780E">
        <w:rPr>
          <w:rFonts w:ascii="Calibri" w:hAnsi="Calibri" w:cs="Calibri"/>
        </w:rPr>
        <w:t>Dodavatel se zavazuje informovat NT o žádosti cizozemského orgánu o zpřístupnění nebo předání dat zpracovávaných na území cizího státu, vyjma situace, kdy by takové informování bylo v rozporu s právním řádem, v jehož působnosti dochází ke zpracování dat nebo podle kterého byla žádost podána.</w:t>
      </w:r>
      <w:r>
        <w:rPr>
          <w:rFonts w:ascii="Calibri" w:hAnsi="Calibri" w:cs="Calibri"/>
        </w:rPr>
        <w:t xml:space="preserve"> </w:t>
      </w:r>
      <w:r w:rsidR="00C34963">
        <w:rPr>
          <w:rFonts w:ascii="Calibri" w:hAnsi="Calibri" w:cs="Calibri"/>
        </w:rPr>
        <w:t xml:space="preserve">Dodavatel je oprávněn </w:t>
      </w:r>
      <w:r w:rsidR="00C34963" w:rsidRPr="00C34963">
        <w:rPr>
          <w:rFonts w:ascii="Calibri" w:hAnsi="Calibri" w:cs="Calibri"/>
        </w:rPr>
        <w:t>zpřístupn</w:t>
      </w:r>
      <w:r w:rsidR="00C34963">
        <w:rPr>
          <w:rFonts w:ascii="Calibri" w:hAnsi="Calibri" w:cs="Calibri"/>
        </w:rPr>
        <w:t>it</w:t>
      </w:r>
      <w:r w:rsidR="00C34963" w:rsidRPr="00C34963">
        <w:rPr>
          <w:rFonts w:ascii="Calibri" w:hAnsi="Calibri" w:cs="Calibri"/>
        </w:rPr>
        <w:t xml:space="preserve"> nebo před</w:t>
      </w:r>
      <w:r w:rsidR="00C34963">
        <w:rPr>
          <w:rFonts w:ascii="Calibri" w:hAnsi="Calibri" w:cs="Calibri"/>
        </w:rPr>
        <w:t>at</w:t>
      </w:r>
      <w:r w:rsidR="00C34963" w:rsidRPr="00C34963">
        <w:rPr>
          <w:rFonts w:ascii="Calibri" w:hAnsi="Calibri" w:cs="Calibri"/>
        </w:rPr>
        <w:t xml:space="preserve"> dat</w:t>
      </w:r>
      <w:r w:rsidR="00C34963">
        <w:rPr>
          <w:rFonts w:ascii="Calibri" w:hAnsi="Calibri" w:cs="Calibri"/>
        </w:rPr>
        <w:t>a</w:t>
      </w:r>
      <w:r w:rsidR="00C34963" w:rsidRPr="00C34963">
        <w:rPr>
          <w:rFonts w:ascii="Calibri" w:hAnsi="Calibri" w:cs="Calibri"/>
        </w:rPr>
        <w:t xml:space="preserve"> na základě žádosti cizozemského orgánu o zpřístupnění nebo předání dat zpracovávaných na území cizího státu</w:t>
      </w:r>
      <w:r w:rsidR="00C34963">
        <w:rPr>
          <w:rFonts w:ascii="Calibri" w:hAnsi="Calibri" w:cs="Calibri"/>
        </w:rPr>
        <w:t xml:space="preserve"> </w:t>
      </w:r>
      <w:r w:rsidR="00C34963" w:rsidRPr="00C34963">
        <w:rPr>
          <w:rFonts w:ascii="Calibri" w:hAnsi="Calibri" w:cs="Calibri"/>
        </w:rPr>
        <w:t>až po provedení přezkoumání zákonnosti žádosti, až po vynaložení úsilí o zabránění zpřístupnění nebo předání dat v rámci možností daných právním řádem, v jehož působnosti dochází ke zpracování dat nebo podle kterého byla žádost podána,</w:t>
      </w:r>
      <w:r w:rsidR="00C34963">
        <w:rPr>
          <w:rFonts w:ascii="Calibri" w:hAnsi="Calibri" w:cs="Calibri"/>
        </w:rPr>
        <w:t xml:space="preserve"> </w:t>
      </w:r>
      <w:r w:rsidR="00C34963" w:rsidRPr="00C34963">
        <w:rPr>
          <w:rFonts w:ascii="Calibri" w:hAnsi="Calibri" w:cs="Calibri"/>
        </w:rPr>
        <w:t>pouze v nezbytném rozsahu.</w:t>
      </w:r>
    </w:p>
    <w:p w14:paraId="0B86DFEC" w14:textId="77777777" w:rsidR="0090525E" w:rsidRPr="00396FCF" w:rsidRDefault="0090525E" w:rsidP="0090525E">
      <w:pPr>
        <w:pStyle w:val="Odstavecseseznamem"/>
        <w:spacing w:after="0"/>
        <w:jc w:val="both"/>
        <w:rPr>
          <w:rFonts w:ascii="Calibri" w:hAnsi="Calibri" w:cs="Calibri"/>
        </w:rPr>
      </w:pPr>
    </w:p>
    <w:p w14:paraId="2ADFCB31" w14:textId="463D0D6F" w:rsidR="000F6FA0" w:rsidRPr="00396FCF" w:rsidRDefault="0090525E" w:rsidP="000E1077">
      <w:pPr>
        <w:pStyle w:val="Odstavecseseznamem"/>
        <w:numPr>
          <w:ilvl w:val="0"/>
          <w:numId w:val="26"/>
        </w:numPr>
        <w:spacing w:after="0"/>
        <w:jc w:val="both"/>
        <w:rPr>
          <w:rFonts w:ascii="Calibri" w:hAnsi="Calibri" w:cs="Calibri"/>
        </w:rPr>
      </w:pPr>
      <w:r w:rsidRPr="00396FCF">
        <w:rPr>
          <w:rFonts w:ascii="Calibri" w:hAnsi="Calibri" w:cs="Calibri"/>
        </w:rPr>
        <w:t>Dodavatel</w:t>
      </w:r>
      <w:r w:rsidR="00A82D40" w:rsidRPr="00396FCF">
        <w:rPr>
          <w:rFonts w:ascii="Calibri" w:hAnsi="Calibri" w:cs="Calibri"/>
        </w:rPr>
        <w:t xml:space="preserve"> se zavazuje zajistit důvěrnost informačních aktiv, s nimiž nakládá nebo přichází do styku.</w:t>
      </w:r>
      <w:r w:rsidRPr="00396FCF">
        <w:rPr>
          <w:rFonts w:ascii="Calibri" w:hAnsi="Calibri" w:cs="Calibri"/>
        </w:rPr>
        <w:t xml:space="preserve"> Dodavatel </w:t>
      </w:r>
      <w:r w:rsidR="00A82D40" w:rsidRPr="00396FCF">
        <w:rPr>
          <w:rFonts w:ascii="Calibri" w:hAnsi="Calibri" w:cs="Calibri"/>
        </w:rPr>
        <w:t xml:space="preserve">se zavazuje o veškerých jemu předaných, zpřístupněných, zpracovávaných či jinak dostupných či známých informačních aktivech zachovávat mlčenlivost a nesdělit je ani neumožnit k nim přístup třetím osobám, nebo je nevyužít ve </w:t>
      </w:r>
      <w:r w:rsidR="000F6FA0" w:rsidRPr="00396FCF">
        <w:rPr>
          <w:rFonts w:ascii="Calibri" w:hAnsi="Calibri" w:cs="Calibri"/>
        </w:rPr>
        <w:t>s</w:t>
      </w:r>
      <w:r w:rsidR="00A82D40" w:rsidRPr="00396FCF">
        <w:rPr>
          <w:rFonts w:ascii="Calibri" w:hAnsi="Calibri" w:cs="Calibri"/>
        </w:rPr>
        <w:t>vůj prospěch nebo ve prospěch třetích osob, není-li v této smlouvě stanoveno jinak.</w:t>
      </w:r>
    </w:p>
    <w:p w14:paraId="412978E3" w14:textId="77777777" w:rsidR="000F6FA0" w:rsidRPr="00396FCF" w:rsidRDefault="000F6FA0" w:rsidP="000F6FA0">
      <w:pPr>
        <w:pStyle w:val="Odstavecseseznamem"/>
        <w:spacing w:after="0"/>
        <w:jc w:val="both"/>
        <w:rPr>
          <w:rFonts w:ascii="Calibri" w:hAnsi="Calibri" w:cs="Calibri"/>
        </w:rPr>
      </w:pPr>
    </w:p>
    <w:p w14:paraId="026F917C" w14:textId="6F676B72" w:rsidR="000F6FA0" w:rsidRPr="00396FCF" w:rsidRDefault="00A82D40" w:rsidP="000E1077">
      <w:pPr>
        <w:pStyle w:val="Odstavecseseznamem"/>
        <w:numPr>
          <w:ilvl w:val="0"/>
          <w:numId w:val="26"/>
        </w:numPr>
        <w:spacing w:after="0"/>
        <w:jc w:val="both"/>
        <w:rPr>
          <w:rFonts w:ascii="Calibri" w:hAnsi="Calibri" w:cs="Calibri"/>
        </w:rPr>
      </w:pPr>
      <w:r w:rsidRPr="00396FCF">
        <w:rPr>
          <w:rFonts w:ascii="Calibri" w:hAnsi="Calibri" w:cs="Calibri"/>
        </w:rPr>
        <w:t xml:space="preserve">Povinnost mlčenlivosti podle předchozího odstavce se vztahuje rovněž, bez ohledu na formu a způsob jejich sdělení či zachycení a až do doby jejich zveřejnění, na jakékoli a všechny skutečnosti, včetně obchodního tajemství, které se </w:t>
      </w:r>
      <w:r w:rsidR="008E3E2F" w:rsidRPr="00396FCF">
        <w:rPr>
          <w:rFonts w:ascii="Calibri" w:hAnsi="Calibri" w:cs="Calibri"/>
        </w:rPr>
        <w:t>Dodavatel</w:t>
      </w:r>
      <w:r w:rsidRPr="00396FCF">
        <w:rPr>
          <w:rFonts w:ascii="Calibri" w:hAnsi="Calibri" w:cs="Calibri"/>
        </w:rPr>
        <w:t xml:space="preserve"> v průběhu vzájemné spolupráce dozví, a/nebo které mu </w:t>
      </w:r>
      <w:r w:rsidR="0024570A">
        <w:rPr>
          <w:rFonts w:ascii="Calibri" w:hAnsi="Calibri" w:cs="Calibri"/>
        </w:rPr>
        <w:t>NT</w:t>
      </w:r>
      <w:r w:rsidRPr="00396FCF">
        <w:rPr>
          <w:rFonts w:ascii="Calibri" w:hAnsi="Calibri" w:cs="Calibri"/>
        </w:rPr>
        <w:t xml:space="preserve"> v průběhu vzájemné spolupráce zpřístupní, jakož i sama existence těchto skutečností a vzájemné spolupráce smluvních stran.</w:t>
      </w:r>
    </w:p>
    <w:p w14:paraId="11975E90" w14:textId="77777777" w:rsidR="000F6FA0" w:rsidRPr="00396FCF" w:rsidRDefault="000F6FA0" w:rsidP="000F6FA0">
      <w:pPr>
        <w:pStyle w:val="Odstavecseseznamem"/>
        <w:spacing w:after="0"/>
        <w:jc w:val="both"/>
        <w:rPr>
          <w:rFonts w:ascii="Calibri" w:hAnsi="Calibri" w:cs="Calibri"/>
        </w:rPr>
      </w:pPr>
    </w:p>
    <w:p w14:paraId="3C31AFDB" w14:textId="6D018670" w:rsidR="000F6FA0" w:rsidRPr="00396FCF" w:rsidRDefault="00A82D40" w:rsidP="000E1077">
      <w:pPr>
        <w:pStyle w:val="Odstavecseseznamem"/>
        <w:numPr>
          <w:ilvl w:val="0"/>
          <w:numId w:val="26"/>
        </w:numPr>
        <w:spacing w:after="0"/>
        <w:jc w:val="both"/>
        <w:rPr>
          <w:rFonts w:ascii="Calibri" w:hAnsi="Calibri" w:cs="Calibri"/>
        </w:rPr>
      </w:pPr>
      <w:r w:rsidRPr="00396FCF">
        <w:rPr>
          <w:rFonts w:ascii="Calibri" w:hAnsi="Calibri" w:cs="Calibri"/>
        </w:rPr>
        <w:t>Smluvní strany vymezují jako důvěrné informace informační aktiva</w:t>
      </w:r>
      <w:r w:rsidR="000F6FA0" w:rsidRPr="00396FCF">
        <w:rPr>
          <w:rFonts w:ascii="Calibri" w:hAnsi="Calibri" w:cs="Calibri"/>
        </w:rPr>
        <w:t>, se kterými přijde Dodavatel do styku na základě plnění primární sml</w:t>
      </w:r>
      <w:r w:rsidR="0079421E">
        <w:rPr>
          <w:rFonts w:ascii="Calibri" w:hAnsi="Calibri" w:cs="Calibri"/>
        </w:rPr>
        <w:t>o</w:t>
      </w:r>
      <w:r w:rsidR="000F6FA0" w:rsidRPr="00396FCF">
        <w:rPr>
          <w:rFonts w:ascii="Calibri" w:hAnsi="Calibri" w:cs="Calibri"/>
        </w:rPr>
        <w:t>uv</w:t>
      </w:r>
      <w:r w:rsidR="0079421E">
        <w:rPr>
          <w:rFonts w:ascii="Calibri" w:hAnsi="Calibri" w:cs="Calibri"/>
        </w:rPr>
        <w:t>y</w:t>
      </w:r>
      <w:r w:rsidR="000F6FA0" w:rsidRPr="00396FCF">
        <w:rPr>
          <w:rFonts w:ascii="Calibri" w:hAnsi="Calibri" w:cs="Calibri"/>
        </w:rPr>
        <w:t xml:space="preserve"> </w:t>
      </w:r>
      <w:r w:rsidRPr="00396FCF">
        <w:rPr>
          <w:rFonts w:ascii="Calibri" w:hAnsi="Calibri" w:cs="Calibri"/>
        </w:rPr>
        <w:t>a dále jakékoli neveřejné informace zpřístupněné smluvními stranami v písemné nebo ústní formě, na ochraně kterých může mít smluvní strana zájem, zejména se tak za důvěrné informace považují: (i) obchodní tajemství, postupy, definice, specifikace, programy, programové balíky, technické a jiné know-how, provozní metody a postupy, obchodní strategie, obchodní a marketingové plány, návrhy, dohody, smlouvy, finanční, obchodní a další provozní údaje smluvních stran; (</w:t>
      </w:r>
      <w:proofErr w:type="spellStart"/>
      <w:r w:rsidRPr="00396FCF">
        <w:rPr>
          <w:rFonts w:ascii="Calibri" w:hAnsi="Calibri" w:cs="Calibri"/>
        </w:rPr>
        <w:t>ii</w:t>
      </w:r>
      <w:proofErr w:type="spellEnd"/>
      <w:r w:rsidRPr="00396FCF">
        <w:rPr>
          <w:rFonts w:ascii="Calibri" w:hAnsi="Calibri" w:cs="Calibri"/>
        </w:rPr>
        <w:t xml:space="preserve">) informace o pacientech </w:t>
      </w:r>
      <w:r w:rsidR="0024570A">
        <w:rPr>
          <w:rFonts w:ascii="Calibri" w:hAnsi="Calibri" w:cs="Calibri"/>
        </w:rPr>
        <w:t>NT</w:t>
      </w:r>
      <w:r w:rsidRPr="00396FCF">
        <w:rPr>
          <w:rFonts w:ascii="Calibri" w:hAnsi="Calibri" w:cs="Calibri"/>
        </w:rPr>
        <w:t xml:space="preserve">, zaměstnancích a dodavatelích </w:t>
      </w:r>
      <w:r w:rsidR="0024570A">
        <w:rPr>
          <w:rFonts w:ascii="Calibri" w:hAnsi="Calibri" w:cs="Calibri"/>
        </w:rPr>
        <w:t>NT</w:t>
      </w:r>
      <w:r w:rsidRPr="00396FCF">
        <w:rPr>
          <w:rFonts w:ascii="Calibri" w:hAnsi="Calibri" w:cs="Calibri"/>
        </w:rPr>
        <w:t>, údaje podléhající ochraně podle zvláštních právních předpisů, údaje na něž se vztahuje zákonem uznaná nebo uložená povinnost mlčenlivosti; (</w:t>
      </w:r>
      <w:proofErr w:type="spellStart"/>
      <w:r w:rsidRPr="00396FCF">
        <w:rPr>
          <w:rFonts w:ascii="Calibri" w:hAnsi="Calibri" w:cs="Calibri"/>
        </w:rPr>
        <w:t>iii</w:t>
      </w:r>
      <w:proofErr w:type="spellEnd"/>
      <w:r w:rsidRPr="00396FCF">
        <w:rPr>
          <w:rFonts w:ascii="Calibri" w:hAnsi="Calibri" w:cs="Calibri"/>
        </w:rPr>
        <w:t>) případně jiné informace, které jako důvěrné smluvní strana označí. Důvěrné informace jsou dále společně označeny též jako „</w:t>
      </w:r>
      <w:r w:rsidR="003D6B2F">
        <w:rPr>
          <w:rFonts w:ascii="Calibri" w:hAnsi="Calibri" w:cs="Calibri"/>
        </w:rPr>
        <w:t>důvěrné</w:t>
      </w:r>
      <w:r w:rsidR="003D6B2F" w:rsidRPr="00396FCF">
        <w:rPr>
          <w:rFonts w:ascii="Calibri" w:hAnsi="Calibri" w:cs="Calibri"/>
        </w:rPr>
        <w:t xml:space="preserve"> </w:t>
      </w:r>
      <w:r w:rsidRPr="00396FCF">
        <w:rPr>
          <w:rFonts w:ascii="Calibri" w:hAnsi="Calibri" w:cs="Calibri"/>
        </w:rPr>
        <w:t>informace“.</w:t>
      </w:r>
    </w:p>
    <w:p w14:paraId="44841E24" w14:textId="77777777" w:rsidR="000F6FA0" w:rsidRPr="00396FCF" w:rsidRDefault="000F6FA0" w:rsidP="000F6FA0">
      <w:pPr>
        <w:pStyle w:val="Odstavecseseznamem"/>
        <w:spacing w:after="0"/>
        <w:jc w:val="both"/>
        <w:rPr>
          <w:rFonts w:ascii="Calibri" w:hAnsi="Calibri" w:cs="Calibri"/>
        </w:rPr>
      </w:pPr>
    </w:p>
    <w:p w14:paraId="0A9BF489" w14:textId="77777777" w:rsidR="000F6FA0" w:rsidRPr="00396FCF" w:rsidRDefault="00A82D40" w:rsidP="000E1077">
      <w:pPr>
        <w:pStyle w:val="Odstavecseseznamem"/>
        <w:numPr>
          <w:ilvl w:val="0"/>
          <w:numId w:val="26"/>
        </w:numPr>
        <w:spacing w:after="0"/>
        <w:jc w:val="both"/>
        <w:rPr>
          <w:rFonts w:ascii="Calibri" w:hAnsi="Calibri" w:cs="Calibri"/>
        </w:rPr>
      </w:pPr>
      <w:r w:rsidRPr="00396FCF">
        <w:rPr>
          <w:rFonts w:ascii="Calibri" w:hAnsi="Calibri" w:cs="Calibri"/>
        </w:rPr>
        <w:t>Smluvní strany se zavazují, že důvěrné informace nebudou dále rozšiřovat nebo reprodukovat a nezpřístupní je třetí straně. Současně se zavazují, že zabezpečí, aby převzaté dokumenty obsahující důvěrné informace byly řádně evidovány a chráněny. Smluvní strany se dále zavazují, že důvěrné informace nepoužijí v rozporu s jejich účelem ani účelem jejich poskytnutí pro své potřeby nebo ve prospěch třetích osob.</w:t>
      </w:r>
      <w:r w:rsidR="000F6FA0" w:rsidRPr="00396FCF">
        <w:rPr>
          <w:rFonts w:ascii="Calibri" w:hAnsi="Calibri" w:cs="Calibri"/>
        </w:rPr>
        <w:t xml:space="preserve"> </w:t>
      </w:r>
      <w:r w:rsidRPr="00396FCF">
        <w:rPr>
          <w:rFonts w:ascii="Calibri" w:hAnsi="Calibri" w:cs="Calibri"/>
        </w:rPr>
        <w:t>Smluvní strany přijmou účinná opatření pro zamezení úniku důvěrných informací.</w:t>
      </w:r>
    </w:p>
    <w:p w14:paraId="68BAC2F8" w14:textId="77777777" w:rsidR="000F6FA0" w:rsidRPr="00396FCF" w:rsidRDefault="000F6FA0" w:rsidP="000F6FA0">
      <w:pPr>
        <w:pStyle w:val="Odstavecseseznamem"/>
        <w:spacing w:after="0"/>
        <w:jc w:val="both"/>
        <w:rPr>
          <w:rFonts w:ascii="Calibri" w:hAnsi="Calibri" w:cs="Calibri"/>
        </w:rPr>
      </w:pPr>
    </w:p>
    <w:p w14:paraId="5E03210B" w14:textId="4D7D6C46" w:rsidR="00A82D40" w:rsidRPr="00396FCF" w:rsidRDefault="00A82D40" w:rsidP="000E1077">
      <w:pPr>
        <w:pStyle w:val="Odstavecseseznamem"/>
        <w:numPr>
          <w:ilvl w:val="0"/>
          <w:numId w:val="26"/>
        </w:numPr>
        <w:spacing w:after="0"/>
        <w:jc w:val="both"/>
        <w:rPr>
          <w:rFonts w:ascii="Calibri" w:hAnsi="Calibri" w:cs="Calibri"/>
        </w:rPr>
      </w:pPr>
      <w:r w:rsidRPr="00396FCF">
        <w:rPr>
          <w:rFonts w:ascii="Calibri" w:hAnsi="Calibri" w:cs="Calibri"/>
        </w:rPr>
        <w:t xml:space="preserve">Povinnost plnit ustanovení této smlouvy se nevztahuje na </w:t>
      </w:r>
      <w:r w:rsidR="00F542F1">
        <w:rPr>
          <w:rFonts w:ascii="Calibri" w:hAnsi="Calibri" w:cs="Calibri"/>
        </w:rPr>
        <w:t>důvěrné</w:t>
      </w:r>
      <w:r w:rsidR="00F542F1" w:rsidRPr="00396FCF">
        <w:rPr>
          <w:rFonts w:ascii="Calibri" w:hAnsi="Calibri" w:cs="Calibri"/>
        </w:rPr>
        <w:t xml:space="preserve"> </w:t>
      </w:r>
      <w:r w:rsidRPr="00396FCF">
        <w:rPr>
          <w:rFonts w:ascii="Calibri" w:hAnsi="Calibri" w:cs="Calibri"/>
        </w:rPr>
        <w:t>informace, které:</w:t>
      </w:r>
    </w:p>
    <w:p w14:paraId="39179629" w14:textId="77777777" w:rsidR="00A82D40" w:rsidRPr="00396FCF" w:rsidRDefault="00A82D40" w:rsidP="00A82D40">
      <w:pPr>
        <w:pStyle w:val="Odstavecseseznamem"/>
        <w:numPr>
          <w:ilvl w:val="0"/>
          <w:numId w:val="22"/>
        </w:numPr>
        <w:spacing w:after="0"/>
        <w:jc w:val="both"/>
        <w:rPr>
          <w:rFonts w:ascii="Calibri" w:hAnsi="Calibri" w:cs="Calibri"/>
        </w:rPr>
      </w:pPr>
      <w:r w:rsidRPr="00396FCF">
        <w:rPr>
          <w:rFonts w:ascii="Calibri" w:hAnsi="Calibri" w:cs="Calibri"/>
        </w:rPr>
        <w:t>mohou být zveřejněny bez porušení této smlouvy;</w:t>
      </w:r>
    </w:p>
    <w:p w14:paraId="58E883B3" w14:textId="77777777" w:rsidR="00A82D40" w:rsidRPr="00396FCF" w:rsidRDefault="00A82D40" w:rsidP="00A82D40">
      <w:pPr>
        <w:pStyle w:val="Odstavecseseznamem"/>
        <w:numPr>
          <w:ilvl w:val="0"/>
          <w:numId w:val="22"/>
        </w:numPr>
        <w:spacing w:after="0"/>
        <w:jc w:val="both"/>
        <w:rPr>
          <w:rFonts w:ascii="Calibri" w:hAnsi="Calibri" w:cs="Calibri"/>
        </w:rPr>
      </w:pPr>
      <w:r w:rsidRPr="00396FCF">
        <w:rPr>
          <w:rFonts w:ascii="Calibri" w:hAnsi="Calibri" w:cs="Calibri"/>
        </w:rPr>
        <w:t>byly písemným souhlasem druhé smluvní strany uvolněny od těchto omezení;</w:t>
      </w:r>
    </w:p>
    <w:p w14:paraId="6B115DF0" w14:textId="77777777" w:rsidR="00A82D40" w:rsidRPr="00396FCF" w:rsidRDefault="00A82D40" w:rsidP="00A82D40">
      <w:pPr>
        <w:pStyle w:val="Odstavecseseznamem"/>
        <w:numPr>
          <w:ilvl w:val="0"/>
          <w:numId w:val="22"/>
        </w:numPr>
        <w:spacing w:after="0"/>
        <w:jc w:val="both"/>
        <w:rPr>
          <w:rFonts w:ascii="Calibri" w:hAnsi="Calibri" w:cs="Calibri"/>
        </w:rPr>
      </w:pPr>
      <w:r w:rsidRPr="00396FCF">
        <w:rPr>
          <w:rFonts w:ascii="Calibri" w:hAnsi="Calibri" w:cs="Calibri"/>
        </w:rPr>
        <w:t>jsou veřejně dostupné nebo byly zveřejněny jinak, než porušením povinnosti jedné ze smluvních stran;</w:t>
      </w:r>
    </w:p>
    <w:p w14:paraId="144DC051" w14:textId="77777777" w:rsidR="00A82D40" w:rsidRPr="00396FCF" w:rsidRDefault="00A82D40" w:rsidP="00A82D40">
      <w:pPr>
        <w:pStyle w:val="Odstavecseseznamem"/>
        <w:numPr>
          <w:ilvl w:val="0"/>
          <w:numId w:val="22"/>
        </w:numPr>
        <w:spacing w:after="0"/>
        <w:jc w:val="both"/>
        <w:rPr>
          <w:rFonts w:ascii="Calibri" w:hAnsi="Calibri" w:cs="Calibri"/>
        </w:rPr>
      </w:pPr>
      <w:r w:rsidRPr="00396FCF">
        <w:rPr>
          <w:rFonts w:ascii="Calibri" w:hAnsi="Calibri" w:cs="Calibri"/>
        </w:rPr>
        <w:t>příjemce je znal zcela prokazatelně dříve, než je sdělí smluvní strana;</w:t>
      </w:r>
    </w:p>
    <w:p w14:paraId="4FCAB883" w14:textId="2B07157C" w:rsidR="000F6FA0" w:rsidRPr="00396FCF" w:rsidRDefault="00A82D40" w:rsidP="000F6FA0">
      <w:pPr>
        <w:pStyle w:val="Odstavecseseznamem"/>
        <w:numPr>
          <w:ilvl w:val="0"/>
          <w:numId w:val="22"/>
        </w:numPr>
        <w:spacing w:after="0"/>
        <w:jc w:val="both"/>
        <w:rPr>
          <w:rFonts w:ascii="Calibri" w:hAnsi="Calibri" w:cs="Calibri"/>
        </w:rPr>
      </w:pPr>
      <w:r w:rsidRPr="00396FCF">
        <w:rPr>
          <w:rFonts w:ascii="Calibri" w:hAnsi="Calibri" w:cs="Calibri"/>
        </w:rPr>
        <w:t xml:space="preserve">jsou vyžádány soudem, státním zastupitelstvím nebo </w:t>
      </w:r>
      <w:r w:rsidR="00957433">
        <w:rPr>
          <w:rFonts w:ascii="Calibri" w:hAnsi="Calibri" w:cs="Calibri"/>
        </w:rPr>
        <w:t xml:space="preserve">jiným </w:t>
      </w:r>
      <w:r w:rsidRPr="00396FCF">
        <w:rPr>
          <w:rFonts w:ascii="Calibri" w:hAnsi="Calibri" w:cs="Calibri"/>
        </w:rPr>
        <w:t xml:space="preserve">věcně příslušným orgánem </w:t>
      </w:r>
      <w:r w:rsidR="00957433">
        <w:rPr>
          <w:rFonts w:ascii="Calibri" w:hAnsi="Calibri" w:cs="Calibri"/>
        </w:rPr>
        <w:t xml:space="preserve">veřejné moci </w:t>
      </w:r>
      <w:r w:rsidRPr="00396FCF">
        <w:rPr>
          <w:rFonts w:ascii="Calibri" w:hAnsi="Calibri" w:cs="Calibri"/>
        </w:rPr>
        <w:t>za podmínek stanovených zákonem.</w:t>
      </w:r>
    </w:p>
    <w:p w14:paraId="31BB4E25" w14:textId="77777777" w:rsidR="000F6FA0" w:rsidRPr="00396FCF" w:rsidRDefault="000F6FA0" w:rsidP="000F6FA0">
      <w:pPr>
        <w:pStyle w:val="Odstavecseseznamem"/>
        <w:spacing w:after="0"/>
        <w:jc w:val="both"/>
        <w:rPr>
          <w:rFonts w:ascii="Calibri" w:hAnsi="Calibri" w:cs="Calibri"/>
        </w:rPr>
      </w:pPr>
    </w:p>
    <w:p w14:paraId="38D73739" w14:textId="77777777" w:rsidR="000F6FA0" w:rsidRPr="00396FCF" w:rsidRDefault="00A82D40" w:rsidP="000E1077">
      <w:pPr>
        <w:pStyle w:val="Odstavecseseznamem"/>
        <w:numPr>
          <w:ilvl w:val="0"/>
          <w:numId w:val="26"/>
        </w:numPr>
        <w:spacing w:after="0"/>
        <w:jc w:val="both"/>
        <w:rPr>
          <w:rFonts w:ascii="Calibri" w:hAnsi="Calibri" w:cs="Calibri"/>
        </w:rPr>
      </w:pPr>
      <w:r w:rsidRPr="00396FCF">
        <w:rPr>
          <w:rFonts w:ascii="Calibri" w:hAnsi="Calibri" w:cs="Calibri"/>
        </w:rPr>
        <w:t>Poskytnutí informací spadajících do oblasti důvěrných informací nezakládá žádné právo na licenci, ochrannou známku, patent, právo užití nebo šíření autorského díla, ani jakékoliv jiné právo duševního nebo průmyslového vlastnictví.</w:t>
      </w:r>
    </w:p>
    <w:p w14:paraId="28CDB824" w14:textId="77777777" w:rsidR="000F6FA0" w:rsidRPr="00396FCF" w:rsidRDefault="000F6FA0" w:rsidP="000F6FA0">
      <w:pPr>
        <w:pStyle w:val="Odstavecseseznamem"/>
        <w:spacing w:after="0"/>
        <w:jc w:val="both"/>
        <w:rPr>
          <w:rFonts w:ascii="Calibri" w:hAnsi="Calibri" w:cs="Calibri"/>
        </w:rPr>
      </w:pPr>
    </w:p>
    <w:p w14:paraId="3F430267" w14:textId="3C6F4A42" w:rsidR="000F6FA0" w:rsidRDefault="000E1077" w:rsidP="000F6FA0">
      <w:pPr>
        <w:pStyle w:val="Odstavecseseznamem"/>
        <w:numPr>
          <w:ilvl w:val="0"/>
          <w:numId w:val="26"/>
        </w:numPr>
        <w:spacing w:after="0"/>
        <w:jc w:val="both"/>
        <w:rPr>
          <w:rFonts w:ascii="Calibri" w:hAnsi="Calibri" w:cs="Calibri"/>
        </w:rPr>
      </w:pPr>
      <w:r w:rsidRPr="00957433">
        <w:rPr>
          <w:rFonts w:ascii="Calibri" w:hAnsi="Calibri" w:cs="Calibri"/>
        </w:rPr>
        <w:t>Dodavatel</w:t>
      </w:r>
      <w:r w:rsidR="00A82D40" w:rsidRPr="00957433">
        <w:rPr>
          <w:rFonts w:ascii="Calibri" w:hAnsi="Calibri" w:cs="Calibri"/>
        </w:rPr>
        <w:t xml:space="preserve"> se zavazuje ukládat důvěrné informace a chránit je před zneužitím, poškozením, znehodnocením, ztrátou, záměnou a nakládat s důvěrnými informacemi pouze způsobem stanoveným primární a touto smlouvou.</w:t>
      </w:r>
      <w:r w:rsidR="00E431DD" w:rsidRPr="00957433">
        <w:rPr>
          <w:rFonts w:ascii="Calibri" w:hAnsi="Calibri" w:cs="Calibri"/>
        </w:rPr>
        <w:t xml:space="preserve"> </w:t>
      </w:r>
    </w:p>
    <w:p w14:paraId="6AB1A010" w14:textId="77777777" w:rsidR="000F6FA0" w:rsidRPr="00957433" w:rsidRDefault="000F6FA0" w:rsidP="00957433">
      <w:pPr>
        <w:spacing w:after="0"/>
        <w:jc w:val="both"/>
        <w:rPr>
          <w:rFonts w:ascii="Calibri" w:hAnsi="Calibri" w:cs="Calibri"/>
        </w:rPr>
      </w:pPr>
    </w:p>
    <w:p w14:paraId="4BB61D19" w14:textId="3E582D4F" w:rsidR="000F6FA0" w:rsidRPr="00396FCF" w:rsidRDefault="00A82D40" w:rsidP="000E1077">
      <w:pPr>
        <w:pStyle w:val="Odstavecseseznamem"/>
        <w:numPr>
          <w:ilvl w:val="0"/>
          <w:numId w:val="26"/>
        </w:numPr>
        <w:spacing w:after="0"/>
        <w:jc w:val="both"/>
        <w:rPr>
          <w:rFonts w:ascii="Calibri" w:hAnsi="Calibri" w:cs="Calibri"/>
        </w:rPr>
      </w:pPr>
      <w:r w:rsidRPr="00396FCF">
        <w:rPr>
          <w:rFonts w:ascii="Calibri" w:hAnsi="Calibri" w:cs="Calibri"/>
        </w:rPr>
        <w:t>Smluvní strany sjednávají, že</w:t>
      </w:r>
      <w:r w:rsidR="00957433">
        <w:rPr>
          <w:rFonts w:ascii="Calibri" w:hAnsi="Calibri" w:cs="Calibri"/>
        </w:rPr>
        <w:t xml:space="preserve"> </w:t>
      </w:r>
      <w:r w:rsidR="00957433" w:rsidRPr="00396FCF">
        <w:rPr>
          <w:rFonts w:ascii="Calibri" w:hAnsi="Calibri" w:cs="Calibri"/>
        </w:rPr>
        <w:t>primární užívací právo</w:t>
      </w:r>
      <w:r w:rsidR="00957433">
        <w:rPr>
          <w:rFonts w:ascii="Calibri" w:hAnsi="Calibri" w:cs="Calibri"/>
        </w:rPr>
        <w:t xml:space="preserve"> k </w:t>
      </w:r>
      <w:r w:rsidRPr="00396FCF">
        <w:rPr>
          <w:rFonts w:ascii="Calibri" w:hAnsi="Calibri" w:cs="Calibri"/>
        </w:rPr>
        <w:t>dat</w:t>
      </w:r>
      <w:r w:rsidR="00957433">
        <w:rPr>
          <w:rFonts w:ascii="Calibri" w:hAnsi="Calibri" w:cs="Calibri"/>
        </w:rPr>
        <w:t>ům</w:t>
      </w:r>
      <w:r w:rsidRPr="00396FCF">
        <w:rPr>
          <w:rFonts w:ascii="Calibri" w:hAnsi="Calibri" w:cs="Calibri"/>
        </w:rPr>
        <w:t xml:space="preserve"> obsažen</w:t>
      </w:r>
      <w:r w:rsidR="00957433">
        <w:rPr>
          <w:rFonts w:ascii="Calibri" w:hAnsi="Calibri" w:cs="Calibri"/>
        </w:rPr>
        <w:t>ým</w:t>
      </w:r>
      <w:r w:rsidRPr="00396FCF">
        <w:rPr>
          <w:rFonts w:ascii="Calibri" w:hAnsi="Calibri" w:cs="Calibri"/>
        </w:rPr>
        <w:t xml:space="preserve"> v informačním nebo komunikačním systému </w:t>
      </w:r>
      <w:r w:rsidR="00845FB8">
        <w:rPr>
          <w:rFonts w:ascii="Calibri" w:hAnsi="Calibri" w:cs="Calibri"/>
        </w:rPr>
        <w:t xml:space="preserve">užívaným NT </w:t>
      </w:r>
      <w:r w:rsidR="00957433">
        <w:rPr>
          <w:rFonts w:ascii="Calibri" w:hAnsi="Calibri" w:cs="Calibri"/>
        </w:rPr>
        <w:t>náleží</w:t>
      </w:r>
      <w:r w:rsidRPr="00396FCF">
        <w:rPr>
          <w:rFonts w:ascii="Calibri" w:hAnsi="Calibri" w:cs="Calibri"/>
        </w:rPr>
        <w:t xml:space="preserve"> </w:t>
      </w:r>
      <w:r w:rsidR="0024570A">
        <w:rPr>
          <w:rFonts w:ascii="Calibri" w:hAnsi="Calibri" w:cs="Calibri"/>
        </w:rPr>
        <w:t>NT</w:t>
      </w:r>
      <w:r w:rsidRPr="00396FCF">
        <w:rPr>
          <w:rFonts w:ascii="Calibri" w:hAnsi="Calibri" w:cs="Calibri"/>
        </w:rPr>
        <w:t xml:space="preserve">. </w:t>
      </w:r>
    </w:p>
    <w:p w14:paraId="6D2AA38E" w14:textId="77777777" w:rsidR="000F6FA0" w:rsidRPr="00396FCF" w:rsidRDefault="000F6FA0" w:rsidP="000F6FA0">
      <w:pPr>
        <w:pStyle w:val="Odstavecseseznamem"/>
        <w:spacing w:after="0"/>
        <w:jc w:val="both"/>
        <w:rPr>
          <w:rFonts w:ascii="Calibri" w:hAnsi="Calibri" w:cs="Calibri"/>
        </w:rPr>
      </w:pPr>
    </w:p>
    <w:p w14:paraId="0BBA6FAF" w14:textId="5AEBD266" w:rsidR="00347E1B" w:rsidRDefault="000F6FA0" w:rsidP="00347E1B">
      <w:pPr>
        <w:pStyle w:val="Odstavecseseznamem"/>
        <w:numPr>
          <w:ilvl w:val="0"/>
          <w:numId w:val="26"/>
        </w:numPr>
        <w:spacing w:after="0"/>
        <w:jc w:val="both"/>
        <w:rPr>
          <w:rFonts w:ascii="Calibri" w:hAnsi="Calibri" w:cs="Calibri"/>
        </w:rPr>
      </w:pPr>
      <w:r w:rsidRPr="00957433">
        <w:rPr>
          <w:rFonts w:ascii="Calibri" w:hAnsi="Calibri" w:cs="Calibri"/>
        </w:rPr>
        <w:t>Dodavatel</w:t>
      </w:r>
      <w:r w:rsidR="00A82D40" w:rsidRPr="00957433">
        <w:rPr>
          <w:rFonts w:ascii="Calibri" w:hAnsi="Calibri" w:cs="Calibri"/>
        </w:rPr>
        <w:t xml:space="preserve"> se zavazuje zajistit integritu informačních aktiv, s nimiž nakládá nebo přichází do styku.</w:t>
      </w:r>
      <w:r w:rsidRPr="00957433">
        <w:rPr>
          <w:rFonts w:ascii="Calibri" w:hAnsi="Calibri" w:cs="Calibri"/>
        </w:rPr>
        <w:t xml:space="preserve"> </w:t>
      </w:r>
    </w:p>
    <w:p w14:paraId="542B1E50" w14:textId="77777777" w:rsidR="008267C8" w:rsidRDefault="008267C8" w:rsidP="008267C8">
      <w:pPr>
        <w:pStyle w:val="Odstavecseseznamem"/>
        <w:spacing w:after="0"/>
        <w:jc w:val="both"/>
        <w:rPr>
          <w:rFonts w:ascii="Calibri" w:hAnsi="Calibri" w:cs="Calibri"/>
        </w:rPr>
      </w:pPr>
    </w:p>
    <w:p w14:paraId="1DA50455" w14:textId="55E6594E" w:rsidR="008267C8" w:rsidRDefault="008267C8" w:rsidP="00347E1B">
      <w:pPr>
        <w:pStyle w:val="Odstavecseseznamem"/>
        <w:numPr>
          <w:ilvl w:val="0"/>
          <w:numId w:val="26"/>
        </w:numPr>
        <w:spacing w:after="0"/>
        <w:jc w:val="both"/>
        <w:rPr>
          <w:rFonts w:ascii="Calibri" w:hAnsi="Calibri" w:cs="Calibri"/>
        </w:rPr>
      </w:pPr>
      <w:r w:rsidRPr="000A602B">
        <w:rPr>
          <w:rFonts w:ascii="Calibri" w:hAnsi="Calibri" w:cs="Calibri"/>
        </w:rPr>
        <w:t xml:space="preserve">Dodavatel se zavazuje </w:t>
      </w:r>
      <w:r w:rsidR="000A602B" w:rsidRPr="000A602B">
        <w:rPr>
          <w:rFonts w:ascii="Calibri" w:hAnsi="Calibri" w:cs="Calibri"/>
        </w:rPr>
        <w:t xml:space="preserve">o své aktivitě </w:t>
      </w:r>
      <w:r w:rsidR="006A784A" w:rsidRPr="000A602B">
        <w:rPr>
          <w:rFonts w:ascii="Calibri" w:hAnsi="Calibri" w:cs="Calibri"/>
        </w:rPr>
        <w:t xml:space="preserve">pořizovat a evidovat záznamy o technických událostech (logy). Dodavatel se zavazuje pořizovat a evidovat logy o relevantních informacích (v pochybnostech tyto označí </w:t>
      </w:r>
      <w:r w:rsidR="0024570A" w:rsidRPr="000A602B">
        <w:rPr>
          <w:rFonts w:ascii="Calibri" w:hAnsi="Calibri" w:cs="Calibri"/>
        </w:rPr>
        <w:t>NT</w:t>
      </w:r>
      <w:r w:rsidR="006A784A" w:rsidRPr="000A602B">
        <w:rPr>
          <w:rFonts w:ascii="Calibri" w:hAnsi="Calibri" w:cs="Calibri"/>
        </w:rPr>
        <w:t xml:space="preserve">). Dodavatel se zavazuje uchovávat logy po dobu šesti měsíců, pokud </w:t>
      </w:r>
      <w:r w:rsidR="0024570A" w:rsidRPr="000A602B">
        <w:rPr>
          <w:rFonts w:ascii="Calibri" w:hAnsi="Calibri" w:cs="Calibri"/>
        </w:rPr>
        <w:t>NT</w:t>
      </w:r>
      <w:r w:rsidR="006A784A" w:rsidRPr="000A602B">
        <w:rPr>
          <w:rFonts w:ascii="Calibri" w:hAnsi="Calibri" w:cs="Calibri"/>
        </w:rPr>
        <w:t xml:space="preserve"> neurčí jinak. Dodavatel se zavazuje evidenci logů podle tohoto odstavce předložit k náhledu </w:t>
      </w:r>
      <w:r w:rsidR="0024570A" w:rsidRPr="000A602B">
        <w:rPr>
          <w:rFonts w:ascii="Calibri" w:hAnsi="Calibri" w:cs="Calibri"/>
        </w:rPr>
        <w:t>NT</w:t>
      </w:r>
      <w:r w:rsidR="006A784A" w:rsidRPr="000A602B">
        <w:rPr>
          <w:rFonts w:ascii="Calibri" w:hAnsi="Calibri" w:cs="Calibri"/>
        </w:rPr>
        <w:t xml:space="preserve">, kdykoliv o to </w:t>
      </w:r>
      <w:r w:rsidR="0024570A" w:rsidRPr="000A602B">
        <w:rPr>
          <w:rFonts w:ascii="Calibri" w:hAnsi="Calibri" w:cs="Calibri"/>
        </w:rPr>
        <w:t>NT</w:t>
      </w:r>
      <w:r w:rsidR="006A784A" w:rsidRPr="000A602B">
        <w:rPr>
          <w:rFonts w:ascii="Calibri" w:hAnsi="Calibri" w:cs="Calibri"/>
        </w:rPr>
        <w:t xml:space="preserve"> požádá. </w:t>
      </w:r>
    </w:p>
    <w:p w14:paraId="11297801" w14:textId="77777777" w:rsidR="00C34963" w:rsidRPr="00C34963" w:rsidRDefault="00C34963" w:rsidP="00C34963">
      <w:pPr>
        <w:pStyle w:val="Odstavecseseznamem"/>
        <w:rPr>
          <w:rFonts w:ascii="Calibri" w:hAnsi="Calibri" w:cs="Calibri"/>
        </w:rPr>
      </w:pPr>
    </w:p>
    <w:p w14:paraId="39551C3F" w14:textId="72E13B88" w:rsidR="00C34963" w:rsidRPr="000A602B" w:rsidRDefault="00C34963" w:rsidP="00347E1B">
      <w:pPr>
        <w:pStyle w:val="Odstavecseseznamem"/>
        <w:numPr>
          <w:ilvl w:val="0"/>
          <w:numId w:val="26"/>
        </w:numPr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Předává-li Dodavatel jakékoliv data nebo informace NT, činí tak ve formátu a způsobem, který stanoví NT.</w:t>
      </w:r>
    </w:p>
    <w:p w14:paraId="2212C0B5" w14:textId="77777777" w:rsidR="00957433" w:rsidRDefault="00957433" w:rsidP="00957433">
      <w:pPr>
        <w:spacing w:after="0"/>
        <w:jc w:val="both"/>
        <w:rPr>
          <w:rFonts w:ascii="Calibri" w:hAnsi="Calibri" w:cs="Calibri"/>
        </w:rPr>
      </w:pPr>
    </w:p>
    <w:p w14:paraId="747D830F" w14:textId="1833A254" w:rsidR="00957433" w:rsidRPr="003938AB" w:rsidRDefault="00957433" w:rsidP="003938AB">
      <w:pPr>
        <w:pStyle w:val="Odstavecseseznamem"/>
        <w:numPr>
          <w:ilvl w:val="0"/>
          <w:numId w:val="42"/>
        </w:numPr>
        <w:spacing w:after="0"/>
        <w:jc w:val="both"/>
        <w:rPr>
          <w:rFonts w:ascii="Calibri" w:hAnsi="Calibri" w:cs="Calibri"/>
          <w:b/>
          <w:bCs/>
          <w:u w:val="single"/>
        </w:rPr>
      </w:pPr>
      <w:r w:rsidRPr="003938AB">
        <w:rPr>
          <w:rFonts w:ascii="Calibri" w:hAnsi="Calibri" w:cs="Calibri"/>
          <w:b/>
          <w:bCs/>
          <w:u w:val="single"/>
        </w:rPr>
        <w:t>Vzdálený přístup</w:t>
      </w:r>
    </w:p>
    <w:p w14:paraId="5EDEB991" w14:textId="77777777" w:rsidR="00957433" w:rsidRPr="00957433" w:rsidRDefault="00957433" w:rsidP="00957433">
      <w:pPr>
        <w:spacing w:after="0"/>
        <w:jc w:val="both"/>
        <w:rPr>
          <w:rFonts w:ascii="Calibri" w:hAnsi="Calibri" w:cs="Calibri"/>
        </w:rPr>
      </w:pPr>
    </w:p>
    <w:p w14:paraId="76886090" w14:textId="61F025EA" w:rsidR="007116EC" w:rsidRDefault="000F6FA0" w:rsidP="007116EC">
      <w:pPr>
        <w:pStyle w:val="Odstavecseseznamem"/>
        <w:numPr>
          <w:ilvl w:val="0"/>
          <w:numId w:val="38"/>
        </w:numPr>
        <w:spacing w:after="0"/>
        <w:jc w:val="both"/>
        <w:rPr>
          <w:rFonts w:ascii="Calibri" w:hAnsi="Calibri" w:cs="Calibri"/>
        </w:rPr>
      </w:pPr>
      <w:r w:rsidRPr="006A784A">
        <w:rPr>
          <w:rFonts w:ascii="Calibri" w:hAnsi="Calibri" w:cs="Calibri"/>
        </w:rPr>
        <w:t>Je-li pro plnění primární sml</w:t>
      </w:r>
      <w:r w:rsidR="00D112DF">
        <w:rPr>
          <w:rFonts w:ascii="Calibri" w:hAnsi="Calibri" w:cs="Calibri"/>
        </w:rPr>
        <w:t>o</w:t>
      </w:r>
      <w:r w:rsidRPr="006A784A">
        <w:rPr>
          <w:rFonts w:ascii="Calibri" w:hAnsi="Calibri" w:cs="Calibri"/>
        </w:rPr>
        <w:t>uv</w:t>
      </w:r>
      <w:r w:rsidR="00D112DF">
        <w:rPr>
          <w:rFonts w:ascii="Calibri" w:hAnsi="Calibri" w:cs="Calibri"/>
        </w:rPr>
        <w:t>y</w:t>
      </w:r>
      <w:r w:rsidRPr="006A784A">
        <w:rPr>
          <w:rFonts w:ascii="Calibri" w:hAnsi="Calibri" w:cs="Calibri"/>
        </w:rPr>
        <w:t xml:space="preserve"> nezbytně nutné, aby </w:t>
      </w:r>
      <w:r w:rsidR="000E1077" w:rsidRPr="006A784A">
        <w:rPr>
          <w:rFonts w:ascii="Calibri" w:hAnsi="Calibri" w:cs="Calibri"/>
        </w:rPr>
        <w:t xml:space="preserve">měl Dodavatel zajištěn vzdálený přístup do informačního nebo komunikačního systému </w:t>
      </w:r>
      <w:r w:rsidR="0024570A">
        <w:rPr>
          <w:rFonts w:ascii="Calibri" w:hAnsi="Calibri" w:cs="Calibri"/>
        </w:rPr>
        <w:t>NT</w:t>
      </w:r>
      <w:r w:rsidR="000E1077" w:rsidRPr="006A784A">
        <w:rPr>
          <w:rFonts w:ascii="Calibri" w:hAnsi="Calibri" w:cs="Calibri"/>
        </w:rPr>
        <w:t xml:space="preserve">, zavazuje se Dodavatel </w:t>
      </w:r>
      <w:r w:rsidR="00A82D40" w:rsidRPr="006A784A">
        <w:rPr>
          <w:rFonts w:ascii="Calibri" w:hAnsi="Calibri" w:cs="Calibri"/>
        </w:rPr>
        <w:t xml:space="preserve">nastavit systém přístupu do informačního nebo komunikačního systému </w:t>
      </w:r>
      <w:r w:rsidR="0024570A">
        <w:rPr>
          <w:rFonts w:ascii="Calibri" w:hAnsi="Calibri" w:cs="Calibri"/>
        </w:rPr>
        <w:t>NT</w:t>
      </w:r>
      <w:r w:rsidR="00347E1B" w:rsidRPr="006A784A">
        <w:rPr>
          <w:rFonts w:ascii="Calibri" w:hAnsi="Calibri" w:cs="Calibri"/>
        </w:rPr>
        <w:t xml:space="preserve"> </w:t>
      </w:r>
      <w:r w:rsidR="00A82D40" w:rsidRPr="006A784A">
        <w:rPr>
          <w:rFonts w:ascii="Calibri" w:hAnsi="Calibri" w:cs="Calibri"/>
        </w:rPr>
        <w:t xml:space="preserve">tak, aby bylo možné jednoznačně určit, kdo do informačního nebo komunikačního systému </w:t>
      </w:r>
      <w:r w:rsidR="0024570A">
        <w:rPr>
          <w:rFonts w:ascii="Calibri" w:hAnsi="Calibri" w:cs="Calibri"/>
        </w:rPr>
        <w:t>NT</w:t>
      </w:r>
      <w:r w:rsidR="00347E1B" w:rsidRPr="006A784A">
        <w:rPr>
          <w:rFonts w:ascii="Calibri" w:hAnsi="Calibri" w:cs="Calibri"/>
        </w:rPr>
        <w:t xml:space="preserve"> </w:t>
      </w:r>
      <w:r w:rsidR="00A82D40" w:rsidRPr="006A784A">
        <w:rPr>
          <w:rFonts w:ascii="Calibri" w:hAnsi="Calibri" w:cs="Calibri"/>
        </w:rPr>
        <w:t xml:space="preserve">přistoupil, kdo provedl úpravu </w:t>
      </w:r>
      <w:r w:rsidR="00347E1B" w:rsidRPr="006A784A">
        <w:rPr>
          <w:rFonts w:ascii="Calibri" w:hAnsi="Calibri" w:cs="Calibri"/>
        </w:rPr>
        <w:t xml:space="preserve">či </w:t>
      </w:r>
      <w:proofErr w:type="gramStart"/>
      <w:r w:rsidR="00347E1B" w:rsidRPr="006A784A">
        <w:rPr>
          <w:rFonts w:ascii="Calibri" w:hAnsi="Calibri" w:cs="Calibri"/>
        </w:rPr>
        <w:t>byl</w:t>
      </w:r>
      <w:proofErr w:type="gramEnd"/>
      <w:r w:rsidR="00347E1B" w:rsidRPr="006A784A">
        <w:rPr>
          <w:rFonts w:ascii="Calibri" w:hAnsi="Calibri" w:cs="Calibri"/>
        </w:rPr>
        <w:t xml:space="preserve"> jakkoliv </w:t>
      </w:r>
      <w:r w:rsidR="00A82D40" w:rsidRPr="006A784A">
        <w:rPr>
          <w:rFonts w:ascii="Calibri" w:hAnsi="Calibri" w:cs="Calibri"/>
        </w:rPr>
        <w:t>v informačním nebo komunikačním systému</w:t>
      </w:r>
      <w:r w:rsidR="00347E1B" w:rsidRPr="006A784A">
        <w:rPr>
          <w:rFonts w:ascii="Calibri" w:hAnsi="Calibri" w:cs="Calibri"/>
        </w:rPr>
        <w:t xml:space="preserve"> </w:t>
      </w:r>
      <w:r w:rsidR="0024570A">
        <w:rPr>
          <w:rFonts w:ascii="Calibri" w:hAnsi="Calibri" w:cs="Calibri"/>
        </w:rPr>
        <w:t>NT</w:t>
      </w:r>
      <w:r w:rsidR="00347E1B" w:rsidRPr="006A784A">
        <w:rPr>
          <w:rFonts w:ascii="Calibri" w:hAnsi="Calibri" w:cs="Calibri"/>
        </w:rPr>
        <w:t xml:space="preserve"> aktivní</w:t>
      </w:r>
      <w:r w:rsidR="007116EC" w:rsidRPr="006A784A">
        <w:rPr>
          <w:rFonts w:ascii="Calibri" w:hAnsi="Calibri" w:cs="Calibri"/>
        </w:rPr>
        <w:t xml:space="preserve">. </w:t>
      </w:r>
      <w:r w:rsidR="006A784A" w:rsidRPr="006A784A">
        <w:rPr>
          <w:rFonts w:ascii="Calibri" w:hAnsi="Calibri" w:cs="Calibri"/>
        </w:rPr>
        <w:t>Veškeré aktivity uvedené v předchozí větě je Dodavatel povinen logovat ve smyslu čl. II odst. 1</w:t>
      </w:r>
      <w:r w:rsidR="00C34963">
        <w:rPr>
          <w:rFonts w:ascii="Calibri" w:hAnsi="Calibri" w:cs="Calibri"/>
        </w:rPr>
        <w:t>7</w:t>
      </w:r>
      <w:r w:rsidR="006A784A" w:rsidRPr="006A784A">
        <w:rPr>
          <w:rFonts w:ascii="Calibri" w:hAnsi="Calibri" w:cs="Calibri"/>
        </w:rPr>
        <w:t xml:space="preserve"> této smlouvy výše. </w:t>
      </w:r>
    </w:p>
    <w:p w14:paraId="1BC48265" w14:textId="77777777" w:rsidR="006A784A" w:rsidRPr="006A784A" w:rsidRDefault="006A784A" w:rsidP="006A784A">
      <w:pPr>
        <w:pStyle w:val="Odstavecseseznamem"/>
        <w:spacing w:after="0"/>
        <w:jc w:val="both"/>
        <w:rPr>
          <w:rFonts w:ascii="Calibri" w:hAnsi="Calibri" w:cs="Calibri"/>
        </w:rPr>
      </w:pPr>
    </w:p>
    <w:p w14:paraId="18CC793D" w14:textId="033B65F4" w:rsidR="00A82D40" w:rsidRPr="00396FCF" w:rsidRDefault="00A82D40" w:rsidP="00957433">
      <w:pPr>
        <w:pStyle w:val="Odstavecseseznamem"/>
        <w:numPr>
          <w:ilvl w:val="0"/>
          <w:numId w:val="38"/>
        </w:numPr>
        <w:spacing w:after="0"/>
        <w:jc w:val="both"/>
        <w:rPr>
          <w:rFonts w:ascii="Calibri" w:hAnsi="Calibri" w:cs="Calibri"/>
        </w:rPr>
      </w:pPr>
      <w:r w:rsidRPr="00396FCF">
        <w:rPr>
          <w:rFonts w:ascii="Calibri" w:hAnsi="Calibri" w:cs="Calibri"/>
        </w:rPr>
        <w:t xml:space="preserve">Za účelem zajištění dostupnosti a funkčnosti informačního nebo komunikačního systému </w:t>
      </w:r>
      <w:r w:rsidR="0024570A">
        <w:rPr>
          <w:rFonts w:ascii="Calibri" w:hAnsi="Calibri" w:cs="Calibri"/>
        </w:rPr>
        <w:t>NT</w:t>
      </w:r>
      <w:r w:rsidR="00347E1B" w:rsidRPr="00396FCF">
        <w:rPr>
          <w:rFonts w:ascii="Calibri" w:hAnsi="Calibri" w:cs="Calibri"/>
        </w:rPr>
        <w:t xml:space="preserve"> </w:t>
      </w:r>
      <w:r w:rsidR="003162F4">
        <w:rPr>
          <w:rFonts w:ascii="Calibri" w:hAnsi="Calibri" w:cs="Calibri"/>
        </w:rPr>
        <w:t>nebo možnosti plnění primární</w:t>
      </w:r>
      <w:r w:rsidR="003C72DA">
        <w:rPr>
          <w:rFonts w:ascii="Calibri" w:hAnsi="Calibri" w:cs="Calibri"/>
        </w:rPr>
        <w:t xml:space="preserve"> sml</w:t>
      </w:r>
      <w:r w:rsidR="00403DE2">
        <w:rPr>
          <w:rFonts w:ascii="Calibri" w:hAnsi="Calibri" w:cs="Calibri"/>
        </w:rPr>
        <w:t>o</w:t>
      </w:r>
      <w:r w:rsidR="003C72DA">
        <w:rPr>
          <w:rFonts w:ascii="Calibri" w:hAnsi="Calibri" w:cs="Calibri"/>
        </w:rPr>
        <w:t>uv</w:t>
      </w:r>
      <w:r w:rsidR="00403DE2">
        <w:rPr>
          <w:rFonts w:ascii="Calibri" w:hAnsi="Calibri" w:cs="Calibri"/>
        </w:rPr>
        <w:t>y</w:t>
      </w:r>
      <w:r w:rsidR="003162F4">
        <w:rPr>
          <w:rFonts w:ascii="Calibri" w:hAnsi="Calibri" w:cs="Calibri"/>
        </w:rPr>
        <w:t xml:space="preserve"> nebo této smlouvy </w:t>
      </w:r>
      <w:r w:rsidRPr="00396FCF">
        <w:rPr>
          <w:rFonts w:ascii="Calibri" w:hAnsi="Calibri" w:cs="Calibri"/>
        </w:rPr>
        <w:t xml:space="preserve">je </w:t>
      </w:r>
      <w:r w:rsidR="000E1077" w:rsidRPr="00396FCF">
        <w:rPr>
          <w:rFonts w:ascii="Calibri" w:hAnsi="Calibri" w:cs="Calibri"/>
        </w:rPr>
        <w:t xml:space="preserve">Dodavatel </w:t>
      </w:r>
      <w:r w:rsidRPr="00396FCF">
        <w:rPr>
          <w:rFonts w:ascii="Calibri" w:hAnsi="Calibri" w:cs="Calibri"/>
        </w:rPr>
        <w:t xml:space="preserve">oprávněn do informačního nebo komunikačního systému </w:t>
      </w:r>
      <w:r w:rsidR="00347E1B" w:rsidRPr="00396FCF">
        <w:rPr>
          <w:rFonts w:ascii="Calibri" w:hAnsi="Calibri" w:cs="Calibri"/>
        </w:rPr>
        <w:t>přistupovat prostřednictvím</w:t>
      </w:r>
      <w:r w:rsidRPr="00396FCF">
        <w:rPr>
          <w:rFonts w:ascii="Calibri" w:hAnsi="Calibri" w:cs="Calibri"/>
        </w:rPr>
        <w:t xml:space="preserve"> svých zaměstnanců či osob</w:t>
      </w:r>
      <w:r w:rsidR="0093331E">
        <w:rPr>
          <w:rFonts w:ascii="Calibri" w:hAnsi="Calibri" w:cs="Calibri"/>
        </w:rPr>
        <w:t xml:space="preserve"> v obdobném postavení</w:t>
      </w:r>
      <w:r w:rsidRPr="00396FCF">
        <w:rPr>
          <w:rFonts w:ascii="Calibri" w:hAnsi="Calibri" w:cs="Calibri"/>
        </w:rPr>
        <w:t xml:space="preserve">, a to v souladu s požadavky na řízené přístupy do informačního nebo komunikačního systému </w:t>
      </w:r>
      <w:r w:rsidR="0024570A">
        <w:rPr>
          <w:rFonts w:ascii="Calibri" w:hAnsi="Calibri" w:cs="Calibri"/>
        </w:rPr>
        <w:t>NT</w:t>
      </w:r>
      <w:r w:rsidR="00347E1B" w:rsidRPr="00396FCF">
        <w:rPr>
          <w:rFonts w:ascii="Calibri" w:hAnsi="Calibri" w:cs="Calibri"/>
        </w:rPr>
        <w:t xml:space="preserve"> </w:t>
      </w:r>
      <w:r w:rsidRPr="00396FCF">
        <w:rPr>
          <w:rFonts w:ascii="Calibri" w:hAnsi="Calibri" w:cs="Calibri"/>
        </w:rPr>
        <w:t>odvislé od zhodnocení rizik pro informační aktiva, která se v informačním nebo komunikačním systému</w:t>
      </w:r>
      <w:r w:rsidR="00347E1B" w:rsidRPr="00396FCF">
        <w:rPr>
          <w:rFonts w:ascii="Calibri" w:hAnsi="Calibri" w:cs="Calibri"/>
        </w:rPr>
        <w:t xml:space="preserve"> </w:t>
      </w:r>
      <w:r w:rsidR="0024570A">
        <w:rPr>
          <w:rFonts w:ascii="Calibri" w:hAnsi="Calibri" w:cs="Calibri"/>
        </w:rPr>
        <w:t>NT</w:t>
      </w:r>
      <w:r w:rsidRPr="00396FCF">
        <w:rPr>
          <w:rFonts w:ascii="Calibri" w:hAnsi="Calibri" w:cs="Calibri"/>
        </w:rPr>
        <w:t xml:space="preserve"> nachází</w:t>
      </w:r>
      <w:r w:rsidR="00347E1B" w:rsidRPr="00396FCF">
        <w:rPr>
          <w:rFonts w:ascii="Calibri" w:hAnsi="Calibri" w:cs="Calibri"/>
        </w:rPr>
        <w:t xml:space="preserve">. </w:t>
      </w:r>
      <w:r w:rsidR="000E1077" w:rsidRPr="00396FCF">
        <w:rPr>
          <w:rFonts w:ascii="Calibri" w:hAnsi="Calibri" w:cs="Calibri"/>
        </w:rPr>
        <w:t xml:space="preserve">Dodavatel </w:t>
      </w:r>
      <w:r w:rsidRPr="00396FCF">
        <w:rPr>
          <w:rFonts w:ascii="Calibri" w:hAnsi="Calibri" w:cs="Calibri"/>
        </w:rPr>
        <w:t xml:space="preserve">se zavazuje zajistit, aby každá osoba oprávněná </w:t>
      </w:r>
      <w:r w:rsidR="00347E1B" w:rsidRPr="00396FCF">
        <w:rPr>
          <w:rFonts w:ascii="Calibri" w:hAnsi="Calibri" w:cs="Calibri"/>
        </w:rPr>
        <w:t>k</w:t>
      </w:r>
      <w:r w:rsidRPr="00396FCF">
        <w:rPr>
          <w:rFonts w:ascii="Calibri" w:hAnsi="Calibri" w:cs="Calibri"/>
        </w:rPr>
        <w:t xml:space="preserve"> přístupu do informačního nebo komunikačního systému </w:t>
      </w:r>
      <w:r w:rsidR="0024570A">
        <w:rPr>
          <w:rFonts w:ascii="Calibri" w:hAnsi="Calibri" w:cs="Calibri"/>
        </w:rPr>
        <w:t>NT</w:t>
      </w:r>
      <w:r w:rsidR="00347E1B" w:rsidRPr="00396FCF">
        <w:rPr>
          <w:rFonts w:ascii="Calibri" w:hAnsi="Calibri" w:cs="Calibri"/>
        </w:rPr>
        <w:t xml:space="preserve"> </w:t>
      </w:r>
      <w:r w:rsidRPr="00396FCF">
        <w:rPr>
          <w:rFonts w:ascii="Calibri" w:hAnsi="Calibri" w:cs="Calibri"/>
        </w:rPr>
        <w:t>měla nastavené přístupové údaje s oprávněním provádět úpravy a zápisy dat v informačním nebo komunikačním systému dle svého zařazení se zohledněním potenciálních rizik z toho vyplývajících.</w:t>
      </w:r>
    </w:p>
    <w:p w14:paraId="74C09F0B" w14:textId="77777777" w:rsidR="000A602B" w:rsidRPr="00396FCF" w:rsidRDefault="000A602B" w:rsidP="005C47F1"/>
    <w:p w14:paraId="066A33BA" w14:textId="1AC14A44" w:rsidR="00396FCF" w:rsidRPr="005C47F1" w:rsidRDefault="00347E1B" w:rsidP="00957433">
      <w:pPr>
        <w:pStyle w:val="Odstavecseseznamem"/>
        <w:numPr>
          <w:ilvl w:val="0"/>
          <w:numId w:val="38"/>
        </w:numPr>
        <w:spacing w:after="0"/>
        <w:jc w:val="both"/>
        <w:rPr>
          <w:rFonts w:ascii="Calibri" w:hAnsi="Calibri" w:cs="Calibri"/>
        </w:rPr>
      </w:pPr>
      <w:r w:rsidRPr="005C47F1">
        <w:rPr>
          <w:rFonts w:ascii="Calibri" w:hAnsi="Calibri" w:cs="Calibri"/>
        </w:rPr>
        <w:t>Za účelem naplnění požadavků na řízené přístupy ve smyslu předchozí</w:t>
      </w:r>
      <w:r w:rsidR="006A784A" w:rsidRPr="005C47F1">
        <w:rPr>
          <w:rFonts w:ascii="Calibri" w:hAnsi="Calibri" w:cs="Calibri"/>
        </w:rPr>
        <w:t>ho</w:t>
      </w:r>
      <w:r w:rsidRPr="005C47F1">
        <w:rPr>
          <w:rFonts w:ascii="Calibri" w:hAnsi="Calibri" w:cs="Calibri"/>
        </w:rPr>
        <w:t xml:space="preserve"> </w:t>
      </w:r>
      <w:r w:rsidR="006A784A" w:rsidRPr="005C47F1">
        <w:rPr>
          <w:rFonts w:ascii="Calibri" w:hAnsi="Calibri" w:cs="Calibri"/>
        </w:rPr>
        <w:t>odstavce</w:t>
      </w:r>
      <w:r w:rsidRPr="005C47F1">
        <w:rPr>
          <w:rFonts w:ascii="Calibri" w:hAnsi="Calibri" w:cs="Calibri"/>
        </w:rPr>
        <w:t xml:space="preserve"> se Dodavatel zavazuje předat </w:t>
      </w:r>
      <w:r w:rsidR="0024570A" w:rsidRPr="005C47F1">
        <w:rPr>
          <w:rFonts w:ascii="Calibri" w:hAnsi="Calibri" w:cs="Calibri"/>
        </w:rPr>
        <w:t>NT</w:t>
      </w:r>
      <w:r w:rsidRPr="005C47F1">
        <w:rPr>
          <w:rFonts w:ascii="Calibri" w:hAnsi="Calibri" w:cs="Calibri"/>
        </w:rPr>
        <w:t xml:space="preserve"> seznam osob – zaměstnanců </w:t>
      </w:r>
      <w:r w:rsidR="006A784A" w:rsidRPr="005C47F1">
        <w:rPr>
          <w:rFonts w:ascii="Calibri" w:hAnsi="Calibri" w:cs="Calibri"/>
        </w:rPr>
        <w:t>či jiných osob</w:t>
      </w:r>
      <w:r w:rsidR="0093331E" w:rsidRPr="005C47F1">
        <w:rPr>
          <w:rFonts w:ascii="Calibri" w:hAnsi="Calibri" w:cs="Calibri"/>
        </w:rPr>
        <w:t xml:space="preserve"> v obdobném postavení</w:t>
      </w:r>
      <w:r w:rsidR="006A784A" w:rsidRPr="005C47F1">
        <w:rPr>
          <w:rFonts w:ascii="Calibri" w:hAnsi="Calibri" w:cs="Calibri"/>
        </w:rPr>
        <w:t xml:space="preserve"> </w:t>
      </w:r>
      <w:r w:rsidRPr="005C47F1">
        <w:rPr>
          <w:rFonts w:ascii="Calibri" w:hAnsi="Calibri" w:cs="Calibri"/>
        </w:rPr>
        <w:t xml:space="preserve">Dodavatele s uvedením </w:t>
      </w:r>
      <w:r w:rsidR="006A784A" w:rsidRPr="005C47F1">
        <w:rPr>
          <w:rFonts w:ascii="Calibri" w:hAnsi="Calibri" w:cs="Calibri"/>
        </w:rPr>
        <w:t>identifikace této osoby</w:t>
      </w:r>
      <w:r w:rsidRPr="005C47F1">
        <w:rPr>
          <w:rFonts w:ascii="Calibri" w:hAnsi="Calibri" w:cs="Calibri"/>
        </w:rPr>
        <w:t xml:space="preserve">, </w:t>
      </w:r>
      <w:r w:rsidR="006A784A" w:rsidRPr="005C47F1">
        <w:rPr>
          <w:rFonts w:ascii="Calibri" w:hAnsi="Calibri" w:cs="Calibri"/>
        </w:rPr>
        <w:t>které</w:t>
      </w:r>
      <w:r w:rsidRPr="005C47F1">
        <w:rPr>
          <w:rFonts w:ascii="Calibri" w:hAnsi="Calibri" w:cs="Calibri"/>
        </w:rPr>
        <w:t xml:space="preserve"> jsou oprávněn</w:t>
      </w:r>
      <w:r w:rsidR="006A784A" w:rsidRPr="005C47F1">
        <w:rPr>
          <w:rFonts w:ascii="Calibri" w:hAnsi="Calibri" w:cs="Calibri"/>
        </w:rPr>
        <w:t>é</w:t>
      </w:r>
      <w:r w:rsidRPr="005C47F1">
        <w:rPr>
          <w:rFonts w:ascii="Calibri" w:hAnsi="Calibri" w:cs="Calibri"/>
        </w:rPr>
        <w:t xml:space="preserve"> k přístupu do informačního nebo komunikačního systému </w:t>
      </w:r>
      <w:r w:rsidR="0024570A" w:rsidRPr="005C47F1">
        <w:rPr>
          <w:rFonts w:ascii="Calibri" w:hAnsi="Calibri" w:cs="Calibri"/>
        </w:rPr>
        <w:t>NT</w:t>
      </w:r>
      <w:r w:rsidRPr="005C47F1">
        <w:rPr>
          <w:rFonts w:ascii="Calibri" w:hAnsi="Calibri" w:cs="Calibri"/>
        </w:rPr>
        <w:t xml:space="preserve">. Seznam oprávněných osob ve smyslu předchozí věty se Dodavatel zavazuje, v případě změny, bez zbytečného odkladu aktualizovat. </w:t>
      </w:r>
    </w:p>
    <w:p w14:paraId="7CBF7EEE" w14:textId="77777777" w:rsidR="00396FCF" w:rsidRPr="005C47F1" w:rsidRDefault="00396FCF" w:rsidP="00396FCF">
      <w:pPr>
        <w:pStyle w:val="Odstavecseseznamem"/>
        <w:spacing w:after="0"/>
        <w:jc w:val="both"/>
        <w:rPr>
          <w:rFonts w:ascii="Calibri" w:hAnsi="Calibri" w:cs="Calibri"/>
        </w:rPr>
      </w:pPr>
    </w:p>
    <w:p w14:paraId="3BF8D87D" w14:textId="30A5BAC9" w:rsidR="00A35458" w:rsidRDefault="0024570A" w:rsidP="005C47F1">
      <w:pPr>
        <w:pStyle w:val="Odstavecseseznamem"/>
        <w:numPr>
          <w:ilvl w:val="0"/>
          <w:numId w:val="38"/>
        </w:numPr>
        <w:spacing w:after="0"/>
        <w:jc w:val="both"/>
        <w:rPr>
          <w:b/>
          <w:bCs/>
          <w:i/>
          <w:iCs/>
        </w:rPr>
      </w:pPr>
      <w:r w:rsidRPr="005C47F1">
        <w:rPr>
          <w:rFonts w:ascii="Calibri" w:hAnsi="Calibri" w:cs="Calibri"/>
        </w:rPr>
        <w:t>NT</w:t>
      </w:r>
      <w:r w:rsidR="00BA56D4" w:rsidRPr="005C47F1">
        <w:rPr>
          <w:rFonts w:ascii="Calibri" w:hAnsi="Calibri" w:cs="Calibri"/>
        </w:rPr>
        <w:t xml:space="preserve"> umožní Dodavateli vzdálený přístup do informačního nebo komunikačního systému </w:t>
      </w:r>
      <w:r w:rsidRPr="005C47F1">
        <w:rPr>
          <w:rFonts w:ascii="Calibri" w:hAnsi="Calibri" w:cs="Calibri"/>
        </w:rPr>
        <w:t>NT</w:t>
      </w:r>
      <w:r w:rsidR="00BA56D4" w:rsidRPr="005C47F1">
        <w:rPr>
          <w:rFonts w:ascii="Calibri" w:hAnsi="Calibri" w:cs="Calibri"/>
        </w:rPr>
        <w:t>, je-li to nezbytné, pouze prostřednictvím VPN připojení na jméno osoby Dodavatele</w:t>
      </w:r>
      <w:r w:rsidR="007116EC" w:rsidRPr="005C47F1">
        <w:rPr>
          <w:rFonts w:ascii="Calibri" w:hAnsi="Calibri" w:cs="Calibri"/>
        </w:rPr>
        <w:t>m</w:t>
      </w:r>
      <w:r w:rsidR="00BA56D4" w:rsidRPr="005C47F1">
        <w:rPr>
          <w:rFonts w:ascii="Calibri" w:hAnsi="Calibri" w:cs="Calibri"/>
        </w:rPr>
        <w:t xml:space="preserve"> uvedené v aktuálním seznamu oprávněných osob ve smyslu předchozího odstavce</w:t>
      </w:r>
      <w:r w:rsidR="006A784A" w:rsidRPr="005C47F1">
        <w:rPr>
          <w:rFonts w:ascii="Calibri" w:hAnsi="Calibri" w:cs="Calibri"/>
        </w:rPr>
        <w:t>.</w:t>
      </w:r>
    </w:p>
    <w:p w14:paraId="36F43F9C" w14:textId="77777777" w:rsidR="003635DC" w:rsidRPr="003635DC" w:rsidRDefault="003635DC" w:rsidP="003635DC">
      <w:pPr>
        <w:pStyle w:val="Odstavecseseznamem"/>
        <w:spacing w:after="0"/>
        <w:jc w:val="both"/>
        <w:rPr>
          <w:rFonts w:ascii="Calibri" w:hAnsi="Calibri" w:cs="Calibri"/>
        </w:rPr>
      </w:pPr>
    </w:p>
    <w:p w14:paraId="6E2FA56B" w14:textId="08B1BCC8" w:rsidR="00A6528E" w:rsidRPr="003938AB" w:rsidRDefault="00A6528E" w:rsidP="003938AB">
      <w:pPr>
        <w:pStyle w:val="Odstavecseseznamem"/>
        <w:numPr>
          <w:ilvl w:val="0"/>
          <w:numId w:val="40"/>
        </w:numPr>
        <w:spacing w:after="0"/>
        <w:jc w:val="both"/>
        <w:rPr>
          <w:rFonts w:ascii="Calibri" w:hAnsi="Calibri" w:cs="Calibri"/>
        </w:rPr>
      </w:pPr>
      <w:r w:rsidRPr="003938AB">
        <w:rPr>
          <w:rFonts w:ascii="Calibri" w:hAnsi="Calibri" w:cs="Calibri"/>
          <w:b/>
          <w:bCs/>
          <w:u w:val="single"/>
        </w:rPr>
        <w:t xml:space="preserve">Fyzický přístup k informačním a komunikačním technologiím a </w:t>
      </w:r>
      <w:r w:rsidR="007A56D5" w:rsidRPr="003938AB">
        <w:rPr>
          <w:rFonts w:ascii="Calibri" w:hAnsi="Calibri" w:cs="Calibri"/>
          <w:b/>
          <w:bCs/>
          <w:u w:val="single"/>
        </w:rPr>
        <w:t xml:space="preserve">počítačovému hardwaru </w:t>
      </w:r>
      <w:r w:rsidR="0024570A">
        <w:rPr>
          <w:rFonts w:ascii="Calibri" w:hAnsi="Calibri" w:cs="Calibri"/>
          <w:b/>
          <w:bCs/>
          <w:u w:val="single"/>
        </w:rPr>
        <w:t>NT</w:t>
      </w:r>
      <w:r w:rsidR="007A56D5" w:rsidRPr="003938AB">
        <w:rPr>
          <w:rFonts w:ascii="Calibri" w:hAnsi="Calibri" w:cs="Calibri"/>
          <w:b/>
          <w:bCs/>
          <w:u w:val="single"/>
        </w:rPr>
        <w:t xml:space="preserve"> (dále jen „technické prostředky </w:t>
      </w:r>
      <w:r w:rsidR="0024570A">
        <w:rPr>
          <w:rFonts w:ascii="Calibri" w:hAnsi="Calibri" w:cs="Calibri"/>
          <w:b/>
          <w:bCs/>
          <w:u w:val="single"/>
        </w:rPr>
        <w:t>NT</w:t>
      </w:r>
      <w:r w:rsidR="007A56D5" w:rsidRPr="003938AB">
        <w:rPr>
          <w:rFonts w:ascii="Calibri" w:hAnsi="Calibri" w:cs="Calibri"/>
          <w:b/>
          <w:bCs/>
          <w:u w:val="single"/>
        </w:rPr>
        <w:t>“)</w:t>
      </w:r>
    </w:p>
    <w:p w14:paraId="21CE09ED" w14:textId="77777777" w:rsidR="007A56D5" w:rsidRPr="007A56D5" w:rsidRDefault="007A56D5" w:rsidP="007A56D5">
      <w:pPr>
        <w:pStyle w:val="Odstavecseseznamem"/>
        <w:spacing w:after="0"/>
        <w:ind w:left="360"/>
        <w:jc w:val="both"/>
        <w:rPr>
          <w:rFonts w:ascii="Calibri" w:hAnsi="Calibri" w:cs="Calibri"/>
        </w:rPr>
      </w:pPr>
    </w:p>
    <w:p w14:paraId="497F973E" w14:textId="437386D0" w:rsidR="007A56D5" w:rsidRDefault="003162F4" w:rsidP="007A56D5">
      <w:pPr>
        <w:pStyle w:val="Odstavecseseznamem"/>
        <w:numPr>
          <w:ilvl w:val="0"/>
          <w:numId w:val="37"/>
        </w:numPr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Fyzický p</w:t>
      </w:r>
      <w:r w:rsidR="00A6528E" w:rsidRPr="00A6528E">
        <w:rPr>
          <w:rFonts w:ascii="Calibri" w:hAnsi="Calibri" w:cs="Calibri"/>
        </w:rPr>
        <w:t xml:space="preserve">řístup k technickým prostředkům </w:t>
      </w:r>
      <w:r w:rsidR="0024570A">
        <w:rPr>
          <w:rFonts w:ascii="Calibri" w:hAnsi="Calibri" w:cs="Calibri"/>
        </w:rPr>
        <w:t>NT</w:t>
      </w:r>
      <w:r w:rsidR="00A6528E" w:rsidRPr="00A6528E">
        <w:rPr>
          <w:rFonts w:ascii="Calibri" w:hAnsi="Calibri" w:cs="Calibri"/>
        </w:rPr>
        <w:t xml:space="preserve"> je umožněn pouze </w:t>
      </w:r>
      <w:r w:rsidR="007A56D5">
        <w:rPr>
          <w:rFonts w:ascii="Calibri" w:hAnsi="Calibri" w:cs="Calibri"/>
        </w:rPr>
        <w:t xml:space="preserve">na základě souhlasu </w:t>
      </w:r>
      <w:r w:rsidR="0024570A">
        <w:rPr>
          <w:rFonts w:ascii="Calibri" w:hAnsi="Calibri" w:cs="Calibri"/>
        </w:rPr>
        <w:t>NT</w:t>
      </w:r>
      <w:r w:rsidR="007A56D5">
        <w:rPr>
          <w:rFonts w:ascii="Calibri" w:hAnsi="Calibri" w:cs="Calibri"/>
        </w:rPr>
        <w:t xml:space="preserve">. </w:t>
      </w:r>
      <w:r w:rsidR="0024570A">
        <w:rPr>
          <w:rFonts w:ascii="Calibri" w:hAnsi="Calibri" w:cs="Calibri"/>
        </w:rPr>
        <w:t>NT</w:t>
      </w:r>
      <w:r w:rsidR="007A56D5">
        <w:rPr>
          <w:rFonts w:ascii="Calibri" w:hAnsi="Calibri" w:cs="Calibri"/>
        </w:rPr>
        <w:t xml:space="preserve"> umožní přístup k technickým prostředkům </w:t>
      </w:r>
      <w:r w:rsidR="0024570A">
        <w:rPr>
          <w:rFonts w:ascii="Calibri" w:hAnsi="Calibri" w:cs="Calibri"/>
        </w:rPr>
        <w:t>NT</w:t>
      </w:r>
      <w:r w:rsidR="007A56D5">
        <w:rPr>
          <w:rFonts w:ascii="Calibri" w:hAnsi="Calibri" w:cs="Calibri"/>
        </w:rPr>
        <w:t xml:space="preserve"> pouze zaměstnanci Dodavatele</w:t>
      </w:r>
      <w:r w:rsidR="0093331E">
        <w:rPr>
          <w:rFonts w:ascii="Calibri" w:hAnsi="Calibri" w:cs="Calibri"/>
        </w:rPr>
        <w:t xml:space="preserve"> či osobě v obdobném postavení</w:t>
      </w:r>
      <w:r w:rsidR="007A56D5">
        <w:rPr>
          <w:rFonts w:ascii="Calibri" w:hAnsi="Calibri" w:cs="Calibri"/>
        </w:rPr>
        <w:t>, která předloží průkaz totožnosti a písemné pověření Dodavatele.</w:t>
      </w:r>
    </w:p>
    <w:p w14:paraId="4EC14674" w14:textId="77777777" w:rsidR="007A56D5" w:rsidRDefault="007A56D5" w:rsidP="007A56D5">
      <w:pPr>
        <w:pStyle w:val="Odstavecseseznamem"/>
        <w:spacing w:after="0"/>
        <w:jc w:val="both"/>
        <w:rPr>
          <w:rFonts w:ascii="Calibri" w:hAnsi="Calibri" w:cs="Calibri"/>
        </w:rPr>
      </w:pPr>
    </w:p>
    <w:p w14:paraId="2DFE906E" w14:textId="5796F4CE" w:rsidR="007A56D5" w:rsidRDefault="003162F4" w:rsidP="007A56D5">
      <w:pPr>
        <w:pStyle w:val="Odstavecseseznamem"/>
        <w:numPr>
          <w:ilvl w:val="0"/>
          <w:numId w:val="37"/>
        </w:numPr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Fyzický p</w:t>
      </w:r>
      <w:r w:rsidR="007A56D5" w:rsidRPr="007A56D5">
        <w:rPr>
          <w:rFonts w:ascii="Calibri" w:hAnsi="Calibri" w:cs="Calibri"/>
        </w:rPr>
        <w:t xml:space="preserve">řístup k technickým prostředkům </w:t>
      </w:r>
      <w:r w:rsidR="0024570A">
        <w:rPr>
          <w:rFonts w:ascii="Calibri" w:hAnsi="Calibri" w:cs="Calibri"/>
        </w:rPr>
        <w:t>NT</w:t>
      </w:r>
      <w:r w:rsidR="007A56D5" w:rsidRPr="007A56D5">
        <w:rPr>
          <w:rFonts w:ascii="Calibri" w:hAnsi="Calibri" w:cs="Calibri"/>
        </w:rPr>
        <w:t xml:space="preserve"> je umožněn pouze </w:t>
      </w:r>
      <w:r w:rsidR="007A56D5" w:rsidRPr="003162F4">
        <w:rPr>
          <w:rFonts w:ascii="Calibri" w:hAnsi="Calibri" w:cs="Calibri"/>
        </w:rPr>
        <w:t>v</w:t>
      </w:r>
      <w:r w:rsidR="000B3277">
        <w:rPr>
          <w:rFonts w:ascii="Calibri" w:hAnsi="Calibri" w:cs="Calibri"/>
        </w:rPr>
        <w:t> </w:t>
      </w:r>
      <w:r w:rsidR="007A56D5" w:rsidRPr="003162F4">
        <w:rPr>
          <w:rFonts w:ascii="Calibri" w:hAnsi="Calibri" w:cs="Calibri"/>
        </w:rPr>
        <w:t>přítomnos</w:t>
      </w:r>
      <w:r w:rsidR="000B3277">
        <w:rPr>
          <w:rFonts w:ascii="Calibri" w:hAnsi="Calibri" w:cs="Calibri"/>
        </w:rPr>
        <w:t>ti tím pověřeného</w:t>
      </w:r>
      <w:r w:rsidR="007A56D5" w:rsidRPr="003162F4">
        <w:rPr>
          <w:rFonts w:ascii="Calibri" w:hAnsi="Calibri" w:cs="Calibri"/>
        </w:rPr>
        <w:t xml:space="preserve"> </w:t>
      </w:r>
      <w:r w:rsidR="007A56D5" w:rsidRPr="000B3277">
        <w:rPr>
          <w:rFonts w:ascii="Calibri" w:hAnsi="Calibri" w:cs="Calibri"/>
        </w:rPr>
        <w:t>zaměstnance</w:t>
      </w:r>
      <w:r w:rsidR="007A56D5" w:rsidRPr="005C47F1">
        <w:rPr>
          <w:rFonts w:ascii="Calibri" w:hAnsi="Calibri" w:cs="Calibri"/>
        </w:rPr>
        <w:t xml:space="preserve"> </w:t>
      </w:r>
      <w:r w:rsidR="0024570A" w:rsidRPr="000B3277">
        <w:rPr>
          <w:rFonts w:ascii="Calibri" w:hAnsi="Calibri" w:cs="Calibri"/>
        </w:rPr>
        <w:t>NT</w:t>
      </w:r>
      <w:r w:rsidR="007A56D5">
        <w:rPr>
          <w:rFonts w:ascii="Calibri" w:hAnsi="Calibri" w:cs="Calibri"/>
        </w:rPr>
        <w:t xml:space="preserve">. </w:t>
      </w:r>
    </w:p>
    <w:p w14:paraId="4B44AACB" w14:textId="77777777" w:rsidR="007A56D5" w:rsidRDefault="007A56D5" w:rsidP="007A56D5">
      <w:pPr>
        <w:pStyle w:val="Odstavecseseznamem"/>
        <w:spacing w:after="0"/>
        <w:jc w:val="both"/>
        <w:rPr>
          <w:rFonts w:ascii="Calibri" w:hAnsi="Calibri" w:cs="Calibri"/>
        </w:rPr>
      </w:pPr>
    </w:p>
    <w:p w14:paraId="3AB8C2A1" w14:textId="27B21E28" w:rsidR="007A56D5" w:rsidRDefault="007A56D5" w:rsidP="007A56D5">
      <w:pPr>
        <w:pStyle w:val="Odstavecseseznamem"/>
        <w:numPr>
          <w:ilvl w:val="0"/>
          <w:numId w:val="37"/>
        </w:numPr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Souhlasu </w:t>
      </w:r>
      <w:r w:rsidR="0024570A">
        <w:rPr>
          <w:rFonts w:ascii="Calibri" w:hAnsi="Calibri" w:cs="Calibri"/>
        </w:rPr>
        <w:t>NT</w:t>
      </w:r>
      <w:r>
        <w:rPr>
          <w:rFonts w:ascii="Calibri" w:hAnsi="Calibri" w:cs="Calibri"/>
        </w:rPr>
        <w:t xml:space="preserve"> podléhá každý jednotlivý úkon zaměstnance pověřeného Doda</w:t>
      </w:r>
      <w:r w:rsidR="003E6259">
        <w:rPr>
          <w:rFonts w:ascii="Calibri" w:hAnsi="Calibri" w:cs="Calibri"/>
        </w:rPr>
        <w:t>va</w:t>
      </w:r>
      <w:r>
        <w:rPr>
          <w:rFonts w:ascii="Calibri" w:hAnsi="Calibri" w:cs="Calibri"/>
        </w:rPr>
        <w:t xml:space="preserve">telem </w:t>
      </w:r>
      <w:r w:rsidR="0093331E">
        <w:rPr>
          <w:rFonts w:ascii="Calibri" w:hAnsi="Calibri" w:cs="Calibri"/>
        </w:rPr>
        <w:t xml:space="preserve">či osoby v obdobném postavení </w:t>
      </w:r>
      <w:r>
        <w:rPr>
          <w:rFonts w:ascii="Calibri" w:hAnsi="Calibri" w:cs="Calibri"/>
        </w:rPr>
        <w:t>ve smyslu odst. 1 tohoto článku včetně:</w:t>
      </w:r>
    </w:p>
    <w:p w14:paraId="0D0087B6" w14:textId="5CD10318" w:rsidR="007A56D5" w:rsidRDefault="007A56D5" w:rsidP="007A56D5">
      <w:pPr>
        <w:pStyle w:val="Odstavecseseznamem"/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</w:t>
      </w:r>
      <w:r w:rsidR="00A6528E" w:rsidRPr="007A56D5">
        <w:rPr>
          <w:rFonts w:ascii="Calibri" w:hAnsi="Calibri" w:cs="Calibri"/>
        </w:rPr>
        <w:t>pořizov</w:t>
      </w:r>
      <w:r>
        <w:rPr>
          <w:rFonts w:ascii="Calibri" w:hAnsi="Calibri" w:cs="Calibri"/>
        </w:rPr>
        <w:t>ání</w:t>
      </w:r>
      <w:r w:rsidR="00A6528E" w:rsidRPr="007A56D5">
        <w:rPr>
          <w:rFonts w:ascii="Calibri" w:hAnsi="Calibri" w:cs="Calibri"/>
        </w:rPr>
        <w:t xml:space="preserve"> kopi</w:t>
      </w:r>
      <w:r>
        <w:rPr>
          <w:rFonts w:ascii="Calibri" w:hAnsi="Calibri" w:cs="Calibri"/>
        </w:rPr>
        <w:t>í</w:t>
      </w:r>
      <w:r w:rsidR="00A6528E" w:rsidRPr="007A56D5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informačních aktiv, jejich změny či výmazu;</w:t>
      </w:r>
    </w:p>
    <w:p w14:paraId="1E3334B7" w14:textId="47AD2F15" w:rsidR="00A6528E" w:rsidRPr="007A56D5" w:rsidRDefault="007A56D5" w:rsidP="007A56D5">
      <w:pPr>
        <w:pStyle w:val="Odstavecseseznamem"/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připojování jiných zařízení a technických prostředků na sítě </w:t>
      </w:r>
      <w:r w:rsidR="0024570A">
        <w:rPr>
          <w:rFonts w:ascii="Calibri" w:hAnsi="Calibri" w:cs="Calibri"/>
        </w:rPr>
        <w:t>NT</w:t>
      </w:r>
      <w:r>
        <w:rPr>
          <w:rFonts w:ascii="Calibri" w:hAnsi="Calibri" w:cs="Calibri"/>
        </w:rPr>
        <w:t>;</w:t>
      </w:r>
    </w:p>
    <w:p w14:paraId="2D7A0F0C" w14:textId="3E77968F" w:rsidR="007A56D5" w:rsidRPr="00A6528E" w:rsidRDefault="007A56D5" w:rsidP="007A56D5">
      <w:pPr>
        <w:pStyle w:val="Odstavecseseznamem"/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spouštění </w:t>
      </w:r>
      <w:r w:rsidR="00A6528E" w:rsidRPr="00A6528E">
        <w:rPr>
          <w:rFonts w:ascii="Calibri" w:hAnsi="Calibri" w:cs="Calibri"/>
        </w:rPr>
        <w:t>aplikac</w:t>
      </w:r>
      <w:r>
        <w:rPr>
          <w:rFonts w:ascii="Calibri" w:hAnsi="Calibri" w:cs="Calibri"/>
        </w:rPr>
        <w:t>í;</w:t>
      </w:r>
    </w:p>
    <w:p w14:paraId="761DA620" w14:textId="77777777" w:rsidR="007A56D5" w:rsidRDefault="007A56D5" w:rsidP="007A56D5">
      <w:pPr>
        <w:pStyle w:val="Odstavecseseznamem"/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</w:t>
      </w:r>
      <w:r w:rsidR="00A6528E" w:rsidRPr="00A6528E">
        <w:rPr>
          <w:rFonts w:ascii="Calibri" w:hAnsi="Calibri" w:cs="Calibri"/>
        </w:rPr>
        <w:t xml:space="preserve">instalace nových aplikací, </w:t>
      </w:r>
      <w:r>
        <w:rPr>
          <w:rFonts w:ascii="Calibri" w:hAnsi="Calibri" w:cs="Calibri"/>
        </w:rPr>
        <w:t>je-li nutná k realizaci plnění;</w:t>
      </w:r>
    </w:p>
    <w:p w14:paraId="6A71FE96" w14:textId="63529E1D" w:rsidR="000E1077" w:rsidRPr="00396166" w:rsidRDefault="007A56D5" w:rsidP="00396166">
      <w:pPr>
        <w:pStyle w:val="Odstavecseseznamem"/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</w:t>
      </w:r>
      <w:r w:rsidR="00A6528E" w:rsidRPr="007A56D5">
        <w:rPr>
          <w:rFonts w:ascii="Calibri" w:hAnsi="Calibri" w:cs="Calibri"/>
        </w:rPr>
        <w:t>provádě</w:t>
      </w:r>
      <w:r>
        <w:rPr>
          <w:rFonts w:ascii="Calibri" w:hAnsi="Calibri" w:cs="Calibri"/>
        </w:rPr>
        <w:t>ní</w:t>
      </w:r>
      <w:r w:rsidR="00A6528E" w:rsidRPr="007A56D5">
        <w:rPr>
          <w:rFonts w:ascii="Calibri" w:hAnsi="Calibri" w:cs="Calibri"/>
        </w:rPr>
        <w:t xml:space="preserve"> činnost</w:t>
      </w:r>
      <w:r>
        <w:rPr>
          <w:rFonts w:ascii="Calibri" w:hAnsi="Calibri" w:cs="Calibri"/>
        </w:rPr>
        <w:t>í</w:t>
      </w:r>
      <w:r w:rsidR="00A6528E" w:rsidRPr="007A56D5">
        <w:rPr>
          <w:rFonts w:ascii="Calibri" w:hAnsi="Calibri" w:cs="Calibri"/>
        </w:rPr>
        <w:t xml:space="preserve">, </w:t>
      </w:r>
      <w:r>
        <w:rPr>
          <w:rFonts w:ascii="Calibri" w:hAnsi="Calibri" w:cs="Calibri"/>
        </w:rPr>
        <w:t>které</w:t>
      </w:r>
      <w:r w:rsidR="00A6528E" w:rsidRPr="007A56D5">
        <w:rPr>
          <w:rFonts w:ascii="Calibri" w:hAnsi="Calibri" w:cs="Calibri"/>
        </w:rPr>
        <w:t xml:space="preserve"> přímo nesouvisí </w:t>
      </w:r>
      <w:r>
        <w:rPr>
          <w:rFonts w:ascii="Calibri" w:hAnsi="Calibri" w:cs="Calibri"/>
        </w:rPr>
        <w:t xml:space="preserve">s plněním podle </w:t>
      </w:r>
      <w:r w:rsidR="003162F4">
        <w:rPr>
          <w:rFonts w:ascii="Calibri" w:hAnsi="Calibri" w:cs="Calibri"/>
        </w:rPr>
        <w:t>p</w:t>
      </w:r>
      <w:r>
        <w:rPr>
          <w:rFonts w:ascii="Calibri" w:hAnsi="Calibri" w:cs="Calibri"/>
        </w:rPr>
        <w:t>rimární smlouvy</w:t>
      </w:r>
      <w:r w:rsidR="006034C4">
        <w:rPr>
          <w:rFonts w:ascii="Calibri" w:hAnsi="Calibri" w:cs="Calibri"/>
        </w:rPr>
        <w:t>.</w:t>
      </w:r>
    </w:p>
    <w:p w14:paraId="6E1F482C" w14:textId="77777777" w:rsidR="00396FCF" w:rsidRPr="00396FCF" w:rsidRDefault="00396FCF" w:rsidP="00396FCF">
      <w:pPr>
        <w:pStyle w:val="Odstavecseseznamem"/>
        <w:spacing w:after="0"/>
        <w:jc w:val="both"/>
        <w:rPr>
          <w:rFonts w:ascii="Calibri" w:hAnsi="Calibri" w:cs="Calibri"/>
          <w:b/>
          <w:bCs/>
          <w:u w:val="single"/>
        </w:rPr>
      </w:pPr>
    </w:p>
    <w:p w14:paraId="5F339DB0" w14:textId="639F7B3F" w:rsidR="00396FCF" w:rsidRPr="00396FCF" w:rsidRDefault="00396FCF" w:rsidP="00A17EE6">
      <w:pPr>
        <w:pStyle w:val="Odstavecseseznamem"/>
        <w:numPr>
          <w:ilvl w:val="0"/>
          <w:numId w:val="45"/>
        </w:numPr>
        <w:spacing w:after="0"/>
        <w:jc w:val="both"/>
        <w:rPr>
          <w:rFonts w:ascii="Calibri" w:hAnsi="Calibri" w:cs="Calibri"/>
          <w:b/>
          <w:bCs/>
          <w:u w:val="single"/>
        </w:rPr>
      </w:pPr>
      <w:r w:rsidRPr="00396FCF">
        <w:rPr>
          <w:rFonts w:ascii="Calibri" w:hAnsi="Calibri" w:cs="Calibri"/>
          <w:b/>
          <w:bCs/>
          <w:u w:val="single"/>
        </w:rPr>
        <w:t xml:space="preserve">Audit </w:t>
      </w:r>
    </w:p>
    <w:p w14:paraId="5A355FFF" w14:textId="77777777" w:rsidR="00396FCF" w:rsidRPr="00396FCF" w:rsidRDefault="00396FCF" w:rsidP="00396FCF">
      <w:pPr>
        <w:pStyle w:val="Odstavecseseznamem"/>
        <w:spacing w:after="0"/>
        <w:ind w:left="1080"/>
        <w:jc w:val="both"/>
        <w:rPr>
          <w:rFonts w:ascii="Calibri" w:hAnsi="Calibri" w:cs="Calibri"/>
        </w:rPr>
      </w:pPr>
    </w:p>
    <w:p w14:paraId="0E288CCD" w14:textId="7C9273CC" w:rsidR="008D7E51" w:rsidRPr="000B3277" w:rsidRDefault="0024570A" w:rsidP="008D7E51">
      <w:pPr>
        <w:pStyle w:val="Odstavecseseznamem"/>
        <w:numPr>
          <w:ilvl w:val="0"/>
          <w:numId w:val="10"/>
        </w:numPr>
        <w:spacing w:after="0"/>
        <w:ind w:left="709" w:hanging="283"/>
        <w:jc w:val="both"/>
        <w:rPr>
          <w:rFonts w:ascii="Calibri" w:hAnsi="Calibri" w:cs="Calibri"/>
        </w:rPr>
      </w:pPr>
      <w:r w:rsidRPr="000B3277">
        <w:rPr>
          <w:rFonts w:ascii="Calibri" w:hAnsi="Calibri" w:cs="Calibri"/>
        </w:rPr>
        <w:t>NT</w:t>
      </w:r>
      <w:r w:rsidR="00396FCF" w:rsidRPr="000B3277">
        <w:rPr>
          <w:rFonts w:ascii="Calibri" w:hAnsi="Calibri" w:cs="Calibri"/>
        </w:rPr>
        <w:t xml:space="preserve"> je oprávněna kontrolovat plnění požadavků a podmínek stanovených ZKB, </w:t>
      </w:r>
      <w:r w:rsidR="00396166" w:rsidRPr="000B3277">
        <w:rPr>
          <w:rFonts w:ascii="Calibri" w:hAnsi="Calibri" w:cs="Calibri"/>
        </w:rPr>
        <w:t>prováděcími právními předpisy</w:t>
      </w:r>
      <w:r w:rsidR="00396FCF" w:rsidRPr="000B3277">
        <w:rPr>
          <w:rFonts w:ascii="Calibri" w:hAnsi="Calibri" w:cs="Calibri"/>
        </w:rPr>
        <w:t xml:space="preserve"> a touto smlouvou </w:t>
      </w:r>
      <w:r w:rsidR="006D2243" w:rsidRPr="000B3277">
        <w:rPr>
          <w:rFonts w:ascii="Calibri" w:hAnsi="Calibri" w:cs="Calibri"/>
        </w:rPr>
        <w:t>Dodavatelem</w:t>
      </w:r>
      <w:r w:rsidR="00396FCF" w:rsidRPr="000B3277">
        <w:rPr>
          <w:rFonts w:ascii="Calibri" w:hAnsi="Calibri" w:cs="Calibri"/>
        </w:rPr>
        <w:t xml:space="preserve"> (dále jen „</w:t>
      </w:r>
      <w:r w:rsidR="00396FCF" w:rsidRPr="000B3277">
        <w:rPr>
          <w:rFonts w:ascii="Calibri" w:hAnsi="Calibri" w:cs="Calibri"/>
          <w:b/>
          <w:bCs/>
        </w:rPr>
        <w:t>zákaznický audit</w:t>
      </w:r>
      <w:r w:rsidR="00396FCF" w:rsidRPr="000B3277">
        <w:rPr>
          <w:rFonts w:ascii="Calibri" w:hAnsi="Calibri" w:cs="Calibri"/>
        </w:rPr>
        <w:t>“)</w:t>
      </w:r>
      <w:r w:rsidR="003162F4" w:rsidRPr="000B3277">
        <w:rPr>
          <w:rFonts w:ascii="Calibri" w:hAnsi="Calibri" w:cs="Calibri"/>
        </w:rPr>
        <w:t xml:space="preserve">. </w:t>
      </w:r>
    </w:p>
    <w:p w14:paraId="2A00E078" w14:textId="77777777" w:rsidR="00396166" w:rsidRPr="000B3277" w:rsidRDefault="00396166" w:rsidP="00396166">
      <w:pPr>
        <w:pStyle w:val="Odstavecseseznamem"/>
        <w:spacing w:after="0"/>
        <w:ind w:left="709"/>
        <w:jc w:val="both"/>
        <w:rPr>
          <w:rFonts w:ascii="Calibri" w:hAnsi="Calibri" w:cs="Calibri"/>
        </w:rPr>
      </w:pPr>
    </w:p>
    <w:p w14:paraId="4C4B80BD" w14:textId="0828C9C3" w:rsidR="00396FCF" w:rsidRPr="005C47F1" w:rsidRDefault="0024570A" w:rsidP="008D7E51">
      <w:pPr>
        <w:pStyle w:val="Odstavecseseznamem"/>
        <w:numPr>
          <w:ilvl w:val="0"/>
          <w:numId w:val="10"/>
        </w:numPr>
        <w:spacing w:after="0"/>
        <w:ind w:left="709" w:hanging="283"/>
        <w:jc w:val="both"/>
        <w:rPr>
          <w:rFonts w:ascii="Calibri" w:hAnsi="Calibri" w:cs="Calibri"/>
        </w:rPr>
      </w:pPr>
      <w:r w:rsidRPr="005C47F1">
        <w:rPr>
          <w:rFonts w:ascii="Calibri" w:hAnsi="Calibri" w:cs="Calibri"/>
        </w:rPr>
        <w:t>NT</w:t>
      </w:r>
      <w:r w:rsidR="00396FCF" w:rsidRPr="005C47F1">
        <w:rPr>
          <w:rFonts w:ascii="Calibri" w:hAnsi="Calibri" w:cs="Calibri"/>
        </w:rPr>
        <w:t xml:space="preserve"> je oprávněna provádět zákaznický audit</w:t>
      </w:r>
      <w:r w:rsidR="003635DC" w:rsidRPr="005C47F1">
        <w:rPr>
          <w:rFonts w:ascii="Calibri" w:hAnsi="Calibri" w:cs="Calibri"/>
        </w:rPr>
        <w:t xml:space="preserve"> v termínech </w:t>
      </w:r>
      <w:r w:rsidR="008D7E51" w:rsidRPr="005C47F1">
        <w:rPr>
          <w:rFonts w:ascii="Calibri" w:hAnsi="Calibri" w:cs="Calibri"/>
        </w:rPr>
        <w:t xml:space="preserve">a za podmínek </w:t>
      </w:r>
      <w:r w:rsidR="003635DC" w:rsidRPr="005C47F1">
        <w:rPr>
          <w:rFonts w:ascii="Calibri" w:hAnsi="Calibri" w:cs="Calibri"/>
        </w:rPr>
        <w:t>předem dohodnutých smluvními stranami</w:t>
      </w:r>
      <w:r w:rsidR="008D7E51" w:rsidRPr="005C47F1">
        <w:rPr>
          <w:rFonts w:ascii="Calibri" w:hAnsi="Calibri" w:cs="Calibri"/>
        </w:rPr>
        <w:t>. Dodavatel se zavazuje umožnit zákaznický audit a zdržet se kladení jakýchkoliv překáže</w:t>
      </w:r>
      <w:r w:rsidR="00403DE2">
        <w:rPr>
          <w:rFonts w:ascii="Calibri" w:hAnsi="Calibri" w:cs="Calibri"/>
        </w:rPr>
        <w:t>k</w:t>
      </w:r>
      <w:r w:rsidR="008D7E51" w:rsidRPr="005C47F1">
        <w:rPr>
          <w:rFonts w:ascii="Calibri" w:hAnsi="Calibri" w:cs="Calibri"/>
        </w:rPr>
        <w:t xml:space="preserve"> zákaznickému auditu. </w:t>
      </w:r>
      <w:r w:rsidRPr="005C47F1">
        <w:rPr>
          <w:rFonts w:ascii="Calibri" w:hAnsi="Calibri" w:cs="Calibri"/>
        </w:rPr>
        <w:t>NT</w:t>
      </w:r>
      <w:r w:rsidR="00396FCF" w:rsidRPr="005C47F1">
        <w:rPr>
          <w:rFonts w:ascii="Calibri" w:hAnsi="Calibri" w:cs="Calibri"/>
        </w:rPr>
        <w:t xml:space="preserve"> je oprávněn</w:t>
      </w:r>
      <w:r w:rsidR="006D2243" w:rsidRPr="005C47F1">
        <w:rPr>
          <w:rFonts w:ascii="Calibri" w:hAnsi="Calibri" w:cs="Calibri"/>
        </w:rPr>
        <w:t>a</w:t>
      </w:r>
      <w:r w:rsidR="00396FCF" w:rsidRPr="005C47F1">
        <w:rPr>
          <w:rFonts w:ascii="Calibri" w:hAnsi="Calibri" w:cs="Calibri"/>
        </w:rPr>
        <w:t xml:space="preserve"> k přístupu do veškerých prostor </w:t>
      </w:r>
      <w:r w:rsidR="006D2243" w:rsidRPr="005C47F1">
        <w:rPr>
          <w:rFonts w:ascii="Calibri" w:hAnsi="Calibri" w:cs="Calibri"/>
        </w:rPr>
        <w:t>Dodavatele</w:t>
      </w:r>
      <w:r w:rsidR="00396FCF" w:rsidRPr="005C47F1">
        <w:rPr>
          <w:rFonts w:ascii="Calibri" w:hAnsi="Calibri" w:cs="Calibri"/>
        </w:rPr>
        <w:t>, v nichž jsou realizovány činnosti, které mají vliv na plnění této smlouvy a ke všem prostředkům, kterými nebo pomo</w:t>
      </w:r>
      <w:r w:rsidR="006D2243" w:rsidRPr="005C47F1">
        <w:rPr>
          <w:rFonts w:ascii="Calibri" w:hAnsi="Calibri" w:cs="Calibri"/>
        </w:rPr>
        <w:t>c</w:t>
      </w:r>
      <w:r w:rsidR="00396FCF" w:rsidRPr="005C47F1">
        <w:rPr>
          <w:rFonts w:ascii="Calibri" w:hAnsi="Calibri" w:cs="Calibri"/>
        </w:rPr>
        <w:t>í kterých je plněna tato smlouva.</w:t>
      </w:r>
    </w:p>
    <w:p w14:paraId="0796C0BC" w14:textId="77777777" w:rsidR="00396FCF" w:rsidRPr="00396FCF" w:rsidRDefault="00396FCF" w:rsidP="00396FCF">
      <w:pPr>
        <w:pStyle w:val="Odstavecseseznamem"/>
        <w:spacing w:after="0"/>
        <w:ind w:left="1800"/>
        <w:jc w:val="both"/>
        <w:rPr>
          <w:rFonts w:ascii="Calibri" w:hAnsi="Calibri" w:cs="Calibri"/>
        </w:rPr>
      </w:pPr>
    </w:p>
    <w:p w14:paraId="0A402BDB" w14:textId="08BDD824" w:rsidR="00396FCF" w:rsidRDefault="00396FCF" w:rsidP="00396FCF">
      <w:pPr>
        <w:pStyle w:val="Odstavecseseznamem"/>
        <w:numPr>
          <w:ilvl w:val="0"/>
          <w:numId w:val="21"/>
        </w:numPr>
        <w:spacing w:after="0"/>
        <w:jc w:val="both"/>
        <w:rPr>
          <w:rFonts w:ascii="Calibri" w:hAnsi="Calibri" w:cs="Calibri"/>
        </w:rPr>
      </w:pPr>
      <w:r w:rsidRPr="006D2243">
        <w:rPr>
          <w:rFonts w:ascii="Calibri" w:hAnsi="Calibri" w:cs="Calibri"/>
        </w:rPr>
        <w:t xml:space="preserve">Dojde-li </w:t>
      </w:r>
      <w:r w:rsidR="0024570A">
        <w:rPr>
          <w:rFonts w:ascii="Calibri" w:hAnsi="Calibri" w:cs="Calibri"/>
        </w:rPr>
        <w:t>NT</w:t>
      </w:r>
      <w:r w:rsidRPr="006D2243">
        <w:rPr>
          <w:rFonts w:ascii="Calibri" w:hAnsi="Calibri" w:cs="Calibri"/>
        </w:rPr>
        <w:t xml:space="preserve"> k závěru, že </w:t>
      </w:r>
      <w:r w:rsidR="006D2243" w:rsidRPr="006D2243">
        <w:rPr>
          <w:rFonts w:ascii="Calibri" w:hAnsi="Calibri" w:cs="Calibri"/>
        </w:rPr>
        <w:t>Dodavatel</w:t>
      </w:r>
      <w:r w:rsidRPr="006D2243">
        <w:rPr>
          <w:rFonts w:ascii="Calibri" w:hAnsi="Calibri" w:cs="Calibri"/>
        </w:rPr>
        <w:t xml:space="preserve"> porušuje povinnosti stanovené touto smlouvu, ZKB či </w:t>
      </w:r>
      <w:r w:rsidR="00396166">
        <w:rPr>
          <w:rFonts w:ascii="Calibri" w:hAnsi="Calibri" w:cs="Calibri"/>
        </w:rPr>
        <w:t>prováděcími právními předpisy</w:t>
      </w:r>
      <w:r w:rsidRPr="006D2243">
        <w:rPr>
          <w:rFonts w:ascii="Calibri" w:hAnsi="Calibri" w:cs="Calibri"/>
        </w:rPr>
        <w:t xml:space="preserve">, upozorní na tuto skutečnost </w:t>
      </w:r>
      <w:r w:rsidR="006D2243" w:rsidRPr="006D2243">
        <w:rPr>
          <w:rFonts w:ascii="Calibri" w:hAnsi="Calibri" w:cs="Calibri"/>
        </w:rPr>
        <w:t>Dodavatele</w:t>
      </w:r>
      <w:r w:rsidRPr="006D2243">
        <w:rPr>
          <w:rFonts w:ascii="Calibri" w:hAnsi="Calibri" w:cs="Calibri"/>
        </w:rPr>
        <w:t xml:space="preserve"> a vyzve jej k okamžitému zjednání nápravy. </w:t>
      </w:r>
    </w:p>
    <w:p w14:paraId="1259A385" w14:textId="77777777" w:rsidR="006D2243" w:rsidRPr="006D2243" w:rsidRDefault="006D2243" w:rsidP="006D2243">
      <w:pPr>
        <w:pStyle w:val="Odstavecseseznamem"/>
        <w:spacing w:after="0"/>
        <w:jc w:val="both"/>
        <w:rPr>
          <w:rFonts w:ascii="Calibri" w:hAnsi="Calibri" w:cs="Calibri"/>
        </w:rPr>
      </w:pPr>
    </w:p>
    <w:p w14:paraId="5ADF30D9" w14:textId="17822694" w:rsidR="00396FCF" w:rsidRPr="00396FCF" w:rsidRDefault="0024570A" w:rsidP="00396FCF">
      <w:pPr>
        <w:pStyle w:val="Odstavecseseznamem"/>
        <w:numPr>
          <w:ilvl w:val="0"/>
          <w:numId w:val="21"/>
        </w:numPr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NT</w:t>
      </w:r>
      <w:r w:rsidR="00396FCF" w:rsidRPr="00396FCF">
        <w:rPr>
          <w:rFonts w:ascii="Calibri" w:hAnsi="Calibri" w:cs="Calibri"/>
        </w:rPr>
        <w:t xml:space="preserve"> je oprávněn</w:t>
      </w:r>
      <w:r w:rsidR="006D2243">
        <w:rPr>
          <w:rFonts w:ascii="Calibri" w:hAnsi="Calibri" w:cs="Calibri"/>
        </w:rPr>
        <w:t>a</w:t>
      </w:r>
      <w:r w:rsidR="00396FCF" w:rsidRPr="00396FCF">
        <w:rPr>
          <w:rFonts w:ascii="Calibri" w:hAnsi="Calibri" w:cs="Calibri"/>
        </w:rPr>
        <w:t xml:space="preserve"> k provádění zákaznického auditu zmocnit třetí osobu. Třetí osoba zmocněná podle předchozí věty má při realizaci zákaznického auditu stejná oprávnění jako </w:t>
      </w:r>
      <w:r>
        <w:rPr>
          <w:rFonts w:ascii="Calibri" w:hAnsi="Calibri" w:cs="Calibri"/>
        </w:rPr>
        <w:t>NT</w:t>
      </w:r>
      <w:r w:rsidR="00396FCF" w:rsidRPr="00396FCF">
        <w:rPr>
          <w:rFonts w:ascii="Calibri" w:hAnsi="Calibri" w:cs="Calibri"/>
        </w:rPr>
        <w:t xml:space="preserve">. </w:t>
      </w:r>
    </w:p>
    <w:p w14:paraId="3F61C8D4" w14:textId="77777777" w:rsidR="00396FCF" w:rsidRPr="00396FCF" w:rsidRDefault="00396FCF" w:rsidP="00396FCF">
      <w:pPr>
        <w:pStyle w:val="Odstavecseseznamem"/>
        <w:rPr>
          <w:rFonts w:ascii="Calibri" w:hAnsi="Calibri" w:cs="Calibri"/>
        </w:rPr>
      </w:pPr>
    </w:p>
    <w:p w14:paraId="63E1A6B7" w14:textId="3EAF45D7" w:rsidR="006D2243" w:rsidRDefault="006D2243" w:rsidP="006D2243">
      <w:pPr>
        <w:pStyle w:val="Odstavecseseznamem"/>
        <w:numPr>
          <w:ilvl w:val="0"/>
          <w:numId w:val="21"/>
        </w:numPr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Dodavatel</w:t>
      </w:r>
      <w:r w:rsidR="00396FCF" w:rsidRPr="00396FCF">
        <w:rPr>
          <w:rFonts w:ascii="Calibri" w:hAnsi="Calibri" w:cs="Calibri"/>
        </w:rPr>
        <w:t xml:space="preserve"> se zavazuje poskytnout veškerou součinnost potřebnou pro realizaci </w:t>
      </w:r>
      <w:r w:rsidR="00ED30D4">
        <w:rPr>
          <w:rFonts w:ascii="Calibri" w:hAnsi="Calibri" w:cs="Calibri"/>
        </w:rPr>
        <w:t xml:space="preserve">zákaznického </w:t>
      </w:r>
      <w:r w:rsidR="00396FCF" w:rsidRPr="00396FCF">
        <w:rPr>
          <w:rFonts w:ascii="Calibri" w:hAnsi="Calibri" w:cs="Calibri"/>
        </w:rPr>
        <w:t xml:space="preserve">auditu ve smyslu tohoto článku. </w:t>
      </w:r>
    </w:p>
    <w:p w14:paraId="67F0A982" w14:textId="77777777" w:rsidR="006D2243" w:rsidRDefault="006D2243" w:rsidP="006D2243">
      <w:pPr>
        <w:pStyle w:val="Odstavecseseznamem"/>
        <w:spacing w:after="0"/>
        <w:jc w:val="both"/>
        <w:rPr>
          <w:rFonts w:ascii="Calibri" w:hAnsi="Calibri" w:cs="Calibri"/>
          <w:b/>
          <w:bCs/>
          <w:u w:val="single"/>
        </w:rPr>
      </w:pPr>
    </w:p>
    <w:p w14:paraId="63103524" w14:textId="1E741FB2" w:rsidR="00396FCF" w:rsidRPr="006D2243" w:rsidRDefault="00396FCF" w:rsidP="00A17EE6">
      <w:pPr>
        <w:pStyle w:val="Odstavecseseznamem"/>
        <w:numPr>
          <w:ilvl w:val="0"/>
          <w:numId w:val="45"/>
        </w:numPr>
        <w:spacing w:after="0"/>
        <w:jc w:val="both"/>
        <w:rPr>
          <w:rFonts w:ascii="Calibri" w:hAnsi="Calibri" w:cs="Calibri"/>
        </w:rPr>
      </w:pPr>
      <w:r w:rsidRPr="006D2243">
        <w:rPr>
          <w:rFonts w:ascii="Calibri" w:hAnsi="Calibri" w:cs="Calibri"/>
          <w:b/>
          <w:bCs/>
          <w:u w:val="single"/>
        </w:rPr>
        <w:t>Poddodavatelé</w:t>
      </w:r>
    </w:p>
    <w:p w14:paraId="7FD39E56" w14:textId="77777777" w:rsidR="00396FCF" w:rsidRPr="00396FCF" w:rsidRDefault="00396FCF" w:rsidP="00396FCF">
      <w:pPr>
        <w:pStyle w:val="Odstavecseseznamem"/>
        <w:spacing w:after="0"/>
        <w:ind w:left="1080"/>
        <w:jc w:val="both"/>
        <w:rPr>
          <w:rFonts w:ascii="Calibri" w:hAnsi="Calibri" w:cs="Calibri"/>
        </w:rPr>
      </w:pPr>
    </w:p>
    <w:p w14:paraId="746E3789" w14:textId="0BC1540A" w:rsidR="00396FCF" w:rsidRPr="00396FCF" w:rsidRDefault="00396FCF" w:rsidP="00396FCF">
      <w:pPr>
        <w:pStyle w:val="Odstavecseseznamem"/>
        <w:numPr>
          <w:ilvl w:val="0"/>
          <w:numId w:val="12"/>
        </w:numPr>
        <w:spacing w:after="0"/>
        <w:ind w:left="709" w:hanging="425"/>
        <w:jc w:val="both"/>
        <w:rPr>
          <w:rFonts w:ascii="Calibri" w:hAnsi="Calibri" w:cs="Calibri"/>
        </w:rPr>
      </w:pPr>
      <w:r w:rsidRPr="00396FCF">
        <w:rPr>
          <w:rFonts w:ascii="Calibri" w:hAnsi="Calibri" w:cs="Calibri"/>
        </w:rPr>
        <w:t xml:space="preserve">Smluvní strany sjednávají oprávnění </w:t>
      </w:r>
      <w:r w:rsidR="006D2243">
        <w:rPr>
          <w:rFonts w:ascii="Calibri" w:hAnsi="Calibri" w:cs="Calibri"/>
        </w:rPr>
        <w:t>Dodavatele</w:t>
      </w:r>
      <w:r w:rsidRPr="00396FCF">
        <w:rPr>
          <w:rFonts w:ascii="Calibri" w:hAnsi="Calibri" w:cs="Calibri"/>
        </w:rPr>
        <w:t xml:space="preserve"> zapojit do plnění podle této smlouvy poddodavatele. Každé jednotlivé, byť jen dílčí zapojení konkrétního poddodavatele do plnění podle této smlouvy podléhá předchozímu souhlasu </w:t>
      </w:r>
      <w:r w:rsidR="0024570A">
        <w:rPr>
          <w:rFonts w:ascii="Calibri" w:hAnsi="Calibri" w:cs="Calibri"/>
        </w:rPr>
        <w:t>NT</w:t>
      </w:r>
      <w:r w:rsidR="0093331E">
        <w:rPr>
          <w:rFonts w:ascii="Calibri" w:hAnsi="Calibri" w:cs="Calibri"/>
        </w:rPr>
        <w:t>, a to s výjimkou osob v obdobném postavení jako mají zaměstnanci Dodavatele (tzv. spolupracující osoby, které jsou osobami samostatně vykonávajícími činnost na základě živnostenského oprávnění)</w:t>
      </w:r>
      <w:r w:rsidRPr="00396FCF">
        <w:rPr>
          <w:rFonts w:ascii="Calibri" w:hAnsi="Calibri" w:cs="Calibri"/>
        </w:rPr>
        <w:t>.</w:t>
      </w:r>
      <w:r w:rsidR="0093331E">
        <w:rPr>
          <w:rFonts w:ascii="Calibri" w:hAnsi="Calibri" w:cs="Calibri"/>
        </w:rPr>
        <w:t xml:space="preserve"> </w:t>
      </w:r>
    </w:p>
    <w:p w14:paraId="43556AFF" w14:textId="77777777" w:rsidR="00396FCF" w:rsidRPr="00396FCF" w:rsidRDefault="00396FCF" w:rsidP="00396FCF">
      <w:pPr>
        <w:pStyle w:val="Odstavecseseznamem"/>
        <w:spacing w:after="0"/>
        <w:ind w:left="1440"/>
        <w:jc w:val="both"/>
        <w:rPr>
          <w:rFonts w:ascii="Calibri" w:hAnsi="Calibri" w:cs="Calibri"/>
        </w:rPr>
      </w:pPr>
    </w:p>
    <w:p w14:paraId="3EF68597" w14:textId="77E1D8AF" w:rsidR="00396FCF" w:rsidRPr="00396FCF" w:rsidRDefault="006D2243" w:rsidP="00396FCF">
      <w:pPr>
        <w:pStyle w:val="Odstavecseseznamem"/>
        <w:numPr>
          <w:ilvl w:val="0"/>
          <w:numId w:val="12"/>
        </w:numPr>
        <w:spacing w:after="0"/>
        <w:ind w:left="709" w:hanging="42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Dodavatel</w:t>
      </w:r>
      <w:r w:rsidR="00396FCF" w:rsidRPr="00396FCF">
        <w:rPr>
          <w:rFonts w:ascii="Calibri" w:hAnsi="Calibri" w:cs="Calibri"/>
        </w:rPr>
        <w:t xml:space="preserve"> se zavazuje zajistit, aby poddodavatel plnil stejné povinnosti ve stejném rozsahu jako stanoví ZKB, </w:t>
      </w:r>
      <w:r w:rsidR="00ED30D4">
        <w:rPr>
          <w:rFonts w:ascii="Calibri" w:hAnsi="Calibri" w:cs="Calibri"/>
        </w:rPr>
        <w:t>prováděcí právní předpisy</w:t>
      </w:r>
      <w:r w:rsidR="00396FCF" w:rsidRPr="00396FCF">
        <w:rPr>
          <w:rFonts w:ascii="Calibri" w:hAnsi="Calibri" w:cs="Calibri"/>
        </w:rPr>
        <w:t xml:space="preserve"> nebo tato smlouva pro </w:t>
      </w:r>
      <w:r>
        <w:rPr>
          <w:rFonts w:ascii="Calibri" w:hAnsi="Calibri" w:cs="Calibri"/>
        </w:rPr>
        <w:t>Dodavatele</w:t>
      </w:r>
      <w:r w:rsidR="00396FCF" w:rsidRPr="00396FCF">
        <w:rPr>
          <w:rFonts w:ascii="Calibri" w:hAnsi="Calibri" w:cs="Calibri"/>
        </w:rPr>
        <w:t xml:space="preserve">. </w:t>
      </w:r>
    </w:p>
    <w:p w14:paraId="126FBA3D" w14:textId="77777777" w:rsidR="00396FCF" w:rsidRPr="00396FCF" w:rsidRDefault="00396FCF" w:rsidP="00396FCF">
      <w:pPr>
        <w:pStyle w:val="Odstavecseseznamem"/>
        <w:rPr>
          <w:rFonts w:ascii="Calibri" w:hAnsi="Calibri" w:cs="Calibri"/>
        </w:rPr>
      </w:pPr>
    </w:p>
    <w:p w14:paraId="63487B78" w14:textId="4462F881" w:rsidR="00396FCF" w:rsidRPr="00396FCF" w:rsidRDefault="00396FCF" w:rsidP="00396FCF">
      <w:pPr>
        <w:pStyle w:val="Odstavecseseznamem"/>
        <w:numPr>
          <w:ilvl w:val="0"/>
          <w:numId w:val="12"/>
        </w:numPr>
        <w:spacing w:after="0"/>
        <w:ind w:left="709" w:hanging="425"/>
        <w:jc w:val="both"/>
        <w:rPr>
          <w:rFonts w:ascii="Calibri" w:hAnsi="Calibri" w:cs="Calibri"/>
        </w:rPr>
      </w:pPr>
      <w:r w:rsidRPr="00396FCF">
        <w:rPr>
          <w:rFonts w:ascii="Calibri" w:hAnsi="Calibri" w:cs="Calibri"/>
        </w:rPr>
        <w:t xml:space="preserve">Za plnění povinností stanovených ZKB, </w:t>
      </w:r>
      <w:r w:rsidR="00ED30D4">
        <w:rPr>
          <w:rFonts w:ascii="Calibri" w:hAnsi="Calibri" w:cs="Calibri"/>
        </w:rPr>
        <w:t>prováděcími předpisy</w:t>
      </w:r>
      <w:r w:rsidRPr="00396FCF">
        <w:rPr>
          <w:rFonts w:ascii="Calibri" w:hAnsi="Calibri" w:cs="Calibri"/>
        </w:rPr>
        <w:t xml:space="preserve"> nebo touto smlouvou poddodavatelem odpovídá </w:t>
      </w:r>
      <w:r w:rsidR="006D2243">
        <w:rPr>
          <w:rFonts w:ascii="Calibri" w:hAnsi="Calibri" w:cs="Calibri"/>
        </w:rPr>
        <w:t>Dodavatel</w:t>
      </w:r>
      <w:r w:rsidRPr="00396FCF">
        <w:rPr>
          <w:rFonts w:ascii="Calibri" w:hAnsi="Calibri" w:cs="Calibri"/>
        </w:rPr>
        <w:t>.</w:t>
      </w:r>
    </w:p>
    <w:p w14:paraId="78C5C2FD" w14:textId="77777777" w:rsidR="000E1077" w:rsidRPr="00396FCF" w:rsidRDefault="000E1077" w:rsidP="000E1077">
      <w:pPr>
        <w:pStyle w:val="Odstavecseseznamem"/>
        <w:spacing w:after="0"/>
        <w:jc w:val="both"/>
        <w:rPr>
          <w:rFonts w:ascii="Calibri" w:hAnsi="Calibri" w:cs="Calibri"/>
          <w:b/>
          <w:bCs/>
          <w:u w:val="single"/>
        </w:rPr>
      </w:pPr>
    </w:p>
    <w:p w14:paraId="7BBEE60D" w14:textId="6DAF2E57" w:rsidR="002D36AA" w:rsidRPr="00396FCF" w:rsidRDefault="002D36AA" w:rsidP="00A17EE6">
      <w:pPr>
        <w:pStyle w:val="Odstavecseseznamem"/>
        <w:numPr>
          <w:ilvl w:val="0"/>
          <w:numId w:val="45"/>
        </w:numPr>
        <w:spacing w:after="0"/>
        <w:jc w:val="both"/>
        <w:rPr>
          <w:rFonts w:ascii="Calibri" w:hAnsi="Calibri" w:cs="Calibri"/>
          <w:b/>
          <w:bCs/>
          <w:u w:val="single"/>
        </w:rPr>
      </w:pPr>
      <w:r w:rsidRPr="00396FCF">
        <w:rPr>
          <w:rFonts w:ascii="Calibri" w:hAnsi="Calibri" w:cs="Calibri"/>
          <w:b/>
          <w:bCs/>
          <w:u w:val="single"/>
        </w:rPr>
        <w:t>Ukončení smlouvy (exit strategie)</w:t>
      </w:r>
    </w:p>
    <w:p w14:paraId="151F4978" w14:textId="77777777" w:rsidR="002D36AA" w:rsidRPr="00396FCF" w:rsidRDefault="002D36AA" w:rsidP="002D36AA">
      <w:pPr>
        <w:pStyle w:val="Odstavecseseznamem"/>
        <w:spacing w:after="0"/>
        <w:jc w:val="both"/>
        <w:rPr>
          <w:rFonts w:ascii="Calibri" w:hAnsi="Calibri" w:cs="Calibri"/>
          <w:b/>
          <w:bCs/>
          <w:u w:val="single"/>
        </w:rPr>
      </w:pPr>
    </w:p>
    <w:p w14:paraId="0232BA5A" w14:textId="40103886" w:rsidR="002D36AA" w:rsidRPr="00396FCF" w:rsidRDefault="002D36AA" w:rsidP="002D36AA">
      <w:pPr>
        <w:pStyle w:val="Odstavecseseznamem"/>
        <w:numPr>
          <w:ilvl w:val="0"/>
          <w:numId w:val="30"/>
        </w:numPr>
        <w:spacing w:after="0"/>
        <w:ind w:left="709"/>
        <w:jc w:val="both"/>
        <w:rPr>
          <w:rFonts w:ascii="Calibri" w:hAnsi="Calibri" w:cs="Calibri"/>
        </w:rPr>
      </w:pPr>
      <w:r w:rsidRPr="00396FCF">
        <w:rPr>
          <w:rFonts w:ascii="Calibri" w:hAnsi="Calibri" w:cs="Calibri"/>
        </w:rPr>
        <w:t>Dojde-li z jakéhokoliv důvodu k ukončení této smlouvy nebo primární sml</w:t>
      </w:r>
      <w:r w:rsidR="00403DE2">
        <w:rPr>
          <w:rFonts w:ascii="Calibri" w:hAnsi="Calibri" w:cs="Calibri"/>
        </w:rPr>
        <w:t>o</w:t>
      </w:r>
      <w:r w:rsidRPr="00396FCF">
        <w:rPr>
          <w:rFonts w:ascii="Calibri" w:hAnsi="Calibri" w:cs="Calibri"/>
        </w:rPr>
        <w:t>uv</w:t>
      </w:r>
      <w:r w:rsidR="00403DE2">
        <w:rPr>
          <w:rFonts w:ascii="Calibri" w:hAnsi="Calibri" w:cs="Calibri"/>
        </w:rPr>
        <w:t>y</w:t>
      </w:r>
      <w:r w:rsidRPr="00396FCF">
        <w:rPr>
          <w:rFonts w:ascii="Calibri" w:hAnsi="Calibri" w:cs="Calibri"/>
        </w:rPr>
        <w:t xml:space="preserve">, sjednávají smluvní strany přechodné období v délce trvání </w:t>
      </w:r>
      <w:r w:rsidR="005C47F1">
        <w:rPr>
          <w:rFonts w:ascii="Calibri" w:hAnsi="Calibri" w:cs="Calibri"/>
        </w:rPr>
        <w:t>3 měsíců</w:t>
      </w:r>
      <w:r w:rsidR="00ED30D4">
        <w:rPr>
          <w:rFonts w:ascii="Calibri" w:hAnsi="Calibri" w:cs="Calibri"/>
        </w:rPr>
        <w:t xml:space="preserve">, </w:t>
      </w:r>
      <w:r w:rsidRPr="00396FCF">
        <w:rPr>
          <w:rFonts w:ascii="Calibri" w:hAnsi="Calibri" w:cs="Calibri"/>
        </w:rPr>
        <w:t xml:space="preserve">v </w:t>
      </w:r>
      <w:proofErr w:type="gramStart"/>
      <w:r w:rsidRPr="00396FCF">
        <w:rPr>
          <w:rFonts w:ascii="Calibri" w:hAnsi="Calibri" w:cs="Calibri"/>
        </w:rPr>
        <w:t>rámci</w:t>
      </w:r>
      <w:proofErr w:type="gramEnd"/>
      <w:r w:rsidRPr="00396FCF">
        <w:rPr>
          <w:rFonts w:ascii="Calibri" w:hAnsi="Calibri" w:cs="Calibri"/>
        </w:rPr>
        <w:t xml:space="preserve"> kterého je Dodavatel povinen i nadále </w:t>
      </w:r>
      <w:r w:rsidR="00ED30D4">
        <w:rPr>
          <w:rFonts w:ascii="Calibri" w:hAnsi="Calibri" w:cs="Calibri"/>
        </w:rPr>
        <w:t>poskytovat plnění podle primární smlouvy</w:t>
      </w:r>
      <w:r w:rsidRPr="00396FCF">
        <w:rPr>
          <w:rFonts w:ascii="Calibri" w:hAnsi="Calibri" w:cs="Calibri"/>
        </w:rPr>
        <w:t xml:space="preserve">, nestanoví-li </w:t>
      </w:r>
      <w:r w:rsidR="00ED30D4">
        <w:rPr>
          <w:rFonts w:ascii="Calibri" w:hAnsi="Calibri" w:cs="Calibri"/>
        </w:rPr>
        <w:t>NT</w:t>
      </w:r>
      <w:r w:rsidRPr="00396FCF">
        <w:rPr>
          <w:rFonts w:ascii="Calibri" w:hAnsi="Calibri" w:cs="Calibri"/>
        </w:rPr>
        <w:t xml:space="preserve"> jinak. </w:t>
      </w:r>
    </w:p>
    <w:p w14:paraId="4B2774C9" w14:textId="77777777" w:rsidR="002D36AA" w:rsidRPr="00396FCF" w:rsidRDefault="002D36AA" w:rsidP="002D36AA">
      <w:pPr>
        <w:pStyle w:val="Odstavecseseznamem"/>
        <w:spacing w:after="0"/>
        <w:ind w:left="709"/>
        <w:jc w:val="both"/>
        <w:rPr>
          <w:rFonts w:ascii="Calibri" w:hAnsi="Calibri" w:cs="Calibri"/>
        </w:rPr>
      </w:pPr>
    </w:p>
    <w:p w14:paraId="75FC589A" w14:textId="657095EE" w:rsidR="002D36AA" w:rsidRPr="00396FCF" w:rsidRDefault="002D36AA" w:rsidP="00396FCF">
      <w:pPr>
        <w:pStyle w:val="Odstavecseseznamem"/>
        <w:numPr>
          <w:ilvl w:val="0"/>
          <w:numId w:val="30"/>
        </w:numPr>
        <w:spacing w:after="0"/>
        <w:ind w:left="709"/>
        <w:jc w:val="both"/>
        <w:rPr>
          <w:rFonts w:ascii="Calibri" w:hAnsi="Calibri" w:cs="Calibri"/>
        </w:rPr>
      </w:pPr>
      <w:r w:rsidRPr="00396FCF">
        <w:rPr>
          <w:rFonts w:ascii="Calibri" w:hAnsi="Calibri" w:cs="Calibri"/>
        </w:rPr>
        <w:t xml:space="preserve">Smluvní strany sjednávají, že během doby uvedené v předchozím odstavci Dodavatel předá </w:t>
      </w:r>
      <w:r w:rsidR="00ED30D4">
        <w:rPr>
          <w:rFonts w:ascii="Calibri" w:hAnsi="Calibri" w:cs="Calibri"/>
        </w:rPr>
        <w:t xml:space="preserve">NT </w:t>
      </w:r>
      <w:r w:rsidRPr="00396FCF">
        <w:rPr>
          <w:rFonts w:ascii="Calibri" w:hAnsi="Calibri" w:cs="Calibri"/>
        </w:rPr>
        <w:t>veškeré informace, se kterými nakládá či nakládal nebo které jsou v jeho sféře vlivu či ovládání v souvislosti s plněním primární smlouvy</w:t>
      </w:r>
      <w:r w:rsidR="000532A3">
        <w:rPr>
          <w:rFonts w:ascii="Calibri" w:hAnsi="Calibri" w:cs="Calibri"/>
        </w:rPr>
        <w:t xml:space="preserve"> vzájemně dohodnutým způsobem,</w:t>
      </w:r>
      <w:r w:rsidRPr="00396FCF">
        <w:rPr>
          <w:rFonts w:ascii="Calibri" w:hAnsi="Calibri" w:cs="Calibri"/>
        </w:rPr>
        <w:t xml:space="preserve"> nestanoví-li </w:t>
      </w:r>
      <w:r w:rsidR="0024570A">
        <w:rPr>
          <w:rFonts w:ascii="Calibri" w:hAnsi="Calibri" w:cs="Calibri"/>
        </w:rPr>
        <w:t>NT</w:t>
      </w:r>
      <w:r w:rsidRPr="00396FCF">
        <w:rPr>
          <w:rFonts w:ascii="Calibri" w:hAnsi="Calibri" w:cs="Calibri"/>
        </w:rPr>
        <w:t xml:space="preserve">, že tyto informace mají být v určité lhůtě zlikvidovány. Rozhodne-li </w:t>
      </w:r>
      <w:r w:rsidR="0024570A">
        <w:rPr>
          <w:rFonts w:ascii="Calibri" w:hAnsi="Calibri" w:cs="Calibri"/>
        </w:rPr>
        <w:t>NT</w:t>
      </w:r>
      <w:r w:rsidRPr="00396FCF">
        <w:rPr>
          <w:rFonts w:ascii="Calibri" w:hAnsi="Calibri" w:cs="Calibri"/>
        </w:rPr>
        <w:t xml:space="preserve"> o likvidaci informací podle předchozí věty, je Dodavatel povinen ve lhůtě </w:t>
      </w:r>
      <w:r w:rsidR="0024570A">
        <w:rPr>
          <w:rFonts w:ascii="Calibri" w:hAnsi="Calibri" w:cs="Calibri"/>
        </w:rPr>
        <w:t>NT</w:t>
      </w:r>
      <w:r w:rsidRPr="00396FCF">
        <w:rPr>
          <w:rFonts w:ascii="Calibri" w:hAnsi="Calibri" w:cs="Calibri"/>
        </w:rPr>
        <w:t xml:space="preserve"> stanovené, tato data zlikvidovat.  </w:t>
      </w:r>
    </w:p>
    <w:p w14:paraId="0488FDF5" w14:textId="77777777" w:rsidR="002D36AA" w:rsidRPr="00396FCF" w:rsidRDefault="002D36AA" w:rsidP="002D36AA">
      <w:pPr>
        <w:pStyle w:val="Odstavecseseznamem"/>
        <w:spacing w:after="0"/>
        <w:ind w:left="709"/>
        <w:jc w:val="both"/>
        <w:rPr>
          <w:rFonts w:ascii="Calibri" w:hAnsi="Calibri" w:cs="Calibri"/>
        </w:rPr>
      </w:pPr>
    </w:p>
    <w:p w14:paraId="7C617E5A" w14:textId="753F6E37" w:rsidR="002D36AA" w:rsidRPr="00396FCF" w:rsidRDefault="002D36AA" w:rsidP="002D36AA">
      <w:pPr>
        <w:pStyle w:val="Odstavecseseznamem"/>
        <w:numPr>
          <w:ilvl w:val="0"/>
          <w:numId w:val="30"/>
        </w:numPr>
        <w:spacing w:after="0"/>
        <w:ind w:left="709"/>
        <w:jc w:val="both"/>
        <w:rPr>
          <w:rFonts w:ascii="Calibri" w:hAnsi="Calibri" w:cs="Calibri"/>
        </w:rPr>
      </w:pPr>
      <w:r w:rsidRPr="00396FCF">
        <w:rPr>
          <w:rFonts w:ascii="Calibri" w:hAnsi="Calibri" w:cs="Calibri"/>
        </w:rPr>
        <w:t xml:space="preserve">Pokud o to </w:t>
      </w:r>
      <w:r w:rsidR="0024570A">
        <w:rPr>
          <w:rFonts w:ascii="Calibri" w:hAnsi="Calibri" w:cs="Calibri"/>
        </w:rPr>
        <w:t>NT</w:t>
      </w:r>
      <w:r w:rsidRPr="00396FCF">
        <w:rPr>
          <w:rFonts w:ascii="Calibri" w:hAnsi="Calibri" w:cs="Calibri"/>
        </w:rPr>
        <w:t xml:space="preserve"> výslovně požádá, je </w:t>
      </w:r>
      <w:r w:rsidR="00396FCF" w:rsidRPr="00396FCF">
        <w:rPr>
          <w:rFonts w:ascii="Calibri" w:hAnsi="Calibri" w:cs="Calibri"/>
        </w:rPr>
        <w:t>Dodavatel</w:t>
      </w:r>
      <w:r w:rsidRPr="00396FCF">
        <w:rPr>
          <w:rFonts w:ascii="Calibri" w:hAnsi="Calibri" w:cs="Calibri"/>
        </w:rPr>
        <w:t xml:space="preserve"> povinen předat informace uvedené v odstavci 2 tohoto článku budoucímu </w:t>
      </w:r>
      <w:r w:rsidR="00396FCF" w:rsidRPr="00396FCF">
        <w:rPr>
          <w:rFonts w:ascii="Calibri" w:hAnsi="Calibri" w:cs="Calibri"/>
        </w:rPr>
        <w:t>D</w:t>
      </w:r>
      <w:r w:rsidRPr="00396FCF">
        <w:rPr>
          <w:rFonts w:ascii="Calibri" w:hAnsi="Calibri" w:cs="Calibri"/>
        </w:rPr>
        <w:t>odavateli v zájmu zajištění kontinuity nastavených procesů souvisejících s</w:t>
      </w:r>
      <w:r w:rsidR="00396FCF" w:rsidRPr="00396FCF">
        <w:rPr>
          <w:rFonts w:ascii="Calibri" w:hAnsi="Calibri" w:cs="Calibri"/>
        </w:rPr>
        <w:t> realizací plnění podle primární smlouvy</w:t>
      </w:r>
      <w:r w:rsidRPr="00396FCF">
        <w:rPr>
          <w:rFonts w:ascii="Calibri" w:hAnsi="Calibri" w:cs="Calibri"/>
        </w:rPr>
        <w:t>.</w:t>
      </w:r>
    </w:p>
    <w:p w14:paraId="054714A3" w14:textId="77777777" w:rsidR="002D36AA" w:rsidRPr="00396FCF" w:rsidRDefault="002D36AA" w:rsidP="002D36AA">
      <w:pPr>
        <w:spacing w:after="0"/>
        <w:jc w:val="both"/>
        <w:rPr>
          <w:rFonts w:ascii="Calibri" w:hAnsi="Calibri" w:cs="Calibri"/>
          <w:b/>
          <w:bCs/>
          <w:u w:val="single"/>
        </w:rPr>
      </w:pPr>
    </w:p>
    <w:p w14:paraId="5A3DB61A" w14:textId="52FE2ADB" w:rsidR="00A82D40" w:rsidRPr="00396FCF" w:rsidRDefault="00A82D40" w:rsidP="00A17EE6">
      <w:pPr>
        <w:pStyle w:val="Odstavecseseznamem"/>
        <w:numPr>
          <w:ilvl w:val="0"/>
          <w:numId w:val="45"/>
        </w:numPr>
        <w:spacing w:after="0"/>
        <w:jc w:val="both"/>
        <w:rPr>
          <w:rFonts w:ascii="Calibri" w:hAnsi="Calibri" w:cs="Calibri"/>
          <w:b/>
          <w:bCs/>
          <w:u w:val="single"/>
        </w:rPr>
      </w:pPr>
      <w:r w:rsidRPr="00396FCF">
        <w:rPr>
          <w:rFonts w:ascii="Calibri" w:hAnsi="Calibri" w:cs="Calibri"/>
          <w:b/>
          <w:bCs/>
          <w:u w:val="single"/>
        </w:rPr>
        <w:t>Závěrečná ustanovení</w:t>
      </w:r>
    </w:p>
    <w:p w14:paraId="0C7FE515" w14:textId="77777777" w:rsidR="00A82D40" w:rsidRPr="00396FCF" w:rsidRDefault="00A82D40" w:rsidP="00A82D40">
      <w:pPr>
        <w:spacing w:after="0"/>
        <w:jc w:val="both"/>
        <w:rPr>
          <w:rFonts w:ascii="Calibri" w:hAnsi="Calibri" w:cs="Calibri"/>
        </w:rPr>
      </w:pPr>
    </w:p>
    <w:p w14:paraId="2183FDBE" w14:textId="77777777" w:rsidR="00A82D40" w:rsidRPr="00396FCF" w:rsidRDefault="00A82D40" w:rsidP="000E1077">
      <w:pPr>
        <w:pStyle w:val="Odstavecseseznamem"/>
        <w:numPr>
          <w:ilvl w:val="0"/>
          <w:numId w:val="27"/>
        </w:numPr>
        <w:spacing w:after="0"/>
        <w:jc w:val="both"/>
        <w:rPr>
          <w:rFonts w:ascii="Calibri" w:hAnsi="Calibri" w:cs="Calibri"/>
        </w:rPr>
      </w:pPr>
      <w:r w:rsidRPr="00396FCF">
        <w:rPr>
          <w:rFonts w:ascii="Calibri" w:hAnsi="Calibri" w:cs="Calibri"/>
        </w:rPr>
        <w:t>Tato smlouva nabývá platnosti dnem jejího podpisu oběma smluvními stranami.</w:t>
      </w:r>
    </w:p>
    <w:p w14:paraId="5FAA34D1" w14:textId="77777777" w:rsidR="00A82D40" w:rsidRPr="00396FCF" w:rsidRDefault="00A82D40" w:rsidP="00A82D40">
      <w:pPr>
        <w:pStyle w:val="Odstavecseseznamem"/>
        <w:spacing w:after="0"/>
        <w:ind w:left="1134"/>
        <w:jc w:val="both"/>
        <w:rPr>
          <w:rFonts w:ascii="Calibri" w:hAnsi="Calibri" w:cs="Calibri"/>
        </w:rPr>
      </w:pPr>
    </w:p>
    <w:p w14:paraId="1FB92B1E" w14:textId="77777777" w:rsidR="00A82D40" w:rsidRPr="00396FCF" w:rsidRDefault="00A82D40" w:rsidP="000E1077">
      <w:pPr>
        <w:pStyle w:val="Odstavecseseznamem"/>
        <w:numPr>
          <w:ilvl w:val="0"/>
          <w:numId w:val="27"/>
        </w:numPr>
        <w:spacing w:after="0"/>
        <w:jc w:val="both"/>
        <w:rPr>
          <w:rFonts w:ascii="Calibri" w:hAnsi="Calibri" w:cs="Calibri"/>
        </w:rPr>
      </w:pPr>
      <w:r w:rsidRPr="00396FCF">
        <w:rPr>
          <w:rFonts w:ascii="Calibri" w:hAnsi="Calibri" w:cs="Calibri"/>
        </w:rPr>
        <w:t>Tato smlouva nabývá účinnosti dnem jejího uveřejnění v registru smluv dle zákona č. 340/2015 Sb., o zvláštních podmínkách účinnosti některých smluv, uveřejňování těchto smluv a o registru smluv, ve znění pozdějších předpisů.</w:t>
      </w:r>
    </w:p>
    <w:p w14:paraId="1DB7D4AC" w14:textId="77777777" w:rsidR="00A82D40" w:rsidRPr="00396FCF" w:rsidRDefault="00A82D40" w:rsidP="00A82D40">
      <w:pPr>
        <w:spacing w:after="0"/>
        <w:jc w:val="both"/>
        <w:rPr>
          <w:rFonts w:ascii="Calibri" w:hAnsi="Calibri" w:cs="Calibri"/>
        </w:rPr>
      </w:pPr>
    </w:p>
    <w:p w14:paraId="30669BDC" w14:textId="77777777" w:rsidR="00A82D40" w:rsidRPr="00396FCF" w:rsidRDefault="00A82D40" w:rsidP="000E1077">
      <w:pPr>
        <w:pStyle w:val="Odstavecseseznamem"/>
        <w:numPr>
          <w:ilvl w:val="0"/>
          <w:numId w:val="27"/>
        </w:numPr>
        <w:spacing w:after="0"/>
        <w:jc w:val="both"/>
        <w:rPr>
          <w:rFonts w:ascii="Calibri" w:hAnsi="Calibri" w:cs="Calibri"/>
        </w:rPr>
      </w:pPr>
      <w:r w:rsidRPr="00396FCF">
        <w:rPr>
          <w:rFonts w:ascii="Calibri" w:hAnsi="Calibri" w:cs="Calibri"/>
        </w:rPr>
        <w:t>Jakékoliv změny smlouvy musí být sepsány formou písemných dodatků ke smlouvě a musí být podepsány smluvními stranami, osobami oprávněnými k takovému jednání.</w:t>
      </w:r>
    </w:p>
    <w:p w14:paraId="6B760470" w14:textId="77777777" w:rsidR="00A82D40" w:rsidRPr="00396FCF" w:rsidRDefault="00A82D40" w:rsidP="00A82D40">
      <w:pPr>
        <w:spacing w:after="0"/>
        <w:ind w:hanging="502"/>
        <w:jc w:val="both"/>
        <w:rPr>
          <w:rFonts w:ascii="Calibri" w:hAnsi="Calibri" w:cs="Calibri"/>
        </w:rPr>
      </w:pPr>
    </w:p>
    <w:p w14:paraId="29951B66" w14:textId="00F74DA0" w:rsidR="00A82D40" w:rsidRPr="00396FCF" w:rsidRDefault="00A82D40" w:rsidP="000E1077">
      <w:pPr>
        <w:pStyle w:val="Odstavecseseznamem"/>
        <w:numPr>
          <w:ilvl w:val="0"/>
          <w:numId w:val="27"/>
        </w:numPr>
        <w:spacing w:after="0"/>
        <w:jc w:val="both"/>
        <w:rPr>
          <w:rFonts w:ascii="Calibri" w:hAnsi="Calibri" w:cs="Calibri"/>
        </w:rPr>
      </w:pPr>
      <w:r w:rsidRPr="00396FCF">
        <w:rPr>
          <w:rFonts w:ascii="Calibri" w:hAnsi="Calibri" w:cs="Calibri"/>
        </w:rPr>
        <w:t>Vztahy mezi smluvními stranami výslovně neupravené touto Smlouvou se řídí režimem zákona č. 89/2012 Sb., občanský zákoník, a zákona č. 121/2000 Sb., o právu autorském, o právech souvisejících s právem autorským, ZKB</w:t>
      </w:r>
      <w:r w:rsidR="00ED30D4">
        <w:rPr>
          <w:rFonts w:ascii="Calibri" w:hAnsi="Calibri" w:cs="Calibri"/>
        </w:rPr>
        <w:t xml:space="preserve"> a prováděcími právními předpisy. </w:t>
      </w:r>
      <w:r w:rsidRPr="00396FCF">
        <w:rPr>
          <w:rFonts w:ascii="Calibri" w:hAnsi="Calibri" w:cs="Calibri"/>
        </w:rPr>
        <w:t>Smluvní strany se zavazují bez zbytečného odkladu reagovat na změny právních předpisů upravujících spolupráci smluvních stran založenou touto smlouvou.</w:t>
      </w:r>
    </w:p>
    <w:p w14:paraId="5848E24F" w14:textId="77777777" w:rsidR="00A82D40" w:rsidRPr="00396FCF" w:rsidRDefault="00A82D40" w:rsidP="00A82D40">
      <w:pPr>
        <w:pStyle w:val="Odstavecseseznamem"/>
        <w:ind w:hanging="502"/>
        <w:rPr>
          <w:rFonts w:ascii="Calibri" w:hAnsi="Calibri" w:cs="Calibri"/>
        </w:rPr>
      </w:pPr>
    </w:p>
    <w:p w14:paraId="7F1ECAC2" w14:textId="77777777" w:rsidR="00A82D40" w:rsidRPr="00396FCF" w:rsidRDefault="00A82D40" w:rsidP="000E1077">
      <w:pPr>
        <w:pStyle w:val="Odstavecseseznamem"/>
        <w:numPr>
          <w:ilvl w:val="0"/>
          <w:numId w:val="27"/>
        </w:numPr>
        <w:spacing w:after="0"/>
        <w:jc w:val="both"/>
        <w:rPr>
          <w:rFonts w:ascii="Calibri" w:hAnsi="Calibri" w:cs="Calibri"/>
        </w:rPr>
      </w:pPr>
      <w:r w:rsidRPr="00396FCF">
        <w:rPr>
          <w:rFonts w:ascii="Calibri" w:hAnsi="Calibri" w:cs="Calibri"/>
        </w:rPr>
        <w:t>Veškeré spory ze smlouvy se smluvní strany zavazují řešit smírem a teprve pokud se spor nepodaří smírem vyřešit, bude spor rozhodovat podle zákona č. č. 99/1963 Sb., občanský soudní řád věcně a místně příslušný soud.</w:t>
      </w:r>
    </w:p>
    <w:p w14:paraId="5B55816A" w14:textId="77777777" w:rsidR="00A82D40" w:rsidRPr="00396FCF" w:rsidRDefault="00A82D40" w:rsidP="00A82D40">
      <w:pPr>
        <w:pStyle w:val="Odstavecseseznamem"/>
        <w:ind w:hanging="502"/>
        <w:rPr>
          <w:rFonts w:ascii="Calibri" w:hAnsi="Calibri" w:cs="Calibri"/>
        </w:rPr>
      </w:pPr>
    </w:p>
    <w:p w14:paraId="7A52B2F8" w14:textId="77777777" w:rsidR="00A82D40" w:rsidRPr="00396FCF" w:rsidRDefault="00A82D40" w:rsidP="000E1077">
      <w:pPr>
        <w:pStyle w:val="Odstavecseseznamem"/>
        <w:numPr>
          <w:ilvl w:val="0"/>
          <w:numId w:val="27"/>
        </w:numPr>
        <w:spacing w:after="0"/>
        <w:jc w:val="both"/>
        <w:rPr>
          <w:rFonts w:ascii="Calibri" w:hAnsi="Calibri" w:cs="Calibri"/>
        </w:rPr>
      </w:pPr>
      <w:r w:rsidRPr="00396FCF">
        <w:rPr>
          <w:rFonts w:ascii="Calibri" w:hAnsi="Calibri" w:cs="Calibri"/>
        </w:rPr>
        <w:t xml:space="preserve">Pokud bude jakékoliv ujednání smlouvy shledáno jako neplatné či neúčinné, nedotýká se neplatnost a neúčinnost ostatních ujednání smlouvy. Smluvní strany se pro tento případ zavazují neplatná či neúčinná ujednání nahradit dohodou platnými a účinnými ustanoveními, která nejlépe odpovídají smyslu a mají nejblíže k neplatnému či neúčinnému ujednání, aniž by požadovaly výhody nebo plnění, která původně nebyla sjednána. </w:t>
      </w:r>
    </w:p>
    <w:p w14:paraId="51A8D0C6" w14:textId="77777777" w:rsidR="00A82D40" w:rsidRPr="00396FCF" w:rsidRDefault="00A82D40" w:rsidP="00A82D40">
      <w:pPr>
        <w:pStyle w:val="Odstavecseseznamem"/>
        <w:ind w:hanging="502"/>
        <w:rPr>
          <w:rFonts w:ascii="Calibri" w:hAnsi="Calibri" w:cs="Calibri"/>
        </w:rPr>
      </w:pPr>
    </w:p>
    <w:p w14:paraId="39E5E7AF" w14:textId="157B1776" w:rsidR="00A82D40" w:rsidRPr="00396FCF" w:rsidRDefault="00A82D40" w:rsidP="00A82D40">
      <w:pPr>
        <w:pStyle w:val="Odstavecseseznamem"/>
        <w:numPr>
          <w:ilvl w:val="0"/>
          <w:numId w:val="27"/>
        </w:numPr>
        <w:spacing w:after="0"/>
        <w:ind w:hanging="502"/>
        <w:jc w:val="both"/>
        <w:rPr>
          <w:rFonts w:ascii="Calibri" w:hAnsi="Calibri" w:cs="Calibri"/>
        </w:rPr>
      </w:pPr>
      <w:r w:rsidRPr="00396FCF">
        <w:rPr>
          <w:rFonts w:ascii="Calibri" w:hAnsi="Calibri" w:cs="Calibri"/>
        </w:rPr>
        <w:t xml:space="preserve">Žádná smluvní strana není oprávněna postoupit právo nebo závazek nebo zatížit pohledávku vyplývající ze smlouvy nebo žádnou jejich část bez předchozího písemného souhlasu druhé smluvní strany. </w:t>
      </w:r>
    </w:p>
    <w:p w14:paraId="508CAA67" w14:textId="77777777" w:rsidR="00A82D40" w:rsidRPr="00396FCF" w:rsidRDefault="00A82D40" w:rsidP="00A82D40">
      <w:pPr>
        <w:pStyle w:val="Odstavecseseznamem"/>
        <w:ind w:hanging="502"/>
        <w:rPr>
          <w:rFonts w:ascii="Calibri" w:hAnsi="Calibri" w:cs="Calibri"/>
        </w:rPr>
      </w:pPr>
    </w:p>
    <w:p w14:paraId="3F7206C3" w14:textId="77777777" w:rsidR="00A82D40" w:rsidRPr="00396FCF" w:rsidRDefault="00A82D40" w:rsidP="000E1077">
      <w:pPr>
        <w:pStyle w:val="Odstavecseseznamem"/>
        <w:numPr>
          <w:ilvl w:val="0"/>
          <w:numId w:val="27"/>
        </w:numPr>
        <w:spacing w:after="0"/>
        <w:jc w:val="both"/>
        <w:rPr>
          <w:rFonts w:ascii="Calibri" w:hAnsi="Calibri" w:cs="Calibri"/>
        </w:rPr>
      </w:pPr>
      <w:r w:rsidRPr="00396FCF">
        <w:rPr>
          <w:rFonts w:ascii="Calibri" w:hAnsi="Calibri" w:cs="Calibri"/>
        </w:rPr>
        <w:t>Tato smlouva byla vyhotovena ve dvou stejnopisech, z nichž po jednom stejnopisu obdrží po jejím podpisu každá smluvní strana.</w:t>
      </w:r>
    </w:p>
    <w:p w14:paraId="147A3C69" w14:textId="77777777" w:rsidR="00A82D40" w:rsidRPr="00396FCF" w:rsidRDefault="00A82D40" w:rsidP="00A82D40">
      <w:pPr>
        <w:pStyle w:val="Odstavecseseznamem"/>
        <w:rPr>
          <w:rFonts w:ascii="Calibri" w:hAnsi="Calibri" w:cs="Calibri"/>
        </w:rPr>
      </w:pPr>
    </w:p>
    <w:p w14:paraId="306C4C41" w14:textId="1D23AD83" w:rsidR="00A82D40" w:rsidRDefault="00A82D40" w:rsidP="000E1077">
      <w:pPr>
        <w:pStyle w:val="Odstavecseseznamem"/>
        <w:numPr>
          <w:ilvl w:val="0"/>
          <w:numId w:val="27"/>
        </w:numPr>
        <w:spacing w:after="0"/>
        <w:jc w:val="both"/>
        <w:rPr>
          <w:rFonts w:ascii="Calibri" w:hAnsi="Calibri" w:cs="Calibri"/>
        </w:rPr>
      </w:pPr>
      <w:r w:rsidRPr="00396FCF">
        <w:rPr>
          <w:rFonts w:ascii="Calibri" w:hAnsi="Calibri" w:cs="Calibri"/>
        </w:rPr>
        <w:t>Smluvní strany tímto prohlašují a stvrzují podpisy osob oprávněných k jednání smluvních stran, že si smlouvu řádně přečetly, je jim znám význam jednotlivých ujednání smlouvy a jejích příloh, že smlouvu uzavírají na základě své pravé a svobodné vůle a dále prohlašují, že jim k</w:t>
      </w:r>
      <w:r w:rsidR="001A1C9F">
        <w:rPr>
          <w:rFonts w:ascii="Calibri" w:hAnsi="Calibri" w:cs="Calibri"/>
        </w:rPr>
        <w:t> </w:t>
      </w:r>
      <w:r w:rsidRPr="00396FCF">
        <w:rPr>
          <w:rFonts w:ascii="Calibri" w:hAnsi="Calibri" w:cs="Calibri"/>
        </w:rPr>
        <w:t>datu podpisu smlouvy nejsou známy žádné skutečnosti ani okolnosti, které by jim mohly bránit v plnění závazků dle smlouvy, tuto smlouvu učinit neplatnou nebo neúčinnou, nebo zmařit její účel a cíl tak, jak jej ve smlouvě společně deklarovaly.</w:t>
      </w:r>
    </w:p>
    <w:p w14:paraId="36AE9CA6" w14:textId="77777777" w:rsidR="00A17EE6" w:rsidRDefault="00A17EE6" w:rsidP="00A17EE6">
      <w:pPr>
        <w:spacing w:after="0"/>
        <w:jc w:val="both"/>
        <w:rPr>
          <w:rFonts w:ascii="Calibri" w:hAnsi="Calibri" w:cs="Calibri"/>
        </w:rPr>
      </w:pPr>
    </w:p>
    <w:p w14:paraId="14BCF9BA" w14:textId="77777777" w:rsidR="00992B07" w:rsidRDefault="00992B07" w:rsidP="00A17EE6">
      <w:pPr>
        <w:spacing w:after="0"/>
        <w:jc w:val="both"/>
        <w:rPr>
          <w:rFonts w:ascii="Calibri" w:hAnsi="Calibri" w:cs="Calibr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17EE6" w14:paraId="77B7B595" w14:textId="77777777" w:rsidTr="00A17EE6">
        <w:tc>
          <w:tcPr>
            <w:tcW w:w="4531" w:type="dxa"/>
          </w:tcPr>
          <w:p w14:paraId="07F24A18" w14:textId="4DC89546" w:rsidR="00A17EE6" w:rsidRDefault="00A17EE6" w:rsidP="00A17EE6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 </w:t>
            </w:r>
            <w:r w:rsidR="00992B07">
              <w:rPr>
                <w:rFonts w:ascii="Calibri" w:hAnsi="Calibri" w:cs="Calibri"/>
              </w:rPr>
              <w:t>Táboře</w:t>
            </w:r>
            <w:r>
              <w:rPr>
                <w:rFonts w:ascii="Calibri" w:hAnsi="Calibri" w:cs="Calibri"/>
              </w:rPr>
              <w:t xml:space="preserve"> dne _________________</w:t>
            </w:r>
          </w:p>
          <w:p w14:paraId="2FF4FC87" w14:textId="77777777" w:rsidR="00A17EE6" w:rsidRDefault="00A17EE6" w:rsidP="00A17EE6">
            <w:pPr>
              <w:jc w:val="both"/>
              <w:rPr>
                <w:rFonts w:ascii="Calibri" w:hAnsi="Calibri" w:cs="Calibri"/>
              </w:rPr>
            </w:pPr>
          </w:p>
          <w:p w14:paraId="644C80EA" w14:textId="77777777" w:rsidR="00A17EE6" w:rsidRDefault="00A17EE6" w:rsidP="00A17EE6">
            <w:pPr>
              <w:jc w:val="both"/>
              <w:rPr>
                <w:rFonts w:ascii="Calibri" w:hAnsi="Calibri" w:cs="Calibri"/>
              </w:rPr>
            </w:pPr>
          </w:p>
          <w:p w14:paraId="5787E2F6" w14:textId="49FE9936" w:rsidR="00A17EE6" w:rsidRDefault="00A17EE6" w:rsidP="00A17EE6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____________________________</w:t>
            </w:r>
          </w:p>
          <w:p w14:paraId="7D58B111" w14:textId="77777777" w:rsidR="00A17EE6" w:rsidRDefault="00804DF0" w:rsidP="00A17EE6">
            <w:pPr>
              <w:jc w:val="both"/>
              <w:rPr>
                <w:rFonts w:ascii="Calibri" w:hAnsi="Calibri" w:cs="Calibri"/>
              </w:rPr>
            </w:pPr>
            <w:r w:rsidRPr="00804DF0">
              <w:rPr>
                <w:rFonts w:ascii="Calibri" w:hAnsi="Calibri" w:cs="Calibri"/>
              </w:rPr>
              <w:t>Ing. Ivo Houška, MBA, předseda představenstva</w:t>
            </w:r>
          </w:p>
          <w:p w14:paraId="7EEFF76F" w14:textId="7612F4EE" w:rsidR="00804DF0" w:rsidRPr="00804DF0" w:rsidRDefault="00804DF0" w:rsidP="00A17EE6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Nemocnice Tábor, a.s.</w:t>
            </w:r>
          </w:p>
        </w:tc>
        <w:tc>
          <w:tcPr>
            <w:tcW w:w="4531" w:type="dxa"/>
          </w:tcPr>
          <w:p w14:paraId="335992D7" w14:textId="6BD22E59" w:rsidR="00A17EE6" w:rsidRDefault="00A17EE6" w:rsidP="00A17EE6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V </w:t>
            </w:r>
            <w:r w:rsidR="00992B07">
              <w:rPr>
                <w:rFonts w:ascii="Calibri" w:hAnsi="Calibri" w:cs="Calibri"/>
                <w:highlight w:val="yellow"/>
              </w:rPr>
              <w:sym w:font="Symbol" w:char="F05B"/>
            </w:r>
            <w:r w:rsidR="00992B07">
              <w:rPr>
                <w:rFonts w:ascii="Calibri" w:hAnsi="Calibri" w:cs="Calibri"/>
                <w:highlight w:val="yellow"/>
              </w:rPr>
              <w:t>*</w:t>
            </w:r>
            <w:r w:rsidR="00992B07">
              <w:rPr>
                <w:rFonts w:ascii="Calibri" w:hAnsi="Calibri" w:cs="Calibri"/>
                <w:highlight w:val="yellow"/>
              </w:rPr>
              <w:sym w:font="Symbol" w:char="F05D"/>
            </w:r>
            <w:r>
              <w:rPr>
                <w:rFonts w:ascii="Calibri" w:hAnsi="Calibri" w:cs="Calibri"/>
              </w:rPr>
              <w:t>dne _________________</w:t>
            </w:r>
          </w:p>
          <w:p w14:paraId="6AC944F8" w14:textId="77777777" w:rsidR="00A17EE6" w:rsidRDefault="00A17EE6" w:rsidP="00A17EE6">
            <w:pPr>
              <w:jc w:val="both"/>
              <w:rPr>
                <w:rFonts w:ascii="Calibri" w:hAnsi="Calibri" w:cs="Calibri"/>
              </w:rPr>
            </w:pPr>
          </w:p>
          <w:p w14:paraId="1552AEC7" w14:textId="77777777" w:rsidR="00A17EE6" w:rsidRDefault="00A17EE6" w:rsidP="00A17EE6">
            <w:pPr>
              <w:jc w:val="both"/>
              <w:rPr>
                <w:rFonts w:ascii="Calibri" w:hAnsi="Calibri" w:cs="Calibri"/>
              </w:rPr>
            </w:pPr>
          </w:p>
          <w:p w14:paraId="2007BBB2" w14:textId="77777777" w:rsidR="00A17EE6" w:rsidRDefault="00A17EE6" w:rsidP="00A17EE6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____________________________</w:t>
            </w:r>
          </w:p>
          <w:p w14:paraId="465CE7B6" w14:textId="77777777" w:rsidR="00A17EE6" w:rsidRPr="00A17EE6" w:rsidRDefault="00A17EE6" w:rsidP="00A17EE6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A17EE6">
              <w:rPr>
                <w:rFonts w:ascii="Calibri" w:hAnsi="Calibri" w:cs="Calibri"/>
                <w:b/>
                <w:bCs/>
              </w:rPr>
              <w:t>Dodavatel</w:t>
            </w:r>
          </w:p>
          <w:p w14:paraId="56F45D9A" w14:textId="794902A4" w:rsidR="00A17EE6" w:rsidRDefault="00992B07" w:rsidP="00A17EE6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highlight w:val="yellow"/>
              </w:rPr>
              <w:sym w:font="Symbol" w:char="F05B"/>
            </w:r>
            <w:r>
              <w:rPr>
                <w:rFonts w:ascii="Calibri" w:hAnsi="Calibri" w:cs="Calibri"/>
                <w:highlight w:val="yellow"/>
              </w:rPr>
              <w:t>*</w:t>
            </w:r>
            <w:r>
              <w:rPr>
                <w:rFonts w:ascii="Calibri" w:hAnsi="Calibri" w:cs="Calibri"/>
                <w:highlight w:val="yellow"/>
              </w:rPr>
              <w:sym w:font="Symbol" w:char="F05D"/>
            </w:r>
          </w:p>
        </w:tc>
      </w:tr>
    </w:tbl>
    <w:p w14:paraId="0D532E6B" w14:textId="77777777" w:rsidR="00A17EE6" w:rsidRDefault="00A17EE6" w:rsidP="00A17EE6">
      <w:pPr>
        <w:spacing w:after="0"/>
        <w:jc w:val="both"/>
        <w:rPr>
          <w:rFonts w:ascii="Calibri" w:hAnsi="Calibri" w:cs="Calibri"/>
        </w:rPr>
      </w:pPr>
    </w:p>
    <w:p w14:paraId="6D1BAAF2" w14:textId="77777777" w:rsidR="00A17EE6" w:rsidRPr="00A17EE6" w:rsidRDefault="00A17EE6" w:rsidP="00A17EE6">
      <w:pPr>
        <w:spacing w:after="0"/>
        <w:jc w:val="both"/>
        <w:rPr>
          <w:rFonts w:ascii="Calibri" w:hAnsi="Calibri" w:cs="Calibri"/>
        </w:rPr>
      </w:pPr>
    </w:p>
    <w:p w14:paraId="45B637B9" w14:textId="77777777" w:rsidR="00A82D40" w:rsidRPr="00396FCF" w:rsidRDefault="00A82D40" w:rsidP="00A82D40">
      <w:pPr>
        <w:spacing w:after="0"/>
        <w:jc w:val="both"/>
        <w:rPr>
          <w:rFonts w:ascii="Calibri" w:hAnsi="Calibri" w:cs="Calibri"/>
        </w:rPr>
      </w:pPr>
    </w:p>
    <w:p w14:paraId="7A849370" w14:textId="4419B8F1" w:rsidR="00A82D40" w:rsidRPr="00396FCF" w:rsidRDefault="00A17EE6" w:rsidP="00A82D40">
      <w:pPr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</w:p>
    <w:p w14:paraId="3C45B376" w14:textId="77777777" w:rsidR="005A0C37" w:rsidRPr="00396FCF" w:rsidRDefault="005A0C37">
      <w:pPr>
        <w:rPr>
          <w:rFonts w:ascii="Calibri" w:hAnsi="Calibri" w:cs="Calibri"/>
        </w:rPr>
      </w:pPr>
    </w:p>
    <w:sectPr w:rsidR="005A0C37" w:rsidRPr="00396FCF" w:rsidSect="005D596C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BACC2" w14:textId="77777777" w:rsidR="00E263B7" w:rsidRDefault="00E263B7">
      <w:pPr>
        <w:spacing w:after="0" w:line="240" w:lineRule="auto"/>
      </w:pPr>
      <w:r>
        <w:separator/>
      </w:r>
    </w:p>
  </w:endnote>
  <w:endnote w:type="continuationSeparator" w:id="0">
    <w:p w14:paraId="56E942FE" w14:textId="77777777" w:rsidR="00E263B7" w:rsidRDefault="00E26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80895594"/>
      <w:docPartObj>
        <w:docPartGallery w:val="Page Numbers (Bottom of Page)"/>
        <w:docPartUnique/>
      </w:docPartObj>
    </w:sdtPr>
    <w:sdtEndPr/>
    <w:sdtContent>
      <w:p w14:paraId="69974FFF" w14:textId="77777777" w:rsidR="00984CF9" w:rsidRDefault="00914CD6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CE4CE7D" w14:textId="77777777" w:rsidR="00984CF9" w:rsidRDefault="00984CF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ED4366" w14:textId="77777777" w:rsidR="00E263B7" w:rsidRDefault="00E263B7">
      <w:pPr>
        <w:spacing w:after="0" w:line="240" w:lineRule="auto"/>
      </w:pPr>
      <w:r>
        <w:separator/>
      </w:r>
    </w:p>
  </w:footnote>
  <w:footnote w:type="continuationSeparator" w:id="0">
    <w:p w14:paraId="68BE3D2A" w14:textId="77777777" w:rsidR="00E263B7" w:rsidRDefault="00E263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A8112" w14:textId="7572C173" w:rsidR="000946CF" w:rsidRPr="000946CF" w:rsidRDefault="000946CF">
    <w:pPr>
      <w:pStyle w:val="Zhlav"/>
      <w:rPr>
        <w:b/>
        <w:bCs/>
        <w:i/>
        <w:iCs/>
      </w:rPr>
    </w:pPr>
    <w:r>
      <w:rPr>
        <w:b/>
        <w:bCs/>
        <w:i/>
        <w:iCs/>
      </w:rPr>
      <w:t xml:space="preserve">Příloha č. </w:t>
    </w:r>
    <w:r w:rsidR="0079421E">
      <w:rPr>
        <w:b/>
        <w:bCs/>
        <w:i/>
        <w:iCs/>
      </w:rPr>
      <w:t>7</w:t>
    </w:r>
    <w:r>
      <w:rPr>
        <w:b/>
        <w:bCs/>
        <w:i/>
        <w:iCs/>
      </w:rPr>
      <w:t>.b zadávací dokumentace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74958"/>
    <w:multiLevelType w:val="hybridMultilevel"/>
    <w:tmpl w:val="F5EC1B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D457A"/>
    <w:multiLevelType w:val="hybridMultilevel"/>
    <w:tmpl w:val="06B46358"/>
    <w:lvl w:ilvl="0" w:tplc="040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DC012E"/>
    <w:multiLevelType w:val="hybridMultilevel"/>
    <w:tmpl w:val="CB063A38"/>
    <w:lvl w:ilvl="0" w:tplc="04050013">
      <w:start w:val="1"/>
      <w:numFmt w:val="upperRoman"/>
      <w:lvlText w:val="%1."/>
      <w:lvlJc w:val="righ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9890A15"/>
    <w:multiLevelType w:val="hybridMultilevel"/>
    <w:tmpl w:val="E55A3EF2"/>
    <w:lvl w:ilvl="0" w:tplc="D9D8EE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AD053B"/>
    <w:multiLevelType w:val="hybridMultilevel"/>
    <w:tmpl w:val="617C46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105208"/>
    <w:multiLevelType w:val="hybridMultilevel"/>
    <w:tmpl w:val="3126D6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6D46F1"/>
    <w:multiLevelType w:val="hybridMultilevel"/>
    <w:tmpl w:val="9CDE5CFA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2307675"/>
    <w:multiLevelType w:val="hybridMultilevel"/>
    <w:tmpl w:val="26B08D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9325E6"/>
    <w:multiLevelType w:val="hybridMultilevel"/>
    <w:tmpl w:val="4B0EDA76"/>
    <w:lvl w:ilvl="0" w:tplc="7B5AC8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6C5080"/>
    <w:multiLevelType w:val="hybridMultilevel"/>
    <w:tmpl w:val="25DA8996"/>
    <w:lvl w:ilvl="0" w:tplc="CF64B9BA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F9094A"/>
    <w:multiLevelType w:val="hybridMultilevel"/>
    <w:tmpl w:val="7054A1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9B028E"/>
    <w:multiLevelType w:val="hybridMultilevel"/>
    <w:tmpl w:val="4BFEC80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56D7772"/>
    <w:multiLevelType w:val="hybridMultilevel"/>
    <w:tmpl w:val="83FE16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3855B0"/>
    <w:multiLevelType w:val="hybridMultilevel"/>
    <w:tmpl w:val="28663C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4330F2"/>
    <w:multiLevelType w:val="hybridMultilevel"/>
    <w:tmpl w:val="230AA4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9F62EC"/>
    <w:multiLevelType w:val="hybridMultilevel"/>
    <w:tmpl w:val="A8E612EA"/>
    <w:lvl w:ilvl="0" w:tplc="DC401B2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F93A8B"/>
    <w:multiLevelType w:val="hybridMultilevel"/>
    <w:tmpl w:val="F184DF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C67E29"/>
    <w:multiLevelType w:val="hybridMultilevel"/>
    <w:tmpl w:val="8F1E19E4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3F02902"/>
    <w:multiLevelType w:val="hybridMultilevel"/>
    <w:tmpl w:val="ED660BE4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36092647"/>
    <w:multiLevelType w:val="hybridMultilevel"/>
    <w:tmpl w:val="4FA852A2"/>
    <w:lvl w:ilvl="0" w:tplc="04050013">
      <w:start w:val="1"/>
      <w:numFmt w:val="upperRoman"/>
      <w:lvlText w:val="%1."/>
      <w:lvlJc w:val="righ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63415A8"/>
    <w:multiLevelType w:val="hybridMultilevel"/>
    <w:tmpl w:val="116CC632"/>
    <w:lvl w:ilvl="0" w:tplc="E5FCAE7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CA1B8E"/>
    <w:multiLevelType w:val="hybridMultilevel"/>
    <w:tmpl w:val="45B6A6B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344A77"/>
    <w:multiLevelType w:val="hybridMultilevel"/>
    <w:tmpl w:val="FD02C522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290490"/>
    <w:multiLevelType w:val="hybridMultilevel"/>
    <w:tmpl w:val="C960DCB8"/>
    <w:lvl w:ilvl="0" w:tplc="9BAED3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EC18AB"/>
    <w:multiLevelType w:val="hybridMultilevel"/>
    <w:tmpl w:val="FAC4DE0E"/>
    <w:lvl w:ilvl="0" w:tplc="748A6198">
      <w:start w:val="5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40175F"/>
    <w:multiLevelType w:val="hybridMultilevel"/>
    <w:tmpl w:val="ADA419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3A4B7B"/>
    <w:multiLevelType w:val="hybridMultilevel"/>
    <w:tmpl w:val="13A03816"/>
    <w:lvl w:ilvl="0" w:tplc="A160909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063EA9"/>
    <w:multiLevelType w:val="hybridMultilevel"/>
    <w:tmpl w:val="3AA419E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B50A03"/>
    <w:multiLevelType w:val="hybridMultilevel"/>
    <w:tmpl w:val="6ADCE272"/>
    <w:lvl w:ilvl="0" w:tplc="96A8440E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080BCF"/>
    <w:multiLevelType w:val="hybridMultilevel"/>
    <w:tmpl w:val="56B4D1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BB3537"/>
    <w:multiLevelType w:val="hybridMultilevel"/>
    <w:tmpl w:val="C85C132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DB5B65"/>
    <w:multiLevelType w:val="hybridMultilevel"/>
    <w:tmpl w:val="D65644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862902"/>
    <w:multiLevelType w:val="hybridMultilevel"/>
    <w:tmpl w:val="6012E926"/>
    <w:lvl w:ilvl="0" w:tplc="1C5E86D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57A05747"/>
    <w:multiLevelType w:val="hybridMultilevel"/>
    <w:tmpl w:val="554A8A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6E223D"/>
    <w:multiLevelType w:val="hybridMultilevel"/>
    <w:tmpl w:val="DBEA631C"/>
    <w:lvl w:ilvl="0" w:tplc="FD0EBB4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5D39119A"/>
    <w:multiLevelType w:val="hybridMultilevel"/>
    <w:tmpl w:val="17BE535E"/>
    <w:lvl w:ilvl="0" w:tplc="D4A0BF3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6337785A"/>
    <w:multiLevelType w:val="hybridMultilevel"/>
    <w:tmpl w:val="E54674BA"/>
    <w:lvl w:ilvl="0" w:tplc="C588AA2E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C53666"/>
    <w:multiLevelType w:val="hybridMultilevel"/>
    <w:tmpl w:val="94B801A0"/>
    <w:lvl w:ilvl="0" w:tplc="9EE68E6A">
      <w:start w:val="4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443C52"/>
    <w:multiLevelType w:val="hybridMultilevel"/>
    <w:tmpl w:val="1A3CE9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A52950"/>
    <w:multiLevelType w:val="hybridMultilevel"/>
    <w:tmpl w:val="5BD8D06A"/>
    <w:lvl w:ilvl="0" w:tplc="DDB06C44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E83469"/>
    <w:multiLevelType w:val="hybridMultilevel"/>
    <w:tmpl w:val="DABCDBC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FC0EBF"/>
    <w:multiLevelType w:val="hybridMultilevel"/>
    <w:tmpl w:val="BC580F8A"/>
    <w:lvl w:ilvl="0" w:tplc="190C32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DF34022"/>
    <w:multiLevelType w:val="hybridMultilevel"/>
    <w:tmpl w:val="86B08A5A"/>
    <w:lvl w:ilvl="0" w:tplc="7A686E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AA36FC"/>
    <w:multiLevelType w:val="hybridMultilevel"/>
    <w:tmpl w:val="4EC8B724"/>
    <w:lvl w:ilvl="0" w:tplc="40543EC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8003CA"/>
    <w:multiLevelType w:val="hybridMultilevel"/>
    <w:tmpl w:val="10C25400"/>
    <w:lvl w:ilvl="0" w:tplc="F7B80E8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2AB5EB7"/>
    <w:multiLevelType w:val="hybridMultilevel"/>
    <w:tmpl w:val="B2C4BC3A"/>
    <w:lvl w:ilvl="0" w:tplc="F7B80E84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575277"/>
    <w:multiLevelType w:val="hybridMultilevel"/>
    <w:tmpl w:val="1F0452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1725663">
    <w:abstractNumId w:val="44"/>
  </w:num>
  <w:num w:numId="2" w16cid:durableId="63726955">
    <w:abstractNumId w:val="46"/>
  </w:num>
  <w:num w:numId="3" w16cid:durableId="1883012938">
    <w:abstractNumId w:val="13"/>
  </w:num>
  <w:num w:numId="4" w16cid:durableId="2138406001">
    <w:abstractNumId w:val="33"/>
  </w:num>
  <w:num w:numId="5" w16cid:durableId="106046037">
    <w:abstractNumId w:val="31"/>
  </w:num>
  <w:num w:numId="6" w16cid:durableId="1523860871">
    <w:abstractNumId w:val="10"/>
  </w:num>
  <w:num w:numId="7" w16cid:durableId="387383504">
    <w:abstractNumId w:val="5"/>
  </w:num>
  <w:num w:numId="8" w16cid:durableId="904753704">
    <w:abstractNumId w:val="42"/>
  </w:num>
  <w:num w:numId="9" w16cid:durableId="1666585909">
    <w:abstractNumId w:val="23"/>
  </w:num>
  <w:num w:numId="10" w16cid:durableId="245575826">
    <w:abstractNumId w:val="32"/>
  </w:num>
  <w:num w:numId="11" w16cid:durableId="874316992">
    <w:abstractNumId w:val="35"/>
  </w:num>
  <w:num w:numId="12" w16cid:durableId="580457135">
    <w:abstractNumId w:val="34"/>
  </w:num>
  <w:num w:numId="13" w16cid:durableId="342709887">
    <w:abstractNumId w:val="1"/>
  </w:num>
  <w:num w:numId="14" w16cid:durableId="1194802296">
    <w:abstractNumId w:val="38"/>
  </w:num>
  <w:num w:numId="15" w16cid:durableId="1476675375">
    <w:abstractNumId w:val="14"/>
  </w:num>
  <w:num w:numId="16" w16cid:durableId="581449809">
    <w:abstractNumId w:val="4"/>
  </w:num>
  <w:num w:numId="17" w16cid:durableId="892353166">
    <w:abstractNumId w:val="41"/>
  </w:num>
  <w:num w:numId="18" w16cid:durableId="374550907">
    <w:abstractNumId w:val="16"/>
  </w:num>
  <w:num w:numId="19" w16cid:durableId="1408266844">
    <w:abstractNumId w:val="7"/>
  </w:num>
  <w:num w:numId="20" w16cid:durableId="988825310">
    <w:abstractNumId w:val="30"/>
  </w:num>
  <w:num w:numId="21" w16cid:durableId="1692948206">
    <w:abstractNumId w:val="20"/>
  </w:num>
  <w:num w:numId="22" w16cid:durableId="906304339">
    <w:abstractNumId w:val="0"/>
  </w:num>
  <w:num w:numId="23" w16cid:durableId="679695267">
    <w:abstractNumId w:val="40"/>
  </w:num>
  <w:num w:numId="24" w16cid:durableId="1597321759">
    <w:abstractNumId w:val="9"/>
  </w:num>
  <w:num w:numId="25" w16cid:durableId="688220504">
    <w:abstractNumId w:val="11"/>
  </w:num>
  <w:num w:numId="26" w16cid:durableId="284042197">
    <w:abstractNumId w:val="12"/>
  </w:num>
  <w:num w:numId="27" w16cid:durableId="1145049266">
    <w:abstractNumId w:val="21"/>
  </w:num>
  <w:num w:numId="28" w16cid:durableId="1148011045">
    <w:abstractNumId w:val="26"/>
  </w:num>
  <w:num w:numId="29" w16cid:durableId="1501501522">
    <w:abstractNumId w:val="18"/>
  </w:num>
  <w:num w:numId="30" w16cid:durableId="986325951">
    <w:abstractNumId w:val="6"/>
  </w:num>
  <w:num w:numId="31" w16cid:durableId="244530953">
    <w:abstractNumId w:val="45"/>
  </w:num>
  <w:num w:numId="32" w16cid:durableId="572349650">
    <w:abstractNumId w:val="19"/>
  </w:num>
  <w:num w:numId="33" w16cid:durableId="900481244">
    <w:abstractNumId w:val="2"/>
  </w:num>
  <w:num w:numId="34" w16cid:durableId="581108186">
    <w:abstractNumId w:val="28"/>
  </w:num>
  <w:num w:numId="35" w16cid:durableId="702898930">
    <w:abstractNumId w:val="17"/>
  </w:num>
  <w:num w:numId="36" w16cid:durableId="1774280449">
    <w:abstractNumId w:val="39"/>
  </w:num>
  <w:num w:numId="37" w16cid:durableId="1047949429">
    <w:abstractNumId w:val="3"/>
  </w:num>
  <w:num w:numId="38" w16cid:durableId="864372011">
    <w:abstractNumId w:val="8"/>
  </w:num>
  <w:num w:numId="39" w16cid:durableId="113714706">
    <w:abstractNumId w:val="27"/>
  </w:num>
  <w:num w:numId="40" w16cid:durableId="38477848">
    <w:abstractNumId w:val="37"/>
  </w:num>
  <w:num w:numId="41" w16cid:durableId="1120566017">
    <w:abstractNumId w:val="22"/>
  </w:num>
  <w:num w:numId="42" w16cid:durableId="442772912">
    <w:abstractNumId w:val="36"/>
  </w:num>
  <w:num w:numId="43" w16cid:durableId="450905921">
    <w:abstractNumId w:val="25"/>
  </w:num>
  <w:num w:numId="44" w16cid:durableId="1526400472">
    <w:abstractNumId w:val="43"/>
  </w:num>
  <w:num w:numId="45" w16cid:durableId="1342126605">
    <w:abstractNumId w:val="24"/>
  </w:num>
  <w:num w:numId="46" w16cid:durableId="1103184768">
    <w:abstractNumId w:val="29"/>
  </w:num>
  <w:num w:numId="47" w16cid:durableId="200462799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D40"/>
    <w:rsid w:val="00020540"/>
    <w:rsid w:val="000532A3"/>
    <w:rsid w:val="000946CF"/>
    <w:rsid w:val="000A602B"/>
    <w:rsid w:val="000B3277"/>
    <w:rsid w:val="000E1077"/>
    <w:rsid w:val="000F6FA0"/>
    <w:rsid w:val="001A1C9F"/>
    <w:rsid w:val="001B124C"/>
    <w:rsid w:val="001D4146"/>
    <w:rsid w:val="0024371F"/>
    <w:rsid w:val="0024570A"/>
    <w:rsid w:val="002D36AA"/>
    <w:rsid w:val="0030104E"/>
    <w:rsid w:val="00305265"/>
    <w:rsid w:val="003162F4"/>
    <w:rsid w:val="00347E1B"/>
    <w:rsid w:val="003531E2"/>
    <w:rsid w:val="00356A65"/>
    <w:rsid w:val="003635DC"/>
    <w:rsid w:val="00382305"/>
    <w:rsid w:val="003938AB"/>
    <w:rsid w:val="00396166"/>
    <w:rsid w:val="00396FCF"/>
    <w:rsid w:val="003C72DA"/>
    <w:rsid w:val="003D6B2F"/>
    <w:rsid w:val="003E6259"/>
    <w:rsid w:val="00403DE2"/>
    <w:rsid w:val="00477675"/>
    <w:rsid w:val="00492A8F"/>
    <w:rsid w:val="00496FAA"/>
    <w:rsid w:val="00497F5A"/>
    <w:rsid w:val="004A57F2"/>
    <w:rsid w:val="00526EF4"/>
    <w:rsid w:val="005A0C37"/>
    <w:rsid w:val="005C47F1"/>
    <w:rsid w:val="005D596C"/>
    <w:rsid w:val="006034C4"/>
    <w:rsid w:val="00687544"/>
    <w:rsid w:val="006A784A"/>
    <w:rsid w:val="006D2243"/>
    <w:rsid w:val="007116EC"/>
    <w:rsid w:val="00735B10"/>
    <w:rsid w:val="007705EE"/>
    <w:rsid w:val="00777B41"/>
    <w:rsid w:val="0078736E"/>
    <w:rsid w:val="0079421E"/>
    <w:rsid w:val="007A56D5"/>
    <w:rsid w:val="007E70D5"/>
    <w:rsid w:val="00804DF0"/>
    <w:rsid w:val="0081149F"/>
    <w:rsid w:val="0082292C"/>
    <w:rsid w:val="008267C8"/>
    <w:rsid w:val="00845FB8"/>
    <w:rsid w:val="00854390"/>
    <w:rsid w:val="008C42C8"/>
    <w:rsid w:val="008D0595"/>
    <w:rsid w:val="008D7E51"/>
    <w:rsid w:val="008E3E2F"/>
    <w:rsid w:val="008E46DD"/>
    <w:rsid w:val="0090525E"/>
    <w:rsid w:val="00912BAF"/>
    <w:rsid w:val="00914CD6"/>
    <w:rsid w:val="009150BD"/>
    <w:rsid w:val="0093331E"/>
    <w:rsid w:val="00957433"/>
    <w:rsid w:val="00977EC6"/>
    <w:rsid w:val="00984CF9"/>
    <w:rsid w:val="00992B07"/>
    <w:rsid w:val="009B0512"/>
    <w:rsid w:val="009B1066"/>
    <w:rsid w:val="009F5D1A"/>
    <w:rsid w:val="00A17EE6"/>
    <w:rsid w:val="00A23DC8"/>
    <w:rsid w:val="00A23ECB"/>
    <w:rsid w:val="00A26EE7"/>
    <w:rsid w:val="00A326E0"/>
    <w:rsid w:val="00A32E1E"/>
    <w:rsid w:val="00A3379F"/>
    <w:rsid w:val="00A35458"/>
    <w:rsid w:val="00A47E02"/>
    <w:rsid w:val="00A57BAC"/>
    <w:rsid w:val="00A64A16"/>
    <w:rsid w:val="00A6528E"/>
    <w:rsid w:val="00A82D40"/>
    <w:rsid w:val="00A95CF4"/>
    <w:rsid w:val="00AD10B0"/>
    <w:rsid w:val="00AE2CA1"/>
    <w:rsid w:val="00B110A6"/>
    <w:rsid w:val="00B353EF"/>
    <w:rsid w:val="00B63415"/>
    <w:rsid w:val="00B973EC"/>
    <w:rsid w:val="00BA56D4"/>
    <w:rsid w:val="00BC3791"/>
    <w:rsid w:val="00BD453F"/>
    <w:rsid w:val="00BE12BD"/>
    <w:rsid w:val="00C15AE2"/>
    <w:rsid w:val="00C2780E"/>
    <w:rsid w:val="00C27A0B"/>
    <w:rsid w:val="00C34963"/>
    <w:rsid w:val="00C70E17"/>
    <w:rsid w:val="00C90CDE"/>
    <w:rsid w:val="00C9207D"/>
    <w:rsid w:val="00CA7F91"/>
    <w:rsid w:val="00D112DF"/>
    <w:rsid w:val="00D201BC"/>
    <w:rsid w:val="00D35F18"/>
    <w:rsid w:val="00D6311F"/>
    <w:rsid w:val="00DD6C12"/>
    <w:rsid w:val="00E263B7"/>
    <w:rsid w:val="00E30E22"/>
    <w:rsid w:val="00E4177F"/>
    <w:rsid w:val="00E431DD"/>
    <w:rsid w:val="00E75A46"/>
    <w:rsid w:val="00E90EEE"/>
    <w:rsid w:val="00EB33B7"/>
    <w:rsid w:val="00EC67CC"/>
    <w:rsid w:val="00ED30D4"/>
    <w:rsid w:val="00EE17E4"/>
    <w:rsid w:val="00EF3381"/>
    <w:rsid w:val="00F06773"/>
    <w:rsid w:val="00F34B2F"/>
    <w:rsid w:val="00F542F1"/>
    <w:rsid w:val="00F6242E"/>
    <w:rsid w:val="00F86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94549"/>
  <w15:chartTrackingRefBased/>
  <w15:docId w15:val="{466F0E0E-ECB5-4FA2-8752-4CB475DF4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82D40"/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A82D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82D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82D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82D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2D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82D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82D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82D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82D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82D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82D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82D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82D4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2D4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82D4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82D4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82D4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82D4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82D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82D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82D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82D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82D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82D4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82D4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82D4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82D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82D4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82D40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A82D4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A82D4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82D4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82D40"/>
    <w:rPr>
      <w:kern w:val="0"/>
      <w:sz w:val="20"/>
      <w:szCs w:val="2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A82D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82D40"/>
    <w:rPr>
      <w:kern w:val="0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353E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353EF"/>
    <w:rPr>
      <w:b/>
      <w:bCs/>
      <w:kern w:val="0"/>
      <w:sz w:val="20"/>
      <w:szCs w:val="20"/>
      <w14:ligatures w14:val="none"/>
    </w:rPr>
  </w:style>
  <w:style w:type="paragraph" w:styleId="Revize">
    <w:name w:val="Revision"/>
    <w:hidden/>
    <w:uiPriority w:val="99"/>
    <w:semiHidden/>
    <w:rsid w:val="001A1C9F"/>
    <w:pPr>
      <w:spacing w:after="0" w:line="240" w:lineRule="auto"/>
    </w:pPr>
    <w:rPr>
      <w:kern w:val="0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0946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946CF"/>
    <w:rPr>
      <w:kern w:val="0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735B10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b987177-50b9-4143-9033-ea460210395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E2CFA2C7A52C64A93430AA4F4CDDFF4" ma:contentTypeVersion="8" ma:contentTypeDescription="Vytvoří nový dokument" ma:contentTypeScope="" ma:versionID="f6948c8096b679eab26892a6bbbdd67d">
  <xsd:schema xmlns:xsd="http://www.w3.org/2001/XMLSchema" xmlns:xs="http://www.w3.org/2001/XMLSchema" xmlns:p="http://schemas.microsoft.com/office/2006/metadata/properties" xmlns:ns3="4b987177-50b9-4143-9033-ea4602103958" xmlns:ns4="e9ff5c51-8504-4230-af39-120b05518f5c" targetNamespace="http://schemas.microsoft.com/office/2006/metadata/properties" ma:root="true" ma:fieldsID="0678e0f23ae4b088c0b1907e10e82230" ns3:_="" ns4:_="">
    <xsd:import namespace="4b987177-50b9-4143-9033-ea4602103958"/>
    <xsd:import namespace="e9ff5c51-8504-4230-af39-120b05518f5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987177-50b9-4143-9033-ea46021039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ff5c51-8504-4230-af39-120b05518f5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F69781-A2AD-4E62-9724-C56CBE5EA5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A90946-2925-4EEE-8FAC-07CBB5EDA9AE}">
  <ds:schemaRefs>
    <ds:schemaRef ds:uri="http://schemas.microsoft.com/office/2006/metadata/properties"/>
    <ds:schemaRef ds:uri="http://schemas.microsoft.com/office/infopath/2007/PartnerControls"/>
    <ds:schemaRef ds:uri="4b987177-50b9-4143-9033-ea4602103958"/>
  </ds:schemaRefs>
</ds:datastoreItem>
</file>

<file path=customXml/itemProps3.xml><?xml version="1.0" encoding="utf-8"?>
<ds:datastoreItem xmlns:ds="http://schemas.openxmlformats.org/officeDocument/2006/customXml" ds:itemID="{4E4B11B2-3495-40E5-8654-EB1EB0326B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987177-50b9-4143-9033-ea4602103958"/>
    <ds:schemaRef ds:uri="e9ff5c51-8504-4230-af39-120b05518f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2738</Words>
  <Characters>16157</Characters>
  <Application>Microsoft Office Word</Application>
  <DocSecurity>0</DocSecurity>
  <Lines>134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AKSU</dc:creator>
  <cp:keywords/>
  <dc:description/>
  <cp:lastModifiedBy>Slámová Jana Ing.</cp:lastModifiedBy>
  <cp:revision>5</cp:revision>
  <dcterms:created xsi:type="dcterms:W3CDTF">2026-02-11T10:53:00Z</dcterms:created>
  <dcterms:modified xsi:type="dcterms:W3CDTF">2026-04-07T13:00:00Z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0x010100AE2CFA2C7A52C64A93430AA4F4CDDFF4</vt:lpwstr>
  </property>
</Properties>
</file>