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15FA25B8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>zapsan</w:t>
      </w:r>
      <w:r w:rsidR="00CC0C9A" w:rsidRPr="002F7A8C">
        <w:rPr>
          <w:rFonts w:ascii="Arial" w:hAnsi="Arial" w:cs="Arial"/>
          <w:szCs w:val="20"/>
        </w:rPr>
        <w:t xml:space="preserve">á </w:t>
      </w:r>
      <w:r w:rsidR="00782F92" w:rsidRPr="002F7A8C">
        <w:rPr>
          <w:rFonts w:ascii="Arial" w:hAnsi="Arial" w:cs="Arial"/>
        </w:rPr>
        <w:t>v </w:t>
      </w:r>
      <w:r w:rsidR="002F7A8C" w:rsidRPr="002F7A8C">
        <w:rPr>
          <w:rFonts w:ascii="Arial" w:hAnsi="Arial" w:cs="Arial"/>
          <w:iCs/>
        </w:rPr>
        <w:t>obchodním</w:t>
      </w:r>
      <w:r w:rsidR="00782F92" w:rsidRPr="002F7A8C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>rejstříku vedeném</w:t>
      </w:r>
      <w:r w:rsidR="002F7A8C">
        <w:rPr>
          <w:rFonts w:ascii="Arial" w:hAnsi="Arial" w:cs="Arial"/>
        </w:rPr>
        <w:t xml:space="preserve"> </w:t>
      </w:r>
      <w:r w:rsidR="002F7A8C">
        <w:rPr>
          <w:rFonts w:ascii="Arial" w:hAnsi="Arial" w:cs="Arial"/>
          <w:highlight w:val="yellow"/>
        </w:rPr>
        <w:fldChar w:fldCharType="begin">
          <w:ffData>
            <w:name w:val="Text81"/>
            <w:enabled/>
            <w:calcOnExit w:val="0"/>
            <w:textInput>
              <w:default w:val="Městským / Krajským"/>
            </w:textInput>
          </w:ffData>
        </w:fldChar>
      </w:r>
      <w:bookmarkStart w:id="4" w:name="Text81"/>
      <w:r w:rsidR="002F7A8C">
        <w:rPr>
          <w:rFonts w:ascii="Arial" w:hAnsi="Arial" w:cs="Arial"/>
          <w:highlight w:val="yellow"/>
        </w:rPr>
        <w:instrText xml:space="preserve"> FORMTEXT </w:instrText>
      </w:r>
      <w:r w:rsidR="002F7A8C">
        <w:rPr>
          <w:rFonts w:ascii="Arial" w:hAnsi="Arial" w:cs="Arial"/>
          <w:highlight w:val="yellow"/>
        </w:rPr>
      </w:r>
      <w:r w:rsidR="002F7A8C">
        <w:rPr>
          <w:rFonts w:ascii="Arial" w:hAnsi="Arial" w:cs="Arial"/>
          <w:highlight w:val="yellow"/>
        </w:rPr>
        <w:fldChar w:fldCharType="separate"/>
      </w:r>
      <w:r w:rsidR="002F7A8C">
        <w:rPr>
          <w:rFonts w:ascii="Arial" w:hAnsi="Arial" w:cs="Arial"/>
          <w:noProof/>
          <w:highlight w:val="yellow"/>
        </w:rPr>
        <w:t>Městským / Krajským</w:t>
      </w:r>
      <w:r w:rsidR="002F7A8C">
        <w:rPr>
          <w:rFonts w:ascii="Arial" w:hAnsi="Arial" w:cs="Arial"/>
          <w:highlight w:val="yellow"/>
        </w:rPr>
        <w:fldChar w:fldCharType="end"/>
      </w:r>
      <w:bookmarkEnd w:id="4"/>
      <w:r w:rsidR="002F7A8C">
        <w:rPr>
          <w:rFonts w:ascii="Arial" w:hAnsi="Arial" w:cs="Arial"/>
        </w:rPr>
        <w:t xml:space="preserve"> </w:t>
      </w:r>
      <w:r w:rsidR="00782F92" w:rsidRPr="004F034D">
        <w:rPr>
          <w:rFonts w:ascii="Arial" w:hAnsi="Arial" w:cs="Arial"/>
        </w:rPr>
        <w:t xml:space="preserve">soudem v </w:t>
      </w:r>
      <w:r w:rsidR="00782F92" w:rsidRPr="002F7A8C">
        <w:rPr>
          <w:rFonts w:ascii="Arial" w:hAnsi="Arial" w:cs="Arial"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iCs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iCs/>
          <w:highlight w:val="yellow"/>
        </w:rPr>
      </w:r>
      <w:r w:rsidR="00782F92" w:rsidRPr="002F7A8C">
        <w:rPr>
          <w:rFonts w:ascii="Arial" w:hAnsi="Arial" w:cs="Arial"/>
          <w:iCs/>
          <w:highlight w:val="yellow"/>
        </w:rPr>
        <w:fldChar w:fldCharType="separate"/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7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685714F3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</w:t>
      </w:r>
      <w:r w:rsidR="00DF145C">
        <w:rPr>
          <w:rFonts w:ascii="Arial" w:hAnsi="Arial" w:cs="Arial"/>
          <w:szCs w:val="20"/>
        </w:rPr>
        <w:t>í</w:t>
      </w:r>
      <w:r w:rsidRPr="004F034D">
        <w:rPr>
          <w:rFonts w:ascii="Arial" w:hAnsi="Arial" w:cs="Arial"/>
          <w:szCs w:val="20"/>
        </w:rPr>
        <w:t>, že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veřejným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zadavatel</w:t>
      </w:r>
      <w:r w:rsidR="00B2734A">
        <w:rPr>
          <w:rFonts w:ascii="Arial" w:hAnsi="Arial" w:cs="Arial"/>
          <w:szCs w:val="20"/>
        </w:rPr>
        <w:t>i</w:t>
      </w:r>
      <w:r w:rsidRPr="004F034D">
        <w:rPr>
          <w:rFonts w:ascii="Arial" w:hAnsi="Arial" w:cs="Arial"/>
          <w:szCs w:val="20"/>
        </w:rPr>
        <w:t xml:space="preserve">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>). Kupující j</w:t>
      </w:r>
      <w:r w:rsidR="00DF145C">
        <w:rPr>
          <w:rFonts w:ascii="Arial" w:hAnsi="Arial" w:cs="Arial"/>
          <w:szCs w:val="20"/>
        </w:rPr>
        <w:t>sou</w:t>
      </w:r>
      <w:r w:rsidRPr="004F034D">
        <w:rPr>
          <w:rFonts w:ascii="Arial" w:hAnsi="Arial" w:cs="Arial"/>
          <w:szCs w:val="20"/>
        </w:rPr>
        <w:t xml:space="preserve"> podle </w:t>
      </w:r>
      <w:r w:rsidR="002C1BA7" w:rsidRPr="004F034D">
        <w:rPr>
          <w:rFonts w:ascii="Arial" w:hAnsi="Arial" w:cs="Arial"/>
          <w:szCs w:val="20"/>
        </w:rPr>
        <w:t>Z</w:t>
      </w:r>
      <w:r w:rsidR="0039597D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VZ </w:t>
      </w:r>
      <w:r w:rsidRPr="00A054F2">
        <w:rPr>
          <w:rFonts w:ascii="Arial" w:hAnsi="Arial" w:cs="Arial"/>
          <w:szCs w:val="20"/>
        </w:rPr>
        <w:t>povin</w:t>
      </w:r>
      <w:r w:rsidR="00DF145C" w:rsidRPr="00A054F2">
        <w:rPr>
          <w:rFonts w:ascii="Arial" w:hAnsi="Arial" w:cs="Arial"/>
          <w:szCs w:val="20"/>
        </w:rPr>
        <w:t>ni</w:t>
      </w:r>
      <w:r w:rsidRPr="00A054F2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A054F2">
        <w:rPr>
          <w:rFonts w:ascii="Arial" w:hAnsi="Arial" w:cs="Arial"/>
          <w:szCs w:val="20"/>
        </w:rPr>
        <w:t>í</w:t>
      </w:r>
      <w:r w:rsidRPr="00A054F2">
        <w:rPr>
          <w:rFonts w:ascii="Arial" w:hAnsi="Arial" w:cs="Arial"/>
          <w:szCs w:val="20"/>
        </w:rPr>
        <w:t>, že dne</w:t>
      </w:r>
      <w:r w:rsidR="007E0772" w:rsidRPr="00A054F2">
        <w:rPr>
          <w:rFonts w:ascii="Arial" w:hAnsi="Arial" w:cs="Arial"/>
          <w:szCs w:val="20"/>
        </w:rPr>
        <w:t xml:space="preserve"> </w:t>
      </w:r>
      <w:r w:rsidR="00B2155A">
        <w:rPr>
          <w:rFonts w:ascii="Arial" w:hAnsi="Arial" w:cs="Arial"/>
          <w:b/>
          <w:szCs w:val="20"/>
        </w:rPr>
        <w:t>27. 3. 2026</w:t>
      </w:r>
      <w:r w:rsidR="008F41AB">
        <w:rPr>
          <w:rFonts w:ascii="Arial" w:hAnsi="Arial" w:cs="Arial"/>
          <w:b/>
          <w:szCs w:val="20"/>
        </w:rPr>
        <w:t xml:space="preserve"> </w:t>
      </w:r>
      <w:r w:rsidR="00B76C19" w:rsidRPr="00A054F2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A054F2">
        <w:rPr>
          <w:rFonts w:ascii="Arial" w:hAnsi="Arial" w:cs="Arial"/>
          <w:szCs w:val="20"/>
        </w:rPr>
        <w:t>ust</w:t>
      </w:r>
      <w:proofErr w:type="spellEnd"/>
      <w:r w:rsidR="00B76C19" w:rsidRPr="00A054F2">
        <w:rPr>
          <w:rFonts w:ascii="Arial" w:hAnsi="Arial" w:cs="Arial"/>
          <w:szCs w:val="20"/>
        </w:rPr>
        <w:t xml:space="preserve">. § 56 </w:t>
      </w:r>
      <w:r w:rsidR="002C1BA7" w:rsidRPr="00A054F2">
        <w:rPr>
          <w:rFonts w:ascii="Arial" w:hAnsi="Arial" w:cs="Arial"/>
          <w:szCs w:val="20"/>
        </w:rPr>
        <w:t>Z</w:t>
      </w:r>
      <w:r w:rsidR="00B76C19" w:rsidRPr="00A054F2">
        <w:rPr>
          <w:rFonts w:ascii="Arial" w:hAnsi="Arial" w:cs="Arial"/>
          <w:szCs w:val="20"/>
        </w:rPr>
        <w:t>ZVZ odesla</w:t>
      </w:r>
      <w:r w:rsidR="00DF145C" w:rsidRPr="00A054F2">
        <w:rPr>
          <w:rFonts w:ascii="Arial" w:hAnsi="Arial" w:cs="Arial"/>
          <w:szCs w:val="20"/>
        </w:rPr>
        <w:t>l</w:t>
      </w:r>
      <w:r w:rsidR="003D1CE5" w:rsidRPr="00A054F2">
        <w:rPr>
          <w:rFonts w:ascii="Arial" w:hAnsi="Arial" w:cs="Arial"/>
          <w:szCs w:val="20"/>
        </w:rPr>
        <w:t>a</w:t>
      </w:r>
      <w:r w:rsidR="00DF145C" w:rsidRPr="00A054F2">
        <w:rPr>
          <w:rFonts w:ascii="Arial" w:hAnsi="Arial" w:cs="Arial"/>
          <w:szCs w:val="20"/>
        </w:rPr>
        <w:t xml:space="preserve"> </w:t>
      </w:r>
      <w:r w:rsidR="003D1CE5" w:rsidRPr="00A054F2">
        <w:rPr>
          <w:rFonts w:ascii="Arial" w:hAnsi="Arial" w:cs="Arial"/>
          <w:szCs w:val="20"/>
        </w:rPr>
        <w:t xml:space="preserve">jimi pověřená osoba </w:t>
      </w:r>
      <w:r w:rsidR="00B76C19" w:rsidRPr="00A054F2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A054F2">
        <w:rPr>
          <w:rFonts w:ascii="Arial" w:hAnsi="Arial" w:cs="Arial"/>
          <w:szCs w:val="20"/>
        </w:rPr>
        <w:t>Z</w:t>
      </w:r>
      <w:r w:rsidR="00B76C19" w:rsidRPr="00A054F2">
        <w:rPr>
          <w:rFonts w:ascii="Arial" w:hAnsi="Arial" w:cs="Arial"/>
          <w:szCs w:val="20"/>
        </w:rPr>
        <w:t xml:space="preserve">ZVZ </w:t>
      </w:r>
      <w:r w:rsidRPr="00A054F2">
        <w:rPr>
          <w:rFonts w:ascii="Arial" w:hAnsi="Arial" w:cs="Arial"/>
          <w:szCs w:val="20"/>
        </w:rPr>
        <w:t xml:space="preserve">pod evidenčním číslem </w:t>
      </w:r>
      <w:r w:rsidR="00B2155A">
        <w:rPr>
          <w:rFonts w:ascii="Arial" w:hAnsi="Arial" w:cs="Arial"/>
          <w:b/>
          <w:szCs w:val="20"/>
        </w:rPr>
        <w:t>Z2026-016063</w:t>
      </w:r>
      <w:bookmarkStart w:id="8" w:name="_GoBack"/>
      <w:bookmarkEnd w:id="8"/>
      <w:r w:rsidR="008F41AB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8F41AB" w:rsidRPr="008F41AB">
        <w:rPr>
          <w:rFonts w:ascii="Arial" w:hAnsi="Arial" w:cs="Arial"/>
          <w:b/>
          <w:szCs w:val="20"/>
        </w:rPr>
        <w:t xml:space="preserve">Léčiva pro </w:t>
      </w:r>
      <w:proofErr w:type="spellStart"/>
      <w:r w:rsidR="008F41AB" w:rsidRPr="008F41AB">
        <w:rPr>
          <w:rFonts w:ascii="Arial" w:hAnsi="Arial" w:cs="Arial"/>
          <w:b/>
          <w:szCs w:val="20"/>
        </w:rPr>
        <w:t>Jihnem</w:t>
      </w:r>
      <w:proofErr w:type="spellEnd"/>
      <w:r w:rsidR="008F41AB" w:rsidRPr="008F41AB">
        <w:rPr>
          <w:rFonts w:ascii="Arial" w:hAnsi="Arial" w:cs="Arial"/>
          <w:b/>
          <w:szCs w:val="20"/>
        </w:rPr>
        <w:t xml:space="preserve"> (112026) - </w:t>
      </w:r>
      <w:r w:rsidR="003E7DCD" w:rsidRPr="003E7DCD">
        <w:rPr>
          <w:rFonts w:ascii="Arial" w:hAnsi="Arial" w:cs="Arial"/>
          <w:b/>
          <w:szCs w:val="20"/>
        </w:rPr>
        <w:t>B01AB05</w:t>
      </w:r>
      <w:r w:rsidR="003E7DCD">
        <w:rPr>
          <w:rFonts w:ascii="Arial" w:hAnsi="Arial" w:cs="Arial"/>
          <w:b/>
          <w:szCs w:val="20"/>
        </w:rPr>
        <w:t xml:space="preserve"> </w:t>
      </w:r>
      <w:r w:rsidR="008F41AB" w:rsidRPr="008F41AB">
        <w:rPr>
          <w:rFonts w:ascii="Arial" w:hAnsi="Arial" w:cs="Arial"/>
          <w:b/>
          <w:szCs w:val="20"/>
        </w:rPr>
        <w:t>ENOXAPARIN pro ústavní část nemocniční lékárny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3EC6A18B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 / Krajským"/>
            </w:textInput>
          </w:ffData>
        </w:fldChar>
      </w:r>
      <w:bookmarkStart w:id="9" w:name="Text17"/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2F7A8C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Městským / Krajským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9"/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0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0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7A79E7E6" w14:textId="7CD32D4F" w:rsidR="00FE6FD2" w:rsidRDefault="00FE6FD2" w:rsidP="00FE6FD2">
      <w:pPr>
        <w:pStyle w:val="Nadpis2"/>
        <w:numPr>
          <w:ilvl w:val="1"/>
          <w:numId w:val="3"/>
        </w:numPr>
        <w:tabs>
          <w:tab w:val="clear" w:pos="1824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953E2C">
        <w:rPr>
          <w:rFonts w:ascii="Arial" w:hAnsi="Arial" w:cs="Arial"/>
          <w:b w:val="0"/>
          <w:sz w:val="20"/>
          <w:u w:val="none"/>
        </w:rPr>
        <w:t xml:space="preserve">Smluvní strany berou na vědomí, že Prodávající dodává Zboží, které je předmětem této smlouvy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Prodávajícímu kupní cenu za podmínek </w:t>
      </w:r>
      <w:r w:rsidRPr="004F034D">
        <w:rPr>
          <w:rFonts w:ascii="Arial" w:hAnsi="Arial" w:cs="Arial"/>
          <w:b w:val="0"/>
          <w:bCs/>
          <w:sz w:val="20"/>
          <w:u w:val="none"/>
        </w:rPr>
        <w:lastRenderedPageBreak/>
        <w:t>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4243BC1B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</w:t>
      </w:r>
      <w:r w:rsidR="00EF0E54">
        <w:rPr>
          <w:rFonts w:ascii="Arial" w:hAnsi="Arial" w:cs="Arial"/>
        </w:rPr>
        <w:t>21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</w:t>
      </w:r>
      <w:r w:rsidRPr="004F034D">
        <w:rPr>
          <w:rFonts w:ascii="Arial" w:hAnsi="Arial" w:cs="Arial"/>
          <w:szCs w:val="20"/>
        </w:rPr>
        <w:lastRenderedPageBreak/>
        <w:t xml:space="preserve">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1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1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2" w:name="_Hlk162434909"/>
      <w:r w:rsidRPr="004F034D">
        <w:rPr>
          <w:rFonts w:ascii="Arial" w:hAnsi="Arial" w:cs="Arial"/>
          <w:szCs w:val="20"/>
        </w:rPr>
        <w:t xml:space="preserve">se </w:t>
      </w:r>
      <w:bookmarkStart w:id="13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2"/>
      <w:bookmarkEnd w:id="13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4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5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4"/>
      <w:bookmarkEnd w:id="15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361F9567" w:rsidR="000249CA" w:rsidRPr="004F034D" w:rsidRDefault="004719C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Odstavec neobsazen</w:t>
      </w:r>
    </w:p>
    <w:p w14:paraId="6FC698CD" w14:textId="04ECC090" w:rsidR="006A262C" w:rsidRPr="004F034D" w:rsidRDefault="004719C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Odstavec neobsazen</w:t>
      </w:r>
    </w:p>
    <w:p w14:paraId="412A66D6" w14:textId="57279F88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</w:t>
      </w:r>
      <w:r w:rsidR="00D2516C" w:rsidRPr="004F034D">
        <w:rPr>
          <w:rFonts w:ascii="Arial" w:hAnsi="Arial" w:cs="Arial"/>
          <w:szCs w:val="20"/>
        </w:rPr>
        <w:t xml:space="preserve">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</w:t>
      </w:r>
      <w:r w:rsidR="00D44EA4" w:rsidRPr="004F034D">
        <w:rPr>
          <w:rFonts w:ascii="Arial" w:hAnsi="Arial" w:cs="Arial"/>
          <w:szCs w:val="20"/>
        </w:rPr>
        <w:lastRenderedPageBreak/>
        <w:t>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1BF2F53D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F229D2">
        <w:rPr>
          <w:rFonts w:ascii="Arial" w:hAnsi="Arial" w:cs="Arial"/>
          <w:szCs w:val="20"/>
        </w:rPr>
        <w:t>smluvními stranami</w:t>
      </w:r>
      <w:r w:rsidR="00472593" w:rsidRPr="00F229D2">
        <w:rPr>
          <w:rFonts w:ascii="Arial" w:hAnsi="Arial" w:cs="Arial"/>
          <w:szCs w:val="20"/>
        </w:rPr>
        <w:t>, pokud zákon nestanoví den pozdější</w:t>
      </w:r>
      <w:r w:rsidR="00A04511" w:rsidRPr="00F229D2">
        <w:rPr>
          <w:rFonts w:ascii="Arial" w:hAnsi="Arial" w:cs="Arial"/>
          <w:szCs w:val="20"/>
        </w:rPr>
        <w:t xml:space="preserve">. </w:t>
      </w:r>
      <w:r w:rsidR="00513628" w:rsidRPr="00F229D2">
        <w:rPr>
          <w:rFonts w:ascii="Arial" w:hAnsi="Arial" w:cs="Arial"/>
          <w:szCs w:val="20"/>
        </w:rPr>
        <w:t>Smlouva se u</w:t>
      </w:r>
      <w:r w:rsidRPr="00F229D2">
        <w:rPr>
          <w:rFonts w:ascii="Arial" w:hAnsi="Arial" w:cs="Arial"/>
          <w:szCs w:val="20"/>
        </w:rPr>
        <w:t>zavírá</w:t>
      </w:r>
      <w:r w:rsidR="00A04511" w:rsidRPr="00F229D2">
        <w:rPr>
          <w:rFonts w:ascii="Arial" w:hAnsi="Arial" w:cs="Arial"/>
          <w:szCs w:val="20"/>
        </w:rPr>
        <w:t xml:space="preserve"> </w:t>
      </w:r>
      <w:r w:rsidRPr="00F229D2">
        <w:rPr>
          <w:rFonts w:ascii="Arial" w:hAnsi="Arial" w:cs="Arial"/>
          <w:szCs w:val="20"/>
        </w:rPr>
        <w:t xml:space="preserve">na dobu </w:t>
      </w:r>
      <w:r w:rsidR="00BA6C82" w:rsidRPr="00F229D2">
        <w:rPr>
          <w:rFonts w:ascii="Arial" w:hAnsi="Arial" w:cs="Arial"/>
          <w:szCs w:val="20"/>
        </w:rPr>
        <w:t>určitou</w:t>
      </w:r>
      <w:r w:rsidR="00DD2711" w:rsidRPr="00F229D2">
        <w:rPr>
          <w:rFonts w:ascii="Arial" w:hAnsi="Arial" w:cs="Arial"/>
          <w:szCs w:val="20"/>
        </w:rPr>
        <w:t xml:space="preserve"> </w:t>
      </w:r>
      <w:r w:rsidR="00A72BA1" w:rsidRPr="00F229D2">
        <w:rPr>
          <w:rFonts w:ascii="Arial" w:hAnsi="Arial" w:cs="Arial"/>
          <w:szCs w:val="20"/>
        </w:rPr>
        <w:t>tj.</w:t>
      </w:r>
      <w:r w:rsidR="00420284" w:rsidRPr="00F229D2">
        <w:rPr>
          <w:rFonts w:ascii="Arial" w:hAnsi="Arial" w:cs="Arial"/>
          <w:szCs w:val="20"/>
        </w:rPr>
        <w:t xml:space="preserve"> </w:t>
      </w:r>
      <w:r w:rsidR="004719CC" w:rsidRPr="004719CC">
        <w:rPr>
          <w:rFonts w:ascii="Arial" w:hAnsi="Arial" w:cs="Arial"/>
          <w:b/>
          <w:szCs w:val="20"/>
        </w:rPr>
        <w:t>48</w:t>
      </w:r>
      <w:r w:rsidR="006C19AD" w:rsidRPr="004719CC">
        <w:rPr>
          <w:rFonts w:ascii="Arial" w:hAnsi="Arial" w:cs="Arial"/>
          <w:b/>
          <w:szCs w:val="20"/>
        </w:rPr>
        <w:t xml:space="preserve"> měsíců</w:t>
      </w:r>
      <w:r w:rsidR="006C19AD" w:rsidRPr="00F229D2">
        <w:rPr>
          <w:rFonts w:ascii="Arial" w:hAnsi="Arial" w:cs="Arial"/>
          <w:b/>
          <w:szCs w:val="20"/>
        </w:rPr>
        <w:t xml:space="preserve"> </w:t>
      </w:r>
      <w:r w:rsidR="00DD2711" w:rsidRPr="00F229D2">
        <w:rPr>
          <w:rFonts w:ascii="Arial" w:hAnsi="Arial" w:cs="Arial"/>
          <w:szCs w:val="20"/>
        </w:rPr>
        <w:t>od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Odstoupení od smlouvy nabývá účinnosti dnem doručení oznámení o odstoupení druhé smluvní straně </w:t>
      </w:r>
      <w:r w:rsidR="006A6116" w:rsidRPr="00F229D2">
        <w:rPr>
          <w:rFonts w:ascii="Arial" w:hAnsi="Arial" w:cs="Arial"/>
          <w:szCs w:val="20"/>
        </w:rPr>
        <w:t xml:space="preserve">(viz ujednání </w:t>
      </w:r>
      <w:r w:rsidR="00790E02" w:rsidRPr="00F229D2">
        <w:rPr>
          <w:rFonts w:ascii="Arial" w:hAnsi="Arial" w:cs="Arial"/>
          <w:szCs w:val="20"/>
        </w:rPr>
        <w:t xml:space="preserve">druhé věty </w:t>
      </w:r>
      <w:r w:rsidR="006A6116" w:rsidRPr="00F229D2">
        <w:rPr>
          <w:rFonts w:ascii="Arial" w:hAnsi="Arial" w:cs="Arial"/>
          <w:szCs w:val="20"/>
        </w:rPr>
        <w:t xml:space="preserve">odst. </w:t>
      </w:r>
      <w:r w:rsidR="00790E02" w:rsidRPr="00F229D2">
        <w:rPr>
          <w:rFonts w:ascii="Arial" w:hAnsi="Arial" w:cs="Arial"/>
          <w:szCs w:val="20"/>
        </w:rPr>
        <w:t>13</w:t>
      </w:r>
      <w:r w:rsidR="006A6116" w:rsidRPr="00F229D2">
        <w:rPr>
          <w:rFonts w:ascii="Arial" w:hAnsi="Arial" w:cs="Arial"/>
          <w:szCs w:val="20"/>
        </w:rPr>
        <w:t>.</w:t>
      </w:r>
      <w:r w:rsidR="00790E02" w:rsidRPr="00F229D2">
        <w:rPr>
          <w:rFonts w:ascii="Arial" w:hAnsi="Arial" w:cs="Arial"/>
          <w:szCs w:val="20"/>
        </w:rPr>
        <w:t>1</w:t>
      </w:r>
      <w:r w:rsidR="006A6116" w:rsidRPr="00F229D2">
        <w:rPr>
          <w:rFonts w:ascii="Arial" w:hAnsi="Arial" w:cs="Arial"/>
          <w:szCs w:val="20"/>
        </w:rPr>
        <w:t xml:space="preserve">. smlouvy) </w:t>
      </w:r>
      <w:r w:rsidRPr="00F229D2">
        <w:rPr>
          <w:rFonts w:ascii="Arial" w:hAnsi="Arial" w:cs="Arial"/>
          <w:szCs w:val="20"/>
        </w:rPr>
        <w:t>a práva a povinnosti zanikají ke dni účinnosti oznámení o odstoupení. Jestliže se oznámení o</w:t>
      </w:r>
      <w:r w:rsidR="00903687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odstoupení nepodaří doručit druhé smluvní straně, nabývá odstoupení od smlouvy účinnosti sedmý (7.) den po jeho odeslání druhé smluvní straně.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6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6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</w:t>
      </w:r>
      <w:r w:rsidR="00903687" w:rsidRPr="00707F06">
        <w:rPr>
          <w:rFonts w:ascii="Arial" w:hAnsi="Arial" w:cs="Arial"/>
          <w:szCs w:val="20"/>
        </w:rPr>
        <w:lastRenderedPageBreak/>
        <w:t xml:space="preserve">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03DB0E6E" w:rsidR="004719CC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05C53688" w14:textId="77777777" w:rsidR="004719CC" w:rsidRDefault="004719CC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lastRenderedPageBreak/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7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7"/>
    </w:p>
    <w:p w14:paraId="47CF7192" w14:textId="77777777" w:rsidR="004719CC" w:rsidRDefault="004719CC">
      <w:pPr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>
        <w:rPr>
          <w:rFonts w:ascii="Arial" w:hAnsi="Arial" w:cs="Arial"/>
          <w:b/>
          <w:bCs/>
          <w:smallCaps/>
          <w:kern w:val="32"/>
          <w:sz w:val="22"/>
          <w:szCs w:val="22"/>
        </w:rPr>
        <w:br w:type="page"/>
      </w:r>
    </w:p>
    <w:p w14:paraId="07276654" w14:textId="79C9A518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lastRenderedPageBreak/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5921338F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6C27780A" w:rsidR="00D37D5F" w:rsidRPr="00C230C7" w:rsidRDefault="003A0CCA" w:rsidP="00C230C7">
            <w:pPr>
              <w:pStyle w:val="Prohlen"/>
              <w:spacing w:line="276" w:lineRule="auto"/>
              <w:ind w:left="351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Za Nemocnici České Budějovice, a.s.</w:t>
            </w:r>
          </w:p>
          <w:p w14:paraId="413519A2" w14:textId="12AF4B40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Český Krumlov, a.s.</w:t>
            </w:r>
          </w:p>
          <w:p w14:paraId="6BCBD35A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Jindřichův Hradec, a.s.</w:t>
            </w:r>
          </w:p>
          <w:p w14:paraId="68E70FB0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Písek, a.s.</w:t>
            </w:r>
          </w:p>
          <w:p w14:paraId="50ED4943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Prachatice, a.s.</w:t>
            </w:r>
          </w:p>
          <w:p w14:paraId="0AC2E09E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Strakonice, a.s.</w:t>
            </w:r>
          </w:p>
          <w:p w14:paraId="53B04A23" w14:textId="77777777" w:rsidR="003A0CCA" w:rsidRPr="00C230C7" w:rsidRDefault="003A0CCA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Tábor,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13859404" w:rsidR="00D37D5F" w:rsidRPr="00C230C7" w:rsidRDefault="00C230C7" w:rsidP="00C230C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C230C7">
              <w:rPr>
                <w:rFonts w:ascii="Arial" w:hAnsi="Arial" w:cs="Arial"/>
                <w:szCs w:val="20"/>
              </w:rPr>
              <w:lastRenderedPageBreak/>
              <w:t xml:space="preserve">          </w:t>
            </w:r>
            <w:r w:rsidR="003A0CCA" w:rsidRPr="00C230C7">
              <w:rPr>
                <w:rFonts w:ascii="Arial" w:hAnsi="Arial" w:cs="Arial"/>
                <w:szCs w:val="20"/>
              </w:rPr>
              <w:t xml:space="preserve">Za 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8" w:name="Text24"/>
            <w:r w:rsidR="00260E3D" w:rsidRPr="00C230C7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260E3D" w:rsidRPr="00C230C7">
              <w:rPr>
                <w:rFonts w:ascii="Arial" w:hAnsi="Arial" w:cs="Arial"/>
                <w:noProof/>
                <w:szCs w:val="20"/>
                <w:highlight w:val="yellow"/>
              </w:rPr>
              <w:t>[název společnosti]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bookmarkEnd w:id="18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99727EC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BC53907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91397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D1E5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44A2E69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8B8665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1CE32EEA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4A5F5E8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19" w:name="_Hlk162434761"/>
      <w:r w:rsidRPr="00C24973">
        <w:rPr>
          <w:rFonts w:ascii="Arial" w:hAnsi="Arial" w:cs="Arial"/>
          <w:b w:val="0"/>
          <w:i/>
          <w:sz w:val="20"/>
        </w:rPr>
        <w:t xml:space="preserve">(bude doplněno na základě účastníkem předložené kalkulace nabídkové ceny v jeho nabídce podané do zadávacího řízení na Veřejnou zakázku dle Přílohy </w:t>
      </w:r>
      <w:r w:rsidR="001C5232">
        <w:rPr>
          <w:rFonts w:ascii="Arial" w:hAnsi="Arial" w:cs="Arial"/>
          <w:b w:val="0"/>
          <w:i/>
          <w:sz w:val="20"/>
        </w:rPr>
        <w:t>ZD</w:t>
      </w:r>
      <w:r w:rsidRPr="00C24973">
        <w:rPr>
          <w:rFonts w:ascii="Arial" w:hAnsi="Arial" w:cs="Arial"/>
          <w:b w:val="0"/>
          <w:i/>
          <w:sz w:val="20"/>
        </w:rPr>
        <w:t xml:space="preserve"> – Položkový ceník)</w:t>
      </w:r>
    </w:p>
    <w:bookmarkEnd w:id="19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2A386B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35C9005E" w:rsidR="003326C2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77777777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</w:t>
      </w:r>
      <w:r w:rsidRPr="004F034D">
        <w:rPr>
          <w:rFonts w:ascii="Arial" w:hAnsi="Arial" w:cs="Arial"/>
          <w:szCs w:val="20"/>
        </w:rPr>
        <w:lastRenderedPageBreak/>
        <w:t>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</w:t>
      </w:r>
      <w:r w:rsidR="00000D2A" w:rsidRPr="004F034D">
        <w:rPr>
          <w:rFonts w:ascii="Arial" w:hAnsi="Arial" w:cs="Arial"/>
          <w:szCs w:val="20"/>
        </w:rPr>
        <w:lastRenderedPageBreak/>
        <w:t>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15AB78B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00401A47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77777777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3D5BF353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0B928275" w14:textId="77777777" w:rsidR="00D86C8B" w:rsidRDefault="00D86C8B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86C8B" w14:paraId="09DC6420" w14:textId="77777777" w:rsidTr="00A81893">
        <w:trPr>
          <w:trHeight w:val="790"/>
        </w:trPr>
        <w:tc>
          <w:tcPr>
            <w:tcW w:w="2830" w:type="dxa"/>
            <w:vAlign w:val="center"/>
          </w:tcPr>
          <w:p w14:paraId="3570CEF0" w14:textId="77777777" w:rsidR="00D86C8B" w:rsidRPr="00D86C8B" w:rsidRDefault="00D86C8B" w:rsidP="00D86C8B">
            <w:pPr>
              <w:pStyle w:val="Smluvnstrana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D86C8B">
              <w:rPr>
                <w:rFonts w:ascii="Arial" w:hAnsi="Arial" w:cs="Arial"/>
                <w:bCs/>
                <w:sz w:val="20"/>
              </w:rPr>
              <w:t xml:space="preserve">Lékárna Nemocnice </w:t>
            </w:r>
          </w:p>
          <w:p w14:paraId="7633EADD" w14:textId="43BFA052" w:rsidR="00D86C8B" w:rsidRDefault="00D86C8B" w:rsidP="00D86C8B">
            <w:pPr>
              <w:pStyle w:val="Smluvnstrana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D86C8B">
              <w:rPr>
                <w:rFonts w:ascii="Arial" w:hAnsi="Arial" w:cs="Arial"/>
                <w:bCs/>
                <w:sz w:val="20"/>
              </w:rPr>
              <w:t>České Budějovice</w:t>
            </w:r>
          </w:p>
        </w:tc>
        <w:tc>
          <w:tcPr>
            <w:tcW w:w="6798" w:type="dxa"/>
            <w:vAlign w:val="center"/>
          </w:tcPr>
          <w:p w14:paraId="40C6133A" w14:textId="32343A3D" w:rsidR="00D86C8B" w:rsidRPr="00A81893" w:rsidRDefault="00A81893" w:rsidP="00A81893">
            <w:pPr>
              <w:pStyle w:val="Smluvnstrana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A81893">
              <w:rPr>
                <w:rFonts w:ascii="Arial" w:hAnsi="Arial" w:cs="Arial"/>
                <w:b w:val="0"/>
                <w:bCs/>
                <w:sz w:val="20"/>
              </w:rPr>
              <w:t>Lůžková část – NEMČB, Ústavní lékárna, B. Němcové 585/54, České Budějovice, 370 01</w:t>
            </w:r>
          </w:p>
        </w:tc>
      </w:tr>
    </w:tbl>
    <w:p w14:paraId="2B51F946" w14:textId="56F4E357" w:rsidR="00807011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86C8B" w14:paraId="5930D308" w14:textId="77777777" w:rsidTr="00A81893">
        <w:trPr>
          <w:trHeight w:val="790"/>
        </w:trPr>
        <w:tc>
          <w:tcPr>
            <w:tcW w:w="2830" w:type="dxa"/>
            <w:vAlign w:val="center"/>
          </w:tcPr>
          <w:p w14:paraId="5C9B5DA2" w14:textId="77777777" w:rsidR="00D86C8B" w:rsidRPr="00D86C8B" w:rsidRDefault="00D86C8B" w:rsidP="00D86C8B">
            <w:pPr>
              <w:pStyle w:val="Smluvnstrana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D86C8B">
              <w:rPr>
                <w:rFonts w:ascii="Arial" w:hAnsi="Arial" w:cs="Arial"/>
                <w:bCs/>
                <w:sz w:val="20"/>
              </w:rPr>
              <w:t xml:space="preserve">Lékárna Nemocnice </w:t>
            </w:r>
          </w:p>
          <w:p w14:paraId="742FAA7A" w14:textId="4F63F754" w:rsidR="00D86C8B" w:rsidRDefault="00D86C8B" w:rsidP="00D86C8B">
            <w:pPr>
              <w:pStyle w:val="Smluvnstrana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D86C8B">
              <w:rPr>
                <w:rFonts w:ascii="Arial" w:hAnsi="Arial" w:cs="Arial"/>
                <w:bCs/>
                <w:sz w:val="20"/>
              </w:rPr>
              <w:t>Český Krumlov</w:t>
            </w:r>
          </w:p>
        </w:tc>
        <w:tc>
          <w:tcPr>
            <w:tcW w:w="6798" w:type="dxa"/>
            <w:vAlign w:val="center"/>
          </w:tcPr>
          <w:p w14:paraId="632BDD0E" w14:textId="77777777" w:rsidR="00A81893" w:rsidRDefault="00A81893" w:rsidP="00A81893">
            <w:pPr>
              <w:pStyle w:val="Smluvnstrana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A81893">
              <w:rPr>
                <w:rFonts w:ascii="Arial" w:hAnsi="Arial" w:cs="Arial"/>
                <w:b w:val="0"/>
                <w:bCs/>
                <w:sz w:val="20"/>
              </w:rPr>
              <w:t xml:space="preserve">Lůžková část – NEMČK, Ústavní lékárna NČK, Nemocniční 429, </w:t>
            </w:r>
          </w:p>
          <w:p w14:paraId="63AC0460" w14:textId="7F2D8E34" w:rsidR="00D86C8B" w:rsidRDefault="00A81893" w:rsidP="00A81893">
            <w:pPr>
              <w:pStyle w:val="Smluvnstrana"/>
              <w:spacing w:line="276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A81893">
              <w:rPr>
                <w:rFonts w:ascii="Arial" w:hAnsi="Arial" w:cs="Arial"/>
                <w:b w:val="0"/>
                <w:bCs/>
                <w:sz w:val="20"/>
              </w:rPr>
              <w:t>Č</w:t>
            </w:r>
            <w:r>
              <w:rPr>
                <w:rFonts w:ascii="Arial" w:hAnsi="Arial" w:cs="Arial"/>
                <w:b w:val="0"/>
                <w:bCs/>
                <w:sz w:val="20"/>
              </w:rPr>
              <w:t>eský</w:t>
            </w:r>
            <w:r w:rsidRPr="00A81893">
              <w:rPr>
                <w:rFonts w:ascii="Arial" w:hAnsi="Arial" w:cs="Arial"/>
                <w:b w:val="0"/>
                <w:bCs/>
                <w:sz w:val="20"/>
              </w:rPr>
              <w:t xml:space="preserve"> Krumlov, 381 01</w:t>
            </w:r>
          </w:p>
        </w:tc>
      </w:tr>
    </w:tbl>
    <w:p w14:paraId="0BC27054" w14:textId="411CB2EC" w:rsidR="00D86C8B" w:rsidRDefault="00D86C8B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86C8B" w14:paraId="4B8BA592" w14:textId="77777777" w:rsidTr="00A81893">
        <w:trPr>
          <w:trHeight w:val="790"/>
        </w:trPr>
        <w:tc>
          <w:tcPr>
            <w:tcW w:w="2830" w:type="dxa"/>
            <w:vAlign w:val="center"/>
          </w:tcPr>
          <w:p w14:paraId="3F8C240B" w14:textId="43A1556A" w:rsidR="00D86C8B" w:rsidRDefault="00D86C8B" w:rsidP="00D86C8B">
            <w:pPr>
              <w:pStyle w:val="Smluvnstrana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D86C8B">
              <w:rPr>
                <w:rFonts w:ascii="Arial" w:hAnsi="Arial" w:cs="Arial"/>
                <w:bCs/>
                <w:sz w:val="20"/>
              </w:rPr>
              <w:t>Lékárna Nemocnice Jindřichův Hradec</w:t>
            </w:r>
          </w:p>
        </w:tc>
        <w:tc>
          <w:tcPr>
            <w:tcW w:w="6798" w:type="dxa"/>
            <w:vAlign w:val="center"/>
          </w:tcPr>
          <w:p w14:paraId="7E4F8419" w14:textId="6BA79E1F" w:rsidR="00D86C8B" w:rsidRPr="00A81893" w:rsidRDefault="00A81893" w:rsidP="00A81893">
            <w:pPr>
              <w:pStyle w:val="Smluvnstrana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A81893">
              <w:rPr>
                <w:rFonts w:ascii="Arial" w:hAnsi="Arial" w:cs="Arial"/>
                <w:b w:val="0"/>
                <w:bCs/>
                <w:sz w:val="20"/>
              </w:rPr>
              <w:t>Lůžková část – NEMJH, Ústavní lékárna U Nemocnice 380/III, Jindřichův Hradec, 377 38</w:t>
            </w:r>
          </w:p>
        </w:tc>
      </w:tr>
    </w:tbl>
    <w:p w14:paraId="0508D97C" w14:textId="475BC0DC" w:rsidR="00D86C8B" w:rsidRDefault="00D86C8B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86C8B" w14:paraId="08DEB7B6" w14:textId="77777777" w:rsidTr="00A81893">
        <w:trPr>
          <w:trHeight w:val="790"/>
        </w:trPr>
        <w:tc>
          <w:tcPr>
            <w:tcW w:w="2830" w:type="dxa"/>
            <w:vAlign w:val="center"/>
          </w:tcPr>
          <w:p w14:paraId="5A60276F" w14:textId="77777777" w:rsidR="00D86C8B" w:rsidRPr="00D86C8B" w:rsidRDefault="00D86C8B" w:rsidP="00D86C8B">
            <w:pPr>
              <w:pStyle w:val="Smluvnstrana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D86C8B">
              <w:rPr>
                <w:rFonts w:ascii="Arial" w:hAnsi="Arial" w:cs="Arial"/>
                <w:bCs/>
                <w:sz w:val="20"/>
              </w:rPr>
              <w:t xml:space="preserve">Lékárna Nemocnice </w:t>
            </w:r>
          </w:p>
          <w:p w14:paraId="49966EEB" w14:textId="35D5ADE8" w:rsidR="00D86C8B" w:rsidRDefault="00D86C8B" w:rsidP="00D86C8B">
            <w:pPr>
              <w:pStyle w:val="Smluvnstrana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D86C8B">
              <w:rPr>
                <w:rFonts w:ascii="Arial" w:hAnsi="Arial" w:cs="Arial"/>
                <w:bCs/>
                <w:sz w:val="20"/>
              </w:rPr>
              <w:t>Písek</w:t>
            </w:r>
          </w:p>
        </w:tc>
        <w:tc>
          <w:tcPr>
            <w:tcW w:w="6798" w:type="dxa"/>
            <w:vAlign w:val="center"/>
          </w:tcPr>
          <w:p w14:paraId="2B2A17C5" w14:textId="5B1CCCAA" w:rsidR="00D86C8B" w:rsidRPr="00A81893" w:rsidRDefault="00A81893" w:rsidP="00A81893">
            <w:pPr>
              <w:pStyle w:val="Smluvnstrana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A81893">
              <w:rPr>
                <w:rFonts w:ascii="Arial" w:hAnsi="Arial" w:cs="Arial"/>
                <w:b w:val="0"/>
                <w:bCs/>
                <w:sz w:val="20"/>
              </w:rPr>
              <w:t>Lůžková část – NEMPI, Ústavní lékárna Karla Čapka 589, Písek, 397 01</w:t>
            </w:r>
          </w:p>
        </w:tc>
      </w:tr>
    </w:tbl>
    <w:p w14:paraId="26028433" w14:textId="633A7E1B" w:rsidR="00D86C8B" w:rsidRDefault="00D86C8B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86C8B" w14:paraId="10C17EA8" w14:textId="77777777" w:rsidTr="00E94FA0">
        <w:trPr>
          <w:trHeight w:val="790"/>
        </w:trPr>
        <w:tc>
          <w:tcPr>
            <w:tcW w:w="2830" w:type="dxa"/>
            <w:vAlign w:val="center"/>
          </w:tcPr>
          <w:p w14:paraId="1124D856" w14:textId="458B502F" w:rsidR="00D86C8B" w:rsidRDefault="00D86C8B" w:rsidP="00D86C8B">
            <w:pPr>
              <w:pStyle w:val="Smluvnstrana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D86C8B">
              <w:rPr>
                <w:rFonts w:ascii="Arial" w:hAnsi="Arial" w:cs="Arial"/>
                <w:bCs/>
                <w:sz w:val="20"/>
              </w:rPr>
              <w:t>Lékárna Nemocnice Prachatice</w:t>
            </w:r>
          </w:p>
        </w:tc>
        <w:tc>
          <w:tcPr>
            <w:tcW w:w="6798" w:type="dxa"/>
            <w:vAlign w:val="center"/>
          </w:tcPr>
          <w:p w14:paraId="017C641B" w14:textId="77777777" w:rsidR="00A81893" w:rsidRPr="00A81893" w:rsidRDefault="00A81893" w:rsidP="00A81893">
            <w:pPr>
              <w:pStyle w:val="Smluvnstrana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A81893">
              <w:rPr>
                <w:rFonts w:ascii="Arial" w:hAnsi="Arial" w:cs="Arial"/>
                <w:b w:val="0"/>
                <w:bCs/>
                <w:sz w:val="20"/>
              </w:rPr>
              <w:t xml:space="preserve">Lůžková část – NEMPT, Ústavní lékárna, </w:t>
            </w:r>
            <w:proofErr w:type="spellStart"/>
            <w:r w:rsidRPr="00A81893">
              <w:rPr>
                <w:rFonts w:ascii="Arial" w:hAnsi="Arial" w:cs="Arial"/>
                <w:b w:val="0"/>
                <w:bCs/>
                <w:sz w:val="20"/>
              </w:rPr>
              <w:t>Nebahovská</w:t>
            </w:r>
            <w:proofErr w:type="spellEnd"/>
            <w:r w:rsidRPr="00A81893">
              <w:rPr>
                <w:rFonts w:ascii="Arial" w:hAnsi="Arial" w:cs="Arial"/>
                <w:b w:val="0"/>
                <w:bCs/>
                <w:sz w:val="20"/>
              </w:rPr>
              <w:t xml:space="preserve"> 1015, Prachatice, </w:t>
            </w:r>
          </w:p>
          <w:p w14:paraId="4D8C0C52" w14:textId="1C19177C" w:rsidR="00D86C8B" w:rsidRDefault="00A81893" w:rsidP="00A81893">
            <w:pPr>
              <w:pStyle w:val="Smluvnstrana"/>
              <w:spacing w:line="276" w:lineRule="auto"/>
              <w:jc w:val="left"/>
              <w:rPr>
                <w:rFonts w:ascii="Arial" w:hAnsi="Arial" w:cs="Arial"/>
                <w:bCs/>
                <w:sz w:val="20"/>
              </w:rPr>
            </w:pPr>
            <w:r w:rsidRPr="00A81893">
              <w:rPr>
                <w:rFonts w:ascii="Arial" w:hAnsi="Arial" w:cs="Arial"/>
                <w:b w:val="0"/>
                <w:bCs/>
                <w:sz w:val="20"/>
              </w:rPr>
              <w:t>383 01</w:t>
            </w:r>
          </w:p>
        </w:tc>
      </w:tr>
    </w:tbl>
    <w:p w14:paraId="5604CC77" w14:textId="6A24B6D7" w:rsidR="00D86C8B" w:rsidRDefault="00D86C8B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86C8B" w14:paraId="6D75F345" w14:textId="77777777" w:rsidTr="00E94FA0">
        <w:trPr>
          <w:trHeight w:val="790"/>
        </w:trPr>
        <w:tc>
          <w:tcPr>
            <w:tcW w:w="2830" w:type="dxa"/>
            <w:vAlign w:val="center"/>
          </w:tcPr>
          <w:p w14:paraId="687D6F1B" w14:textId="02203F20" w:rsidR="00D86C8B" w:rsidRDefault="00D86C8B" w:rsidP="00D86C8B">
            <w:pPr>
              <w:pStyle w:val="Smluvnstrana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D86C8B">
              <w:rPr>
                <w:rFonts w:ascii="Arial" w:hAnsi="Arial" w:cs="Arial"/>
                <w:bCs/>
                <w:sz w:val="20"/>
              </w:rPr>
              <w:t>Lékárna Nemocnice Strakonice</w:t>
            </w:r>
          </w:p>
        </w:tc>
        <w:tc>
          <w:tcPr>
            <w:tcW w:w="6798" w:type="dxa"/>
            <w:vAlign w:val="center"/>
          </w:tcPr>
          <w:p w14:paraId="2F1C5858" w14:textId="4BF2F177" w:rsidR="00D86C8B" w:rsidRPr="00A81893" w:rsidRDefault="00A81893" w:rsidP="00A81893">
            <w:pPr>
              <w:pStyle w:val="Smluvnstrana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A81893">
              <w:rPr>
                <w:rFonts w:ascii="Arial" w:hAnsi="Arial" w:cs="Arial"/>
                <w:b w:val="0"/>
                <w:bCs/>
                <w:sz w:val="20"/>
              </w:rPr>
              <w:t xml:space="preserve">Lůžková část – NEMST, Ústavní lékárna, </w:t>
            </w:r>
            <w:proofErr w:type="spellStart"/>
            <w:r w:rsidRPr="00A81893">
              <w:rPr>
                <w:rFonts w:ascii="Arial" w:hAnsi="Arial" w:cs="Arial"/>
                <w:b w:val="0"/>
                <w:bCs/>
                <w:sz w:val="20"/>
              </w:rPr>
              <w:t>Radomyšlská</w:t>
            </w:r>
            <w:proofErr w:type="spellEnd"/>
            <w:r w:rsidRPr="00A81893">
              <w:rPr>
                <w:rFonts w:ascii="Arial" w:hAnsi="Arial" w:cs="Arial"/>
                <w:b w:val="0"/>
                <w:bCs/>
                <w:sz w:val="20"/>
              </w:rPr>
              <w:t xml:space="preserve"> 336, Strakonice, 386 01</w:t>
            </w:r>
          </w:p>
        </w:tc>
      </w:tr>
    </w:tbl>
    <w:p w14:paraId="1D873EB5" w14:textId="61028CF5" w:rsidR="00D86C8B" w:rsidRDefault="00D86C8B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D86C8B" w14:paraId="4922F1CB" w14:textId="77777777" w:rsidTr="00E94FA0">
        <w:trPr>
          <w:trHeight w:val="790"/>
        </w:trPr>
        <w:tc>
          <w:tcPr>
            <w:tcW w:w="2830" w:type="dxa"/>
            <w:vAlign w:val="center"/>
          </w:tcPr>
          <w:p w14:paraId="232BAAB3" w14:textId="77777777" w:rsidR="00D86C8B" w:rsidRPr="00D86C8B" w:rsidRDefault="00D86C8B" w:rsidP="00D86C8B">
            <w:pPr>
              <w:pStyle w:val="Smluvnstrana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D86C8B">
              <w:rPr>
                <w:rFonts w:ascii="Arial" w:hAnsi="Arial" w:cs="Arial"/>
                <w:bCs/>
                <w:sz w:val="20"/>
              </w:rPr>
              <w:t xml:space="preserve">Lékárna Nemocnice </w:t>
            </w:r>
          </w:p>
          <w:p w14:paraId="5CAD354E" w14:textId="5D404E59" w:rsidR="00D86C8B" w:rsidRDefault="00D86C8B" w:rsidP="00D86C8B">
            <w:pPr>
              <w:pStyle w:val="Smluvnstrana"/>
              <w:spacing w:line="276" w:lineRule="auto"/>
              <w:rPr>
                <w:rFonts w:ascii="Arial" w:hAnsi="Arial" w:cs="Arial"/>
                <w:bCs/>
                <w:sz w:val="20"/>
              </w:rPr>
            </w:pPr>
            <w:r w:rsidRPr="00D86C8B">
              <w:rPr>
                <w:rFonts w:ascii="Arial" w:hAnsi="Arial" w:cs="Arial"/>
                <w:bCs/>
                <w:sz w:val="20"/>
              </w:rPr>
              <w:t>Tábor</w:t>
            </w:r>
          </w:p>
        </w:tc>
        <w:tc>
          <w:tcPr>
            <w:tcW w:w="6798" w:type="dxa"/>
            <w:vAlign w:val="center"/>
          </w:tcPr>
          <w:p w14:paraId="7B5DBBE9" w14:textId="77777777" w:rsidR="00A81893" w:rsidRDefault="00A81893" w:rsidP="00A81893">
            <w:pPr>
              <w:pStyle w:val="Smluvnstrana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A81893">
              <w:rPr>
                <w:rFonts w:ascii="Arial" w:hAnsi="Arial" w:cs="Arial"/>
                <w:b w:val="0"/>
                <w:bCs/>
                <w:sz w:val="20"/>
              </w:rPr>
              <w:t xml:space="preserve">Lůžková část – NEMTA, Ústavní lékárna - Kpt. Jaroše 2000, Tábor, </w:t>
            </w:r>
          </w:p>
          <w:p w14:paraId="7BE2DC1B" w14:textId="45C395FC" w:rsidR="00D86C8B" w:rsidRPr="00A81893" w:rsidRDefault="00A81893" w:rsidP="00A81893">
            <w:pPr>
              <w:pStyle w:val="Smluvnstrana"/>
              <w:spacing w:line="276" w:lineRule="auto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A81893">
              <w:rPr>
                <w:rFonts w:ascii="Arial" w:hAnsi="Arial" w:cs="Arial"/>
                <w:b w:val="0"/>
                <w:bCs/>
                <w:sz w:val="20"/>
              </w:rPr>
              <w:t>390 03</w:t>
            </w:r>
          </w:p>
        </w:tc>
      </w:tr>
    </w:tbl>
    <w:p w14:paraId="39E68C9D" w14:textId="77777777" w:rsidR="00D86C8B" w:rsidRPr="004F034D" w:rsidRDefault="00D86C8B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6C2E6649" w:rsidR="005C059F" w:rsidRDefault="005C059F">
      <w:pPr>
        <w:jc w:val="left"/>
        <w:rPr>
          <w:rFonts w:ascii="Arial" w:hAnsi="Arial" w:cs="Arial"/>
          <w:szCs w:val="20"/>
        </w:rPr>
      </w:pP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lastRenderedPageBreak/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7F442E72" w14:textId="4B16DE34" w:rsidR="000435A2" w:rsidRDefault="004719CC" w:rsidP="004719CC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bookmarkStart w:id="20" w:name="Text76"/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  <w:bookmarkEnd w:id="20"/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77777777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3A022F1B" w14:textId="77777777" w:rsidR="004719CC" w:rsidRDefault="004719CC" w:rsidP="004719CC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</w:p>
    <w:p w14:paraId="7EE3C674" w14:textId="77777777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28B9EC1F" w14:textId="77777777" w:rsidR="004719CC" w:rsidRDefault="004719CC" w:rsidP="004719CC">
      <w:pPr>
        <w:spacing w:line="276" w:lineRule="auto"/>
        <w:jc w:val="center"/>
        <w:rPr>
          <w:rFonts w:ascii="Arial" w:hAnsi="Arial" w:cs="Arial"/>
          <w:szCs w:val="20"/>
        </w:rPr>
      </w:pPr>
      <w:r w:rsidRPr="003B6410">
        <w:rPr>
          <w:rFonts w:ascii="Arial" w:hAnsi="Arial" w:cs="Arial"/>
          <w:i/>
          <w:szCs w:val="20"/>
        </w:rPr>
        <w:fldChar w:fldCharType="begin">
          <w:ffData>
            <w:name w:val="Text76"/>
            <w:enabled/>
            <w:calcOnExit w:val="0"/>
            <w:textInput>
              <w:default w:val="Bude vloženo před podpisem smlouvy"/>
            </w:textInput>
          </w:ffData>
        </w:fldChar>
      </w:r>
      <w:r w:rsidRPr="003B6410">
        <w:rPr>
          <w:rFonts w:ascii="Arial" w:hAnsi="Arial" w:cs="Arial"/>
          <w:i/>
          <w:szCs w:val="20"/>
        </w:rPr>
        <w:instrText xml:space="preserve"> FORMTEXT </w:instrText>
      </w:r>
      <w:r w:rsidRPr="003B6410">
        <w:rPr>
          <w:rFonts w:ascii="Arial" w:hAnsi="Arial" w:cs="Arial"/>
          <w:i/>
          <w:szCs w:val="20"/>
        </w:rPr>
      </w:r>
      <w:r w:rsidRPr="003B6410">
        <w:rPr>
          <w:rFonts w:ascii="Arial" w:hAnsi="Arial" w:cs="Arial"/>
          <w:i/>
          <w:szCs w:val="20"/>
        </w:rPr>
        <w:fldChar w:fldCharType="separate"/>
      </w:r>
      <w:r w:rsidRPr="003B6410">
        <w:rPr>
          <w:rFonts w:ascii="Arial" w:hAnsi="Arial" w:cs="Arial"/>
          <w:i/>
          <w:noProof/>
          <w:szCs w:val="20"/>
        </w:rPr>
        <w:t>Bude vloženo před podpisem smlouvy</w:t>
      </w:r>
      <w:r w:rsidRPr="003B6410">
        <w:rPr>
          <w:rFonts w:ascii="Arial" w:hAnsi="Arial" w:cs="Arial"/>
          <w:i/>
          <w:szCs w:val="20"/>
        </w:rPr>
        <w:fldChar w:fldCharType="end"/>
      </w:r>
    </w:p>
    <w:p w14:paraId="7D3E5369" w14:textId="00D5E4DF" w:rsidR="005D475F" w:rsidRPr="000435A2" w:rsidRDefault="005D475F" w:rsidP="004719CC">
      <w:pPr>
        <w:spacing w:line="276" w:lineRule="auto"/>
        <w:ind w:firstLine="708"/>
        <w:rPr>
          <w:rFonts w:ascii="Arial" w:hAnsi="Arial" w:cs="Arial"/>
          <w:szCs w:val="20"/>
        </w:rPr>
      </w:pPr>
    </w:p>
    <w:sectPr w:rsidR="005D475F" w:rsidRPr="000435A2" w:rsidSect="00685937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52B242" w16cex:dateUtc="2025-06-05T09:58:00Z"/>
  <w16cex:commentExtensible w16cex:durableId="13DE9B4A" w16cex:dateUtc="2025-06-05T10:19:00Z"/>
  <w16cex:commentExtensible w16cex:durableId="78E53228" w16cex:dateUtc="2025-06-05T10:19:00Z"/>
  <w16cex:commentExtensible w16cex:durableId="71A734CC" w16cex:dateUtc="2025-06-05T10:01:00Z"/>
  <w16cex:commentExtensible w16cex:durableId="219CC7B6" w16cex:dateUtc="2025-06-05T10:06:00Z"/>
  <w16cex:commentExtensible w16cex:durableId="3B37CE09" w16cex:dateUtc="2025-06-05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0A8B" w14:textId="77777777" w:rsidR="00D86C8B" w:rsidRDefault="00D86C8B">
      <w:r>
        <w:separator/>
      </w:r>
    </w:p>
  </w:endnote>
  <w:endnote w:type="continuationSeparator" w:id="0">
    <w:p w14:paraId="39EB65B1" w14:textId="77777777" w:rsidR="00D86C8B" w:rsidRDefault="00D86C8B">
      <w:r>
        <w:continuationSeparator/>
      </w:r>
    </w:p>
  </w:endnote>
  <w:endnote w:type="continuationNotice" w:id="1">
    <w:p w14:paraId="7006181C" w14:textId="77777777" w:rsidR="00D86C8B" w:rsidRDefault="00D86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D86C8B" w:rsidRDefault="00D86C8B" w:rsidP="007E0772">
    <w:pPr>
      <w:pStyle w:val="Zpat"/>
      <w:pBdr>
        <w:bottom w:val="single" w:sz="6" w:space="1" w:color="auto"/>
      </w:pBdr>
    </w:pPr>
  </w:p>
  <w:p w14:paraId="395A6DA7" w14:textId="77777777" w:rsidR="00D86C8B" w:rsidRPr="002D61CC" w:rsidRDefault="00D86C8B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11E8DC0" w:rsidR="00D86C8B" w:rsidRPr="002D61CC" w:rsidRDefault="00D86C8B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05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08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76433" w14:textId="77777777" w:rsidR="00D86C8B" w:rsidRDefault="00D86C8B">
      <w:r>
        <w:separator/>
      </w:r>
    </w:p>
  </w:footnote>
  <w:footnote w:type="continuationSeparator" w:id="0">
    <w:p w14:paraId="686B0317" w14:textId="77777777" w:rsidR="00D86C8B" w:rsidRDefault="00D86C8B">
      <w:r>
        <w:continuationSeparator/>
      </w:r>
    </w:p>
  </w:footnote>
  <w:footnote w:type="continuationNotice" w:id="1">
    <w:p w14:paraId="1AC86A2F" w14:textId="77777777" w:rsidR="00D86C8B" w:rsidRDefault="00D86C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5309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514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5232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1BBD"/>
    <w:rsid w:val="00232D55"/>
    <w:rsid w:val="00233F98"/>
    <w:rsid w:val="00234A70"/>
    <w:rsid w:val="00243385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386B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2F7A8C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CD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19CC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413E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5FB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1C69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37E6C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CB0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41AB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370"/>
    <w:rsid w:val="009A449C"/>
    <w:rsid w:val="009B0541"/>
    <w:rsid w:val="009B1065"/>
    <w:rsid w:val="009B21B8"/>
    <w:rsid w:val="009B250A"/>
    <w:rsid w:val="009B3458"/>
    <w:rsid w:val="009B544B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54F2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1893"/>
    <w:rsid w:val="00A84560"/>
    <w:rsid w:val="00A859F1"/>
    <w:rsid w:val="00A92922"/>
    <w:rsid w:val="00AA323D"/>
    <w:rsid w:val="00AA62A5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155A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6793F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30C7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0C54"/>
    <w:rsid w:val="00D513E6"/>
    <w:rsid w:val="00D52F7F"/>
    <w:rsid w:val="00D53804"/>
    <w:rsid w:val="00D53DFF"/>
    <w:rsid w:val="00D5455A"/>
    <w:rsid w:val="00D56B0C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6C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32B13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4FA0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D72D3"/>
    <w:rsid w:val="00EE2599"/>
    <w:rsid w:val="00EE339D"/>
    <w:rsid w:val="00EE7392"/>
    <w:rsid w:val="00EF0BF8"/>
    <w:rsid w:val="00EF0E54"/>
    <w:rsid w:val="00EF3B73"/>
    <w:rsid w:val="00EF5806"/>
    <w:rsid w:val="00EF586F"/>
    <w:rsid w:val="00EF766A"/>
    <w:rsid w:val="00F05E1B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  <w:style w:type="table" w:styleId="Mkatabulky">
    <w:name w:val="Table Grid"/>
    <w:basedOn w:val="Normlntabulka"/>
    <w:uiPriority w:val="59"/>
    <w:rsid w:val="00D86C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jihnem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CFB8F-B7FC-4E61-8504-15359DFCE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5B559E-AE50-4E1E-AA4A-B91EDCE1A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8317</Words>
  <Characters>49074</Characters>
  <Application>Microsoft Office Word</Application>
  <DocSecurity>0</DocSecurity>
  <Lines>408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57277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16</cp:revision>
  <cp:lastPrinted>2024-08-26T08:58:00Z</cp:lastPrinted>
  <dcterms:created xsi:type="dcterms:W3CDTF">2025-07-29T07:13:00Z</dcterms:created>
  <dcterms:modified xsi:type="dcterms:W3CDTF">2026-03-27T13:33:00Z</dcterms:modified>
</cp:coreProperties>
</file>