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C88DC" w14:textId="36018B8A" w:rsidR="009073CC" w:rsidRPr="009073CC" w:rsidRDefault="009073CC" w:rsidP="00024F6B">
      <w:pPr>
        <w:jc w:val="center"/>
        <w:rPr>
          <w:rFonts w:cs="Tahoma"/>
          <w:b/>
        </w:rPr>
      </w:pPr>
      <w:r w:rsidRPr="009073CC">
        <w:rPr>
          <w:rFonts w:cs="Tahoma"/>
          <w:b/>
        </w:rPr>
        <w:t>Příloha č. 2 Krycí list nabídky VZMR</w:t>
      </w:r>
    </w:p>
    <w:p w14:paraId="2C2B4214" w14:textId="77777777" w:rsidR="009073CC" w:rsidRPr="009073CC" w:rsidRDefault="009073CC" w:rsidP="009073CC">
      <w:pPr>
        <w:jc w:val="center"/>
        <w:rPr>
          <w:rFonts w:cs="Tahoma"/>
        </w:rPr>
      </w:pPr>
      <w:r w:rsidRPr="009073CC">
        <w:rPr>
          <w:rFonts w:cs="Tahoma"/>
        </w:rPr>
        <w:t>Název zakázky:</w:t>
      </w:r>
    </w:p>
    <w:p w14:paraId="587B5C1A" w14:textId="24970944" w:rsidR="00113FD0" w:rsidRPr="00113FD0" w:rsidRDefault="00113FD0" w:rsidP="00113FD0">
      <w:pPr>
        <w:jc w:val="center"/>
        <w:rPr>
          <w:rFonts w:cs="Tahoma"/>
          <w:b/>
        </w:rPr>
      </w:pPr>
      <w:r w:rsidRPr="00113FD0">
        <w:rPr>
          <w:rFonts w:cs="Tahoma"/>
          <w:b/>
        </w:rPr>
        <w:t>Údržba smíšených výsadeb v Nemocnici České Budějovice</w:t>
      </w:r>
      <w:r w:rsidR="00C22883">
        <w:rPr>
          <w:rFonts w:cs="Tahoma"/>
          <w:b/>
        </w:rPr>
        <w:t>, a.s.</w:t>
      </w:r>
      <w:bookmarkStart w:id="0" w:name="_GoBack"/>
      <w:bookmarkEnd w:id="0"/>
      <w:r w:rsidRPr="00113FD0">
        <w:rPr>
          <w:rFonts w:cs="Tahoma"/>
          <w:b/>
        </w:rPr>
        <w:t xml:space="preserve"> na rok 2026</w:t>
      </w:r>
    </w:p>
    <w:p w14:paraId="7A9A4FE2" w14:textId="3DD32239" w:rsidR="007F4E18" w:rsidRPr="007007EF" w:rsidRDefault="007F4E18" w:rsidP="000D23A0">
      <w:pPr>
        <w:jc w:val="center"/>
        <w:rPr>
          <w:rFonts w:cs="Tahoma"/>
          <w:bCs/>
        </w:rPr>
      </w:pPr>
      <w:r w:rsidRPr="007007EF">
        <w:rPr>
          <w:rFonts w:cs="Tahoma"/>
        </w:rPr>
        <w:t>Číslo VZMR:</w:t>
      </w:r>
      <w:r w:rsidR="000D23A0" w:rsidRPr="007007EF">
        <w:rPr>
          <w:rFonts w:cs="Tahoma"/>
        </w:rPr>
        <w:t xml:space="preserve"> </w:t>
      </w:r>
      <w:r w:rsidR="007007EF" w:rsidRPr="007007EF">
        <w:rPr>
          <w:rFonts w:cs="Tahoma"/>
          <w:bCs/>
        </w:rPr>
        <w:t>015C202600MM</w:t>
      </w:r>
    </w:p>
    <w:p w14:paraId="5395E1A6" w14:textId="77777777" w:rsidR="007F4E18" w:rsidRPr="009073CC" w:rsidRDefault="007F4E18" w:rsidP="007F4E18">
      <w:pPr>
        <w:jc w:val="center"/>
        <w:rPr>
          <w:rFonts w:cs="Tahoma"/>
        </w:rPr>
      </w:pPr>
    </w:p>
    <w:tbl>
      <w:tblPr>
        <w:tblW w:w="93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left w:w="70" w:type="dxa"/>
          <w:right w:w="70" w:type="dxa"/>
        </w:tblCellMar>
        <w:tblLook w:val="0000" w:firstRow="0" w:lastRow="0" w:firstColumn="0" w:lastColumn="0" w:noHBand="0" w:noVBand="0"/>
      </w:tblPr>
      <w:tblGrid>
        <w:gridCol w:w="1506"/>
        <w:gridCol w:w="2598"/>
        <w:gridCol w:w="2598"/>
        <w:gridCol w:w="2598"/>
      </w:tblGrid>
      <w:tr w:rsidR="009073CC" w:rsidRPr="009073CC" w14:paraId="02824EB4" w14:textId="77777777" w:rsidTr="00024F6B">
        <w:trPr>
          <w:trHeight w:val="537"/>
          <w:jc w:val="center"/>
        </w:trPr>
        <w:tc>
          <w:tcPr>
            <w:tcW w:w="9300" w:type="dxa"/>
            <w:gridSpan w:val="4"/>
            <w:tcBorders>
              <w:top w:val="single" w:sz="4" w:space="0" w:color="auto"/>
              <w:left w:val="single" w:sz="4" w:space="0" w:color="auto"/>
              <w:right w:val="single" w:sz="4" w:space="0" w:color="auto"/>
            </w:tcBorders>
            <w:shd w:val="clear" w:color="auto" w:fill="FFFFFF"/>
            <w:vAlign w:val="center"/>
          </w:tcPr>
          <w:p w14:paraId="25748796" w14:textId="77777777" w:rsidR="009073CC" w:rsidRPr="009073CC" w:rsidRDefault="009073CC" w:rsidP="00B45D5B">
            <w:pPr>
              <w:shd w:val="clear" w:color="auto" w:fill="FFFFFF"/>
              <w:jc w:val="center"/>
              <w:rPr>
                <w:rFonts w:cs="Tahoma"/>
                <w:b/>
                <w:bCs/>
              </w:rPr>
            </w:pPr>
            <w:r w:rsidRPr="009073CC">
              <w:rPr>
                <w:rFonts w:cs="Tahoma"/>
                <w:b/>
                <w:bCs/>
              </w:rPr>
              <w:t>ZÁKLADNÍ IDENTIFIKAČNÍ ÚDAJE</w:t>
            </w:r>
          </w:p>
        </w:tc>
      </w:tr>
      <w:tr w:rsidR="009073CC" w:rsidRPr="009073CC" w14:paraId="36EE53E3" w14:textId="77777777" w:rsidTr="00024F6B">
        <w:trPr>
          <w:trHeight w:val="348"/>
          <w:jc w:val="center"/>
        </w:trPr>
        <w:tc>
          <w:tcPr>
            <w:tcW w:w="9300" w:type="dxa"/>
            <w:gridSpan w:val="4"/>
            <w:tcBorders>
              <w:left w:val="single" w:sz="4" w:space="0" w:color="auto"/>
              <w:right w:val="single" w:sz="4" w:space="0" w:color="auto"/>
            </w:tcBorders>
            <w:shd w:val="clear" w:color="auto" w:fill="FBE4D5"/>
            <w:vAlign w:val="center"/>
          </w:tcPr>
          <w:p w14:paraId="5C11EE42" w14:textId="77777777" w:rsidR="009073CC" w:rsidRPr="009073CC" w:rsidRDefault="009073CC" w:rsidP="00B45D5B">
            <w:pPr>
              <w:pStyle w:val="Zkladntext"/>
              <w:rPr>
                <w:rFonts w:ascii="Tahoma" w:hAnsi="Tahoma" w:cs="Tahoma"/>
                <w:b/>
                <w:bCs/>
                <w:sz w:val="22"/>
                <w:szCs w:val="22"/>
              </w:rPr>
            </w:pPr>
            <w:r w:rsidRPr="009073CC">
              <w:rPr>
                <w:rFonts w:ascii="Tahoma" w:hAnsi="Tahoma" w:cs="Tahoma"/>
                <w:b/>
                <w:bCs/>
                <w:sz w:val="22"/>
                <w:szCs w:val="22"/>
              </w:rPr>
              <w:t xml:space="preserve">Zadavatel: </w:t>
            </w:r>
          </w:p>
        </w:tc>
      </w:tr>
      <w:tr w:rsidR="009073CC" w:rsidRPr="009073CC" w14:paraId="449999E6" w14:textId="77777777" w:rsidTr="00024F6B">
        <w:trPr>
          <w:trHeight w:val="499"/>
          <w:jc w:val="center"/>
        </w:trPr>
        <w:tc>
          <w:tcPr>
            <w:tcW w:w="1696" w:type="dxa"/>
            <w:tcBorders>
              <w:left w:val="single" w:sz="4" w:space="0" w:color="auto"/>
              <w:right w:val="single" w:sz="6" w:space="0" w:color="auto"/>
            </w:tcBorders>
            <w:shd w:val="clear" w:color="auto" w:fill="FFFFFF"/>
            <w:vAlign w:val="center"/>
          </w:tcPr>
          <w:p w14:paraId="70150A3F" w14:textId="77777777" w:rsidR="009073CC" w:rsidRPr="009073CC" w:rsidRDefault="009073CC" w:rsidP="00B45D5B">
            <w:pPr>
              <w:pStyle w:val="Zkladntext"/>
              <w:jc w:val="left"/>
              <w:rPr>
                <w:rFonts w:ascii="Tahoma" w:hAnsi="Tahoma" w:cs="Tahoma"/>
                <w:sz w:val="22"/>
                <w:szCs w:val="22"/>
              </w:rPr>
            </w:pPr>
            <w:r w:rsidRPr="009073CC">
              <w:rPr>
                <w:rFonts w:ascii="Tahoma" w:hAnsi="Tahoma" w:cs="Tahoma"/>
                <w:sz w:val="22"/>
                <w:szCs w:val="22"/>
              </w:rPr>
              <w:t>Název:</w:t>
            </w:r>
          </w:p>
        </w:tc>
        <w:tc>
          <w:tcPr>
            <w:tcW w:w="7604" w:type="dxa"/>
            <w:gridSpan w:val="3"/>
            <w:tcBorders>
              <w:left w:val="single" w:sz="6" w:space="0" w:color="auto"/>
              <w:right w:val="single" w:sz="4" w:space="0" w:color="auto"/>
            </w:tcBorders>
            <w:shd w:val="clear" w:color="auto" w:fill="FFFFFF"/>
            <w:vAlign w:val="center"/>
          </w:tcPr>
          <w:p w14:paraId="72370A78" w14:textId="77777777" w:rsidR="009073CC" w:rsidRPr="009073CC" w:rsidRDefault="009073CC" w:rsidP="00B45D5B">
            <w:pPr>
              <w:spacing w:before="120"/>
              <w:rPr>
                <w:rFonts w:cs="Tahoma"/>
              </w:rPr>
            </w:pPr>
            <w:r w:rsidRPr="009073CC">
              <w:rPr>
                <w:rFonts w:cs="Tahoma"/>
                <w:b/>
                <w:bCs/>
              </w:rPr>
              <w:t>Nemocnice České Budějovice, a.s.</w:t>
            </w:r>
          </w:p>
        </w:tc>
      </w:tr>
      <w:tr w:rsidR="009073CC" w:rsidRPr="009073CC" w14:paraId="125ECFEF" w14:textId="77777777" w:rsidTr="00024F6B">
        <w:trPr>
          <w:trHeight w:val="544"/>
          <w:jc w:val="center"/>
        </w:trPr>
        <w:tc>
          <w:tcPr>
            <w:tcW w:w="1696" w:type="dxa"/>
            <w:tcBorders>
              <w:left w:val="single" w:sz="4" w:space="0" w:color="auto"/>
              <w:right w:val="single" w:sz="6" w:space="0" w:color="auto"/>
            </w:tcBorders>
            <w:shd w:val="clear" w:color="auto" w:fill="FFFFFF"/>
            <w:vAlign w:val="center"/>
          </w:tcPr>
          <w:p w14:paraId="53B1F395" w14:textId="77777777" w:rsidR="009073CC" w:rsidRPr="009073CC" w:rsidRDefault="009073CC" w:rsidP="00B45D5B">
            <w:pPr>
              <w:pStyle w:val="Zkladntext"/>
              <w:jc w:val="left"/>
              <w:rPr>
                <w:rFonts w:ascii="Tahoma" w:hAnsi="Tahoma" w:cs="Tahoma"/>
                <w:sz w:val="22"/>
                <w:szCs w:val="22"/>
              </w:rPr>
            </w:pPr>
            <w:r w:rsidRPr="009073CC">
              <w:rPr>
                <w:rFonts w:ascii="Tahoma" w:hAnsi="Tahoma" w:cs="Tahoma"/>
                <w:sz w:val="22"/>
                <w:szCs w:val="22"/>
              </w:rPr>
              <w:t>Sídlo:</w:t>
            </w:r>
          </w:p>
        </w:tc>
        <w:tc>
          <w:tcPr>
            <w:tcW w:w="7604" w:type="dxa"/>
            <w:gridSpan w:val="3"/>
            <w:tcBorders>
              <w:left w:val="single" w:sz="6" w:space="0" w:color="auto"/>
              <w:right w:val="single" w:sz="4" w:space="0" w:color="auto"/>
            </w:tcBorders>
            <w:shd w:val="clear" w:color="auto" w:fill="FFFFFF"/>
            <w:vAlign w:val="center"/>
          </w:tcPr>
          <w:p w14:paraId="6CDA6B99" w14:textId="77777777" w:rsidR="009073CC" w:rsidRPr="009073CC" w:rsidRDefault="009073CC" w:rsidP="00B45D5B">
            <w:pPr>
              <w:spacing w:before="120"/>
              <w:rPr>
                <w:rFonts w:cs="Tahoma"/>
                <w:b/>
                <w:bCs/>
              </w:rPr>
            </w:pPr>
            <w:r w:rsidRPr="009073CC">
              <w:rPr>
                <w:rFonts w:cs="Tahoma"/>
                <w:b/>
                <w:bCs/>
              </w:rPr>
              <w:t>B. Němcové 585/54, 370 01 České Budějovice</w:t>
            </w:r>
          </w:p>
        </w:tc>
      </w:tr>
      <w:tr w:rsidR="009073CC" w:rsidRPr="009073CC" w14:paraId="707AD5EE" w14:textId="77777777" w:rsidTr="00024F6B">
        <w:trPr>
          <w:trHeight w:val="394"/>
          <w:jc w:val="center"/>
        </w:trPr>
        <w:tc>
          <w:tcPr>
            <w:tcW w:w="1696" w:type="dxa"/>
            <w:tcBorders>
              <w:left w:val="single" w:sz="4" w:space="0" w:color="auto"/>
              <w:right w:val="single" w:sz="6" w:space="0" w:color="auto"/>
            </w:tcBorders>
            <w:shd w:val="clear" w:color="auto" w:fill="FFFFFF"/>
            <w:vAlign w:val="center"/>
          </w:tcPr>
          <w:p w14:paraId="5A5BC755" w14:textId="77777777" w:rsidR="009073CC" w:rsidRPr="009073CC" w:rsidRDefault="009073CC" w:rsidP="00B45D5B">
            <w:pPr>
              <w:pStyle w:val="Zkladntext"/>
              <w:jc w:val="left"/>
              <w:rPr>
                <w:rFonts w:ascii="Tahoma" w:hAnsi="Tahoma" w:cs="Tahoma"/>
                <w:sz w:val="22"/>
                <w:szCs w:val="22"/>
              </w:rPr>
            </w:pPr>
            <w:r w:rsidRPr="009073CC">
              <w:rPr>
                <w:rFonts w:ascii="Tahoma" w:hAnsi="Tahoma" w:cs="Tahoma"/>
                <w:sz w:val="22"/>
                <w:szCs w:val="22"/>
              </w:rPr>
              <w:t>IČO:</w:t>
            </w:r>
          </w:p>
        </w:tc>
        <w:tc>
          <w:tcPr>
            <w:tcW w:w="7604" w:type="dxa"/>
            <w:gridSpan w:val="3"/>
            <w:tcBorders>
              <w:left w:val="single" w:sz="6" w:space="0" w:color="auto"/>
              <w:right w:val="single" w:sz="4" w:space="0" w:color="auto"/>
            </w:tcBorders>
            <w:shd w:val="clear" w:color="auto" w:fill="FFFFFF"/>
            <w:vAlign w:val="center"/>
          </w:tcPr>
          <w:p w14:paraId="0DFAFAF9" w14:textId="77777777" w:rsidR="009073CC" w:rsidRPr="009073CC" w:rsidRDefault="009073CC" w:rsidP="00B45D5B">
            <w:pPr>
              <w:spacing w:before="120"/>
              <w:rPr>
                <w:rFonts w:cs="Tahoma"/>
              </w:rPr>
            </w:pPr>
            <w:r w:rsidRPr="009073CC">
              <w:rPr>
                <w:rFonts w:cs="Tahoma"/>
                <w:b/>
                <w:bCs/>
              </w:rPr>
              <w:t>260 68 877</w:t>
            </w:r>
          </w:p>
        </w:tc>
      </w:tr>
      <w:tr w:rsidR="009073CC" w:rsidRPr="009073CC" w14:paraId="07B8E103" w14:textId="77777777" w:rsidTr="00024F6B">
        <w:trPr>
          <w:trHeight w:val="716"/>
          <w:jc w:val="center"/>
        </w:trPr>
        <w:tc>
          <w:tcPr>
            <w:tcW w:w="1696" w:type="dxa"/>
            <w:tcBorders>
              <w:left w:val="single" w:sz="4" w:space="0" w:color="auto"/>
              <w:right w:val="single" w:sz="6" w:space="0" w:color="auto"/>
            </w:tcBorders>
            <w:shd w:val="clear" w:color="auto" w:fill="FFFFFF"/>
            <w:vAlign w:val="center"/>
          </w:tcPr>
          <w:p w14:paraId="336E037F" w14:textId="7B40357A" w:rsidR="009073CC" w:rsidRPr="009073CC" w:rsidRDefault="009073CC" w:rsidP="00B45D5B">
            <w:pPr>
              <w:pStyle w:val="Zkladntext"/>
              <w:jc w:val="left"/>
              <w:rPr>
                <w:rFonts w:ascii="Tahoma" w:hAnsi="Tahoma" w:cs="Tahoma"/>
                <w:bCs/>
                <w:sz w:val="22"/>
                <w:szCs w:val="22"/>
              </w:rPr>
            </w:pPr>
            <w:r w:rsidRPr="009073CC">
              <w:rPr>
                <w:rFonts w:ascii="Tahoma" w:hAnsi="Tahoma" w:cs="Tahoma"/>
                <w:bCs/>
                <w:sz w:val="22"/>
                <w:szCs w:val="22"/>
              </w:rPr>
              <w:t>Zastoupen:</w:t>
            </w:r>
          </w:p>
        </w:tc>
        <w:tc>
          <w:tcPr>
            <w:tcW w:w="7604" w:type="dxa"/>
            <w:gridSpan w:val="3"/>
            <w:tcBorders>
              <w:left w:val="single" w:sz="6" w:space="0" w:color="auto"/>
              <w:right w:val="single" w:sz="4" w:space="0" w:color="auto"/>
            </w:tcBorders>
            <w:shd w:val="clear" w:color="auto" w:fill="FFFFFF"/>
            <w:vAlign w:val="center"/>
          </w:tcPr>
          <w:p w14:paraId="1E88F8AE" w14:textId="77777777" w:rsidR="009073CC" w:rsidRPr="009073CC" w:rsidRDefault="009073CC" w:rsidP="00B45D5B">
            <w:pPr>
              <w:spacing w:before="120"/>
              <w:rPr>
                <w:rFonts w:cs="Tahoma"/>
                <w:b/>
                <w:bCs/>
              </w:rPr>
            </w:pPr>
            <w:r w:rsidRPr="009073CC">
              <w:rPr>
                <w:rFonts w:cs="Tahoma"/>
                <w:b/>
                <w:bCs/>
              </w:rPr>
              <w:t xml:space="preserve">MUDr. Ing. Michal </w:t>
            </w:r>
            <w:proofErr w:type="spellStart"/>
            <w:r w:rsidRPr="009073CC">
              <w:rPr>
                <w:rFonts w:cs="Tahoma"/>
                <w:b/>
                <w:bCs/>
              </w:rPr>
              <w:t>Šnorek</w:t>
            </w:r>
            <w:proofErr w:type="spellEnd"/>
            <w:r w:rsidRPr="009073CC">
              <w:rPr>
                <w:rFonts w:cs="Tahoma"/>
                <w:b/>
                <w:bCs/>
              </w:rPr>
              <w:t>, Ph.D., předseda představenstva</w:t>
            </w:r>
          </w:p>
        </w:tc>
      </w:tr>
      <w:tr w:rsidR="009073CC" w:rsidRPr="009073CC" w14:paraId="523A27AC" w14:textId="77777777" w:rsidTr="00024F6B">
        <w:trPr>
          <w:trHeight w:val="415"/>
          <w:jc w:val="center"/>
        </w:trPr>
        <w:tc>
          <w:tcPr>
            <w:tcW w:w="9300" w:type="dxa"/>
            <w:gridSpan w:val="4"/>
            <w:tcBorders>
              <w:left w:val="single" w:sz="4" w:space="0" w:color="auto"/>
              <w:right w:val="single" w:sz="4" w:space="0" w:color="auto"/>
            </w:tcBorders>
            <w:shd w:val="clear" w:color="auto" w:fill="FBE4D5"/>
            <w:vAlign w:val="center"/>
          </w:tcPr>
          <w:p w14:paraId="5A9CF399" w14:textId="77777777" w:rsidR="009073CC" w:rsidRPr="009073CC" w:rsidRDefault="009073CC" w:rsidP="00B45D5B">
            <w:pPr>
              <w:pStyle w:val="Zkladntext"/>
              <w:rPr>
                <w:rFonts w:ascii="Tahoma" w:hAnsi="Tahoma" w:cs="Tahoma"/>
                <w:b/>
                <w:bCs/>
                <w:sz w:val="22"/>
                <w:szCs w:val="22"/>
              </w:rPr>
            </w:pPr>
            <w:r w:rsidRPr="009073CC">
              <w:rPr>
                <w:rFonts w:ascii="Tahoma" w:hAnsi="Tahoma" w:cs="Tahoma"/>
                <w:b/>
                <w:bCs/>
                <w:sz w:val="22"/>
                <w:szCs w:val="22"/>
              </w:rPr>
              <w:t>Dodavatel / uchazeč:</w:t>
            </w:r>
          </w:p>
        </w:tc>
      </w:tr>
      <w:tr w:rsidR="009073CC" w:rsidRPr="009073CC" w14:paraId="170D780B" w14:textId="77777777" w:rsidTr="00024F6B">
        <w:trPr>
          <w:trHeight w:val="358"/>
          <w:jc w:val="center"/>
        </w:trPr>
        <w:tc>
          <w:tcPr>
            <w:tcW w:w="1696" w:type="dxa"/>
            <w:tcBorders>
              <w:left w:val="single" w:sz="4" w:space="0" w:color="auto"/>
              <w:right w:val="single" w:sz="6" w:space="0" w:color="auto"/>
            </w:tcBorders>
            <w:shd w:val="clear" w:color="auto" w:fill="FFFFFF"/>
            <w:vAlign w:val="center"/>
          </w:tcPr>
          <w:p w14:paraId="1C10CB53" w14:textId="77777777" w:rsidR="009073CC" w:rsidRPr="009073CC" w:rsidRDefault="009073CC" w:rsidP="00B45D5B">
            <w:pPr>
              <w:pStyle w:val="Zkladntext"/>
              <w:jc w:val="left"/>
              <w:rPr>
                <w:rFonts w:ascii="Tahoma" w:hAnsi="Tahoma" w:cs="Tahoma"/>
                <w:sz w:val="22"/>
                <w:szCs w:val="22"/>
              </w:rPr>
            </w:pPr>
            <w:r w:rsidRPr="009073CC">
              <w:rPr>
                <w:rFonts w:ascii="Tahoma" w:hAnsi="Tahoma" w:cs="Tahoma"/>
                <w:sz w:val="22"/>
                <w:szCs w:val="22"/>
              </w:rPr>
              <w:t>Název:</w:t>
            </w:r>
          </w:p>
        </w:tc>
        <w:tc>
          <w:tcPr>
            <w:tcW w:w="7604" w:type="dxa"/>
            <w:gridSpan w:val="3"/>
            <w:tcBorders>
              <w:left w:val="single" w:sz="6" w:space="0" w:color="auto"/>
              <w:right w:val="single" w:sz="4" w:space="0" w:color="auto"/>
            </w:tcBorders>
            <w:shd w:val="clear" w:color="auto" w:fill="FFFFFF"/>
            <w:vAlign w:val="center"/>
          </w:tcPr>
          <w:p w14:paraId="4B5500D3" w14:textId="77777777" w:rsidR="009073CC" w:rsidRPr="009073CC" w:rsidRDefault="009073CC" w:rsidP="00B45D5B">
            <w:pPr>
              <w:pStyle w:val="Zkladntext"/>
              <w:rPr>
                <w:rFonts w:ascii="Tahoma" w:hAnsi="Tahoma" w:cs="Tahoma"/>
                <w:color w:val="FF0000"/>
                <w:sz w:val="22"/>
                <w:szCs w:val="22"/>
              </w:rPr>
            </w:pPr>
            <w:r w:rsidRPr="009073CC">
              <w:rPr>
                <w:rFonts w:ascii="Tahoma" w:hAnsi="Tahoma" w:cs="Tahoma"/>
                <w:color w:val="FF0000"/>
                <w:sz w:val="22"/>
                <w:szCs w:val="22"/>
              </w:rPr>
              <w:fldChar w:fldCharType="begin"/>
            </w:r>
            <w:r w:rsidRPr="009073CC">
              <w:rPr>
                <w:rFonts w:ascii="Tahoma" w:hAnsi="Tahoma" w:cs="Tahoma"/>
                <w:color w:val="FF0000"/>
                <w:sz w:val="22"/>
                <w:szCs w:val="22"/>
              </w:rPr>
              <w:instrText xml:space="preserve"> MACROBUTTON  AcceptConflict "[DOPLNÍ DODAVATEL]" </w:instrText>
            </w:r>
            <w:r w:rsidRPr="009073CC">
              <w:rPr>
                <w:rFonts w:ascii="Tahoma" w:hAnsi="Tahoma" w:cs="Tahoma"/>
                <w:color w:val="FF0000"/>
                <w:sz w:val="22"/>
                <w:szCs w:val="22"/>
              </w:rPr>
              <w:fldChar w:fldCharType="end"/>
            </w:r>
          </w:p>
        </w:tc>
      </w:tr>
      <w:tr w:rsidR="009073CC" w:rsidRPr="009073CC" w14:paraId="73A324EB" w14:textId="77777777" w:rsidTr="00024F6B">
        <w:trPr>
          <w:trHeight w:val="406"/>
          <w:jc w:val="center"/>
        </w:trPr>
        <w:tc>
          <w:tcPr>
            <w:tcW w:w="1696" w:type="dxa"/>
            <w:tcBorders>
              <w:left w:val="single" w:sz="4" w:space="0" w:color="auto"/>
              <w:right w:val="single" w:sz="6" w:space="0" w:color="auto"/>
            </w:tcBorders>
            <w:shd w:val="clear" w:color="auto" w:fill="FFFFFF"/>
            <w:vAlign w:val="center"/>
          </w:tcPr>
          <w:p w14:paraId="7AC30C38" w14:textId="77777777" w:rsidR="009073CC" w:rsidRPr="009073CC" w:rsidRDefault="009073CC" w:rsidP="00B45D5B">
            <w:pPr>
              <w:pStyle w:val="Zkladntext"/>
              <w:jc w:val="left"/>
              <w:rPr>
                <w:rFonts w:ascii="Tahoma" w:hAnsi="Tahoma" w:cs="Tahoma"/>
                <w:sz w:val="22"/>
                <w:szCs w:val="22"/>
              </w:rPr>
            </w:pPr>
            <w:r w:rsidRPr="009073CC">
              <w:rPr>
                <w:rFonts w:ascii="Tahoma" w:hAnsi="Tahoma" w:cs="Tahoma"/>
                <w:sz w:val="22"/>
                <w:szCs w:val="22"/>
              </w:rPr>
              <w:t>Sídlo:</w:t>
            </w:r>
          </w:p>
        </w:tc>
        <w:tc>
          <w:tcPr>
            <w:tcW w:w="7604" w:type="dxa"/>
            <w:gridSpan w:val="3"/>
            <w:tcBorders>
              <w:left w:val="single" w:sz="6" w:space="0" w:color="auto"/>
              <w:right w:val="single" w:sz="4" w:space="0" w:color="auto"/>
            </w:tcBorders>
            <w:shd w:val="clear" w:color="auto" w:fill="FFFFFF"/>
            <w:vAlign w:val="center"/>
          </w:tcPr>
          <w:p w14:paraId="27B8B276" w14:textId="77777777" w:rsidR="009073CC" w:rsidRPr="009073CC" w:rsidRDefault="009073CC" w:rsidP="00B45D5B">
            <w:pPr>
              <w:pStyle w:val="Zkladntext"/>
              <w:rPr>
                <w:rFonts w:ascii="Tahoma" w:hAnsi="Tahoma" w:cs="Tahoma"/>
                <w:color w:val="FF0000"/>
                <w:sz w:val="22"/>
                <w:szCs w:val="22"/>
              </w:rPr>
            </w:pPr>
            <w:r w:rsidRPr="009073CC">
              <w:rPr>
                <w:rFonts w:ascii="Tahoma" w:hAnsi="Tahoma" w:cs="Tahoma"/>
                <w:color w:val="FF0000"/>
                <w:sz w:val="22"/>
                <w:szCs w:val="22"/>
              </w:rPr>
              <w:fldChar w:fldCharType="begin"/>
            </w:r>
            <w:r w:rsidRPr="009073CC">
              <w:rPr>
                <w:rFonts w:ascii="Tahoma" w:hAnsi="Tahoma" w:cs="Tahoma"/>
                <w:color w:val="FF0000"/>
                <w:sz w:val="22"/>
                <w:szCs w:val="22"/>
              </w:rPr>
              <w:instrText xml:space="preserve"> MACROBUTTON  AcceptConflict "[DOPLNÍ DODAVATEL]" </w:instrText>
            </w:r>
            <w:r w:rsidRPr="009073CC">
              <w:rPr>
                <w:rFonts w:ascii="Tahoma" w:hAnsi="Tahoma" w:cs="Tahoma"/>
                <w:color w:val="FF0000"/>
                <w:sz w:val="22"/>
                <w:szCs w:val="22"/>
              </w:rPr>
              <w:fldChar w:fldCharType="end"/>
            </w:r>
          </w:p>
        </w:tc>
      </w:tr>
      <w:tr w:rsidR="009073CC" w:rsidRPr="009073CC" w14:paraId="0055BB92" w14:textId="77777777" w:rsidTr="00024F6B">
        <w:trPr>
          <w:trHeight w:val="348"/>
          <w:jc w:val="center"/>
        </w:trPr>
        <w:tc>
          <w:tcPr>
            <w:tcW w:w="1696" w:type="dxa"/>
            <w:tcBorders>
              <w:left w:val="single" w:sz="4" w:space="0" w:color="auto"/>
              <w:right w:val="single" w:sz="6" w:space="0" w:color="auto"/>
            </w:tcBorders>
            <w:shd w:val="clear" w:color="auto" w:fill="FFFFFF"/>
            <w:vAlign w:val="center"/>
          </w:tcPr>
          <w:p w14:paraId="54CC3339" w14:textId="77777777" w:rsidR="009073CC" w:rsidRPr="009073CC" w:rsidRDefault="009073CC" w:rsidP="00B45D5B">
            <w:pPr>
              <w:pStyle w:val="Zkladntext"/>
              <w:jc w:val="left"/>
              <w:rPr>
                <w:rFonts w:ascii="Tahoma" w:hAnsi="Tahoma" w:cs="Tahoma"/>
                <w:sz w:val="22"/>
                <w:szCs w:val="22"/>
              </w:rPr>
            </w:pPr>
          </w:p>
        </w:tc>
        <w:tc>
          <w:tcPr>
            <w:tcW w:w="7604" w:type="dxa"/>
            <w:gridSpan w:val="3"/>
            <w:tcBorders>
              <w:left w:val="single" w:sz="6" w:space="0" w:color="auto"/>
              <w:right w:val="single" w:sz="4" w:space="0" w:color="auto"/>
            </w:tcBorders>
            <w:shd w:val="clear" w:color="auto" w:fill="FFFFFF"/>
            <w:vAlign w:val="center"/>
          </w:tcPr>
          <w:p w14:paraId="38D5E241" w14:textId="77777777" w:rsidR="009073CC" w:rsidRPr="009073CC" w:rsidRDefault="009073CC" w:rsidP="00B45D5B">
            <w:pPr>
              <w:pStyle w:val="Zkladntext"/>
              <w:rPr>
                <w:rFonts w:ascii="Tahoma" w:hAnsi="Tahoma" w:cs="Tahoma"/>
                <w:color w:val="FF0000"/>
                <w:sz w:val="22"/>
                <w:szCs w:val="22"/>
              </w:rPr>
            </w:pPr>
            <w:r w:rsidRPr="009073CC">
              <w:rPr>
                <w:rFonts w:ascii="Tahoma" w:hAnsi="Tahoma" w:cs="Tahoma"/>
                <w:color w:val="FF0000"/>
                <w:sz w:val="22"/>
                <w:szCs w:val="22"/>
              </w:rPr>
              <w:fldChar w:fldCharType="begin"/>
            </w:r>
            <w:r w:rsidRPr="009073CC">
              <w:rPr>
                <w:rFonts w:ascii="Tahoma" w:hAnsi="Tahoma" w:cs="Tahoma"/>
                <w:color w:val="FF0000"/>
                <w:sz w:val="22"/>
                <w:szCs w:val="22"/>
              </w:rPr>
              <w:instrText xml:space="preserve"> MACROBUTTON  AcceptConflict "[DOPLNÍ DODAVATEL]" </w:instrText>
            </w:r>
            <w:r w:rsidRPr="009073CC">
              <w:rPr>
                <w:rFonts w:ascii="Tahoma" w:hAnsi="Tahoma" w:cs="Tahoma"/>
                <w:color w:val="FF0000"/>
                <w:sz w:val="22"/>
                <w:szCs w:val="22"/>
              </w:rPr>
              <w:fldChar w:fldCharType="end"/>
            </w:r>
          </w:p>
        </w:tc>
      </w:tr>
      <w:tr w:rsidR="009073CC" w:rsidRPr="009073CC" w14:paraId="3A56ACA0" w14:textId="77777777" w:rsidTr="00024F6B">
        <w:trPr>
          <w:trHeight w:val="534"/>
          <w:jc w:val="center"/>
        </w:trPr>
        <w:tc>
          <w:tcPr>
            <w:tcW w:w="1696" w:type="dxa"/>
            <w:tcBorders>
              <w:left w:val="single" w:sz="4" w:space="0" w:color="auto"/>
              <w:right w:val="single" w:sz="6" w:space="0" w:color="auto"/>
            </w:tcBorders>
            <w:shd w:val="clear" w:color="auto" w:fill="FFFFFF"/>
            <w:vAlign w:val="center"/>
          </w:tcPr>
          <w:p w14:paraId="74098F5A" w14:textId="77777777" w:rsidR="009073CC" w:rsidRPr="009073CC" w:rsidRDefault="009073CC" w:rsidP="00B45D5B">
            <w:pPr>
              <w:pStyle w:val="Zkladntext"/>
              <w:jc w:val="left"/>
              <w:rPr>
                <w:rFonts w:ascii="Tahoma" w:hAnsi="Tahoma" w:cs="Tahoma"/>
                <w:sz w:val="22"/>
                <w:szCs w:val="22"/>
              </w:rPr>
            </w:pPr>
            <w:r w:rsidRPr="009073CC">
              <w:rPr>
                <w:rFonts w:ascii="Tahoma" w:hAnsi="Tahoma" w:cs="Tahoma"/>
                <w:sz w:val="22"/>
                <w:szCs w:val="22"/>
              </w:rPr>
              <w:t>IČO/DIČ:</w:t>
            </w:r>
          </w:p>
        </w:tc>
        <w:tc>
          <w:tcPr>
            <w:tcW w:w="7604" w:type="dxa"/>
            <w:gridSpan w:val="3"/>
            <w:tcBorders>
              <w:left w:val="single" w:sz="6" w:space="0" w:color="auto"/>
              <w:right w:val="single" w:sz="4" w:space="0" w:color="auto"/>
            </w:tcBorders>
            <w:shd w:val="clear" w:color="auto" w:fill="FFFFFF"/>
            <w:vAlign w:val="center"/>
          </w:tcPr>
          <w:p w14:paraId="2DCD5C32" w14:textId="77777777" w:rsidR="009073CC" w:rsidRPr="009073CC" w:rsidRDefault="009073CC" w:rsidP="00B45D5B">
            <w:pPr>
              <w:pStyle w:val="Zkladntext"/>
              <w:rPr>
                <w:rFonts w:ascii="Tahoma" w:hAnsi="Tahoma" w:cs="Tahoma"/>
                <w:color w:val="FF0000"/>
                <w:sz w:val="22"/>
                <w:szCs w:val="22"/>
              </w:rPr>
            </w:pPr>
            <w:r w:rsidRPr="009073CC">
              <w:rPr>
                <w:rFonts w:ascii="Tahoma" w:hAnsi="Tahoma" w:cs="Tahoma"/>
                <w:color w:val="FF0000"/>
                <w:sz w:val="22"/>
                <w:szCs w:val="22"/>
              </w:rPr>
              <w:fldChar w:fldCharType="begin"/>
            </w:r>
            <w:r w:rsidRPr="009073CC">
              <w:rPr>
                <w:rFonts w:ascii="Tahoma" w:hAnsi="Tahoma" w:cs="Tahoma"/>
                <w:color w:val="FF0000"/>
                <w:sz w:val="22"/>
                <w:szCs w:val="22"/>
              </w:rPr>
              <w:instrText xml:space="preserve"> MACROBUTTON  AcceptConflict "[DOPLNÍ DODAVATEL]" </w:instrText>
            </w:r>
            <w:r w:rsidRPr="009073CC">
              <w:rPr>
                <w:rFonts w:ascii="Tahoma" w:hAnsi="Tahoma" w:cs="Tahoma"/>
                <w:color w:val="FF0000"/>
                <w:sz w:val="22"/>
                <w:szCs w:val="22"/>
              </w:rPr>
              <w:fldChar w:fldCharType="end"/>
            </w:r>
          </w:p>
        </w:tc>
      </w:tr>
      <w:tr w:rsidR="009073CC" w:rsidRPr="009073CC" w14:paraId="56D1185B" w14:textId="77777777" w:rsidTr="00024F6B">
        <w:trPr>
          <w:trHeight w:val="356"/>
          <w:jc w:val="center"/>
        </w:trPr>
        <w:tc>
          <w:tcPr>
            <w:tcW w:w="1696" w:type="dxa"/>
            <w:tcBorders>
              <w:left w:val="single" w:sz="4" w:space="0" w:color="auto"/>
              <w:right w:val="single" w:sz="6" w:space="0" w:color="auto"/>
            </w:tcBorders>
            <w:shd w:val="clear" w:color="auto" w:fill="FFFFFF"/>
            <w:vAlign w:val="center"/>
          </w:tcPr>
          <w:p w14:paraId="2A295463" w14:textId="77777777" w:rsidR="009073CC" w:rsidRPr="009073CC" w:rsidRDefault="009073CC" w:rsidP="00B45D5B">
            <w:pPr>
              <w:pStyle w:val="Zkladntext"/>
              <w:jc w:val="left"/>
              <w:rPr>
                <w:rFonts w:ascii="Tahoma" w:hAnsi="Tahoma" w:cs="Tahoma"/>
                <w:bCs/>
                <w:sz w:val="22"/>
                <w:szCs w:val="22"/>
              </w:rPr>
            </w:pPr>
            <w:r w:rsidRPr="009073CC">
              <w:rPr>
                <w:rFonts w:ascii="Tahoma" w:hAnsi="Tahoma" w:cs="Tahoma"/>
                <w:bCs/>
                <w:sz w:val="22"/>
                <w:szCs w:val="22"/>
              </w:rPr>
              <w:t>Osoby oprávněné jednat jménem dodavatele / uchazeče:</w:t>
            </w:r>
          </w:p>
        </w:tc>
        <w:tc>
          <w:tcPr>
            <w:tcW w:w="7604" w:type="dxa"/>
            <w:gridSpan w:val="3"/>
            <w:tcBorders>
              <w:left w:val="single" w:sz="6" w:space="0" w:color="auto"/>
              <w:right w:val="single" w:sz="4" w:space="0" w:color="auto"/>
            </w:tcBorders>
            <w:shd w:val="clear" w:color="auto" w:fill="FFFFFF"/>
            <w:vAlign w:val="center"/>
          </w:tcPr>
          <w:p w14:paraId="0E9720C7" w14:textId="77777777" w:rsidR="009073CC" w:rsidRPr="009073CC" w:rsidRDefault="009073CC" w:rsidP="00B45D5B">
            <w:pPr>
              <w:pStyle w:val="Zkladntext"/>
              <w:rPr>
                <w:rFonts w:ascii="Tahoma" w:hAnsi="Tahoma" w:cs="Tahoma"/>
                <w:bCs/>
                <w:color w:val="FF0000"/>
                <w:sz w:val="22"/>
                <w:szCs w:val="22"/>
              </w:rPr>
            </w:pPr>
            <w:r w:rsidRPr="009073CC">
              <w:rPr>
                <w:rFonts w:ascii="Tahoma" w:hAnsi="Tahoma" w:cs="Tahoma"/>
                <w:bCs/>
                <w:color w:val="FF0000"/>
                <w:sz w:val="22"/>
                <w:szCs w:val="22"/>
              </w:rPr>
              <w:fldChar w:fldCharType="begin"/>
            </w:r>
            <w:r w:rsidRPr="009073CC">
              <w:rPr>
                <w:rFonts w:ascii="Tahoma" w:hAnsi="Tahoma" w:cs="Tahoma"/>
                <w:bCs/>
                <w:color w:val="FF0000"/>
                <w:sz w:val="22"/>
                <w:szCs w:val="22"/>
              </w:rPr>
              <w:instrText xml:space="preserve"> MACROBUTTON  AcceptConflict "[DOPLNÍ DODAVATEL]" </w:instrText>
            </w:r>
            <w:r w:rsidRPr="009073CC">
              <w:rPr>
                <w:rFonts w:ascii="Tahoma" w:hAnsi="Tahoma" w:cs="Tahoma"/>
                <w:bCs/>
                <w:color w:val="FF0000"/>
                <w:sz w:val="22"/>
                <w:szCs w:val="22"/>
              </w:rPr>
              <w:fldChar w:fldCharType="end"/>
            </w:r>
          </w:p>
        </w:tc>
      </w:tr>
      <w:tr w:rsidR="009073CC" w:rsidRPr="009073CC" w14:paraId="7CC7CC26" w14:textId="77777777" w:rsidTr="00024F6B">
        <w:trPr>
          <w:trHeight w:val="418"/>
          <w:jc w:val="center"/>
        </w:trPr>
        <w:tc>
          <w:tcPr>
            <w:tcW w:w="1696" w:type="dxa"/>
            <w:tcBorders>
              <w:left w:val="single" w:sz="4" w:space="0" w:color="auto"/>
              <w:right w:val="single" w:sz="6" w:space="0" w:color="auto"/>
            </w:tcBorders>
            <w:shd w:val="clear" w:color="auto" w:fill="FFFFFF"/>
            <w:vAlign w:val="center"/>
          </w:tcPr>
          <w:p w14:paraId="2EA03F64" w14:textId="77777777" w:rsidR="009073CC" w:rsidRPr="009073CC" w:rsidRDefault="009073CC" w:rsidP="00B45D5B">
            <w:pPr>
              <w:pStyle w:val="Zkladntext"/>
              <w:jc w:val="left"/>
              <w:rPr>
                <w:rFonts w:ascii="Tahoma" w:hAnsi="Tahoma" w:cs="Tahoma"/>
                <w:sz w:val="22"/>
                <w:szCs w:val="22"/>
              </w:rPr>
            </w:pPr>
            <w:r w:rsidRPr="009073CC">
              <w:rPr>
                <w:rFonts w:ascii="Tahoma" w:hAnsi="Tahoma" w:cs="Tahoma"/>
                <w:sz w:val="22"/>
                <w:szCs w:val="22"/>
              </w:rPr>
              <w:t>Telefon</w:t>
            </w:r>
          </w:p>
        </w:tc>
        <w:tc>
          <w:tcPr>
            <w:tcW w:w="7604" w:type="dxa"/>
            <w:gridSpan w:val="3"/>
            <w:tcBorders>
              <w:left w:val="single" w:sz="6" w:space="0" w:color="auto"/>
              <w:right w:val="single" w:sz="4" w:space="0" w:color="auto"/>
            </w:tcBorders>
            <w:shd w:val="clear" w:color="auto" w:fill="FFFFFF"/>
            <w:vAlign w:val="center"/>
          </w:tcPr>
          <w:p w14:paraId="54AC9B1F" w14:textId="77777777" w:rsidR="009073CC" w:rsidRPr="009073CC" w:rsidRDefault="009073CC" w:rsidP="00B45D5B">
            <w:pPr>
              <w:pStyle w:val="Zkladntext"/>
              <w:rPr>
                <w:rFonts w:ascii="Tahoma" w:hAnsi="Tahoma" w:cs="Tahoma"/>
                <w:color w:val="FF0000"/>
                <w:sz w:val="22"/>
                <w:szCs w:val="22"/>
              </w:rPr>
            </w:pPr>
            <w:r w:rsidRPr="009073CC">
              <w:rPr>
                <w:rFonts w:ascii="Tahoma" w:hAnsi="Tahoma" w:cs="Tahoma"/>
                <w:color w:val="FF0000"/>
                <w:sz w:val="22"/>
                <w:szCs w:val="22"/>
              </w:rPr>
              <w:fldChar w:fldCharType="begin"/>
            </w:r>
            <w:r w:rsidRPr="009073CC">
              <w:rPr>
                <w:rFonts w:ascii="Tahoma" w:hAnsi="Tahoma" w:cs="Tahoma"/>
                <w:color w:val="FF0000"/>
                <w:sz w:val="22"/>
                <w:szCs w:val="22"/>
              </w:rPr>
              <w:instrText xml:space="preserve"> MACROBUTTON  AcceptConflict "[DOPLNÍ DODAVATEL]" </w:instrText>
            </w:r>
            <w:r w:rsidRPr="009073CC">
              <w:rPr>
                <w:rFonts w:ascii="Tahoma" w:hAnsi="Tahoma" w:cs="Tahoma"/>
                <w:color w:val="FF0000"/>
                <w:sz w:val="22"/>
                <w:szCs w:val="22"/>
              </w:rPr>
              <w:fldChar w:fldCharType="end"/>
            </w:r>
          </w:p>
        </w:tc>
      </w:tr>
      <w:tr w:rsidR="009073CC" w:rsidRPr="009073CC" w14:paraId="20C66CD7" w14:textId="77777777" w:rsidTr="00024F6B">
        <w:trPr>
          <w:trHeight w:val="410"/>
          <w:jc w:val="center"/>
        </w:trPr>
        <w:tc>
          <w:tcPr>
            <w:tcW w:w="1696" w:type="dxa"/>
            <w:tcBorders>
              <w:left w:val="single" w:sz="4" w:space="0" w:color="auto"/>
              <w:bottom w:val="single" w:sz="4" w:space="0" w:color="auto"/>
              <w:right w:val="single" w:sz="6" w:space="0" w:color="auto"/>
            </w:tcBorders>
            <w:shd w:val="clear" w:color="auto" w:fill="FFFFFF"/>
            <w:vAlign w:val="center"/>
          </w:tcPr>
          <w:p w14:paraId="17EFD07B" w14:textId="77777777" w:rsidR="009073CC" w:rsidRPr="009073CC" w:rsidRDefault="009073CC" w:rsidP="00B45D5B">
            <w:pPr>
              <w:pStyle w:val="Zkladntext"/>
              <w:jc w:val="left"/>
              <w:rPr>
                <w:rFonts w:ascii="Tahoma" w:hAnsi="Tahoma" w:cs="Tahoma"/>
                <w:sz w:val="22"/>
                <w:szCs w:val="22"/>
              </w:rPr>
            </w:pPr>
            <w:r w:rsidRPr="009073CC">
              <w:rPr>
                <w:rFonts w:ascii="Tahoma" w:hAnsi="Tahoma" w:cs="Tahoma"/>
                <w:sz w:val="22"/>
                <w:szCs w:val="22"/>
              </w:rPr>
              <w:t xml:space="preserve">Email: </w:t>
            </w:r>
          </w:p>
        </w:tc>
        <w:tc>
          <w:tcPr>
            <w:tcW w:w="7604" w:type="dxa"/>
            <w:gridSpan w:val="3"/>
            <w:tcBorders>
              <w:left w:val="single" w:sz="6" w:space="0" w:color="auto"/>
              <w:bottom w:val="single" w:sz="4" w:space="0" w:color="auto"/>
              <w:right w:val="single" w:sz="4" w:space="0" w:color="auto"/>
            </w:tcBorders>
            <w:shd w:val="clear" w:color="auto" w:fill="FFFFFF"/>
            <w:vAlign w:val="center"/>
          </w:tcPr>
          <w:p w14:paraId="661DD021" w14:textId="77777777" w:rsidR="009073CC" w:rsidRPr="009073CC" w:rsidRDefault="009073CC" w:rsidP="00B45D5B">
            <w:pPr>
              <w:pStyle w:val="Zkladntext"/>
              <w:rPr>
                <w:rFonts w:ascii="Tahoma" w:hAnsi="Tahoma" w:cs="Tahoma"/>
                <w:color w:val="FF0000"/>
                <w:sz w:val="22"/>
                <w:szCs w:val="22"/>
              </w:rPr>
            </w:pPr>
            <w:r w:rsidRPr="009073CC">
              <w:rPr>
                <w:rFonts w:ascii="Tahoma" w:hAnsi="Tahoma" w:cs="Tahoma"/>
                <w:color w:val="FF0000"/>
                <w:sz w:val="22"/>
                <w:szCs w:val="22"/>
              </w:rPr>
              <w:fldChar w:fldCharType="begin"/>
            </w:r>
            <w:r w:rsidRPr="009073CC">
              <w:rPr>
                <w:rFonts w:ascii="Tahoma" w:hAnsi="Tahoma" w:cs="Tahoma"/>
                <w:color w:val="FF0000"/>
                <w:sz w:val="22"/>
                <w:szCs w:val="22"/>
              </w:rPr>
              <w:instrText xml:space="preserve"> MACROBUTTON  AcceptConflict "[DOPLNÍ DODAVATEL]" </w:instrText>
            </w:r>
            <w:r w:rsidRPr="009073CC">
              <w:rPr>
                <w:rFonts w:ascii="Tahoma" w:hAnsi="Tahoma" w:cs="Tahoma"/>
                <w:color w:val="FF0000"/>
                <w:sz w:val="22"/>
                <w:szCs w:val="22"/>
              </w:rPr>
              <w:fldChar w:fldCharType="end"/>
            </w:r>
          </w:p>
        </w:tc>
      </w:tr>
      <w:tr w:rsidR="009073CC" w:rsidRPr="009073CC" w14:paraId="72FA0F81" w14:textId="77777777" w:rsidTr="00024F6B">
        <w:trPr>
          <w:trHeight w:val="410"/>
          <w:jc w:val="center"/>
        </w:trPr>
        <w:tc>
          <w:tcPr>
            <w:tcW w:w="9300" w:type="dxa"/>
            <w:gridSpan w:val="4"/>
            <w:tcBorders>
              <w:top w:val="single" w:sz="4" w:space="0" w:color="auto"/>
            </w:tcBorders>
            <w:shd w:val="clear" w:color="auto" w:fill="FBE4D5"/>
          </w:tcPr>
          <w:p w14:paraId="774A2854" w14:textId="1A6EFAA1" w:rsidR="009073CC" w:rsidRPr="009073CC" w:rsidRDefault="009073CC" w:rsidP="00B45D5B">
            <w:pPr>
              <w:pStyle w:val="Zkladntext"/>
              <w:rPr>
                <w:rFonts w:ascii="Tahoma" w:hAnsi="Tahoma" w:cs="Tahoma"/>
                <w:sz w:val="22"/>
                <w:szCs w:val="22"/>
              </w:rPr>
            </w:pPr>
            <w:r w:rsidRPr="009073CC">
              <w:rPr>
                <w:rFonts w:ascii="Tahoma" w:hAnsi="Tahoma" w:cs="Tahoma"/>
                <w:b/>
                <w:bCs/>
                <w:sz w:val="22"/>
                <w:szCs w:val="22"/>
              </w:rPr>
              <w:t xml:space="preserve">Nabídková cena za </w:t>
            </w:r>
            <w:r w:rsidR="007F4E18">
              <w:rPr>
                <w:rFonts w:ascii="Tahoma" w:hAnsi="Tahoma" w:cs="Tahoma"/>
                <w:b/>
                <w:bCs/>
                <w:sz w:val="22"/>
                <w:szCs w:val="22"/>
              </w:rPr>
              <w:t>poptávaný předmět plnění</w:t>
            </w:r>
            <w:r w:rsidRPr="009073CC">
              <w:rPr>
                <w:rFonts w:ascii="Tahoma" w:hAnsi="Tahoma" w:cs="Tahoma"/>
                <w:b/>
                <w:bCs/>
                <w:sz w:val="22"/>
                <w:szCs w:val="22"/>
              </w:rPr>
              <w:t>:</w:t>
            </w:r>
          </w:p>
        </w:tc>
      </w:tr>
      <w:tr w:rsidR="009073CC" w:rsidRPr="009073CC" w14:paraId="1F053170" w14:textId="77777777" w:rsidTr="00024F6B">
        <w:trPr>
          <w:trHeight w:val="410"/>
          <w:jc w:val="center"/>
        </w:trPr>
        <w:tc>
          <w:tcPr>
            <w:tcW w:w="1696" w:type="dxa"/>
            <w:vMerge w:val="restart"/>
            <w:tcBorders>
              <w:top w:val="single" w:sz="24" w:space="0" w:color="C45911"/>
              <w:left w:val="single" w:sz="24" w:space="0" w:color="C45911"/>
            </w:tcBorders>
            <w:shd w:val="clear" w:color="auto" w:fill="FFFFFF"/>
            <w:vAlign w:val="center"/>
          </w:tcPr>
          <w:p w14:paraId="7E31C4C4" w14:textId="77777777" w:rsidR="009073CC" w:rsidRPr="009073CC" w:rsidRDefault="009073CC" w:rsidP="00B45D5B">
            <w:pPr>
              <w:widowControl w:val="0"/>
              <w:jc w:val="left"/>
              <w:rPr>
                <w:rFonts w:cs="Tahoma"/>
              </w:rPr>
            </w:pPr>
            <w:r w:rsidRPr="009073CC">
              <w:rPr>
                <w:rFonts w:cs="Tahoma"/>
                <w:b/>
                <w:bCs/>
              </w:rPr>
              <w:t>CELKOVÁ NABÍDKOVÁ CENA</w:t>
            </w:r>
          </w:p>
        </w:tc>
        <w:tc>
          <w:tcPr>
            <w:tcW w:w="2408" w:type="dxa"/>
            <w:tcBorders>
              <w:top w:val="single" w:sz="24" w:space="0" w:color="C45911"/>
            </w:tcBorders>
            <w:shd w:val="clear" w:color="auto" w:fill="FFFFFF"/>
          </w:tcPr>
          <w:p w14:paraId="56568B9D" w14:textId="77777777" w:rsidR="009073CC" w:rsidRPr="009073CC" w:rsidRDefault="009073CC" w:rsidP="00B45D5B">
            <w:pPr>
              <w:widowControl w:val="0"/>
              <w:jc w:val="center"/>
              <w:rPr>
                <w:rFonts w:cs="Tahoma"/>
                <w:b/>
                <w:bCs/>
              </w:rPr>
            </w:pPr>
            <w:r w:rsidRPr="009073CC">
              <w:rPr>
                <w:rFonts w:cs="Tahoma"/>
                <w:b/>
                <w:bCs/>
              </w:rPr>
              <w:t>Kč bez DPH</w:t>
            </w:r>
          </w:p>
        </w:tc>
        <w:tc>
          <w:tcPr>
            <w:tcW w:w="2598" w:type="dxa"/>
            <w:tcBorders>
              <w:top w:val="single" w:sz="24" w:space="0" w:color="C45911"/>
            </w:tcBorders>
            <w:shd w:val="clear" w:color="auto" w:fill="FFFFFF"/>
          </w:tcPr>
          <w:p w14:paraId="5136DBFA" w14:textId="77777777" w:rsidR="009073CC" w:rsidRPr="009073CC" w:rsidRDefault="009073CC" w:rsidP="00B45D5B">
            <w:pPr>
              <w:widowControl w:val="0"/>
              <w:jc w:val="center"/>
              <w:rPr>
                <w:rFonts w:cs="Tahoma"/>
                <w:b/>
                <w:bCs/>
              </w:rPr>
            </w:pPr>
            <w:r w:rsidRPr="009073CC">
              <w:rPr>
                <w:rFonts w:cs="Tahoma"/>
                <w:b/>
                <w:bCs/>
              </w:rPr>
              <w:t>DPH v Kč</w:t>
            </w:r>
          </w:p>
        </w:tc>
        <w:tc>
          <w:tcPr>
            <w:tcW w:w="2598" w:type="dxa"/>
            <w:tcBorders>
              <w:top w:val="single" w:sz="24" w:space="0" w:color="C45911"/>
              <w:right w:val="single" w:sz="24" w:space="0" w:color="C45911"/>
            </w:tcBorders>
            <w:shd w:val="clear" w:color="auto" w:fill="FFFFFF"/>
          </w:tcPr>
          <w:p w14:paraId="40A1ECC6" w14:textId="77777777" w:rsidR="009073CC" w:rsidRPr="009073CC" w:rsidRDefault="009073CC" w:rsidP="00B45D5B">
            <w:pPr>
              <w:widowControl w:val="0"/>
              <w:jc w:val="center"/>
              <w:rPr>
                <w:rFonts w:cs="Tahoma"/>
                <w:b/>
                <w:bCs/>
              </w:rPr>
            </w:pPr>
            <w:r w:rsidRPr="009073CC">
              <w:rPr>
                <w:rFonts w:cs="Tahoma"/>
                <w:b/>
                <w:bCs/>
              </w:rPr>
              <w:t>Kč vč. DPH</w:t>
            </w:r>
          </w:p>
        </w:tc>
      </w:tr>
      <w:tr w:rsidR="009073CC" w:rsidRPr="009073CC" w14:paraId="03578AC9" w14:textId="77777777" w:rsidTr="00024F6B">
        <w:trPr>
          <w:trHeight w:val="410"/>
          <w:jc w:val="center"/>
        </w:trPr>
        <w:tc>
          <w:tcPr>
            <w:tcW w:w="1696" w:type="dxa"/>
            <w:vMerge/>
            <w:tcBorders>
              <w:left w:val="single" w:sz="24" w:space="0" w:color="C45911"/>
              <w:bottom w:val="single" w:sz="24" w:space="0" w:color="C45911"/>
            </w:tcBorders>
            <w:shd w:val="clear" w:color="auto" w:fill="FFFFFF"/>
          </w:tcPr>
          <w:p w14:paraId="2546506F" w14:textId="77777777" w:rsidR="009073CC" w:rsidRPr="009073CC" w:rsidRDefault="009073CC" w:rsidP="00B45D5B">
            <w:pPr>
              <w:widowControl w:val="0"/>
              <w:jc w:val="left"/>
              <w:rPr>
                <w:rFonts w:cs="Tahoma"/>
              </w:rPr>
            </w:pPr>
          </w:p>
        </w:tc>
        <w:tc>
          <w:tcPr>
            <w:tcW w:w="2408" w:type="dxa"/>
            <w:tcBorders>
              <w:bottom w:val="single" w:sz="24" w:space="0" w:color="C45911"/>
            </w:tcBorders>
            <w:shd w:val="clear" w:color="auto" w:fill="FFFFFF"/>
            <w:vAlign w:val="center"/>
          </w:tcPr>
          <w:p w14:paraId="15887563" w14:textId="77777777" w:rsidR="009073CC" w:rsidRPr="009073CC" w:rsidRDefault="009073CC" w:rsidP="00B45D5B">
            <w:pPr>
              <w:widowControl w:val="0"/>
              <w:jc w:val="center"/>
              <w:rPr>
                <w:rFonts w:cs="Tahoma"/>
                <w:color w:val="FF0000"/>
              </w:rPr>
            </w:pPr>
            <w:r w:rsidRPr="009073CC">
              <w:rPr>
                <w:rFonts w:cs="Tahoma"/>
                <w:color w:val="FF0000"/>
              </w:rPr>
              <w:fldChar w:fldCharType="begin"/>
            </w:r>
            <w:r w:rsidRPr="009073CC">
              <w:rPr>
                <w:rFonts w:cs="Tahoma"/>
                <w:color w:val="FF0000"/>
              </w:rPr>
              <w:instrText xml:space="preserve"> MACROBUTTON  AcceptConflict "[DOPLNÍ DODAVATEL]" </w:instrText>
            </w:r>
            <w:r w:rsidRPr="009073CC">
              <w:rPr>
                <w:rFonts w:cs="Tahoma"/>
                <w:color w:val="FF0000"/>
              </w:rPr>
              <w:fldChar w:fldCharType="end"/>
            </w:r>
          </w:p>
        </w:tc>
        <w:tc>
          <w:tcPr>
            <w:tcW w:w="2598" w:type="dxa"/>
            <w:tcBorders>
              <w:bottom w:val="single" w:sz="24" w:space="0" w:color="C45911"/>
            </w:tcBorders>
            <w:shd w:val="clear" w:color="auto" w:fill="FFFFFF"/>
            <w:vAlign w:val="center"/>
          </w:tcPr>
          <w:p w14:paraId="2F0C203F" w14:textId="77777777" w:rsidR="009073CC" w:rsidRPr="009073CC" w:rsidRDefault="009073CC" w:rsidP="00B45D5B">
            <w:pPr>
              <w:widowControl w:val="0"/>
              <w:jc w:val="center"/>
              <w:rPr>
                <w:rFonts w:cs="Tahoma"/>
                <w:color w:val="FF0000"/>
              </w:rPr>
            </w:pPr>
            <w:r w:rsidRPr="009073CC">
              <w:rPr>
                <w:rFonts w:cs="Tahoma"/>
                <w:color w:val="FF0000"/>
              </w:rPr>
              <w:fldChar w:fldCharType="begin"/>
            </w:r>
            <w:r w:rsidRPr="009073CC">
              <w:rPr>
                <w:rFonts w:cs="Tahoma"/>
                <w:color w:val="FF0000"/>
              </w:rPr>
              <w:instrText xml:space="preserve"> MACROBUTTON  AcceptConflict "[DOPLNÍ DODAVATEL]" </w:instrText>
            </w:r>
            <w:r w:rsidRPr="009073CC">
              <w:rPr>
                <w:rFonts w:cs="Tahoma"/>
                <w:color w:val="FF0000"/>
              </w:rPr>
              <w:fldChar w:fldCharType="end"/>
            </w:r>
          </w:p>
        </w:tc>
        <w:tc>
          <w:tcPr>
            <w:tcW w:w="2598" w:type="dxa"/>
            <w:tcBorders>
              <w:bottom w:val="single" w:sz="24" w:space="0" w:color="C45911"/>
              <w:right w:val="single" w:sz="24" w:space="0" w:color="C45911"/>
            </w:tcBorders>
            <w:shd w:val="clear" w:color="auto" w:fill="FFFFFF"/>
            <w:vAlign w:val="center"/>
          </w:tcPr>
          <w:p w14:paraId="7F3DDD16" w14:textId="77777777" w:rsidR="009073CC" w:rsidRPr="009073CC" w:rsidRDefault="009073CC" w:rsidP="00B45D5B">
            <w:pPr>
              <w:widowControl w:val="0"/>
              <w:jc w:val="center"/>
              <w:rPr>
                <w:rFonts w:cs="Tahoma"/>
                <w:color w:val="FF0000"/>
              </w:rPr>
            </w:pPr>
            <w:r w:rsidRPr="009073CC">
              <w:rPr>
                <w:rFonts w:cs="Tahoma"/>
                <w:color w:val="FF0000"/>
              </w:rPr>
              <w:fldChar w:fldCharType="begin"/>
            </w:r>
            <w:r w:rsidRPr="009073CC">
              <w:rPr>
                <w:rFonts w:cs="Tahoma"/>
                <w:color w:val="FF0000"/>
              </w:rPr>
              <w:instrText xml:space="preserve"> MACROBUTTON  AcceptConflict "[DOPLNÍ DODAVATEL]" </w:instrText>
            </w:r>
            <w:r w:rsidRPr="009073CC">
              <w:rPr>
                <w:rFonts w:cs="Tahoma"/>
                <w:color w:val="FF0000"/>
              </w:rPr>
              <w:fldChar w:fldCharType="end"/>
            </w:r>
          </w:p>
        </w:tc>
      </w:tr>
      <w:tr w:rsidR="009073CC" w:rsidRPr="009073CC" w14:paraId="6DC74A3A" w14:textId="77777777" w:rsidTr="00024F6B">
        <w:trPr>
          <w:trHeight w:val="410"/>
          <w:jc w:val="center"/>
        </w:trPr>
        <w:tc>
          <w:tcPr>
            <w:tcW w:w="4104" w:type="dxa"/>
            <w:gridSpan w:val="2"/>
            <w:shd w:val="clear" w:color="auto" w:fill="FFFFFF"/>
          </w:tcPr>
          <w:p w14:paraId="5073E2D0" w14:textId="77777777" w:rsidR="009073CC" w:rsidRPr="009073CC" w:rsidRDefault="009073CC" w:rsidP="00B45D5B">
            <w:pPr>
              <w:widowControl w:val="0"/>
              <w:rPr>
                <w:rFonts w:cs="Tahoma"/>
                <w:b/>
                <w:bCs/>
                <w:i/>
                <w:iCs/>
              </w:rPr>
            </w:pPr>
            <w:r w:rsidRPr="009073CC">
              <w:rPr>
                <w:rFonts w:cs="Tahoma"/>
                <w:b/>
                <w:bCs/>
                <w:i/>
                <w:iCs/>
              </w:rPr>
              <w:t xml:space="preserve">Termín pro kompletní dodání poptávaného předmětu </w:t>
            </w:r>
          </w:p>
          <w:p w14:paraId="08D11C55" w14:textId="77777777" w:rsidR="009073CC" w:rsidRPr="009073CC" w:rsidRDefault="009073CC" w:rsidP="00B45D5B">
            <w:pPr>
              <w:widowControl w:val="0"/>
              <w:rPr>
                <w:rFonts w:cs="Tahoma"/>
                <w:b/>
                <w:bCs/>
                <w:i/>
                <w:iCs/>
              </w:rPr>
            </w:pPr>
            <w:r w:rsidRPr="009073CC">
              <w:rPr>
                <w:rFonts w:cs="Tahoma"/>
                <w:bCs/>
                <w:i/>
                <w:iCs/>
              </w:rPr>
              <w:t>(nejbližší možný termín ve formátu den. měsíc. rok)</w:t>
            </w:r>
          </w:p>
        </w:tc>
        <w:tc>
          <w:tcPr>
            <w:tcW w:w="5196" w:type="dxa"/>
            <w:gridSpan w:val="2"/>
            <w:shd w:val="clear" w:color="auto" w:fill="FFFFFF"/>
            <w:vAlign w:val="center"/>
          </w:tcPr>
          <w:p w14:paraId="5938A964" w14:textId="77777777" w:rsidR="009073CC" w:rsidRPr="009073CC" w:rsidRDefault="009073CC" w:rsidP="00B45D5B">
            <w:pPr>
              <w:widowControl w:val="0"/>
              <w:jc w:val="center"/>
              <w:rPr>
                <w:rFonts w:cs="Tahoma"/>
                <w:color w:val="FF0000"/>
              </w:rPr>
            </w:pPr>
            <w:r w:rsidRPr="009073CC">
              <w:rPr>
                <w:rFonts w:cs="Tahoma"/>
                <w:color w:val="FF0000"/>
              </w:rPr>
              <w:fldChar w:fldCharType="begin"/>
            </w:r>
            <w:r w:rsidRPr="009073CC">
              <w:rPr>
                <w:rFonts w:cs="Tahoma"/>
                <w:color w:val="FF0000"/>
              </w:rPr>
              <w:instrText xml:space="preserve"> MACROBUTTON  AcceptConflict "[DOPLNÍ DODAVATEL]" </w:instrText>
            </w:r>
            <w:r w:rsidRPr="009073CC">
              <w:rPr>
                <w:rFonts w:cs="Tahoma"/>
                <w:color w:val="FF0000"/>
              </w:rPr>
              <w:fldChar w:fldCharType="end"/>
            </w:r>
          </w:p>
        </w:tc>
      </w:tr>
    </w:tbl>
    <w:p w14:paraId="2F4EE4BC" w14:textId="61516559" w:rsidR="009073CC" w:rsidRPr="009073CC" w:rsidRDefault="009073CC" w:rsidP="00F87436">
      <w:pPr>
        <w:rPr>
          <w:rFonts w:cs="Tahoma"/>
        </w:rPr>
      </w:pPr>
      <w:r w:rsidRPr="009073CC">
        <w:rPr>
          <w:rFonts w:cs="Tahoma"/>
        </w:rPr>
        <w:lastRenderedPageBreak/>
        <w:t>Jako výše uvedený účastník výběrového řízení prohlašuji ve vztahu k § </w:t>
      </w:r>
      <w:proofErr w:type="gramStart"/>
      <w:r w:rsidRPr="009073CC">
        <w:rPr>
          <w:rFonts w:cs="Tahoma"/>
        </w:rPr>
        <w:t>4b</w:t>
      </w:r>
      <w:proofErr w:type="gramEnd"/>
      <w:r w:rsidRPr="009073CC">
        <w:rPr>
          <w:rFonts w:cs="Tahoma"/>
        </w:rPr>
        <w:t xml:space="preserve"> zákona č. 159/2006 Sb., o střetu zájmů, ve znění zákona č. 14/2017 Sb., že nejsem obchodní společností, ve které veřejný funkcionář uvedený v § 2 odst. 1 písm. c) nebo jím ovládaná osoba vlastní podíl představující alespoň 25 % účasti společníka v obchodní společnosti.</w:t>
      </w:r>
    </w:p>
    <w:p w14:paraId="00A9D412" w14:textId="77777777" w:rsidR="009073CC" w:rsidRPr="009073CC" w:rsidRDefault="009073CC" w:rsidP="009073CC">
      <w:pPr>
        <w:spacing w:line="280" w:lineRule="atLeast"/>
        <w:rPr>
          <w:rFonts w:cs="Tahoma"/>
        </w:rPr>
      </w:pPr>
      <w:r w:rsidRPr="009073CC">
        <w:rPr>
          <w:rFonts w:cs="Tahoma"/>
        </w:rPr>
        <w:t>Prohlašuji, že jako účastník veřejné zakázky nejsem dodavatelem ve smyslu nařízení Rady EU č. 2022/576, tj. nejsem:</w:t>
      </w:r>
    </w:p>
    <w:p w14:paraId="0E396CDE" w14:textId="77777777" w:rsidR="009073CC" w:rsidRPr="009073CC" w:rsidRDefault="009073CC" w:rsidP="009073CC">
      <w:pPr>
        <w:spacing w:line="280" w:lineRule="atLeast"/>
        <w:rPr>
          <w:rFonts w:cs="Tahoma"/>
        </w:rPr>
      </w:pPr>
      <w:r w:rsidRPr="009073CC">
        <w:rPr>
          <w:rFonts w:cs="Tahoma"/>
        </w:rPr>
        <w:t>a) ruským státním příslušníkem, fyzickou či právnickou osobou, subjektem či orgánem se sídlem v Rusku,</w:t>
      </w:r>
    </w:p>
    <w:p w14:paraId="4C122836" w14:textId="77777777" w:rsidR="009073CC" w:rsidRPr="009073CC" w:rsidRDefault="009073CC" w:rsidP="009073CC">
      <w:pPr>
        <w:spacing w:line="280" w:lineRule="atLeast"/>
        <w:rPr>
          <w:rFonts w:cs="Tahoma"/>
        </w:rPr>
      </w:pPr>
      <w:r w:rsidRPr="009073CC">
        <w:rPr>
          <w:rFonts w:cs="Tahoma"/>
        </w:rPr>
        <w:t>b) právnickou osobou, subjektem nebo orgánem, který je z více než 50 % přímo či nepřímo vlastněný některým ze subjektů uvedených v písmeni a), nebo</w:t>
      </w:r>
    </w:p>
    <w:p w14:paraId="6F9D815C" w14:textId="77777777" w:rsidR="009073CC" w:rsidRPr="009073CC" w:rsidRDefault="009073CC" w:rsidP="009073CC">
      <w:pPr>
        <w:spacing w:line="280" w:lineRule="atLeast"/>
        <w:rPr>
          <w:rFonts w:cs="Tahoma"/>
        </w:rPr>
      </w:pPr>
      <w:r w:rsidRPr="009073CC">
        <w:rPr>
          <w:rFonts w:cs="Tahoma"/>
        </w:rPr>
        <w:t>c) fyzickou nebo právnickou osobou, subjektem nebo orgánem, který jedná jménem nebo na pokyn některého ze subjektů uvedených v písmeni a) nebo b).</w:t>
      </w:r>
    </w:p>
    <w:p w14:paraId="08789193" w14:textId="77777777" w:rsidR="009073CC" w:rsidRPr="009073CC" w:rsidRDefault="009073CC" w:rsidP="009073CC">
      <w:pPr>
        <w:spacing w:line="280" w:lineRule="atLeast"/>
        <w:rPr>
          <w:rFonts w:cs="Tahoma"/>
        </w:rPr>
      </w:pPr>
      <w:r w:rsidRPr="009073CC">
        <w:rPr>
          <w:rFonts w:cs="Tahoma"/>
        </w:rPr>
        <w:t>Prohlašuji, že nevyužiji při plnění veřejné zakázky poddodavatele, který by naplnil výše uvedená písm. a) – c), pokud by plnil více než 10 % hodnoty zakázky.</w:t>
      </w:r>
    </w:p>
    <w:p w14:paraId="14755E4A" w14:textId="77777777" w:rsidR="009073CC" w:rsidRPr="009073CC" w:rsidRDefault="009073CC" w:rsidP="009073CC">
      <w:pPr>
        <w:spacing w:line="280" w:lineRule="atLeast"/>
        <w:rPr>
          <w:rFonts w:cs="Tahoma"/>
        </w:rPr>
      </w:pPr>
      <w:r w:rsidRPr="009073CC">
        <w:rPr>
          <w:rFonts w:cs="Tahoma"/>
        </w:rPr>
        <w:t>Dále prohlašuji, že neobchoduji se sankcionovaným zbožím, které se nachází v Rusku nebo Bělorusku či z Ruska nebo Běloruska pochází a nenabízím takové zboží v rámci plnění veřejných zakázek.</w:t>
      </w:r>
    </w:p>
    <w:p w14:paraId="75AF04F6" w14:textId="77777777" w:rsidR="009073CC" w:rsidRPr="009073CC" w:rsidRDefault="009073CC" w:rsidP="009073CC">
      <w:pPr>
        <w:spacing w:line="280" w:lineRule="atLeast"/>
        <w:rPr>
          <w:rFonts w:cs="Tahoma"/>
        </w:rPr>
      </w:pPr>
      <w:r w:rsidRPr="009073CC">
        <w:rPr>
          <w:rFonts w:cs="Tahoma"/>
        </w:rPr>
        <w:t>Současně prohlašuji, že žádné finanční prostředky, které obdržím za plnění veřejné zakázky (v případě uzavření smlouvy se zadavatelem na předmět plnění této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565E4787" w14:textId="77777777" w:rsidR="009073CC" w:rsidRPr="009073CC" w:rsidRDefault="009073CC" w:rsidP="009073CC">
      <w:pPr>
        <w:spacing w:line="280" w:lineRule="atLeast"/>
        <w:rPr>
          <w:rFonts w:cs="Tahoma"/>
        </w:rPr>
      </w:pPr>
      <w:r w:rsidRPr="009073CC">
        <w:rPr>
          <w:rFonts w:cs="Tahoma"/>
        </w:rPr>
        <w:t>V případě změny výše uvedeného budu neprodleně zadavatele informovat.</w:t>
      </w:r>
    </w:p>
    <w:p w14:paraId="79EAF11D" w14:textId="77777777" w:rsidR="009073CC" w:rsidRPr="009073CC" w:rsidRDefault="009073CC" w:rsidP="009073CC">
      <w:pPr>
        <w:spacing w:line="280" w:lineRule="atLeast"/>
        <w:rPr>
          <w:rFonts w:cs="Tahoma"/>
        </w:rPr>
      </w:pPr>
      <w:r w:rsidRPr="009073CC">
        <w:rPr>
          <w:rFonts w:cs="Tahoma"/>
        </w:rPr>
        <w:t>Účastník činí toto čestné prohlášení na základě své vážné a svobodné vůle a je si vědom všech následků plynoucích z uvedení nepravdivých údajů.</w:t>
      </w:r>
    </w:p>
    <w:p w14:paraId="4530D507" w14:textId="77777777" w:rsidR="009073CC" w:rsidRPr="009073CC" w:rsidRDefault="009073CC" w:rsidP="009073CC">
      <w:pPr>
        <w:rPr>
          <w:rFonts w:cs="Tahoma"/>
          <w:color w:val="FF0000"/>
        </w:rPr>
      </w:pPr>
      <w:r w:rsidRPr="009073CC">
        <w:rPr>
          <w:rFonts w:cs="Tahoma"/>
        </w:rPr>
        <w:tab/>
      </w:r>
      <w:r w:rsidRPr="009073CC">
        <w:rPr>
          <w:rFonts w:cs="Tahoma"/>
        </w:rPr>
        <w:tab/>
      </w:r>
    </w:p>
    <w:p w14:paraId="7D69522B" w14:textId="77777777" w:rsidR="009073CC" w:rsidRPr="009073CC" w:rsidRDefault="009073CC" w:rsidP="009073CC">
      <w:pPr>
        <w:adjustRightInd w:val="0"/>
        <w:rPr>
          <w:rFonts w:cs="Tahoma"/>
          <w:color w:val="000000"/>
        </w:rPr>
      </w:pPr>
      <w:r w:rsidRPr="009073CC">
        <w:rPr>
          <w:rFonts w:cs="Tahoma"/>
          <w:color w:val="000000"/>
        </w:rPr>
        <w:t>Datum a podpis:</w:t>
      </w:r>
      <w:r w:rsidRPr="009073CC">
        <w:rPr>
          <w:rFonts w:cs="Tahoma"/>
          <w:color w:val="000000"/>
        </w:rPr>
        <w:tab/>
      </w:r>
    </w:p>
    <w:p w14:paraId="4C8239A6" w14:textId="77777777" w:rsidR="009073CC" w:rsidRPr="009073CC" w:rsidRDefault="009073CC" w:rsidP="009073CC">
      <w:pPr>
        <w:adjustRightInd w:val="0"/>
        <w:rPr>
          <w:rFonts w:cs="Tahoma"/>
          <w:color w:val="000000"/>
        </w:rPr>
      </w:pPr>
    </w:p>
    <w:p w14:paraId="3AEA833A" w14:textId="77777777" w:rsidR="009073CC" w:rsidRPr="009073CC" w:rsidRDefault="009073CC" w:rsidP="009073CC">
      <w:pPr>
        <w:adjustRightInd w:val="0"/>
        <w:rPr>
          <w:rFonts w:cs="Tahoma"/>
          <w:color w:val="FF0000"/>
        </w:rPr>
      </w:pPr>
      <w:r w:rsidRPr="009073CC">
        <w:rPr>
          <w:rFonts w:cs="Tahoma"/>
          <w:color w:val="000000"/>
        </w:rPr>
        <w:t xml:space="preserve"> </w:t>
      </w:r>
      <w:r w:rsidRPr="009073CC">
        <w:rPr>
          <w:rFonts w:cs="Tahoma"/>
          <w:color w:val="FF0000"/>
        </w:rPr>
        <w:fldChar w:fldCharType="begin"/>
      </w:r>
      <w:r w:rsidRPr="009073CC">
        <w:rPr>
          <w:rFonts w:cs="Tahoma"/>
          <w:color w:val="FF0000"/>
        </w:rPr>
        <w:instrText xml:space="preserve"> MACROBUTTON  AcceptConflict "[DOPLNÍ DODAVATEL]" </w:instrText>
      </w:r>
      <w:r w:rsidRPr="009073CC">
        <w:rPr>
          <w:rFonts w:cs="Tahoma"/>
          <w:color w:val="FF0000"/>
        </w:rPr>
        <w:fldChar w:fldCharType="end"/>
      </w:r>
    </w:p>
    <w:p w14:paraId="51B90D74" w14:textId="77777777" w:rsidR="009073CC" w:rsidRPr="009073CC" w:rsidRDefault="009073CC" w:rsidP="009073CC">
      <w:pPr>
        <w:adjustRightInd w:val="0"/>
        <w:rPr>
          <w:rFonts w:cs="Tahoma"/>
          <w:color w:val="FF0000"/>
        </w:rPr>
      </w:pPr>
    </w:p>
    <w:p w14:paraId="4345FC9F" w14:textId="77777777" w:rsidR="009073CC" w:rsidRPr="009073CC" w:rsidRDefault="009073CC" w:rsidP="009073CC">
      <w:pPr>
        <w:adjustRightInd w:val="0"/>
        <w:rPr>
          <w:rFonts w:cs="Tahoma"/>
          <w:color w:val="000000"/>
        </w:rPr>
      </w:pPr>
      <w:r w:rsidRPr="009073CC">
        <w:rPr>
          <w:rFonts w:cs="Tahoma"/>
          <w:i/>
          <w:color w:val="000000"/>
        </w:rPr>
        <w:t>(osoba/osoby oprávněná/oprávněné jednat jménem či za účastníka zadávacího řízen</w:t>
      </w:r>
    </w:p>
    <w:p w14:paraId="6EF945A9" w14:textId="77777777" w:rsidR="009073CC" w:rsidRPr="009073CC" w:rsidRDefault="009073CC" w:rsidP="009073CC">
      <w:pPr>
        <w:rPr>
          <w:rFonts w:ascii="Calibri" w:hAnsi="Calibri" w:cs="Calibri"/>
          <w:b/>
        </w:rPr>
      </w:pPr>
    </w:p>
    <w:p w14:paraId="5EF3F916" w14:textId="77777777" w:rsidR="005E2927" w:rsidRPr="006642C4" w:rsidRDefault="005E2927" w:rsidP="006642C4"/>
    <w:sectPr w:rsidR="005E2927" w:rsidRPr="006642C4" w:rsidSect="003F578E">
      <w:headerReference w:type="even" r:id="rId7"/>
      <w:footerReference w:type="default" r:id="rId8"/>
      <w:headerReference w:type="first" r:id="rId9"/>
      <w:footerReference w:type="first" r:id="rId10"/>
      <w:pgSz w:w="11906" w:h="16838" w:code="9"/>
      <w:pgMar w:top="1418" w:right="1418" w:bottom="1276" w:left="1418"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5B375" w14:textId="77777777" w:rsidR="00BD1985" w:rsidRDefault="00BD1985" w:rsidP="00CE38AA">
      <w:r>
        <w:separator/>
      </w:r>
    </w:p>
    <w:p w14:paraId="00F24C0D" w14:textId="77777777" w:rsidR="00BD1985" w:rsidRDefault="00BD1985" w:rsidP="00CE38AA"/>
    <w:p w14:paraId="6A5C3934" w14:textId="77777777" w:rsidR="00BD1985" w:rsidRDefault="00BD1985" w:rsidP="00CE38AA"/>
    <w:p w14:paraId="6F0B7FB8" w14:textId="77777777" w:rsidR="00BD1985" w:rsidRDefault="00BD1985" w:rsidP="00CE38AA"/>
    <w:p w14:paraId="272F9681" w14:textId="77777777" w:rsidR="00BD1985" w:rsidRDefault="00BD1985" w:rsidP="00CE38AA"/>
    <w:p w14:paraId="67AD92A0" w14:textId="77777777" w:rsidR="00BD1985" w:rsidRDefault="00BD1985" w:rsidP="00CE38AA"/>
    <w:p w14:paraId="08DEF412" w14:textId="77777777" w:rsidR="00BD1985" w:rsidRDefault="00BD1985" w:rsidP="00CE38AA"/>
    <w:p w14:paraId="6C461840" w14:textId="77777777" w:rsidR="00BD1985" w:rsidRDefault="00BD1985" w:rsidP="00CE38AA"/>
    <w:p w14:paraId="581D348D" w14:textId="77777777" w:rsidR="00BD1985" w:rsidRDefault="00BD1985" w:rsidP="00CE38AA"/>
    <w:p w14:paraId="7375F53D" w14:textId="77777777" w:rsidR="00BD1985" w:rsidRDefault="00BD1985" w:rsidP="00CE38AA"/>
    <w:p w14:paraId="0F4E1435" w14:textId="77777777" w:rsidR="00BD1985" w:rsidRDefault="00BD1985" w:rsidP="00CE38AA"/>
    <w:p w14:paraId="4169F039" w14:textId="77777777" w:rsidR="00BD1985" w:rsidRDefault="00BD1985" w:rsidP="00CE38AA"/>
    <w:p w14:paraId="183192AD" w14:textId="77777777" w:rsidR="00BD1985" w:rsidRDefault="00BD1985" w:rsidP="00CE38AA"/>
  </w:endnote>
  <w:endnote w:type="continuationSeparator" w:id="0">
    <w:p w14:paraId="3B013388" w14:textId="77777777" w:rsidR="00BD1985" w:rsidRDefault="00BD1985" w:rsidP="00CE38AA">
      <w:r>
        <w:continuationSeparator/>
      </w:r>
    </w:p>
    <w:p w14:paraId="3822AD44" w14:textId="77777777" w:rsidR="00BD1985" w:rsidRDefault="00BD1985" w:rsidP="00CE38AA"/>
    <w:p w14:paraId="255DE0C6" w14:textId="77777777" w:rsidR="00BD1985" w:rsidRDefault="00BD1985" w:rsidP="00CE38AA"/>
    <w:p w14:paraId="1D84C1F5" w14:textId="77777777" w:rsidR="00BD1985" w:rsidRDefault="00BD1985" w:rsidP="00CE38AA"/>
    <w:p w14:paraId="0911860F" w14:textId="77777777" w:rsidR="00BD1985" w:rsidRDefault="00BD1985" w:rsidP="00CE38AA"/>
    <w:p w14:paraId="0050ADD1" w14:textId="77777777" w:rsidR="00BD1985" w:rsidRDefault="00BD1985" w:rsidP="00CE38AA"/>
    <w:p w14:paraId="3228DF87" w14:textId="77777777" w:rsidR="00BD1985" w:rsidRDefault="00BD1985" w:rsidP="00CE38AA"/>
    <w:p w14:paraId="65140526" w14:textId="77777777" w:rsidR="00BD1985" w:rsidRDefault="00BD1985" w:rsidP="00CE38AA"/>
    <w:p w14:paraId="4C16797E" w14:textId="77777777" w:rsidR="00BD1985" w:rsidRDefault="00BD1985" w:rsidP="00CE38AA"/>
    <w:p w14:paraId="153FA5D3" w14:textId="77777777" w:rsidR="00BD1985" w:rsidRDefault="00BD1985" w:rsidP="00CE38AA"/>
    <w:p w14:paraId="45C95B54" w14:textId="77777777" w:rsidR="00BD1985" w:rsidRDefault="00BD1985" w:rsidP="00CE38AA"/>
    <w:p w14:paraId="58C190E3" w14:textId="77777777" w:rsidR="00BD1985" w:rsidRDefault="00BD1985" w:rsidP="00CE38AA"/>
    <w:p w14:paraId="14E03979" w14:textId="77777777" w:rsidR="00BD1985" w:rsidRDefault="00BD1985" w:rsidP="00CE3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67DF4" w14:textId="2CA50CC5" w:rsidR="00BD1985" w:rsidRPr="00513DE2" w:rsidRDefault="00113FD0" w:rsidP="003F578E">
    <w:pPr>
      <w:pStyle w:val="Zpat"/>
    </w:pPr>
    <w:r>
      <w:rPr>
        <w:noProof/>
      </w:rPr>
      <mc:AlternateContent>
        <mc:Choice Requires="wps">
          <w:drawing>
            <wp:anchor distT="0" distB="0" distL="114300" distR="114300" simplePos="0" relativeHeight="251657216" behindDoc="0" locked="0" layoutInCell="1" allowOverlap="1" wp14:anchorId="38518393" wp14:editId="0912ADDF">
              <wp:simplePos x="0" y="0"/>
              <wp:positionH relativeFrom="column">
                <wp:posOffset>0</wp:posOffset>
              </wp:positionH>
              <wp:positionV relativeFrom="paragraph">
                <wp:posOffset>32385</wp:posOffset>
              </wp:positionV>
              <wp:extent cx="0" cy="0"/>
              <wp:effectExtent l="9525" t="13335" r="9525" b="57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A06E1"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"/>
          </w:pict>
        </mc:Fallback>
      </mc:AlternateContent>
    </w:r>
    <w:r w:rsidR="00BD1985" w:rsidRPr="00513DE2">
      <w:t xml:space="preserve">                        </w:t>
    </w:r>
    <w:r w:rsidR="00BD1985">
      <w:t xml:space="preserve">    </w:t>
    </w:r>
    <w:r w:rsidR="00BD1985" w:rsidRPr="00513DE2">
      <w:t xml:space="preserve">    </w:t>
    </w:r>
    <w:r w:rsidR="00BD1985">
      <w:t xml:space="preserve">     </w:t>
    </w:r>
    <w:r w:rsidR="00BD1985" w:rsidRPr="00513DE2">
      <w:t xml:space="preserve">   </w:t>
    </w:r>
    <w:r w:rsidR="00BD1985">
      <w:t xml:space="preserve">      </w:t>
    </w:r>
    <w:r w:rsidR="00BD1985">
      <w:tab/>
    </w:r>
    <w:r w:rsidR="00BD1985">
      <w:tab/>
    </w:r>
    <w:r w:rsidR="00BD1985" w:rsidRPr="003F578E">
      <w:t xml:space="preserve">Strana </w:t>
    </w:r>
    <w:r w:rsidR="00EB0BC7" w:rsidRPr="003F578E">
      <w:fldChar w:fldCharType="begin"/>
    </w:r>
    <w:r w:rsidR="00BD1985" w:rsidRPr="003F578E">
      <w:instrText xml:space="preserve"> PAGE </w:instrText>
    </w:r>
    <w:r w:rsidR="00EB0BC7" w:rsidRPr="003F578E">
      <w:fldChar w:fldCharType="separate"/>
    </w:r>
    <w:r w:rsidR="004B186F" w:rsidRPr="003F578E">
      <w:rPr>
        <w:noProof/>
      </w:rPr>
      <w:t>3</w:t>
    </w:r>
    <w:r w:rsidR="00EB0BC7" w:rsidRPr="003F578E">
      <w:fldChar w:fldCharType="end"/>
    </w:r>
    <w:r w:rsidR="00BD1985" w:rsidRPr="003F578E">
      <w:t xml:space="preserve"> (celkem </w:t>
    </w:r>
    <w:r w:rsidR="00EB0BC7" w:rsidRPr="003F578E">
      <w:fldChar w:fldCharType="begin"/>
    </w:r>
    <w:r w:rsidR="00BD1985" w:rsidRPr="003F578E">
      <w:instrText xml:space="preserve"> NUMPAGES </w:instrText>
    </w:r>
    <w:r w:rsidR="00EB0BC7" w:rsidRPr="003F578E">
      <w:fldChar w:fldCharType="separate"/>
    </w:r>
    <w:r w:rsidR="004B186F" w:rsidRPr="003F578E">
      <w:rPr>
        <w:noProof/>
      </w:rPr>
      <w:t>3</w:t>
    </w:r>
    <w:r w:rsidR="00EB0BC7" w:rsidRPr="003F578E">
      <w:fldChar w:fldCharType="end"/>
    </w:r>
    <w:r w:rsidR="00BD1985" w:rsidRPr="003F578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1DF98" w14:textId="77777777" w:rsidR="00BD1985" w:rsidRPr="00513DE2" w:rsidRDefault="00BD1985" w:rsidP="003F578E">
    <w:pPr>
      <w:pStyle w:val="Zpat"/>
    </w:pPr>
    <w:r w:rsidRPr="00513DE2">
      <w:t xml:space="preserve">                              </w:t>
    </w:r>
    <w:r>
      <w:t xml:space="preserve">    </w:t>
    </w:r>
    <w:r w:rsidRPr="00513DE2">
      <w:t xml:space="preserve">    </w:t>
    </w:r>
    <w:r>
      <w:t xml:space="preserve">   </w:t>
    </w:r>
    <w:r w:rsidRPr="00513DE2">
      <w:t xml:space="preserve">   </w:t>
    </w:r>
    <w:r>
      <w:tab/>
    </w:r>
    <w:r>
      <w:tab/>
    </w:r>
    <w:r w:rsidRPr="00513DE2">
      <w:t xml:space="preserve">Strana </w:t>
    </w:r>
    <w:r w:rsidR="00EB0BC7" w:rsidRPr="00513DE2">
      <w:fldChar w:fldCharType="begin"/>
    </w:r>
    <w:r w:rsidRPr="00513DE2">
      <w:instrText xml:space="preserve"> PAGE </w:instrText>
    </w:r>
    <w:r w:rsidR="00EB0BC7" w:rsidRPr="00513DE2">
      <w:fldChar w:fldCharType="separate"/>
    </w:r>
    <w:r w:rsidR="004B186F">
      <w:rPr>
        <w:noProof/>
      </w:rPr>
      <w:t>1</w:t>
    </w:r>
    <w:r w:rsidR="00EB0BC7" w:rsidRPr="00513DE2">
      <w:fldChar w:fldCharType="end"/>
    </w:r>
    <w:r w:rsidRPr="00513DE2">
      <w:t xml:space="preserve"> (celkem </w:t>
    </w:r>
    <w:r w:rsidR="00EB0BC7" w:rsidRPr="00513DE2">
      <w:fldChar w:fldCharType="begin"/>
    </w:r>
    <w:r w:rsidRPr="00513DE2">
      <w:instrText xml:space="preserve"> NUMPAGES </w:instrText>
    </w:r>
    <w:r w:rsidR="00EB0BC7" w:rsidRPr="00513DE2">
      <w:fldChar w:fldCharType="separate"/>
    </w:r>
    <w:r w:rsidR="004B186F">
      <w:rPr>
        <w:noProof/>
      </w:rPr>
      <w:t>3</w:t>
    </w:r>
    <w:r w:rsidR="00EB0BC7" w:rsidRPr="00513DE2">
      <w:fldChar w:fldCharType="end"/>
    </w:r>
    <w:r w:rsidRPr="00513DE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4E669" w14:textId="77777777" w:rsidR="00BD1985" w:rsidRDefault="00BD1985" w:rsidP="00CE38AA">
      <w:r>
        <w:separator/>
      </w:r>
    </w:p>
    <w:p w14:paraId="4D4834FE" w14:textId="77777777" w:rsidR="00BD1985" w:rsidRDefault="00BD1985" w:rsidP="00CE38AA"/>
    <w:p w14:paraId="6625CF02" w14:textId="77777777" w:rsidR="00BD1985" w:rsidRDefault="00BD1985" w:rsidP="00CE38AA"/>
    <w:p w14:paraId="53837EA7" w14:textId="77777777" w:rsidR="00BD1985" w:rsidRDefault="00BD1985" w:rsidP="00CE38AA"/>
    <w:p w14:paraId="769EC154" w14:textId="77777777" w:rsidR="00BD1985" w:rsidRDefault="00BD1985" w:rsidP="00CE38AA"/>
    <w:p w14:paraId="436BAC9A" w14:textId="77777777" w:rsidR="00BD1985" w:rsidRDefault="00BD1985" w:rsidP="00CE38AA"/>
    <w:p w14:paraId="14C957CE" w14:textId="77777777" w:rsidR="00BD1985" w:rsidRDefault="00BD1985" w:rsidP="00CE38AA"/>
    <w:p w14:paraId="0B3A34BC" w14:textId="77777777" w:rsidR="00BD1985" w:rsidRDefault="00BD1985" w:rsidP="00CE38AA"/>
    <w:p w14:paraId="5305BAEE" w14:textId="77777777" w:rsidR="00BD1985" w:rsidRDefault="00BD1985" w:rsidP="00CE38AA"/>
    <w:p w14:paraId="1DE123DD" w14:textId="77777777" w:rsidR="00BD1985" w:rsidRDefault="00BD1985" w:rsidP="00CE38AA"/>
    <w:p w14:paraId="6129A23C" w14:textId="77777777" w:rsidR="00BD1985" w:rsidRDefault="00BD1985" w:rsidP="00CE38AA"/>
    <w:p w14:paraId="1541C68B" w14:textId="77777777" w:rsidR="00BD1985" w:rsidRDefault="00BD1985" w:rsidP="00CE38AA"/>
    <w:p w14:paraId="176A87CF" w14:textId="77777777" w:rsidR="00BD1985" w:rsidRDefault="00BD1985" w:rsidP="00CE38AA"/>
  </w:footnote>
  <w:footnote w:type="continuationSeparator" w:id="0">
    <w:p w14:paraId="38C1745B" w14:textId="77777777" w:rsidR="00BD1985" w:rsidRDefault="00BD1985" w:rsidP="00CE38AA">
      <w:r>
        <w:continuationSeparator/>
      </w:r>
    </w:p>
    <w:p w14:paraId="7099A1CB" w14:textId="77777777" w:rsidR="00BD1985" w:rsidRDefault="00BD1985" w:rsidP="00CE38AA"/>
    <w:p w14:paraId="50E0E7AD" w14:textId="77777777" w:rsidR="00BD1985" w:rsidRDefault="00BD1985" w:rsidP="00CE38AA"/>
    <w:p w14:paraId="5F24A64C" w14:textId="77777777" w:rsidR="00BD1985" w:rsidRDefault="00BD1985" w:rsidP="00CE38AA"/>
    <w:p w14:paraId="1C0C9245" w14:textId="77777777" w:rsidR="00BD1985" w:rsidRDefault="00BD1985" w:rsidP="00CE38AA"/>
    <w:p w14:paraId="295420AF" w14:textId="77777777" w:rsidR="00BD1985" w:rsidRDefault="00BD1985" w:rsidP="00CE38AA"/>
    <w:p w14:paraId="1B769538" w14:textId="77777777" w:rsidR="00BD1985" w:rsidRDefault="00BD1985" w:rsidP="00CE38AA"/>
    <w:p w14:paraId="2F474F4D" w14:textId="77777777" w:rsidR="00BD1985" w:rsidRDefault="00BD1985" w:rsidP="00CE38AA"/>
    <w:p w14:paraId="5DB9FB29" w14:textId="77777777" w:rsidR="00BD1985" w:rsidRDefault="00BD1985" w:rsidP="00CE38AA"/>
    <w:p w14:paraId="42E54AF5" w14:textId="77777777" w:rsidR="00BD1985" w:rsidRDefault="00BD1985" w:rsidP="00CE38AA"/>
    <w:p w14:paraId="71796487" w14:textId="77777777" w:rsidR="00BD1985" w:rsidRDefault="00BD1985" w:rsidP="00CE38AA"/>
    <w:p w14:paraId="591292D7" w14:textId="77777777" w:rsidR="00BD1985" w:rsidRDefault="00BD1985" w:rsidP="00CE38AA"/>
    <w:p w14:paraId="38982F6D" w14:textId="77777777" w:rsidR="00BD1985" w:rsidRDefault="00BD1985" w:rsidP="00CE3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61FD2" w14:textId="77777777" w:rsidR="00BD1985" w:rsidRDefault="00BD1985" w:rsidP="00CE38AA"/>
  <w:p w14:paraId="206FC17D" w14:textId="77777777" w:rsidR="00BD1985" w:rsidRDefault="00BD1985" w:rsidP="00CE38AA"/>
  <w:p w14:paraId="7A5E982C" w14:textId="77777777" w:rsidR="00BD1985" w:rsidRDefault="00BD1985" w:rsidP="00CE38AA"/>
  <w:p w14:paraId="1A00BFEE" w14:textId="77777777" w:rsidR="00BD1985" w:rsidRDefault="00BD1985" w:rsidP="00CE38AA"/>
  <w:p w14:paraId="29CFCF53" w14:textId="77777777" w:rsidR="00BD1985" w:rsidRDefault="00BD1985" w:rsidP="00CE38AA"/>
  <w:p w14:paraId="24517008" w14:textId="77777777" w:rsidR="00BD1985" w:rsidRDefault="00BD1985" w:rsidP="00CE38AA"/>
  <w:p w14:paraId="6343A451" w14:textId="77777777" w:rsidR="00BD1985" w:rsidRDefault="00BD1985" w:rsidP="00CE38AA"/>
  <w:p w14:paraId="3503A738" w14:textId="77777777" w:rsidR="00BD1985" w:rsidRDefault="00BD1985" w:rsidP="00CE38AA"/>
  <w:p w14:paraId="6832E97B" w14:textId="77777777" w:rsidR="00BD1985" w:rsidRDefault="00BD1985" w:rsidP="00CE38AA"/>
  <w:p w14:paraId="0434013C" w14:textId="77777777" w:rsidR="00BD1985" w:rsidRDefault="00BD1985" w:rsidP="00CE38AA"/>
  <w:p w14:paraId="5A1FFD56" w14:textId="77777777" w:rsidR="00BD1985" w:rsidRDefault="00BD1985" w:rsidP="00CE38AA"/>
  <w:p w14:paraId="1846C255" w14:textId="77777777" w:rsidR="00BD1985" w:rsidRDefault="00BD1985" w:rsidP="00CE38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9C99" w14:textId="4E6148F5" w:rsidR="00024F6B" w:rsidRDefault="00024F6B">
    <w:pPr>
      <w:pStyle w:val="Zhlav"/>
    </w:pPr>
    <w:r>
      <w:rPr>
        <w:noProof/>
      </w:rPr>
      <w:drawing>
        <wp:inline distT="0" distB="0" distL="0" distR="0" wp14:anchorId="0538CB47" wp14:editId="6EDB2853">
          <wp:extent cx="2143845" cy="590550"/>
          <wp:effectExtent l="0" t="0" r="889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6224" t="35597" r="12252" b="36534"/>
                  <a:stretch/>
                </pic:blipFill>
                <pic:spPr bwMode="auto">
                  <a:xfrm>
                    <a:off x="0" y="0"/>
                    <a:ext cx="2153640" cy="59324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BD14565_"/>
      </v:shape>
    </w:pict>
  </w:numPicBullet>
  <w:abstractNum w:abstractNumId="0" w15:restartNumberingAfterBreak="0">
    <w:nsid w:val="00000003"/>
    <w:multiLevelType w:val="multilevel"/>
    <w:tmpl w:val="00000003"/>
    <w:name w:val="WW8Num3"/>
    <w:lvl w:ilvl="0">
      <w:numFmt w:val="bullet"/>
      <w:lvlText w:val="-"/>
      <w:lvlJc w:val="left"/>
      <w:pPr>
        <w:tabs>
          <w:tab w:val="num" w:pos="0"/>
        </w:tabs>
        <w:ind w:left="720" w:hanging="360"/>
      </w:pPr>
      <w:rPr>
        <w:rFonts w:ascii="Arial" w:hAnsi="Arial"/>
        <w:b/>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26F1D90"/>
    <w:multiLevelType w:val="hybridMultilevel"/>
    <w:tmpl w:val="080AC5D8"/>
    <w:lvl w:ilvl="0" w:tplc="93A49CBE">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945F7"/>
    <w:multiLevelType w:val="hybridMultilevel"/>
    <w:tmpl w:val="95B4A78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0D559A"/>
    <w:multiLevelType w:val="hybridMultilevel"/>
    <w:tmpl w:val="8CDE9C00"/>
    <w:lvl w:ilvl="0" w:tplc="04050005">
      <w:start w:val="1"/>
      <w:numFmt w:val="bullet"/>
      <w:lvlText w:val=""/>
      <w:lvlJc w:val="left"/>
      <w:pPr>
        <w:tabs>
          <w:tab w:val="num" w:pos="720"/>
        </w:tabs>
        <w:ind w:left="72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A1B17"/>
    <w:multiLevelType w:val="multilevel"/>
    <w:tmpl w:val="0DC8F498"/>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b/>
        <w:i w:val="0"/>
        <w:sz w:val="24"/>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1C6A47F6"/>
    <w:multiLevelType w:val="hybridMultilevel"/>
    <w:tmpl w:val="DBE68B80"/>
    <w:lvl w:ilvl="0" w:tplc="93A49CBE">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87FC2"/>
    <w:multiLevelType w:val="hybridMultilevel"/>
    <w:tmpl w:val="DF8A68B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546BA"/>
    <w:multiLevelType w:val="hybridMultilevel"/>
    <w:tmpl w:val="0C60262A"/>
    <w:lvl w:ilvl="0" w:tplc="75164EC6">
      <w:start w:val="1"/>
      <w:numFmt w:val="bullet"/>
      <w:lvlText w:val=""/>
      <w:lvlPicBulletId w:val="0"/>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AE7446"/>
    <w:multiLevelType w:val="hybridMultilevel"/>
    <w:tmpl w:val="A190C450"/>
    <w:lvl w:ilvl="0" w:tplc="75164EC6">
      <w:start w:val="1"/>
      <w:numFmt w:val="bullet"/>
      <w:lvlText w:val=""/>
      <w:lvlPicBulletId w:val="0"/>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97D29"/>
    <w:multiLevelType w:val="multilevel"/>
    <w:tmpl w:val="2A40385E"/>
    <w:lvl w:ilvl="0">
      <w:start w:val="1"/>
      <w:numFmt w:val="ordinal"/>
      <w:pStyle w:val="Smrnicenadpis"/>
      <w:lvlText w:val="%1"/>
      <w:lvlJc w:val="left"/>
      <w:pPr>
        <w:tabs>
          <w:tab w:val="num" w:pos="792"/>
        </w:tabs>
        <w:ind w:left="792" w:hanging="432"/>
      </w:pPr>
      <w:rPr>
        <w:rFonts w:hint="default"/>
      </w:rPr>
    </w:lvl>
    <w:lvl w:ilvl="1">
      <w:start w:val="1"/>
      <w:numFmt w:val="decimal"/>
      <w:pStyle w:val="Smrnicenadpis2"/>
      <w:lvlText w:val="%1%2"/>
      <w:lvlJc w:val="left"/>
      <w:pPr>
        <w:tabs>
          <w:tab w:val="num" w:pos="936"/>
        </w:tabs>
        <w:ind w:left="936" w:hanging="576"/>
      </w:pPr>
      <w:rPr>
        <w:rFonts w:hint="default"/>
      </w:rPr>
    </w:lvl>
    <w:lvl w:ilvl="2">
      <w:start w:val="1"/>
      <w:numFmt w:val="decimal"/>
      <w:pStyle w:val="SmrniceNadpis3"/>
      <w:lvlText w:val="%2.%1%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15:restartNumberingAfterBreak="0">
    <w:nsid w:val="39CE4BCE"/>
    <w:multiLevelType w:val="hybridMultilevel"/>
    <w:tmpl w:val="DCB6C18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2771E1"/>
    <w:multiLevelType w:val="hybridMultilevel"/>
    <w:tmpl w:val="13F05044"/>
    <w:lvl w:ilvl="0" w:tplc="EFBA62C2">
      <w:start w:val="1"/>
      <w:numFmt w:val="bullet"/>
      <w:lvlText w:val="o"/>
      <w:lvlJc w:val="left"/>
      <w:pPr>
        <w:tabs>
          <w:tab w:val="num" w:pos="720"/>
        </w:tabs>
        <w:ind w:left="720" w:hanging="360"/>
      </w:pPr>
      <w:rPr>
        <w:rFonts w:ascii="Courier New" w:hAnsi="Courier New" w:hint="default"/>
      </w:rPr>
    </w:lvl>
    <w:lvl w:ilvl="1" w:tplc="04050003">
      <w:start w:val="1"/>
      <w:numFmt w:val="bullet"/>
      <w:lvlText w:val=""/>
      <w:lvlJc w:val="left"/>
      <w:pPr>
        <w:tabs>
          <w:tab w:val="num" w:pos="1477"/>
        </w:tabs>
        <w:ind w:left="1477" w:hanging="397"/>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700F7"/>
    <w:multiLevelType w:val="hybridMultilevel"/>
    <w:tmpl w:val="73D41568"/>
    <w:lvl w:ilvl="0" w:tplc="93A49CBE">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331580"/>
    <w:multiLevelType w:val="hybridMultilevel"/>
    <w:tmpl w:val="210AFE4C"/>
    <w:lvl w:ilvl="0" w:tplc="75164EC6">
      <w:start w:val="1"/>
      <w:numFmt w:val="bullet"/>
      <w:lvlText w:val=""/>
      <w:lvlPicBulletId w:val="0"/>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360A15"/>
    <w:multiLevelType w:val="hybridMultilevel"/>
    <w:tmpl w:val="CBA4DE2C"/>
    <w:lvl w:ilvl="0" w:tplc="93A49CBE">
      <w:start w:val="1"/>
      <w:numFmt w:val="bullet"/>
      <w:lvlText w:val=""/>
      <w:lvlJc w:val="left"/>
      <w:pPr>
        <w:tabs>
          <w:tab w:val="num" w:pos="720"/>
        </w:tabs>
        <w:ind w:left="720" w:hanging="360"/>
      </w:pPr>
      <w:rPr>
        <w:rFonts w:ascii="Wingdings" w:hAnsi="Wingdings" w:hint="default"/>
      </w:rPr>
    </w:lvl>
    <w:lvl w:ilvl="1" w:tplc="E976E29E">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6D0971"/>
    <w:multiLevelType w:val="hybridMultilevel"/>
    <w:tmpl w:val="EAF67624"/>
    <w:lvl w:ilvl="0" w:tplc="04050003">
      <w:start w:val="1"/>
      <w:numFmt w:val="bullet"/>
      <w:lvlText w:val="o"/>
      <w:lvlJc w:val="left"/>
      <w:pPr>
        <w:tabs>
          <w:tab w:val="num" w:pos="360"/>
        </w:tabs>
        <w:ind w:left="360" w:hanging="360"/>
      </w:pPr>
      <w:rPr>
        <w:rFonts w:ascii="Courier New" w:hAnsi="Courier New" w:cs="Courier New" w:hint="default"/>
      </w:rPr>
    </w:lvl>
    <w:lvl w:ilvl="1" w:tplc="041B0003">
      <w:start w:val="1"/>
      <w:numFmt w:val="bullet"/>
      <w:lvlText w:val="o"/>
      <w:lvlJc w:val="left"/>
      <w:pPr>
        <w:tabs>
          <w:tab w:val="num" w:pos="360"/>
        </w:tabs>
        <w:ind w:left="360" w:hanging="360"/>
      </w:pPr>
      <w:rPr>
        <w:rFonts w:ascii="Courier New" w:hAnsi="Courier New" w:cs="Courier New" w:hint="default"/>
      </w:rPr>
    </w:lvl>
    <w:lvl w:ilvl="2" w:tplc="041B0005">
      <w:start w:val="1"/>
      <w:numFmt w:val="bullet"/>
      <w:lvlText w:val=""/>
      <w:lvlJc w:val="left"/>
      <w:pPr>
        <w:tabs>
          <w:tab w:val="num" w:pos="1080"/>
        </w:tabs>
        <w:ind w:left="1080" w:hanging="360"/>
      </w:pPr>
      <w:rPr>
        <w:rFonts w:ascii="Wingdings" w:hAnsi="Wingdings" w:hint="default"/>
      </w:rPr>
    </w:lvl>
    <w:lvl w:ilvl="3" w:tplc="041B0001" w:tentative="1">
      <w:start w:val="1"/>
      <w:numFmt w:val="bullet"/>
      <w:lvlText w:val=""/>
      <w:lvlJc w:val="left"/>
      <w:pPr>
        <w:tabs>
          <w:tab w:val="num" w:pos="1800"/>
        </w:tabs>
        <w:ind w:left="1800" w:hanging="360"/>
      </w:pPr>
      <w:rPr>
        <w:rFonts w:ascii="Symbol" w:hAnsi="Symbol" w:hint="default"/>
      </w:rPr>
    </w:lvl>
    <w:lvl w:ilvl="4" w:tplc="041B0003" w:tentative="1">
      <w:start w:val="1"/>
      <w:numFmt w:val="bullet"/>
      <w:lvlText w:val="o"/>
      <w:lvlJc w:val="left"/>
      <w:pPr>
        <w:tabs>
          <w:tab w:val="num" w:pos="2520"/>
        </w:tabs>
        <w:ind w:left="2520" w:hanging="360"/>
      </w:pPr>
      <w:rPr>
        <w:rFonts w:ascii="Courier New" w:hAnsi="Courier New" w:cs="Courier New" w:hint="default"/>
      </w:rPr>
    </w:lvl>
    <w:lvl w:ilvl="5" w:tplc="041B0005" w:tentative="1">
      <w:start w:val="1"/>
      <w:numFmt w:val="bullet"/>
      <w:lvlText w:val=""/>
      <w:lvlJc w:val="left"/>
      <w:pPr>
        <w:tabs>
          <w:tab w:val="num" w:pos="3240"/>
        </w:tabs>
        <w:ind w:left="3240" w:hanging="360"/>
      </w:pPr>
      <w:rPr>
        <w:rFonts w:ascii="Wingdings" w:hAnsi="Wingdings" w:hint="default"/>
      </w:rPr>
    </w:lvl>
    <w:lvl w:ilvl="6" w:tplc="041B0001" w:tentative="1">
      <w:start w:val="1"/>
      <w:numFmt w:val="bullet"/>
      <w:lvlText w:val=""/>
      <w:lvlJc w:val="left"/>
      <w:pPr>
        <w:tabs>
          <w:tab w:val="num" w:pos="3960"/>
        </w:tabs>
        <w:ind w:left="3960" w:hanging="360"/>
      </w:pPr>
      <w:rPr>
        <w:rFonts w:ascii="Symbol" w:hAnsi="Symbol" w:hint="default"/>
      </w:rPr>
    </w:lvl>
    <w:lvl w:ilvl="7" w:tplc="041B0003" w:tentative="1">
      <w:start w:val="1"/>
      <w:numFmt w:val="bullet"/>
      <w:lvlText w:val="o"/>
      <w:lvlJc w:val="left"/>
      <w:pPr>
        <w:tabs>
          <w:tab w:val="num" w:pos="4680"/>
        </w:tabs>
        <w:ind w:left="4680" w:hanging="360"/>
      </w:pPr>
      <w:rPr>
        <w:rFonts w:ascii="Courier New" w:hAnsi="Courier New" w:cs="Courier New" w:hint="default"/>
      </w:rPr>
    </w:lvl>
    <w:lvl w:ilvl="8" w:tplc="041B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DA55BEB"/>
    <w:multiLevelType w:val="multilevel"/>
    <w:tmpl w:val="23F0F532"/>
    <w:lvl w:ilvl="0">
      <w:start w:val="1"/>
      <w:numFmt w:val="ordinal"/>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Restart w:val="0"/>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5CA3E8D"/>
    <w:multiLevelType w:val="hybridMultilevel"/>
    <w:tmpl w:val="D9B6DE0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800036C"/>
    <w:multiLevelType w:val="hybridMultilevel"/>
    <w:tmpl w:val="F97A7DDA"/>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E8433A"/>
    <w:multiLevelType w:val="hybridMultilevel"/>
    <w:tmpl w:val="A8E4E020"/>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E5509A"/>
    <w:multiLevelType w:val="hybridMultilevel"/>
    <w:tmpl w:val="3CEA469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2DB0963"/>
    <w:multiLevelType w:val="hybridMultilevel"/>
    <w:tmpl w:val="E9E0C3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F41C49"/>
    <w:multiLevelType w:val="hybridMultilevel"/>
    <w:tmpl w:val="1F846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152D15"/>
    <w:multiLevelType w:val="hybridMultilevel"/>
    <w:tmpl w:val="82F675EC"/>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501A0A"/>
    <w:multiLevelType w:val="hybridMultilevel"/>
    <w:tmpl w:val="5A2A82D6"/>
    <w:lvl w:ilvl="0" w:tplc="04050003">
      <w:start w:val="1"/>
      <w:numFmt w:val="bullet"/>
      <w:lvlText w:val="o"/>
      <w:lvlJc w:val="left"/>
      <w:pPr>
        <w:tabs>
          <w:tab w:val="num" w:pos="720"/>
        </w:tabs>
        <w:ind w:left="720" w:hanging="360"/>
      </w:pPr>
      <w:rPr>
        <w:rFonts w:ascii="Courier New" w:hAnsi="Courier New" w:cs="Courier New" w:hint="default"/>
      </w:rPr>
    </w:lvl>
    <w:lvl w:ilvl="1" w:tplc="041B0003" w:tentative="1">
      <w:start w:val="1"/>
      <w:numFmt w:val="bullet"/>
      <w:lvlText w:val="o"/>
      <w:lvlJc w:val="left"/>
      <w:pPr>
        <w:tabs>
          <w:tab w:val="num" w:pos="720"/>
        </w:tabs>
        <w:ind w:left="720" w:hanging="360"/>
      </w:pPr>
      <w:rPr>
        <w:rFonts w:ascii="Courier New" w:hAnsi="Courier New" w:cs="Courier New" w:hint="default"/>
      </w:rPr>
    </w:lvl>
    <w:lvl w:ilvl="2" w:tplc="041B0005" w:tentative="1">
      <w:start w:val="1"/>
      <w:numFmt w:val="bullet"/>
      <w:lvlText w:val=""/>
      <w:lvlJc w:val="left"/>
      <w:pPr>
        <w:tabs>
          <w:tab w:val="num" w:pos="1440"/>
        </w:tabs>
        <w:ind w:left="1440" w:hanging="360"/>
      </w:pPr>
      <w:rPr>
        <w:rFonts w:ascii="Wingdings" w:hAnsi="Wingdings" w:hint="default"/>
      </w:rPr>
    </w:lvl>
    <w:lvl w:ilvl="3" w:tplc="041B0001" w:tentative="1">
      <w:start w:val="1"/>
      <w:numFmt w:val="bullet"/>
      <w:lvlText w:val=""/>
      <w:lvlJc w:val="left"/>
      <w:pPr>
        <w:tabs>
          <w:tab w:val="num" w:pos="2160"/>
        </w:tabs>
        <w:ind w:left="2160" w:hanging="360"/>
      </w:pPr>
      <w:rPr>
        <w:rFonts w:ascii="Symbol" w:hAnsi="Symbol" w:hint="default"/>
      </w:rPr>
    </w:lvl>
    <w:lvl w:ilvl="4" w:tplc="041B0003" w:tentative="1">
      <w:start w:val="1"/>
      <w:numFmt w:val="bullet"/>
      <w:lvlText w:val="o"/>
      <w:lvlJc w:val="left"/>
      <w:pPr>
        <w:tabs>
          <w:tab w:val="num" w:pos="2880"/>
        </w:tabs>
        <w:ind w:left="2880" w:hanging="360"/>
      </w:pPr>
      <w:rPr>
        <w:rFonts w:ascii="Courier New" w:hAnsi="Courier New" w:cs="Courier New" w:hint="default"/>
      </w:rPr>
    </w:lvl>
    <w:lvl w:ilvl="5" w:tplc="041B0005" w:tentative="1">
      <w:start w:val="1"/>
      <w:numFmt w:val="bullet"/>
      <w:lvlText w:val=""/>
      <w:lvlJc w:val="left"/>
      <w:pPr>
        <w:tabs>
          <w:tab w:val="num" w:pos="3600"/>
        </w:tabs>
        <w:ind w:left="3600" w:hanging="360"/>
      </w:pPr>
      <w:rPr>
        <w:rFonts w:ascii="Wingdings" w:hAnsi="Wingdings" w:hint="default"/>
      </w:rPr>
    </w:lvl>
    <w:lvl w:ilvl="6" w:tplc="041B0001" w:tentative="1">
      <w:start w:val="1"/>
      <w:numFmt w:val="bullet"/>
      <w:lvlText w:val=""/>
      <w:lvlJc w:val="left"/>
      <w:pPr>
        <w:tabs>
          <w:tab w:val="num" w:pos="4320"/>
        </w:tabs>
        <w:ind w:left="4320" w:hanging="360"/>
      </w:pPr>
      <w:rPr>
        <w:rFonts w:ascii="Symbol" w:hAnsi="Symbol" w:hint="default"/>
      </w:rPr>
    </w:lvl>
    <w:lvl w:ilvl="7" w:tplc="041B0003" w:tentative="1">
      <w:start w:val="1"/>
      <w:numFmt w:val="bullet"/>
      <w:lvlText w:val="o"/>
      <w:lvlJc w:val="left"/>
      <w:pPr>
        <w:tabs>
          <w:tab w:val="num" w:pos="5040"/>
        </w:tabs>
        <w:ind w:left="5040" w:hanging="360"/>
      </w:pPr>
      <w:rPr>
        <w:rFonts w:ascii="Courier New" w:hAnsi="Courier New" w:cs="Courier New" w:hint="default"/>
      </w:rPr>
    </w:lvl>
    <w:lvl w:ilvl="8" w:tplc="041B0005" w:tentative="1">
      <w:start w:val="1"/>
      <w:numFmt w:val="bullet"/>
      <w:lvlText w:val=""/>
      <w:lvlJc w:val="left"/>
      <w:pPr>
        <w:tabs>
          <w:tab w:val="num" w:pos="5760"/>
        </w:tabs>
        <w:ind w:left="5760" w:hanging="360"/>
      </w:pPr>
      <w:rPr>
        <w:rFonts w:ascii="Wingdings" w:hAnsi="Wingdings" w:hint="default"/>
      </w:rPr>
    </w:lvl>
  </w:abstractNum>
  <w:num w:numId="1">
    <w:abstractNumId w:val="9"/>
  </w:num>
  <w:num w:numId="2">
    <w:abstractNumId w:val="16"/>
  </w:num>
  <w:num w:numId="3">
    <w:abstractNumId w:val="14"/>
  </w:num>
  <w:num w:numId="4">
    <w:abstractNumId w:val="12"/>
  </w:num>
  <w:num w:numId="5">
    <w:abstractNumId w:val="1"/>
  </w:num>
  <w:num w:numId="6">
    <w:abstractNumId w:val="5"/>
  </w:num>
  <w:num w:numId="7">
    <w:abstractNumId w:val="20"/>
  </w:num>
  <w:num w:numId="8">
    <w:abstractNumId w:val="15"/>
  </w:num>
  <w:num w:numId="9">
    <w:abstractNumId w:val="24"/>
  </w:num>
  <w:num w:numId="10">
    <w:abstractNumId w:val="17"/>
  </w:num>
  <w:num w:numId="11">
    <w:abstractNumId w:val="6"/>
  </w:num>
  <w:num w:numId="12">
    <w:abstractNumId w:val="2"/>
  </w:num>
  <w:num w:numId="13">
    <w:abstractNumId w:val="19"/>
  </w:num>
  <w:num w:numId="14">
    <w:abstractNumId w:val="11"/>
  </w:num>
  <w:num w:numId="15">
    <w:abstractNumId w:val="23"/>
  </w:num>
  <w:num w:numId="16">
    <w:abstractNumId w:val="18"/>
  </w:num>
  <w:num w:numId="17">
    <w:abstractNumId w:val="8"/>
  </w:num>
  <w:num w:numId="18">
    <w:abstractNumId w:val="7"/>
  </w:num>
  <w:num w:numId="19">
    <w:abstractNumId w:val="13"/>
  </w:num>
  <w:num w:numId="20">
    <w:abstractNumId w:val="3"/>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1"/>
  </w:num>
  <w:num w:numId="30">
    <w:abstractNumId w:val="22"/>
  </w:num>
  <w:num w:numId="31">
    <w:abstractNumId w:val="10"/>
  </w:num>
  <w:num w:numId="32">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A5"/>
    <w:rsid w:val="000136C1"/>
    <w:rsid w:val="000167B3"/>
    <w:rsid w:val="00024F6B"/>
    <w:rsid w:val="00031CAF"/>
    <w:rsid w:val="00032DEB"/>
    <w:rsid w:val="00051BA9"/>
    <w:rsid w:val="000A3306"/>
    <w:rsid w:val="000A4248"/>
    <w:rsid w:val="000B3601"/>
    <w:rsid w:val="000C1620"/>
    <w:rsid w:val="000C3FB6"/>
    <w:rsid w:val="000D0BF2"/>
    <w:rsid w:val="000D23A0"/>
    <w:rsid w:val="000D4EDD"/>
    <w:rsid w:val="000E2137"/>
    <w:rsid w:val="00104C91"/>
    <w:rsid w:val="00113FD0"/>
    <w:rsid w:val="001327DF"/>
    <w:rsid w:val="00163A92"/>
    <w:rsid w:val="001700C4"/>
    <w:rsid w:val="0018145A"/>
    <w:rsid w:val="0019525D"/>
    <w:rsid w:val="001A5B6F"/>
    <w:rsid w:val="001C4F4A"/>
    <w:rsid w:val="002144DD"/>
    <w:rsid w:val="00235234"/>
    <w:rsid w:val="0024273E"/>
    <w:rsid w:val="00251F0E"/>
    <w:rsid w:val="00262C2C"/>
    <w:rsid w:val="00263A91"/>
    <w:rsid w:val="00276E74"/>
    <w:rsid w:val="002838FD"/>
    <w:rsid w:val="00286450"/>
    <w:rsid w:val="002A322C"/>
    <w:rsid w:val="002A39F3"/>
    <w:rsid w:val="002A63BF"/>
    <w:rsid w:val="002B0789"/>
    <w:rsid w:val="002D2E0F"/>
    <w:rsid w:val="002F10E2"/>
    <w:rsid w:val="002F5713"/>
    <w:rsid w:val="00314311"/>
    <w:rsid w:val="00323E48"/>
    <w:rsid w:val="00327BB1"/>
    <w:rsid w:val="0033273D"/>
    <w:rsid w:val="0034517A"/>
    <w:rsid w:val="00351459"/>
    <w:rsid w:val="003522FA"/>
    <w:rsid w:val="003816D9"/>
    <w:rsid w:val="00385D48"/>
    <w:rsid w:val="003B618F"/>
    <w:rsid w:val="003E4EC4"/>
    <w:rsid w:val="003E4FB8"/>
    <w:rsid w:val="003E7E3B"/>
    <w:rsid w:val="003F578E"/>
    <w:rsid w:val="00403EC0"/>
    <w:rsid w:val="00420E70"/>
    <w:rsid w:val="00430318"/>
    <w:rsid w:val="00452934"/>
    <w:rsid w:val="00461281"/>
    <w:rsid w:val="004653F8"/>
    <w:rsid w:val="0046550A"/>
    <w:rsid w:val="004876A5"/>
    <w:rsid w:val="004978AB"/>
    <w:rsid w:val="004B17E3"/>
    <w:rsid w:val="004B186F"/>
    <w:rsid w:val="004C0E60"/>
    <w:rsid w:val="004D5DCA"/>
    <w:rsid w:val="004D63FB"/>
    <w:rsid w:val="004E4E39"/>
    <w:rsid w:val="005071FF"/>
    <w:rsid w:val="00513DE2"/>
    <w:rsid w:val="00533CC5"/>
    <w:rsid w:val="00541A4B"/>
    <w:rsid w:val="00555C06"/>
    <w:rsid w:val="00584DC1"/>
    <w:rsid w:val="0058682E"/>
    <w:rsid w:val="005B3DC1"/>
    <w:rsid w:val="005B5135"/>
    <w:rsid w:val="005D5FED"/>
    <w:rsid w:val="005E2927"/>
    <w:rsid w:val="005F178D"/>
    <w:rsid w:val="005F7874"/>
    <w:rsid w:val="006021CD"/>
    <w:rsid w:val="0060329C"/>
    <w:rsid w:val="00612934"/>
    <w:rsid w:val="00613156"/>
    <w:rsid w:val="00654368"/>
    <w:rsid w:val="006642C4"/>
    <w:rsid w:val="00685578"/>
    <w:rsid w:val="006A6A5B"/>
    <w:rsid w:val="006B259F"/>
    <w:rsid w:val="006D1243"/>
    <w:rsid w:val="006E6153"/>
    <w:rsid w:val="006F5D3D"/>
    <w:rsid w:val="007007EF"/>
    <w:rsid w:val="00701393"/>
    <w:rsid w:val="00724F3D"/>
    <w:rsid w:val="00740190"/>
    <w:rsid w:val="007457C3"/>
    <w:rsid w:val="007528EE"/>
    <w:rsid w:val="00753405"/>
    <w:rsid w:val="00767501"/>
    <w:rsid w:val="00790F4B"/>
    <w:rsid w:val="007B07B1"/>
    <w:rsid w:val="007B7C79"/>
    <w:rsid w:val="007C7D36"/>
    <w:rsid w:val="007D1A2D"/>
    <w:rsid w:val="007E1A65"/>
    <w:rsid w:val="007F4E18"/>
    <w:rsid w:val="007F4F34"/>
    <w:rsid w:val="00803CBA"/>
    <w:rsid w:val="00817C63"/>
    <w:rsid w:val="00827714"/>
    <w:rsid w:val="0085176B"/>
    <w:rsid w:val="00871487"/>
    <w:rsid w:val="00872ADE"/>
    <w:rsid w:val="008818CE"/>
    <w:rsid w:val="00895A4E"/>
    <w:rsid w:val="00895D4F"/>
    <w:rsid w:val="008C02B8"/>
    <w:rsid w:val="008E75C0"/>
    <w:rsid w:val="009073CC"/>
    <w:rsid w:val="00941175"/>
    <w:rsid w:val="009809D9"/>
    <w:rsid w:val="009B1ACF"/>
    <w:rsid w:val="009B5F78"/>
    <w:rsid w:val="009E6ED3"/>
    <w:rsid w:val="00A02B05"/>
    <w:rsid w:val="00A11606"/>
    <w:rsid w:val="00A128A2"/>
    <w:rsid w:val="00A1761C"/>
    <w:rsid w:val="00A20AF2"/>
    <w:rsid w:val="00A2441A"/>
    <w:rsid w:val="00A50446"/>
    <w:rsid w:val="00A702B4"/>
    <w:rsid w:val="00A7288A"/>
    <w:rsid w:val="00A9142F"/>
    <w:rsid w:val="00AC5557"/>
    <w:rsid w:val="00AD7A31"/>
    <w:rsid w:val="00AE6FF9"/>
    <w:rsid w:val="00AF3216"/>
    <w:rsid w:val="00B00552"/>
    <w:rsid w:val="00B1033C"/>
    <w:rsid w:val="00B1066C"/>
    <w:rsid w:val="00B32101"/>
    <w:rsid w:val="00B5568C"/>
    <w:rsid w:val="00B60DA3"/>
    <w:rsid w:val="00B7256C"/>
    <w:rsid w:val="00B81530"/>
    <w:rsid w:val="00BB0B16"/>
    <w:rsid w:val="00BC573A"/>
    <w:rsid w:val="00BD1985"/>
    <w:rsid w:val="00BE0BB3"/>
    <w:rsid w:val="00BF3B0A"/>
    <w:rsid w:val="00BF523F"/>
    <w:rsid w:val="00BF7AB3"/>
    <w:rsid w:val="00BF7FAF"/>
    <w:rsid w:val="00C03964"/>
    <w:rsid w:val="00C07578"/>
    <w:rsid w:val="00C20504"/>
    <w:rsid w:val="00C22883"/>
    <w:rsid w:val="00C52904"/>
    <w:rsid w:val="00C720AA"/>
    <w:rsid w:val="00C844DC"/>
    <w:rsid w:val="00CA7A71"/>
    <w:rsid w:val="00CB3787"/>
    <w:rsid w:val="00CD2AF9"/>
    <w:rsid w:val="00CE38AA"/>
    <w:rsid w:val="00D1002D"/>
    <w:rsid w:val="00D11C8E"/>
    <w:rsid w:val="00D16F5F"/>
    <w:rsid w:val="00D5481C"/>
    <w:rsid w:val="00D55ECB"/>
    <w:rsid w:val="00D614CA"/>
    <w:rsid w:val="00D953AD"/>
    <w:rsid w:val="00DA55C2"/>
    <w:rsid w:val="00DB4AE9"/>
    <w:rsid w:val="00DE1E41"/>
    <w:rsid w:val="00DE29CB"/>
    <w:rsid w:val="00DE46A8"/>
    <w:rsid w:val="00DF1C87"/>
    <w:rsid w:val="00E00382"/>
    <w:rsid w:val="00E11AD8"/>
    <w:rsid w:val="00E33822"/>
    <w:rsid w:val="00E46458"/>
    <w:rsid w:val="00E46A88"/>
    <w:rsid w:val="00E47215"/>
    <w:rsid w:val="00E63A2A"/>
    <w:rsid w:val="00E63E9D"/>
    <w:rsid w:val="00E83714"/>
    <w:rsid w:val="00E86D10"/>
    <w:rsid w:val="00EB0BC7"/>
    <w:rsid w:val="00EB3516"/>
    <w:rsid w:val="00EB590C"/>
    <w:rsid w:val="00EB6F89"/>
    <w:rsid w:val="00ED183F"/>
    <w:rsid w:val="00F05466"/>
    <w:rsid w:val="00F12554"/>
    <w:rsid w:val="00F22D1C"/>
    <w:rsid w:val="00F33E73"/>
    <w:rsid w:val="00F36ECE"/>
    <w:rsid w:val="00F62D32"/>
    <w:rsid w:val="00F72302"/>
    <w:rsid w:val="00F826D1"/>
    <w:rsid w:val="00F87436"/>
    <w:rsid w:val="00FA468D"/>
    <w:rsid w:val="00FE23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80619"/>
  <w15:docId w15:val="{FC90F939-1A7D-4A9C-B1DC-B9C807EB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700C4"/>
    <w:pPr>
      <w:tabs>
        <w:tab w:val="center" w:pos="4536"/>
        <w:tab w:val="right" w:pos="9072"/>
      </w:tabs>
      <w:spacing w:before="60"/>
      <w:jc w:val="both"/>
    </w:pPr>
    <w:rPr>
      <w:rFonts w:ascii="Tahoma" w:hAnsi="Tahoma"/>
      <w:sz w:val="22"/>
      <w:szCs w:val="22"/>
    </w:rPr>
  </w:style>
  <w:style w:type="paragraph" w:styleId="Nadpis1">
    <w:name w:val="heading 1"/>
    <w:basedOn w:val="Normln"/>
    <w:next w:val="Normln"/>
    <w:link w:val="Nadpis1Char"/>
    <w:autoRedefine/>
    <w:qFormat/>
    <w:rsid w:val="00D16F5F"/>
    <w:pPr>
      <w:keepNext/>
      <w:tabs>
        <w:tab w:val="clear" w:pos="4536"/>
        <w:tab w:val="clear" w:pos="9072"/>
      </w:tabs>
      <w:spacing w:before="0"/>
      <w:jc w:val="center"/>
      <w:outlineLvl w:val="0"/>
    </w:pPr>
    <w:rPr>
      <w:b/>
      <w:bCs/>
      <w:kern w:val="32"/>
      <w:sz w:val="28"/>
      <w:szCs w:val="32"/>
    </w:rPr>
  </w:style>
  <w:style w:type="paragraph" w:styleId="Nadpis2">
    <w:name w:val="heading 2"/>
    <w:basedOn w:val="Normln"/>
    <w:next w:val="Normln"/>
    <w:link w:val="Nadpis2Char"/>
    <w:autoRedefine/>
    <w:qFormat/>
    <w:rsid w:val="00F05466"/>
    <w:pPr>
      <w:keepNext/>
      <w:numPr>
        <w:ilvl w:val="1"/>
        <w:numId w:val="28"/>
      </w:numPr>
      <w:spacing w:before="240" w:after="60"/>
      <w:outlineLvl w:val="1"/>
    </w:pPr>
    <w:rPr>
      <w:b/>
      <w:bCs/>
      <w:iCs/>
      <w:sz w:val="26"/>
      <w:szCs w:val="28"/>
    </w:rPr>
  </w:style>
  <w:style w:type="paragraph" w:styleId="Nadpis3">
    <w:name w:val="heading 3"/>
    <w:basedOn w:val="Normln"/>
    <w:next w:val="Normln"/>
    <w:link w:val="Nadpis3Char"/>
    <w:autoRedefine/>
    <w:qFormat/>
    <w:rsid w:val="001700C4"/>
    <w:pPr>
      <w:keepNext/>
      <w:numPr>
        <w:ilvl w:val="2"/>
        <w:numId w:val="28"/>
      </w:numPr>
      <w:spacing w:before="240" w:after="60"/>
      <w:outlineLvl w:val="2"/>
    </w:pPr>
    <w:rPr>
      <w:b/>
      <w:bCs/>
      <w:sz w:val="24"/>
      <w:szCs w:val="26"/>
    </w:rPr>
  </w:style>
  <w:style w:type="paragraph" w:styleId="Nadpis4">
    <w:name w:val="heading 4"/>
    <w:basedOn w:val="Normln"/>
    <w:next w:val="Normln"/>
    <w:link w:val="Nadpis4Char"/>
    <w:semiHidden/>
    <w:unhideWhenUsed/>
    <w:qFormat/>
    <w:rsid w:val="00F05466"/>
    <w:pPr>
      <w:keepNext/>
      <w:numPr>
        <w:ilvl w:val="3"/>
        <w:numId w:val="28"/>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semiHidden/>
    <w:unhideWhenUsed/>
    <w:qFormat/>
    <w:rsid w:val="00F05466"/>
    <w:pPr>
      <w:numPr>
        <w:ilvl w:val="4"/>
        <w:numId w:val="28"/>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semiHidden/>
    <w:unhideWhenUsed/>
    <w:qFormat/>
    <w:rsid w:val="00F05466"/>
    <w:pPr>
      <w:numPr>
        <w:ilvl w:val="5"/>
        <w:numId w:val="28"/>
      </w:numPr>
      <w:spacing w:before="240" w:after="60"/>
      <w:outlineLvl w:val="5"/>
    </w:pPr>
    <w:rPr>
      <w:rFonts w:asciiTheme="minorHAnsi" w:eastAsiaTheme="minorEastAsia" w:hAnsiTheme="minorHAnsi" w:cstheme="minorBidi"/>
      <w:b/>
      <w:bCs/>
    </w:rPr>
  </w:style>
  <w:style w:type="paragraph" w:styleId="Nadpis7">
    <w:name w:val="heading 7"/>
    <w:basedOn w:val="Normln"/>
    <w:next w:val="Normln"/>
    <w:link w:val="Nadpis7Char"/>
    <w:semiHidden/>
    <w:unhideWhenUsed/>
    <w:qFormat/>
    <w:rsid w:val="00F05466"/>
    <w:pPr>
      <w:numPr>
        <w:ilvl w:val="6"/>
        <w:numId w:val="28"/>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semiHidden/>
    <w:unhideWhenUsed/>
    <w:qFormat/>
    <w:rsid w:val="00F05466"/>
    <w:pPr>
      <w:numPr>
        <w:ilvl w:val="7"/>
        <w:numId w:val="28"/>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semiHidden/>
    <w:unhideWhenUsed/>
    <w:qFormat/>
    <w:rsid w:val="00F05466"/>
    <w:pPr>
      <w:numPr>
        <w:ilvl w:val="8"/>
        <w:numId w:val="28"/>
      </w:numPr>
      <w:spacing w:before="240" w:after="60"/>
      <w:outlineLvl w:val="8"/>
    </w:pPr>
    <w:rPr>
      <w:rFonts w:asciiTheme="majorHAnsi" w:eastAsiaTheme="majorEastAsia" w:hAnsiTheme="majorHAnsi" w:cstheme="maj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rnicenadpis">
    <w:name w:val="Směrnice nadpis"/>
    <w:basedOn w:val="Nadpis1"/>
    <w:rsid w:val="00DE1E41"/>
    <w:pPr>
      <w:numPr>
        <w:numId w:val="1"/>
      </w:numPr>
      <w:tabs>
        <w:tab w:val="left" w:pos="567"/>
      </w:tabs>
    </w:pPr>
    <w:rPr>
      <w:noProof/>
      <w:kern w:val="0"/>
      <w:szCs w:val="20"/>
    </w:rPr>
  </w:style>
  <w:style w:type="paragraph" w:customStyle="1" w:styleId="Smrnicenadpis2">
    <w:name w:val="Směrnice nadpis 2"/>
    <w:basedOn w:val="Nadpis2"/>
    <w:autoRedefine/>
    <w:rsid w:val="00DE1E41"/>
    <w:pPr>
      <w:numPr>
        <w:numId w:val="1"/>
      </w:numPr>
    </w:pPr>
    <w:rPr>
      <w:i/>
      <w:iCs w:val="0"/>
    </w:rPr>
  </w:style>
  <w:style w:type="paragraph" w:customStyle="1" w:styleId="SmrniceNadpis3">
    <w:name w:val="Směrnice Nadpis 3"/>
    <w:basedOn w:val="Nadpis3"/>
    <w:autoRedefine/>
    <w:rsid w:val="00DE1E41"/>
    <w:pPr>
      <w:numPr>
        <w:numId w:val="1"/>
      </w:numPr>
    </w:pPr>
  </w:style>
  <w:style w:type="paragraph" w:styleId="Zhlav">
    <w:name w:val="header"/>
    <w:basedOn w:val="Normln"/>
    <w:autoRedefine/>
    <w:rsid w:val="00701393"/>
    <w:pPr>
      <w:spacing w:before="0"/>
    </w:pPr>
    <w:rPr>
      <w:sz w:val="16"/>
    </w:rPr>
  </w:style>
  <w:style w:type="paragraph" w:styleId="Zpat">
    <w:name w:val="footer"/>
    <w:basedOn w:val="Normln"/>
    <w:autoRedefine/>
    <w:rsid w:val="003F578E"/>
    <w:pPr>
      <w:pBdr>
        <w:top w:val="single" w:sz="4" w:space="1" w:color="auto"/>
      </w:pBdr>
    </w:pPr>
    <w:rPr>
      <w:sz w:val="18"/>
    </w:rPr>
  </w:style>
  <w:style w:type="paragraph" w:customStyle="1" w:styleId="Styl1">
    <w:name w:val="Styl1"/>
    <w:basedOn w:val="Text"/>
    <w:rsid w:val="000167B3"/>
    <w:rPr>
      <w:b/>
      <w:sz w:val="24"/>
    </w:rPr>
  </w:style>
  <w:style w:type="paragraph" w:customStyle="1" w:styleId="Text">
    <w:name w:val="Text"/>
    <w:basedOn w:val="Normln"/>
    <w:link w:val="TextChar"/>
    <w:rsid w:val="005071FF"/>
    <w:pPr>
      <w:tabs>
        <w:tab w:val="clear" w:pos="4536"/>
        <w:tab w:val="clear" w:pos="9072"/>
      </w:tabs>
    </w:pPr>
    <w:rPr>
      <w:szCs w:val="24"/>
    </w:rPr>
  </w:style>
  <w:style w:type="table" w:styleId="Mkatabulky">
    <w:name w:val="Table Grid"/>
    <w:basedOn w:val="Normlntabulka"/>
    <w:rsid w:val="00DB4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Text11bDoleva">
    <w:name w:val="Styl Text + 11 b.  Doleva"/>
    <w:basedOn w:val="Text"/>
    <w:autoRedefine/>
    <w:rsid w:val="007F4F34"/>
    <w:pPr>
      <w:jc w:val="left"/>
    </w:pPr>
    <w:rPr>
      <w:bCs/>
      <w:szCs w:val="20"/>
    </w:rPr>
  </w:style>
  <w:style w:type="paragraph" w:customStyle="1" w:styleId="StylTextTunzarovnnnasted">
    <w:name w:val="Styl Text + Tučné zarovnání na střed"/>
    <w:basedOn w:val="Text"/>
    <w:link w:val="StylTextTunzarovnnnastedCharChar"/>
    <w:autoRedefine/>
    <w:rsid w:val="007F4F34"/>
    <w:pPr>
      <w:spacing w:before="240" w:after="120"/>
      <w:jc w:val="left"/>
    </w:pPr>
    <w:rPr>
      <w:b/>
      <w:bCs/>
      <w:sz w:val="16"/>
      <w:szCs w:val="16"/>
    </w:rPr>
  </w:style>
  <w:style w:type="character" w:customStyle="1" w:styleId="TextChar">
    <w:name w:val="Text Char"/>
    <w:basedOn w:val="Standardnpsmoodstavce"/>
    <w:link w:val="Text"/>
    <w:rsid w:val="005071FF"/>
    <w:rPr>
      <w:rFonts w:ascii="Tahoma" w:hAnsi="Tahoma"/>
      <w:sz w:val="22"/>
      <w:szCs w:val="24"/>
      <w:lang w:val="cs-CZ" w:eastAsia="cs-CZ" w:bidi="ar-SA"/>
    </w:rPr>
  </w:style>
  <w:style w:type="character" w:customStyle="1" w:styleId="StylTextTunzarovnnnastedCharChar">
    <w:name w:val="Styl Text + Tučné zarovnání na střed Char Char"/>
    <w:basedOn w:val="TextChar"/>
    <w:link w:val="StylTextTunzarovnnnasted"/>
    <w:rsid w:val="007F4F34"/>
    <w:rPr>
      <w:rFonts w:ascii="Tahoma" w:hAnsi="Tahoma"/>
      <w:b/>
      <w:bCs/>
      <w:sz w:val="16"/>
      <w:szCs w:val="16"/>
      <w:lang w:val="cs-CZ" w:eastAsia="cs-CZ" w:bidi="ar-SA"/>
    </w:rPr>
  </w:style>
  <w:style w:type="paragraph" w:customStyle="1" w:styleId="StylStylTextTunzarovnnnasted11bnenTun">
    <w:name w:val="Styl Styl Text + Tučné zarovnání na střed + 11 b. není Tučné"/>
    <w:basedOn w:val="StylTextTunzarovnnnasted"/>
    <w:rsid w:val="00767501"/>
    <w:pPr>
      <w:jc w:val="center"/>
    </w:pPr>
    <w:rPr>
      <w:bCs w:val="0"/>
      <w:sz w:val="22"/>
    </w:rPr>
  </w:style>
  <w:style w:type="character" w:customStyle="1" w:styleId="StylTun">
    <w:name w:val="Styl Tučné"/>
    <w:basedOn w:val="Standardnpsmoodstavce"/>
    <w:rsid w:val="00C03964"/>
    <w:rPr>
      <w:b/>
      <w:bCs/>
    </w:rPr>
  </w:style>
  <w:style w:type="character" w:styleId="Hypertextovodkaz">
    <w:name w:val="Hyperlink"/>
    <w:basedOn w:val="Standardnpsmoodstavce"/>
    <w:uiPriority w:val="99"/>
    <w:rsid w:val="003E4FB8"/>
    <w:rPr>
      <w:color w:val="0000FF"/>
      <w:u w:val="single"/>
    </w:rPr>
  </w:style>
  <w:style w:type="paragraph" w:customStyle="1" w:styleId="StylNadpis1Vlevo0cmPrvndek0cm">
    <w:name w:val="Styl Nadpis 1 + Vlevo:  0 cm První řádek:  0 cm"/>
    <w:basedOn w:val="Nadpis1"/>
    <w:rsid w:val="002144DD"/>
    <w:rPr>
      <w:szCs w:val="20"/>
    </w:rPr>
  </w:style>
  <w:style w:type="character" w:styleId="slostrnky">
    <w:name w:val="page number"/>
    <w:basedOn w:val="Standardnpsmoodstavce"/>
    <w:rsid w:val="005F7874"/>
  </w:style>
  <w:style w:type="paragraph" w:styleId="Obsah2">
    <w:name w:val="toc 2"/>
    <w:basedOn w:val="Normln"/>
    <w:next w:val="Normln"/>
    <w:autoRedefine/>
    <w:uiPriority w:val="39"/>
    <w:rsid w:val="000A4248"/>
    <w:pPr>
      <w:tabs>
        <w:tab w:val="clear" w:pos="4536"/>
        <w:tab w:val="clear" w:pos="9072"/>
      </w:tabs>
      <w:ind w:left="220"/>
    </w:pPr>
  </w:style>
  <w:style w:type="paragraph" w:styleId="Obsah1">
    <w:name w:val="toc 1"/>
    <w:basedOn w:val="Normln"/>
    <w:next w:val="Normln"/>
    <w:autoRedefine/>
    <w:uiPriority w:val="39"/>
    <w:rsid w:val="000A4248"/>
    <w:pPr>
      <w:tabs>
        <w:tab w:val="clear" w:pos="4536"/>
        <w:tab w:val="clear" w:pos="9072"/>
      </w:tabs>
    </w:pPr>
  </w:style>
  <w:style w:type="paragraph" w:styleId="Obsah3">
    <w:name w:val="toc 3"/>
    <w:basedOn w:val="Normln"/>
    <w:next w:val="Normln"/>
    <w:autoRedefine/>
    <w:semiHidden/>
    <w:rsid w:val="000A4248"/>
    <w:pPr>
      <w:tabs>
        <w:tab w:val="clear" w:pos="4536"/>
        <w:tab w:val="clear" w:pos="9072"/>
      </w:tabs>
      <w:ind w:left="440"/>
    </w:pPr>
  </w:style>
  <w:style w:type="character" w:customStyle="1" w:styleId="Nadpis1Char">
    <w:name w:val="Nadpis 1 Char"/>
    <w:link w:val="Nadpis1"/>
    <w:locked/>
    <w:rsid w:val="00D16F5F"/>
    <w:rPr>
      <w:rFonts w:ascii="Tahoma" w:hAnsi="Tahoma"/>
      <w:b/>
      <w:bCs/>
      <w:kern w:val="32"/>
      <w:sz w:val="28"/>
      <w:szCs w:val="32"/>
    </w:rPr>
  </w:style>
  <w:style w:type="character" w:customStyle="1" w:styleId="Nadpis2Char">
    <w:name w:val="Nadpis 2 Char"/>
    <w:link w:val="Nadpis2"/>
    <w:locked/>
    <w:rsid w:val="00F05466"/>
    <w:rPr>
      <w:rFonts w:ascii="Tahoma" w:hAnsi="Tahoma"/>
      <w:b/>
      <w:bCs/>
      <w:iCs/>
      <w:sz w:val="26"/>
      <w:szCs w:val="28"/>
    </w:rPr>
  </w:style>
  <w:style w:type="character" w:customStyle="1" w:styleId="Nadpis3Char">
    <w:name w:val="Nadpis 3 Char"/>
    <w:link w:val="Nadpis3"/>
    <w:locked/>
    <w:rsid w:val="001700C4"/>
    <w:rPr>
      <w:rFonts w:ascii="Tahoma" w:hAnsi="Tahoma" w:cs="Arial"/>
      <w:b/>
      <w:bCs/>
      <w:sz w:val="24"/>
      <w:szCs w:val="26"/>
    </w:rPr>
  </w:style>
  <w:style w:type="paragraph" w:styleId="Nzev">
    <w:name w:val="Title"/>
    <w:basedOn w:val="Normln"/>
    <w:next w:val="Normln"/>
    <w:link w:val="NzevChar"/>
    <w:qFormat/>
    <w:rsid w:val="001700C4"/>
    <w:pPr>
      <w:spacing w:before="240" w:after="60"/>
      <w:jc w:val="center"/>
      <w:outlineLvl w:val="0"/>
    </w:pPr>
    <w:rPr>
      <w:rFonts w:ascii="Cambria" w:hAnsi="Cambria"/>
      <w:b/>
      <w:bCs/>
      <w:kern w:val="28"/>
      <w:sz w:val="32"/>
      <w:szCs w:val="32"/>
    </w:rPr>
  </w:style>
  <w:style w:type="character" w:customStyle="1" w:styleId="NzevChar">
    <w:name w:val="Název Char"/>
    <w:link w:val="Nzev"/>
    <w:rsid w:val="001700C4"/>
    <w:rPr>
      <w:rFonts w:ascii="Cambria" w:eastAsia="Times New Roman" w:hAnsi="Cambria" w:cs="Times New Roman"/>
      <w:b/>
      <w:bCs/>
      <w:kern w:val="28"/>
      <w:sz w:val="32"/>
      <w:szCs w:val="32"/>
    </w:rPr>
  </w:style>
  <w:style w:type="character" w:styleId="Siln">
    <w:name w:val="Strong"/>
    <w:qFormat/>
    <w:rsid w:val="001700C4"/>
    <w:rPr>
      <w:b/>
      <w:bCs/>
    </w:rPr>
  </w:style>
  <w:style w:type="character" w:customStyle="1" w:styleId="Nadpis4Char">
    <w:name w:val="Nadpis 4 Char"/>
    <w:basedOn w:val="Standardnpsmoodstavce"/>
    <w:link w:val="Nadpis4"/>
    <w:semiHidden/>
    <w:rsid w:val="00F05466"/>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semiHidden/>
    <w:rsid w:val="00F05466"/>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semiHidden/>
    <w:rsid w:val="00F05466"/>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semiHidden/>
    <w:rsid w:val="00F05466"/>
    <w:rPr>
      <w:rFonts w:asciiTheme="minorHAnsi" w:eastAsiaTheme="minorEastAsia" w:hAnsiTheme="minorHAnsi" w:cstheme="minorBidi"/>
      <w:sz w:val="24"/>
      <w:szCs w:val="24"/>
    </w:rPr>
  </w:style>
  <w:style w:type="character" w:customStyle="1" w:styleId="Nadpis8Char">
    <w:name w:val="Nadpis 8 Char"/>
    <w:basedOn w:val="Standardnpsmoodstavce"/>
    <w:link w:val="Nadpis8"/>
    <w:semiHidden/>
    <w:rsid w:val="00F05466"/>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semiHidden/>
    <w:rsid w:val="00F05466"/>
    <w:rPr>
      <w:rFonts w:asciiTheme="majorHAnsi" w:eastAsiaTheme="majorEastAsia" w:hAnsiTheme="majorHAnsi" w:cstheme="majorBidi"/>
      <w:sz w:val="22"/>
      <w:szCs w:val="22"/>
    </w:rPr>
  </w:style>
  <w:style w:type="paragraph" w:styleId="Odstavecseseznamem">
    <w:name w:val="List Paragraph"/>
    <w:basedOn w:val="Normln"/>
    <w:uiPriority w:val="34"/>
    <w:qFormat/>
    <w:rsid w:val="00F05466"/>
    <w:pPr>
      <w:ind w:left="708"/>
    </w:pPr>
  </w:style>
  <w:style w:type="character" w:styleId="Odkaznakoment">
    <w:name w:val="annotation reference"/>
    <w:basedOn w:val="Standardnpsmoodstavce"/>
    <w:rsid w:val="00871487"/>
    <w:rPr>
      <w:sz w:val="16"/>
      <w:szCs w:val="16"/>
    </w:rPr>
  </w:style>
  <w:style w:type="paragraph" w:styleId="Textkomente">
    <w:name w:val="annotation text"/>
    <w:basedOn w:val="Normln"/>
    <w:link w:val="TextkomenteChar"/>
    <w:rsid w:val="00871487"/>
    <w:rPr>
      <w:sz w:val="20"/>
      <w:szCs w:val="20"/>
    </w:rPr>
  </w:style>
  <w:style w:type="character" w:customStyle="1" w:styleId="TextkomenteChar">
    <w:name w:val="Text komentáře Char"/>
    <w:basedOn w:val="Standardnpsmoodstavce"/>
    <w:link w:val="Textkomente"/>
    <w:rsid w:val="00871487"/>
    <w:rPr>
      <w:rFonts w:ascii="Tahoma" w:hAnsi="Tahoma"/>
    </w:rPr>
  </w:style>
  <w:style w:type="paragraph" w:styleId="Pedmtkomente">
    <w:name w:val="annotation subject"/>
    <w:basedOn w:val="Textkomente"/>
    <w:next w:val="Textkomente"/>
    <w:link w:val="PedmtkomenteChar"/>
    <w:rsid w:val="00871487"/>
    <w:rPr>
      <w:b/>
      <w:bCs/>
    </w:rPr>
  </w:style>
  <w:style w:type="character" w:customStyle="1" w:styleId="PedmtkomenteChar">
    <w:name w:val="Předmět komentáře Char"/>
    <w:basedOn w:val="TextkomenteChar"/>
    <w:link w:val="Pedmtkomente"/>
    <w:rsid w:val="00871487"/>
    <w:rPr>
      <w:rFonts w:ascii="Tahoma" w:hAnsi="Tahoma"/>
      <w:b/>
      <w:bCs/>
    </w:rPr>
  </w:style>
  <w:style w:type="paragraph" w:styleId="Textbubliny">
    <w:name w:val="Balloon Text"/>
    <w:basedOn w:val="Normln"/>
    <w:link w:val="TextbublinyChar"/>
    <w:rsid w:val="00871487"/>
    <w:pPr>
      <w:spacing w:before="0"/>
    </w:pPr>
    <w:rPr>
      <w:rFonts w:ascii="Segoe UI" w:hAnsi="Segoe UI" w:cs="Segoe UI"/>
      <w:sz w:val="18"/>
      <w:szCs w:val="18"/>
    </w:rPr>
  </w:style>
  <w:style w:type="character" w:customStyle="1" w:styleId="TextbublinyChar">
    <w:name w:val="Text bubliny Char"/>
    <w:basedOn w:val="Standardnpsmoodstavce"/>
    <w:link w:val="Textbubliny"/>
    <w:rsid w:val="00871487"/>
    <w:rPr>
      <w:rFonts w:ascii="Segoe UI" w:hAnsi="Segoe UI" w:cs="Segoe UI"/>
      <w:sz w:val="18"/>
      <w:szCs w:val="18"/>
    </w:rPr>
  </w:style>
  <w:style w:type="paragraph" w:styleId="Zkladntext">
    <w:name w:val="Body Text"/>
    <w:basedOn w:val="Normln"/>
    <w:link w:val="ZkladntextChar"/>
    <w:uiPriority w:val="99"/>
    <w:semiHidden/>
    <w:unhideWhenUsed/>
    <w:rsid w:val="009073CC"/>
    <w:pPr>
      <w:tabs>
        <w:tab w:val="clear" w:pos="4536"/>
        <w:tab w:val="clear" w:pos="9072"/>
      </w:tabs>
      <w:spacing w:before="0" w:after="120" w:line="360" w:lineRule="auto"/>
    </w:pPr>
    <w:rPr>
      <w:rFonts w:ascii="Calibri" w:eastAsia="Calibri" w:hAnsi="Calibri" w:cs="Calibri"/>
      <w:sz w:val="27"/>
      <w:szCs w:val="27"/>
    </w:rPr>
  </w:style>
  <w:style w:type="character" w:customStyle="1" w:styleId="ZkladntextChar">
    <w:name w:val="Základní text Char"/>
    <w:basedOn w:val="Standardnpsmoodstavce"/>
    <w:link w:val="Zkladntext"/>
    <w:uiPriority w:val="99"/>
    <w:semiHidden/>
    <w:rsid w:val="009073CC"/>
    <w:rPr>
      <w:rFonts w:ascii="Calibri" w:eastAsia="Calibri" w:hAnsi="Calibri" w:cs="Calibr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2920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Nemocnice České Budějovice, a.s.</Company>
  <LinksUpToDate>false</LinksUpToDate>
  <CharactersWithSpaces>3344</CharactersWithSpaces>
  <SharedDoc>false</SharedDoc>
  <HLinks>
    <vt:vector size="54" baseType="variant">
      <vt:variant>
        <vt:i4>1769520</vt:i4>
      </vt:variant>
      <vt:variant>
        <vt:i4>55</vt:i4>
      </vt:variant>
      <vt:variant>
        <vt:i4>0</vt:i4>
      </vt:variant>
      <vt:variant>
        <vt:i4>5</vt:i4>
      </vt:variant>
      <vt:variant>
        <vt:lpwstr/>
      </vt:variant>
      <vt:variant>
        <vt:lpwstr>_Toc205871057</vt:lpwstr>
      </vt:variant>
      <vt:variant>
        <vt:i4>1769520</vt:i4>
      </vt:variant>
      <vt:variant>
        <vt:i4>49</vt:i4>
      </vt:variant>
      <vt:variant>
        <vt:i4>0</vt:i4>
      </vt:variant>
      <vt:variant>
        <vt:i4>5</vt:i4>
      </vt:variant>
      <vt:variant>
        <vt:lpwstr/>
      </vt:variant>
      <vt:variant>
        <vt:lpwstr>_Toc205871056</vt:lpwstr>
      </vt:variant>
      <vt:variant>
        <vt:i4>1769520</vt:i4>
      </vt:variant>
      <vt:variant>
        <vt:i4>43</vt:i4>
      </vt:variant>
      <vt:variant>
        <vt:i4>0</vt:i4>
      </vt:variant>
      <vt:variant>
        <vt:i4>5</vt:i4>
      </vt:variant>
      <vt:variant>
        <vt:lpwstr/>
      </vt:variant>
      <vt:variant>
        <vt:lpwstr>_Toc205871055</vt:lpwstr>
      </vt:variant>
      <vt:variant>
        <vt:i4>1769520</vt:i4>
      </vt:variant>
      <vt:variant>
        <vt:i4>37</vt:i4>
      </vt:variant>
      <vt:variant>
        <vt:i4>0</vt:i4>
      </vt:variant>
      <vt:variant>
        <vt:i4>5</vt:i4>
      </vt:variant>
      <vt:variant>
        <vt:lpwstr/>
      </vt:variant>
      <vt:variant>
        <vt:lpwstr>_Toc205871054</vt:lpwstr>
      </vt:variant>
      <vt:variant>
        <vt:i4>1769520</vt:i4>
      </vt:variant>
      <vt:variant>
        <vt:i4>31</vt:i4>
      </vt:variant>
      <vt:variant>
        <vt:i4>0</vt:i4>
      </vt:variant>
      <vt:variant>
        <vt:i4>5</vt:i4>
      </vt:variant>
      <vt:variant>
        <vt:lpwstr/>
      </vt:variant>
      <vt:variant>
        <vt:lpwstr>_Toc205871053</vt:lpwstr>
      </vt:variant>
      <vt:variant>
        <vt:i4>1769520</vt:i4>
      </vt:variant>
      <vt:variant>
        <vt:i4>25</vt:i4>
      </vt:variant>
      <vt:variant>
        <vt:i4>0</vt:i4>
      </vt:variant>
      <vt:variant>
        <vt:i4>5</vt:i4>
      </vt:variant>
      <vt:variant>
        <vt:lpwstr/>
      </vt:variant>
      <vt:variant>
        <vt:lpwstr>_Toc205871052</vt:lpwstr>
      </vt:variant>
      <vt:variant>
        <vt:i4>1769520</vt:i4>
      </vt:variant>
      <vt:variant>
        <vt:i4>19</vt:i4>
      </vt:variant>
      <vt:variant>
        <vt:i4>0</vt:i4>
      </vt:variant>
      <vt:variant>
        <vt:i4>5</vt:i4>
      </vt:variant>
      <vt:variant>
        <vt:lpwstr/>
      </vt:variant>
      <vt:variant>
        <vt:lpwstr>_Toc205871051</vt:lpwstr>
      </vt:variant>
      <vt:variant>
        <vt:i4>1769520</vt:i4>
      </vt:variant>
      <vt:variant>
        <vt:i4>13</vt:i4>
      </vt:variant>
      <vt:variant>
        <vt:i4>0</vt:i4>
      </vt:variant>
      <vt:variant>
        <vt:i4>5</vt:i4>
      </vt:variant>
      <vt:variant>
        <vt:lpwstr/>
      </vt:variant>
      <vt:variant>
        <vt:lpwstr>_Toc205871050</vt:lpwstr>
      </vt:variant>
      <vt:variant>
        <vt:i4>1703984</vt:i4>
      </vt:variant>
      <vt:variant>
        <vt:i4>7</vt:i4>
      </vt:variant>
      <vt:variant>
        <vt:i4>0</vt:i4>
      </vt:variant>
      <vt:variant>
        <vt:i4>5</vt:i4>
      </vt:variant>
      <vt:variant>
        <vt:lpwstr/>
      </vt:variant>
      <vt:variant>
        <vt:lpwstr>_Toc205871049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filka</dc:creator>
  <cp:lastModifiedBy>Ing. Michaela Michalcová</cp:lastModifiedBy>
  <cp:revision>5</cp:revision>
  <cp:lastPrinted>2025-03-31T11:46:00Z</cp:lastPrinted>
  <dcterms:created xsi:type="dcterms:W3CDTF">2026-03-04T15:13:00Z</dcterms:created>
  <dcterms:modified xsi:type="dcterms:W3CDTF">2026-03-05T13:44:00Z</dcterms:modified>
</cp:coreProperties>
</file>