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238E1" w14:textId="77777777" w:rsidR="00D923E3" w:rsidRPr="00E5785E" w:rsidRDefault="00D923E3" w:rsidP="00B37F76">
      <w:pPr>
        <w:pStyle w:val="Nzevsmlouvy"/>
        <w:rPr>
          <w:rFonts w:asciiTheme="minorHAnsi" w:hAnsiTheme="minorHAnsi" w:cstheme="minorHAnsi"/>
          <w:caps/>
          <w:sz w:val="22"/>
          <w:szCs w:val="22"/>
        </w:rPr>
      </w:pPr>
    </w:p>
    <w:p w14:paraId="6C2CF1D1" w14:textId="79F43A60" w:rsidR="00B37F76" w:rsidRPr="00E5785E" w:rsidRDefault="00B37F76" w:rsidP="00B37F76">
      <w:pPr>
        <w:pStyle w:val="Nzevsmlouvy"/>
        <w:rPr>
          <w:rFonts w:asciiTheme="minorHAnsi" w:hAnsiTheme="minorHAnsi" w:cstheme="minorHAnsi"/>
          <w:caps/>
          <w:sz w:val="44"/>
          <w:szCs w:val="44"/>
        </w:rPr>
      </w:pPr>
      <w:r w:rsidRPr="00E5785E">
        <w:rPr>
          <w:rFonts w:asciiTheme="minorHAnsi" w:hAnsiTheme="minorHAnsi" w:cstheme="minorHAnsi"/>
          <w:caps/>
          <w:sz w:val="44"/>
          <w:szCs w:val="44"/>
        </w:rPr>
        <w:t>smlouva</w:t>
      </w:r>
      <w:r w:rsidR="005F67FC" w:rsidRPr="00E5785E">
        <w:rPr>
          <w:rFonts w:asciiTheme="minorHAnsi" w:hAnsiTheme="minorHAnsi" w:cstheme="minorHAnsi"/>
          <w:caps/>
          <w:sz w:val="44"/>
          <w:szCs w:val="44"/>
        </w:rPr>
        <w:t xml:space="preserve"> o provádění auditu</w:t>
      </w:r>
    </w:p>
    <w:p w14:paraId="1345D64A" w14:textId="77777777" w:rsidR="00B37F76" w:rsidRPr="00E5785E" w:rsidRDefault="00B37F76" w:rsidP="00B37F76">
      <w:pPr>
        <w:pStyle w:val="Identifikacestran"/>
        <w:spacing w:line="240" w:lineRule="auto"/>
        <w:rPr>
          <w:rFonts w:asciiTheme="minorHAnsi" w:hAnsiTheme="minorHAnsi" w:cstheme="minorHAnsi"/>
          <w:bCs/>
          <w:sz w:val="22"/>
          <w:szCs w:val="22"/>
        </w:rPr>
      </w:pPr>
    </w:p>
    <w:p w14:paraId="793A95FE" w14:textId="77777777" w:rsidR="00B37F76" w:rsidRPr="00E5785E" w:rsidRDefault="00B37F76" w:rsidP="00B37F76">
      <w:pPr>
        <w:rPr>
          <w:rFonts w:asciiTheme="minorHAnsi" w:hAnsiTheme="minorHAnsi" w:cstheme="minorHAnsi"/>
          <w:sz w:val="22"/>
          <w:szCs w:val="22"/>
        </w:rPr>
      </w:pPr>
      <w:r w:rsidRPr="00E5785E">
        <w:rPr>
          <w:rFonts w:asciiTheme="minorHAnsi" w:hAnsiTheme="minorHAnsi" w:cstheme="minorHAnsi"/>
          <w:sz w:val="22"/>
          <w:szCs w:val="22"/>
        </w:rPr>
        <w:t xml:space="preserve"> Smluvní strany:</w:t>
      </w:r>
    </w:p>
    <w:p w14:paraId="57992B8E" w14:textId="77777777" w:rsidR="00ED3A0F" w:rsidRPr="00F53DD5" w:rsidRDefault="00ED3A0F" w:rsidP="00ED3A0F">
      <w:pPr>
        <w:numPr>
          <w:ilvl w:val="0"/>
          <w:numId w:val="2"/>
        </w:numPr>
        <w:tabs>
          <w:tab w:val="clear" w:pos="360"/>
          <w:tab w:val="num" w:pos="720"/>
        </w:tabs>
        <w:spacing w:line="276" w:lineRule="auto"/>
        <w:ind w:left="720"/>
        <w:rPr>
          <w:rFonts w:ascii="Arial" w:hAnsi="Arial" w:cs="Arial"/>
          <w:b/>
          <w:szCs w:val="20"/>
        </w:rPr>
      </w:pPr>
      <w:bookmarkStart w:id="0" w:name="_Hlk214433033"/>
      <w:r w:rsidRPr="005F24B1">
        <w:rPr>
          <w:rFonts w:ascii="Arial" w:hAnsi="Arial" w:cs="Arial"/>
          <w:b/>
          <w:szCs w:val="20"/>
        </w:rPr>
        <w:t>Nemocnice</w:t>
      </w:r>
      <w:r w:rsidRPr="00F53DD5">
        <w:rPr>
          <w:rFonts w:ascii="Arial" w:hAnsi="Arial" w:cs="Arial"/>
          <w:b/>
          <w:szCs w:val="20"/>
        </w:rPr>
        <w:t xml:space="preserve"> České Budějovice, a.s.</w:t>
      </w:r>
    </w:p>
    <w:p w14:paraId="2A28D136" w14:textId="77777777" w:rsidR="00ED3A0F" w:rsidRPr="00F53DD5" w:rsidRDefault="00ED3A0F" w:rsidP="00ED3A0F">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7AEECA4C" w14:textId="77777777" w:rsidR="00ED3A0F" w:rsidRPr="00F53DD5" w:rsidRDefault="00ED3A0F" w:rsidP="00ED3A0F">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35D3C2F7" w14:textId="77777777" w:rsidR="00ED3A0F" w:rsidRDefault="00ED3A0F" w:rsidP="00ED3A0F">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17EB533A" w14:textId="77777777" w:rsidR="00ED3A0F" w:rsidRDefault="00ED3A0F" w:rsidP="00ED3A0F">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39E49536" w14:textId="77777777" w:rsidR="00ED3A0F" w:rsidRDefault="00ED3A0F" w:rsidP="00ED3A0F">
      <w:pPr>
        <w:spacing w:line="276" w:lineRule="auto"/>
        <w:ind w:left="2832" w:hanging="2112"/>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bookmarkStart w:id="1" w:name="_Hlk214433008"/>
      <w:r w:rsidR="00883977">
        <w:rPr>
          <w:rFonts w:ascii="Arial" w:hAnsi="Arial" w:cs="Arial"/>
          <w:szCs w:val="20"/>
        </w:rPr>
        <w:t>jedním členem představenstva</w:t>
      </w:r>
    </w:p>
    <w:bookmarkEnd w:id="1"/>
    <w:p w14:paraId="113D1ADA" w14:textId="77777777" w:rsidR="00ED3A0F" w:rsidRPr="006B6F2B" w:rsidRDefault="00ED3A0F" w:rsidP="00ED3A0F">
      <w:pPr>
        <w:spacing w:line="276" w:lineRule="auto"/>
        <w:ind w:left="2832" w:hanging="2112"/>
        <w:jc w:val="left"/>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703BD5B0" w14:textId="77777777" w:rsidR="00ED3A0F" w:rsidRPr="006B6F2B" w:rsidRDefault="00ED3A0F" w:rsidP="00ED3A0F">
      <w:pPr>
        <w:spacing w:line="276" w:lineRule="auto"/>
        <w:ind w:left="372" w:firstLine="348"/>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bookmarkEnd w:id="0"/>
    <w:p w14:paraId="4281BF7E" w14:textId="6B400AFF" w:rsidR="00ED3A0F" w:rsidRDefault="00ED3A0F" w:rsidP="00ED3A0F">
      <w:pPr>
        <w:pStyle w:val="Zhlav"/>
        <w:tabs>
          <w:tab w:val="clear" w:pos="4536"/>
          <w:tab w:val="clear" w:pos="9072"/>
        </w:tabs>
        <w:spacing w:line="276" w:lineRule="auto"/>
        <w:ind w:left="708"/>
        <w:rPr>
          <w:rFonts w:ascii="Arial" w:hAnsi="Arial" w:cs="Arial"/>
          <w:szCs w:val="20"/>
        </w:rPr>
      </w:pPr>
    </w:p>
    <w:p w14:paraId="12F2B759" w14:textId="77777777" w:rsidR="009B0517" w:rsidRPr="00F53DD5" w:rsidRDefault="009B0517" w:rsidP="00ED3A0F">
      <w:pPr>
        <w:pStyle w:val="Zhlav"/>
        <w:tabs>
          <w:tab w:val="clear" w:pos="4536"/>
          <w:tab w:val="clear" w:pos="9072"/>
        </w:tabs>
        <w:spacing w:line="276" w:lineRule="auto"/>
        <w:ind w:left="708"/>
        <w:rPr>
          <w:rFonts w:ascii="Arial" w:hAnsi="Arial" w:cs="Arial"/>
          <w:szCs w:val="20"/>
        </w:rPr>
      </w:pPr>
    </w:p>
    <w:p w14:paraId="069C16AD" w14:textId="77777777" w:rsidR="00ED3A0F" w:rsidRPr="00F53DD5" w:rsidRDefault="00ED3A0F" w:rsidP="00ED3A0F">
      <w:pPr>
        <w:spacing w:line="276" w:lineRule="auto"/>
        <w:ind w:left="720"/>
        <w:rPr>
          <w:rFonts w:ascii="Arial" w:hAnsi="Arial" w:cs="Arial"/>
          <w:b/>
          <w:szCs w:val="20"/>
        </w:rPr>
      </w:pPr>
      <w:r w:rsidRPr="00F53DD5">
        <w:rPr>
          <w:rFonts w:ascii="Arial" w:hAnsi="Arial" w:cs="Arial"/>
          <w:b/>
          <w:szCs w:val="20"/>
        </w:rPr>
        <w:t>Nemocnice Český Krumlov, a.s.</w:t>
      </w:r>
    </w:p>
    <w:p w14:paraId="2D1E8C6B"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07FDA6BD"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28F2472D"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71A14AC2" w14:textId="77777777" w:rsidR="00ED3A0F" w:rsidRPr="00392D59" w:rsidRDefault="00ED3A0F" w:rsidP="00ED3A0F">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53BDE445" w14:textId="77777777" w:rsidR="00ED3A0F" w:rsidRDefault="00ED3A0F" w:rsidP="00ED3A0F">
      <w:pPr>
        <w:spacing w:line="276" w:lineRule="auto"/>
        <w:ind w:left="2832" w:hanging="2112"/>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883977" w:rsidRPr="00883977">
        <w:rPr>
          <w:rFonts w:ascii="Arial" w:hAnsi="Arial" w:cs="Arial"/>
          <w:szCs w:val="20"/>
        </w:rPr>
        <w:t>jedním členem představenstva</w:t>
      </w:r>
    </w:p>
    <w:p w14:paraId="36EB0535" w14:textId="77777777" w:rsidR="00ED3A0F" w:rsidRPr="00392D59" w:rsidRDefault="00ED3A0F" w:rsidP="00ED3A0F">
      <w:pPr>
        <w:spacing w:line="276" w:lineRule="auto"/>
        <w:ind w:left="2832" w:hanging="2112"/>
        <w:jc w:val="left"/>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7133896F" w14:textId="77777777" w:rsidR="00ED3A0F" w:rsidRPr="00392D59" w:rsidRDefault="00ED3A0F" w:rsidP="00ED3A0F">
      <w:pPr>
        <w:spacing w:line="276" w:lineRule="auto"/>
        <w:ind w:left="372" w:firstLine="348"/>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570FAC2D" w14:textId="04709B97" w:rsidR="000C7C47" w:rsidRDefault="000C7C47" w:rsidP="000C7C47">
      <w:pPr>
        <w:spacing w:line="276" w:lineRule="auto"/>
        <w:ind w:left="372" w:firstLine="348"/>
        <w:rPr>
          <w:rFonts w:ascii="Arial" w:hAnsi="Arial" w:cs="Arial"/>
          <w:b/>
          <w:szCs w:val="20"/>
        </w:rPr>
      </w:pPr>
    </w:p>
    <w:p w14:paraId="6F0DA38E" w14:textId="77777777" w:rsidR="009B0517" w:rsidRDefault="009B0517" w:rsidP="000C7C47">
      <w:pPr>
        <w:spacing w:line="276" w:lineRule="auto"/>
        <w:ind w:left="372" w:firstLine="348"/>
        <w:rPr>
          <w:rFonts w:ascii="Arial" w:hAnsi="Arial" w:cs="Arial"/>
          <w:b/>
          <w:szCs w:val="20"/>
        </w:rPr>
      </w:pPr>
    </w:p>
    <w:p w14:paraId="735DE8A5" w14:textId="7673E471" w:rsidR="000C7C47" w:rsidRPr="007F2F21" w:rsidRDefault="000C7C47" w:rsidP="000C7C47">
      <w:pPr>
        <w:spacing w:line="276" w:lineRule="auto"/>
        <w:ind w:left="372" w:firstLine="348"/>
        <w:rPr>
          <w:rFonts w:ascii="Arial" w:hAnsi="Arial" w:cs="Arial"/>
          <w:b/>
          <w:szCs w:val="20"/>
        </w:rPr>
      </w:pPr>
      <w:r w:rsidRPr="007F2F21">
        <w:rPr>
          <w:rFonts w:ascii="Arial" w:hAnsi="Arial" w:cs="Arial"/>
          <w:b/>
          <w:szCs w:val="20"/>
        </w:rPr>
        <w:t>Nemocnice Dačice, a.s.</w:t>
      </w:r>
    </w:p>
    <w:p w14:paraId="74B2FB9F" w14:textId="77777777" w:rsidR="000C7C47" w:rsidRPr="005626DC" w:rsidRDefault="000C7C47" w:rsidP="000C7C47">
      <w:pPr>
        <w:spacing w:line="276" w:lineRule="auto"/>
        <w:ind w:left="372" w:firstLine="348"/>
        <w:rPr>
          <w:rFonts w:ascii="Arial" w:hAnsi="Arial" w:cs="Arial"/>
          <w:szCs w:val="20"/>
        </w:rPr>
      </w:pPr>
      <w:r w:rsidRPr="005626DC">
        <w:rPr>
          <w:rFonts w:ascii="Arial" w:hAnsi="Arial" w:cs="Arial"/>
          <w:szCs w:val="20"/>
        </w:rPr>
        <w:t xml:space="preserve">se sídlem </w:t>
      </w:r>
      <w:r>
        <w:rPr>
          <w:rFonts w:ascii="Arial" w:hAnsi="Arial" w:cs="Arial"/>
          <w:szCs w:val="20"/>
        </w:rPr>
        <w:tab/>
      </w:r>
      <w:r w:rsidRPr="005626DC">
        <w:rPr>
          <w:rFonts w:ascii="Arial" w:hAnsi="Arial" w:cs="Arial"/>
          <w:szCs w:val="20"/>
        </w:rPr>
        <w:t>Antonínská 85. Dačice II, 380 01 Dačice</w:t>
      </w:r>
    </w:p>
    <w:p w14:paraId="116C025E" w14:textId="77777777" w:rsidR="000C7C47" w:rsidRPr="005626DC" w:rsidRDefault="000C7C47" w:rsidP="000C7C47">
      <w:pPr>
        <w:spacing w:line="276" w:lineRule="auto"/>
        <w:rPr>
          <w:rFonts w:ascii="Arial" w:hAnsi="Arial" w:cs="Arial"/>
          <w:szCs w:val="20"/>
        </w:rPr>
      </w:pPr>
      <w:r w:rsidRPr="005626DC">
        <w:rPr>
          <w:rFonts w:ascii="Arial" w:hAnsi="Arial" w:cs="Arial"/>
          <w:szCs w:val="20"/>
        </w:rPr>
        <w:tab/>
        <w:t xml:space="preserve">IČO: </w:t>
      </w:r>
      <w:r>
        <w:rPr>
          <w:rFonts w:ascii="Arial" w:hAnsi="Arial" w:cs="Arial"/>
          <w:szCs w:val="20"/>
        </w:rPr>
        <w:tab/>
      </w:r>
      <w:r>
        <w:rPr>
          <w:rFonts w:ascii="Arial" w:hAnsi="Arial" w:cs="Arial"/>
          <w:szCs w:val="20"/>
        </w:rPr>
        <w:tab/>
      </w:r>
      <w:r w:rsidRPr="005626DC">
        <w:rPr>
          <w:rFonts w:ascii="Arial" w:hAnsi="Arial" w:cs="Arial"/>
          <w:szCs w:val="20"/>
        </w:rPr>
        <w:t>28113195</w:t>
      </w:r>
    </w:p>
    <w:p w14:paraId="77A39082" w14:textId="77777777" w:rsidR="000C7C47" w:rsidRDefault="000C7C47" w:rsidP="000C7C47">
      <w:pPr>
        <w:spacing w:line="276" w:lineRule="auto"/>
        <w:rPr>
          <w:rFonts w:ascii="Arial" w:hAnsi="Arial" w:cs="Arial"/>
          <w:szCs w:val="20"/>
        </w:rPr>
      </w:pPr>
      <w:r w:rsidRPr="005626DC">
        <w:rPr>
          <w:rFonts w:ascii="Arial" w:hAnsi="Arial" w:cs="Arial"/>
          <w:szCs w:val="20"/>
        </w:rPr>
        <w:tab/>
        <w:t xml:space="preserve">DIČ: </w:t>
      </w:r>
      <w:r>
        <w:rPr>
          <w:rFonts w:ascii="Arial" w:hAnsi="Arial" w:cs="Arial"/>
          <w:szCs w:val="20"/>
        </w:rPr>
        <w:tab/>
      </w:r>
      <w:r>
        <w:rPr>
          <w:rFonts w:ascii="Arial" w:hAnsi="Arial" w:cs="Arial"/>
          <w:szCs w:val="20"/>
        </w:rPr>
        <w:tab/>
      </w:r>
      <w:r w:rsidRPr="005626DC">
        <w:rPr>
          <w:rFonts w:ascii="Arial" w:hAnsi="Arial" w:cs="Arial"/>
          <w:szCs w:val="20"/>
        </w:rPr>
        <w:t>CZ28113195, pro účely DPH DIČ: CZ699005400</w:t>
      </w:r>
    </w:p>
    <w:p w14:paraId="58EBCC8D" w14:textId="77777777" w:rsidR="000C7C47" w:rsidRPr="005626DC" w:rsidRDefault="000C7C47" w:rsidP="000C7C47">
      <w:pPr>
        <w:spacing w:line="276" w:lineRule="auto"/>
        <w:ind w:left="709" w:hanging="709"/>
        <w:rPr>
          <w:rFonts w:ascii="Arial" w:hAnsi="Arial" w:cs="Arial"/>
          <w:szCs w:val="20"/>
        </w:rPr>
      </w:pPr>
      <w:r>
        <w:rPr>
          <w:rFonts w:ascii="Arial" w:hAnsi="Arial" w:cs="Arial"/>
          <w:szCs w:val="20"/>
        </w:rPr>
        <w:tab/>
      </w:r>
      <w:r w:rsidRPr="005626DC">
        <w:rPr>
          <w:rFonts w:ascii="Arial" w:hAnsi="Arial" w:cs="Arial"/>
          <w:szCs w:val="20"/>
        </w:rPr>
        <w:t xml:space="preserve">Společnost zapsaná v obchodním rejstříku vedeném Krajským soudem v Českých Budějovicích, oddíl B, vložka </w:t>
      </w:r>
      <w:r>
        <w:rPr>
          <w:rFonts w:ascii="Arial" w:hAnsi="Arial" w:cs="Arial"/>
          <w:szCs w:val="20"/>
        </w:rPr>
        <w:t>1871</w:t>
      </w:r>
      <w:r w:rsidRPr="005626DC">
        <w:rPr>
          <w:rFonts w:ascii="Arial" w:hAnsi="Arial" w:cs="Arial"/>
          <w:szCs w:val="20"/>
        </w:rPr>
        <w:t xml:space="preserve"> </w:t>
      </w:r>
    </w:p>
    <w:p w14:paraId="69132AD7" w14:textId="77777777" w:rsidR="000C7C47" w:rsidRPr="005626DC" w:rsidRDefault="000C7C47" w:rsidP="000C7C47">
      <w:pPr>
        <w:spacing w:line="276" w:lineRule="auto"/>
        <w:ind w:left="567" w:firstLine="142"/>
        <w:rPr>
          <w:rFonts w:ascii="Arial" w:hAnsi="Arial" w:cs="Arial"/>
          <w:szCs w:val="20"/>
        </w:rPr>
      </w:pPr>
      <w:r w:rsidRPr="005626DC">
        <w:rPr>
          <w:rFonts w:ascii="Arial" w:hAnsi="Arial" w:cs="Arial"/>
          <w:szCs w:val="20"/>
        </w:rPr>
        <w:t xml:space="preserve">zastoupená </w:t>
      </w:r>
      <w:r w:rsidRPr="005626DC">
        <w:rPr>
          <w:rFonts w:ascii="Arial" w:hAnsi="Arial" w:cs="Arial"/>
          <w:szCs w:val="20"/>
        </w:rPr>
        <w:tab/>
      </w:r>
      <w:r>
        <w:rPr>
          <w:rFonts w:ascii="Arial" w:hAnsi="Arial" w:cs="Arial"/>
          <w:szCs w:val="20"/>
        </w:rPr>
        <w:tab/>
      </w:r>
      <w:r w:rsidRPr="005626DC">
        <w:rPr>
          <w:rFonts w:ascii="Arial" w:hAnsi="Arial" w:cs="Arial"/>
          <w:szCs w:val="20"/>
        </w:rPr>
        <w:t>jedním členem představenstva</w:t>
      </w:r>
    </w:p>
    <w:p w14:paraId="1F5F7058" w14:textId="77777777" w:rsidR="000C7C47" w:rsidRDefault="000C7C47" w:rsidP="000C7C47">
      <w:pPr>
        <w:spacing w:line="276" w:lineRule="auto"/>
        <w:ind w:left="567" w:firstLine="142"/>
        <w:rPr>
          <w:rFonts w:ascii="Arial" w:hAnsi="Arial" w:cs="Arial"/>
          <w:szCs w:val="20"/>
        </w:rPr>
      </w:pPr>
      <w:r w:rsidRPr="005626DC">
        <w:rPr>
          <w:rFonts w:ascii="Arial" w:hAnsi="Arial" w:cs="Arial"/>
          <w:szCs w:val="20"/>
        </w:rPr>
        <w:t xml:space="preserve">bankovní spojení: </w:t>
      </w:r>
      <w:r w:rsidRPr="005626DC">
        <w:rPr>
          <w:rFonts w:ascii="Arial" w:hAnsi="Arial" w:cs="Arial"/>
          <w:szCs w:val="20"/>
        </w:rPr>
        <w:tab/>
      </w:r>
      <w:r>
        <w:rPr>
          <w:rFonts w:ascii="Arial" w:hAnsi="Arial" w:cs="Arial"/>
          <w:szCs w:val="20"/>
        </w:rPr>
        <w:t>Banka CREDITAS a.s.</w:t>
      </w:r>
    </w:p>
    <w:p w14:paraId="2B65AB93" w14:textId="77777777" w:rsidR="000C7C47" w:rsidRPr="00DA66AC" w:rsidRDefault="000C7C47" w:rsidP="000C7C47">
      <w:pPr>
        <w:spacing w:line="276" w:lineRule="auto"/>
        <w:ind w:left="567" w:firstLine="142"/>
        <w:rPr>
          <w:rFonts w:ascii="Arial" w:hAnsi="Arial" w:cs="Arial"/>
          <w:szCs w:val="20"/>
        </w:rPr>
      </w:pPr>
      <w:r w:rsidRPr="005626DC">
        <w:rPr>
          <w:rFonts w:ascii="Arial" w:hAnsi="Arial" w:cs="Arial"/>
          <w:szCs w:val="20"/>
        </w:rPr>
        <w:t xml:space="preserve">číslo účtu: </w:t>
      </w:r>
      <w:r w:rsidRPr="005626DC">
        <w:rPr>
          <w:rFonts w:ascii="Arial" w:hAnsi="Arial" w:cs="Arial"/>
          <w:szCs w:val="20"/>
        </w:rPr>
        <w:tab/>
      </w:r>
      <w:r w:rsidRPr="005626DC">
        <w:rPr>
          <w:rFonts w:ascii="Arial" w:hAnsi="Arial" w:cs="Arial"/>
          <w:szCs w:val="20"/>
        </w:rPr>
        <w:tab/>
      </w:r>
      <w:r w:rsidRPr="00E84C79">
        <w:rPr>
          <w:rFonts w:ascii="Arial" w:hAnsi="Arial" w:cs="Arial"/>
          <w:szCs w:val="20"/>
        </w:rPr>
        <w:t>103806242/2250</w:t>
      </w:r>
    </w:p>
    <w:p w14:paraId="612C5697" w14:textId="79486529" w:rsidR="00ED3A0F" w:rsidRDefault="00ED3A0F" w:rsidP="00ED3A0F">
      <w:pPr>
        <w:pStyle w:val="Zhlav"/>
        <w:tabs>
          <w:tab w:val="clear" w:pos="4536"/>
          <w:tab w:val="clear" w:pos="9072"/>
        </w:tabs>
        <w:spacing w:line="276" w:lineRule="auto"/>
        <w:ind w:left="708"/>
        <w:rPr>
          <w:rFonts w:ascii="Arial" w:hAnsi="Arial" w:cs="Arial"/>
          <w:szCs w:val="20"/>
        </w:rPr>
      </w:pPr>
    </w:p>
    <w:p w14:paraId="695DC95B" w14:textId="77777777" w:rsidR="009B0517" w:rsidRPr="00F53DD5" w:rsidRDefault="009B0517" w:rsidP="00ED3A0F">
      <w:pPr>
        <w:pStyle w:val="Zhlav"/>
        <w:tabs>
          <w:tab w:val="clear" w:pos="4536"/>
          <w:tab w:val="clear" w:pos="9072"/>
        </w:tabs>
        <w:spacing w:line="276" w:lineRule="auto"/>
        <w:ind w:left="708"/>
        <w:rPr>
          <w:rFonts w:ascii="Arial" w:hAnsi="Arial" w:cs="Arial"/>
          <w:szCs w:val="20"/>
        </w:rPr>
      </w:pPr>
    </w:p>
    <w:p w14:paraId="7D02D504" w14:textId="77777777" w:rsidR="00ED3A0F" w:rsidRPr="00F53DD5" w:rsidRDefault="00ED3A0F" w:rsidP="00ED3A0F">
      <w:pPr>
        <w:spacing w:line="276" w:lineRule="auto"/>
        <w:ind w:left="720"/>
        <w:rPr>
          <w:rFonts w:ascii="Arial" w:hAnsi="Arial" w:cs="Arial"/>
          <w:b/>
          <w:szCs w:val="20"/>
        </w:rPr>
      </w:pPr>
      <w:r w:rsidRPr="00F53DD5">
        <w:rPr>
          <w:rFonts w:ascii="Arial" w:hAnsi="Arial" w:cs="Arial"/>
          <w:b/>
          <w:szCs w:val="20"/>
        </w:rPr>
        <w:t>Nemocnice Jindřichův Hradec, a.s.</w:t>
      </w:r>
    </w:p>
    <w:p w14:paraId="70B2E573"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1A19554E"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58EA53CC"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309D975F" w14:textId="77777777" w:rsidR="00ED3A0F" w:rsidRPr="00414650" w:rsidRDefault="00ED3A0F" w:rsidP="00ED3A0F">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28C4DE52" w14:textId="77777777" w:rsidR="00ED3A0F" w:rsidRPr="00414650" w:rsidRDefault="00ED3A0F" w:rsidP="00ED3A0F">
      <w:pPr>
        <w:spacing w:line="276" w:lineRule="auto"/>
        <w:ind w:left="2832" w:hanging="2112"/>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883977" w:rsidRPr="00883977">
        <w:rPr>
          <w:rFonts w:ascii="Arial" w:hAnsi="Arial" w:cs="Arial"/>
          <w:szCs w:val="20"/>
        </w:rPr>
        <w:t>jedním členem představenstva</w:t>
      </w:r>
    </w:p>
    <w:p w14:paraId="2391BC38" w14:textId="77777777" w:rsidR="00ED3A0F" w:rsidRPr="00414650" w:rsidRDefault="00ED3A0F" w:rsidP="00ED3A0F">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28EE6E50" w14:textId="77777777" w:rsidR="00ED3A0F" w:rsidRPr="00414650" w:rsidRDefault="00ED3A0F" w:rsidP="00ED3A0F">
      <w:pPr>
        <w:spacing w:line="276" w:lineRule="auto"/>
        <w:ind w:left="372" w:firstLine="348"/>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5E0AAEDB" w14:textId="4E02A4D0" w:rsidR="00ED3A0F" w:rsidRDefault="00ED3A0F" w:rsidP="00ED3A0F">
      <w:pPr>
        <w:spacing w:line="276" w:lineRule="auto"/>
        <w:ind w:left="708" w:firstLine="12"/>
        <w:rPr>
          <w:rFonts w:ascii="Arial" w:hAnsi="Arial" w:cs="Arial"/>
          <w:szCs w:val="20"/>
        </w:rPr>
      </w:pPr>
    </w:p>
    <w:p w14:paraId="5679A9F6" w14:textId="77777777" w:rsidR="009B0517" w:rsidRPr="00F53DD5" w:rsidRDefault="009B0517" w:rsidP="00ED3A0F">
      <w:pPr>
        <w:spacing w:line="276" w:lineRule="auto"/>
        <w:ind w:left="708" w:firstLine="12"/>
        <w:rPr>
          <w:rFonts w:ascii="Arial" w:hAnsi="Arial" w:cs="Arial"/>
          <w:szCs w:val="20"/>
        </w:rPr>
      </w:pPr>
    </w:p>
    <w:p w14:paraId="5AE2DF73" w14:textId="77777777" w:rsidR="00ED3A0F" w:rsidRPr="00F53DD5" w:rsidRDefault="00ED3A0F" w:rsidP="00ED3A0F">
      <w:pPr>
        <w:spacing w:line="276" w:lineRule="auto"/>
        <w:ind w:left="720"/>
        <w:rPr>
          <w:rFonts w:ascii="Arial" w:hAnsi="Arial" w:cs="Arial"/>
          <w:b/>
          <w:szCs w:val="20"/>
        </w:rPr>
      </w:pPr>
      <w:r w:rsidRPr="00F53DD5">
        <w:rPr>
          <w:rFonts w:ascii="Arial" w:hAnsi="Arial" w:cs="Arial"/>
          <w:b/>
          <w:szCs w:val="20"/>
        </w:rPr>
        <w:t>Nemocnice Písek, a.s.</w:t>
      </w:r>
    </w:p>
    <w:p w14:paraId="4CA31B17"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285312CE"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16052D53"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lastRenderedPageBreak/>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5FA87D60" w14:textId="77777777" w:rsidR="00ED3A0F" w:rsidRPr="007E00C4" w:rsidRDefault="00ED3A0F" w:rsidP="00ED3A0F">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5DDEBCDE" w14:textId="77777777" w:rsidR="00883977" w:rsidRDefault="00ED3A0F" w:rsidP="00ED3A0F">
      <w:pPr>
        <w:spacing w:line="276" w:lineRule="auto"/>
        <w:ind w:left="2832" w:hanging="2112"/>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883977" w:rsidRPr="00883977">
        <w:rPr>
          <w:rFonts w:ascii="Arial" w:hAnsi="Arial" w:cs="Arial"/>
          <w:szCs w:val="20"/>
        </w:rPr>
        <w:t>jedním členem představenstva</w:t>
      </w:r>
    </w:p>
    <w:p w14:paraId="45006731" w14:textId="77777777" w:rsidR="00ED3A0F" w:rsidRPr="007E00C4" w:rsidRDefault="00ED3A0F" w:rsidP="00ED3A0F">
      <w:pPr>
        <w:spacing w:line="276" w:lineRule="auto"/>
        <w:ind w:left="2832" w:hanging="2112"/>
        <w:jc w:val="left"/>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3B8394C6" w14:textId="77777777" w:rsidR="00ED3A0F" w:rsidRDefault="00ED3A0F" w:rsidP="00ED3A0F">
      <w:pPr>
        <w:spacing w:line="276" w:lineRule="auto"/>
        <w:ind w:left="372" w:firstLine="348"/>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41EF3ED4" w14:textId="147A1983" w:rsidR="00ED3A0F" w:rsidRDefault="00ED3A0F" w:rsidP="00ED3A0F">
      <w:pPr>
        <w:jc w:val="left"/>
        <w:rPr>
          <w:rFonts w:ascii="Arial" w:hAnsi="Arial" w:cs="Arial"/>
          <w:szCs w:val="20"/>
        </w:rPr>
      </w:pPr>
    </w:p>
    <w:p w14:paraId="2B317395" w14:textId="77777777" w:rsidR="009B0517" w:rsidRDefault="009B0517" w:rsidP="00ED3A0F">
      <w:pPr>
        <w:jc w:val="left"/>
        <w:rPr>
          <w:rFonts w:ascii="Arial" w:hAnsi="Arial" w:cs="Arial"/>
          <w:szCs w:val="20"/>
        </w:rPr>
      </w:pPr>
    </w:p>
    <w:p w14:paraId="124A2F1F" w14:textId="77777777" w:rsidR="00ED3A0F" w:rsidRPr="00F53DD5" w:rsidRDefault="00ED3A0F" w:rsidP="00ED3A0F">
      <w:pPr>
        <w:spacing w:line="276" w:lineRule="auto"/>
        <w:ind w:left="720"/>
        <w:rPr>
          <w:rFonts w:ascii="Arial" w:hAnsi="Arial" w:cs="Arial"/>
          <w:b/>
          <w:szCs w:val="20"/>
        </w:rPr>
      </w:pPr>
      <w:r w:rsidRPr="00F53DD5">
        <w:rPr>
          <w:rFonts w:ascii="Arial" w:hAnsi="Arial" w:cs="Arial"/>
          <w:b/>
          <w:szCs w:val="20"/>
        </w:rPr>
        <w:t>Nemocnice Prachatice, a.s.</w:t>
      </w:r>
    </w:p>
    <w:p w14:paraId="42FE8583"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3954D6D8"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06C2F7A9"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00A3C40C" w14:textId="77777777" w:rsidR="00ED3A0F" w:rsidRPr="00264B56" w:rsidRDefault="00ED3A0F" w:rsidP="00ED3A0F">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Pr>
          <w:rFonts w:ascii="Arial" w:hAnsi="Arial" w:cs="Arial"/>
          <w:szCs w:val="20"/>
        </w:rPr>
        <w:t>1</w:t>
      </w:r>
    </w:p>
    <w:p w14:paraId="25A4B5EF" w14:textId="77777777" w:rsidR="00ED3A0F" w:rsidRDefault="00ED3A0F" w:rsidP="00ED3A0F">
      <w:pPr>
        <w:spacing w:line="276" w:lineRule="auto"/>
        <w:ind w:left="2832" w:hanging="2112"/>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883977" w:rsidRPr="00883977">
        <w:rPr>
          <w:rFonts w:ascii="Arial" w:hAnsi="Arial" w:cs="Arial"/>
          <w:szCs w:val="20"/>
        </w:rPr>
        <w:t>jedním členem představenstva</w:t>
      </w:r>
    </w:p>
    <w:p w14:paraId="3AE466CB" w14:textId="77777777" w:rsidR="00ED3A0F" w:rsidRPr="00264B56" w:rsidRDefault="00ED3A0F" w:rsidP="00ED3A0F">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67485E56" w14:textId="205C6889" w:rsidR="00ED3A0F" w:rsidRPr="00264B56" w:rsidRDefault="00ED3A0F" w:rsidP="00ED3A0F">
      <w:pPr>
        <w:spacing w:line="276" w:lineRule="auto"/>
        <w:ind w:left="372" w:firstLine="348"/>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r>
      <w:r w:rsidR="00622189" w:rsidRPr="00622189">
        <w:rPr>
          <w:rFonts w:ascii="Arial" w:hAnsi="Arial" w:cs="Arial"/>
          <w:szCs w:val="20"/>
        </w:rPr>
        <w:t>175609387/0600</w:t>
      </w:r>
    </w:p>
    <w:p w14:paraId="5E57F0A4" w14:textId="232BEF6D" w:rsidR="00ED3A0F" w:rsidRDefault="00ED3A0F" w:rsidP="00ED3A0F">
      <w:pPr>
        <w:spacing w:line="276" w:lineRule="auto"/>
        <w:ind w:left="708" w:firstLine="12"/>
        <w:rPr>
          <w:rFonts w:ascii="Arial" w:hAnsi="Arial" w:cs="Arial"/>
          <w:szCs w:val="20"/>
        </w:rPr>
      </w:pPr>
    </w:p>
    <w:p w14:paraId="678CE955" w14:textId="77777777" w:rsidR="009B0517" w:rsidRPr="00F53DD5" w:rsidRDefault="009B0517" w:rsidP="00ED3A0F">
      <w:pPr>
        <w:spacing w:line="276" w:lineRule="auto"/>
        <w:ind w:left="708" w:firstLine="12"/>
        <w:rPr>
          <w:rFonts w:ascii="Arial" w:hAnsi="Arial" w:cs="Arial"/>
          <w:szCs w:val="20"/>
        </w:rPr>
      </w:pPr>
    </w:p>
    <w:p w14:paraId="6EB7B6E4" w14:textId="77777777" w:rsidR="00ED3A0F" w:rsidRPr="00F53DD5" w:rsidRDefault="00ED3A0F" w:rsidP="00ED3A0F">
      <w:pPr>
        <w:spacing w:line="276" w:lineRule="auto"/>
        <w:ind w:left="720"/>
        <w:rPr>
          <w:rFonts w:ascii="Arial" w:hAnsi="Arial" w:cs="Arial"/>
          <w:b/>
          <w:szCs w:val="20"/>
        </w:rPr>
      </w:pPr>
      <w:r w:rsidRPr="00F53DD5">
        <w:rPr>
          <w:rFonts w:ascii="Arial" w:hAnsi="Arial" w:cs="Arial"/>
          <w:b/>
          <w:szCs w:val="20"/>
        </w:rPr>
        <w:t>Nemocnice Strakonice, a.s.</w:t>
      </w:r>
    </w:p>
    <w:p w14:paraId="18F03793"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5290C7DC"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17502B60"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799CBD4A" w14:textId="77777777" w:rsidR="00ED3A0F" w:rsidRPr="00264B56" w:rsidRDefault="00ED3A0F" w:rsidP="00ED3A0F">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0D16C1A9" w14:textId="77777777" w:rsidR="00ED3A0F" w:rsidRPr="00264B56" w:rsidRDefault="00ED3A0F" w:rsidP="00ED3A0F">
      <w:pPr>
        <w:spacing w:line="276" w:lineRule="auto"/>
        <w:ind w:left="2832" w:hanging="2112"/>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883977" w:rsidRPr="00883977">
        <w:rPr>
          <w:rFonts w:ascii="Arial" w:hAnsi="Arial" w:cs="Arial"/>
          <w:szCs w:val="20"/>
        </w:rPr>
        <w:t>jedním členem představenstva</w:t>
      </w:r>
    </w:p>
    <w:p w14:paraId="3D103AF3" w14:textId="77777777" w:rsidR="00ED3A0F" w:rsidRPr="00264B56" w:rsidRDefault="00ED3A0F" w:rsidP="00ED3A0F">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32B24BDA" w14:textId="77777777" w:rsidR="00ED3A0F" w:rsidRPr="00264B56" w:rsidRDefault="00ED3A0F" w:rsidP="00ED3A0F">
      <w:pPr>
        <w:spacing w:line="276" w:lineRule="auto"/>
        <w:ind w:left="372" w:firstLine="348"/>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7D14C049" w14:textId="23E05FAF" w:rsidR="00ED3A0F" w:rsidRDefault="00ED3A0F" w:rsidP="00ED3A0F">
      <w:pPr>
        <w:jc w:val="left"/>
        <w:rPr>
          <w:rFonts w:ascii="Arial" w:hAnsi="Arial" w:cs="Arial"/>
          <w:szCs w:val="20"/>
        </w:rPr>
      </w:pPr>
    </w:p>
    <w:p w14:paraId="71C39570" w14:textId="77777777" w:rsidR="009B0517" w:rsidRPr="00F53DD5" w:rsidRDefault="009B0517" w:rsidP="00ED3A0F">
      <w:pPr>
        <w:jc w:val="left"/>
        <w:rPr>
          <w:rFonts w:ascii="Arial" w:hAnsi="Arial" w:cs="Arial"/>
          <w:szCs w:val="20"/>
        </w:rPr>
      </w:pPr>
    </w:p>
    <w:p w14:paraId="2021A569" w14:textId="77777777" w:rsidR="00ED3A0F" w:rsidRPr="00F53DD5" w:rsidRDefault="00ED3A0F" w:rsidP="00ED3A0F">
      <w:pPr>
        <w:spacing w:line="276" w:lineRule="auto"/>
        <w:ind w:left="720"/>
        <w:rPr>
          <w:rFonts w:ascii="Arial" w:hAnsi="Arial" w:cs="Arial"/>
          <w:b/>
          <w:szCs w:val="20"/>
        </w:rPr>
      </w:pPr>
      <w:r w:rsidRPr="00F53DD5">
        <w:rPr>
          <w:rFonts w:ascii="Arial" w:hAnsi="Arial" w:cs="Arial"/>
          <w:b/>
          <w:szCs w:val="20"/>
        </w:rPr>
        <w:t>Nemocnice Tábor, a.s.</w:t>
      </w:r>
    </w:p>
    <w:p w14:paraId="45D36E68"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5B3F6DA3"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2B5DE899" w14:textId="77777777" w:rsidR="00ED3A0F" w:rsidRPr="00F53DD5" w:rsidRDefault="00ED3A0F" w:rsidP="00ED3A0F">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4CB0FC04" w14:textId="77777777" w:rsidR="00ED3A0F" w:rsidRPr="00DA66AC" w:rsidRDefault="00ED3A0F" w:rsidP="00ED3A0F">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3CC0F567" w14:textId="77777777" w:rsidR="00ED3A0F" w:rsidRPr="00DA66AC" w:rsidRDefault="00ED3A0F" w:rsidP="00ED3A0F">
      <w:pPr>
        <w:spacing w:line="276" w:lineRule="auto"/>
        <w:ind w:left="2832" w:hanging="2112"/>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883977" w:rsidRPr="00883977">
        <w:rPr>
          <w:rFonts w:ascii="Arial" w:hAnsi="Arial" w:cs="Arial"/>
          <w:szCs w:val="20"/>
        </w:rPr>
        <w:t>jedním členem představenstva</w:t>
      </w:r>
    </w:p>
    <w:p w14:paraId="519342FD" w14:textId="77777777" w:rsidR="00ED3A0F" w:rsidRPr="00DA66AC" w:rsidRDefault="00ED3A0F" w:rsidP="00ED3A0F">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197DC432" w14:textId="5D8F9A19" w:rsidR="00ED3A0F" w:rsidRDefault="00ED3A0F" w:rsidP="00ED3A0F">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08DC754E" w14:textId="7748D3DC" w:rsidR="00240F77" w:rsidRDefault="00240F77" w:rsidP="00240F77">
      <w:pPr>
        <w:ind w:left="372" w:firstLine="348"/>
        <w:rPr>
          <w:rFonts w:asciiTheme="minorHAnsi" w:hAnsiTheme="minorHAnsi" w:cstheme="minorHAnsi"/>
          <w:bCs/>
          <w:iCs/>
          <w:sz w:val="22"/>
          <w:szCs w:val="22"/>
        </w:rPr>
      </w:pPr>
    </w:p>
    <w:p w14:paraId="3FF48799" w14:textId="77777777" w:rsidR="009B0517" w:rsidRPr="00E5785E" w:rsidRDefault="009B0517" w:rsidP="00240F77">
      <w:pPr>
        <w:ind w:left="372" w:firstLine="348"/>
        <w:rPr>
          <w:rFonts w:asciiTheme="minorHAnsi" w:hAnsiTheme="minorHAnsi" w:cstheme="minorHAnsi"/>
          <w:bCs/>
          <w:iCs/>
          <w:sz w:val="22"/>
          <w:szCs w:val="22"/>
        </w:rPr>
      </w:pPr>
    </w:p>
    <w:p w14:paraId="0C8CDB39" w14:textId="77777777" w:rsidR="00883977" w:rsidRPr="00F53DD5" w:rsidRDefault="00883977" w:rsidP="00883977">
      <w:pPr>
        <w:spacing w:line="276" w:lineRule="auto"/>
        <w:ind w:left="360" w:firstLine="348"/>
        <w:rPr>
          <w:rFonts w:ascii="Arial" w:hAnsi="Arial" w:cs="Arial"/>
          <w:b/>
          <w:szCs w:val="20"/>
        </w:rPr>
      </w:pPr>
      <w:r>
        <w:rPr>
          <w:rFonts w:ascii="Arial" w:hAnsi="Arial" w:cs="Arial"/>
          <w:b/>
          <w:szCs w:val="20"/>
        </w:rPr>
        <w:t>Jihočeské nemocnice</w:t>
      </w:r>
      <w:r w:rsidRPr="00F53DD5">
        <w:rPr>
          <w:rFonts w:ascii="Arial" w:hAnsi="Arial" w:cs="Arial"/>
          <w:b/>
          <w:szCs w:val="20"/>
        </w:rPr>
        <w:t>, a.s.</w:t>
      </w:r>
    </w:p>
    <w:p w14:paraId="12C2E1CB" w14:textId="77777777" w:rsidR="00883977" w:rsidRPr="00F53DD5" w:rsidRDefault="00883977" w:rsidP="00883977">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595CD22E" w14:textId="77777777" w:rsidR="00883977" w:rsidRPr="00F53DD5" w:rsidRDefault="00883977" w:rsidP="00883977">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00E265E5">
        <w:rPr>
          <w:rFonts w:ascii="Arial" w:hAnsi="Arial" w:cs="Arial"/>
          <w:szCs w:val="20"/>
        </w:rPr>
        <w:t>26093804</w:t>
      </w:r>
    </w:p>
    <w:p w14:paraId="58F819B5" w14:textId="77777777" w:rsidR="00883977" w:rsidRDefault="00883977" w:rsidP="00883977">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w:t>
      </w:r>
      <w:r w:rsidR="00E265E5">
        <w:rPr>
          <w:rFonts w:ascii="Arial" w:hAnsi="Arial" w:cs="Arial"/>
          <w:szCs w:val="20"/>
        </w:rPr>
        <w:t>26093804</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40FF1D47" w14:textId="77777777" w:rsidR="00883977" w:rsidRDefault="00883977" w:rsidP="00883977">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 xml:space="preserve">rejstříku vedeném Krajským soudem v Českých Budějovicích, oddíl B, vložka </w:t>
      </w:r>
      <w:r w:rsidR="00E265E5">
        <w:rPr>
          <w:rFonts w:ascii="Arial" w:hAnsi="Arial" w:cs="Arial"/>
          <w:szCs w:val="20"/>
        </w:rPr>
        <w:t>1451</w:t>
      </w:r>
    </w:p>
    <w:p w14:paraId="1613158C" w14:textId="77777777" w:rsidR="00883977" w:rsidRDefault="00883977" w:rsidP="00883977">
      <w:pPr>
        <w:spacing w:line="276" w:lineRule="auto"/>
        <w:ind w:left="2832" w:hanging="2112"/>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Pr>
          <w:rFonts w:ascii="Arial" w:hAnsi="Arial" w:cs="Arial"/>
          <w:szCs w:val="20"/>
        </w:rPr>
        <w:t>jedním členem představenstva</w:t>
      </w:r>
    </w:p>
    <w:p w14:paraId="752E4CC9" w14:textId="6E387FD8" w:rsidR="00E265E5" w:rsidRPr="00E265E5" w:rsidRDefault="00E265E5" w:rsidP="00E265E5">
      <w:pPr>
        <w:ind w:left="709"/>
        <w:rPr>
          <w:rFonts w:ascii="Arial" w:hAnsi="Arial" w:cs="Arial"/>
          <w:szCs w:val="20"/>
        </w:rPr>
      </w:pPr>
      <w:r w:rsidRPr="00E265E5">
        <w:rPr>
          <w:rFonts w:ascii="Arial" w:hAnsi="Arial" w:cs="Arial"/>
          <w:szCs w:val="20"/>
        </w:rPr>
        <w:t xml:space="preserve">bankovní spojení: </w:t>
      </w:r>
      <w:r w:rsidR="005626DC">
        <w:rPr>
          <w:rFonts w:ascii="Arial" w:hAnsi="Arial" w:cs="Arial"/>
          <w:szCs w:val="20"/>
        </w:rPr>
        <w:tab/>
      </w:r>
      <w:r w:rsidRPr="00E265E5">
        <w:rPr>
          <w:rFonts w:ascii="Arial" w:hAnsi="Arial" w:cs="Arial"/>
          <w:szCs w:val="20"/>
        </w:rPr>
        <w:t>Československá obchodní banka, a. s.</w:t>
      </w:r>
    </w:p>
    <w:p w14:paraId="0C44AC51" w14:textId="33D7A1B8" w:rsidR="00E265E5" w:rsidRPr="00E265E5" w:rsidRDefault="00E265E5" w:rsidP="00E265E5">
      <w:pPr>
        <w:ind w:left="709"/>
        <w:rPr>
          <w:rFonts w:ascii="Arial" w:hAnsi="Arial" w:cs="Arial"/>
          <w:szCs w:val="20"/>
        </w:rPr>
      </w:pPr>
      <w:r w:rsidRPr="00E265E5">
        <w:rPr>
          <w:rFonts w:ascii="Arial" w:hAnsi="Arial" w:cs="Arial"/>
          <w:szCs w:val="20"/>
        </w:rPr>
        <w:t xml:space="preserve">číslo účtu: </w:t>
      </w:r>
      <w:r w:rsidR="005626DC">
        <w:rPr>
          <w:rFonts w:ascii="Arial" w:hAnsi="Arial" w:cs="Arial"/>
          <w:szCs w:val="20"/>
        </w:rPr>
        <w:tab/>
      </w:r>
      <w:r w:rsidR="005626DC">
        <w:rPr>
          <w:rFonts w:ascii="Arial" w:hAnsi="Arial" w:cs="Arial"/>
          <w:szCs w:val="20"/>
        </w:rPr>
        <w:tab/>
      </w:r>
      <w:r w:rsidRPr="00E265E5">
        <w:rPr>
          <w:rFonts w:ascii="Arial" w:hAnsi="Arial" w:cs="Arial"/>
          <w:szCs w:val="20"/>
        </w:rPr>
        <w:t>196948652/0300</w:t>
      </w:r>
    </w:p>
    <w:p w14:paraId="4193451D" w14:textId="77777777" w:rsidR="00B37F76" w:rsidRPr="00E5785E" w:rsidRDefault="00B37F76" w:rsidP="00B37F76">
      <w:pPr>
        <w:ind w:left="372" w:firstLine="348"/>
        <w:rPr>
          <w:rFonts w:asciiTheme="minorHAnsi" w:hAnsiTheme="minorHAnsi" w:cstheme="minorHAnsi"/>
          <w:sz w:val="22"/>
          <w:szCs w:val="22"/>
        </w:rPr>
      </w:pPr>
    </w:p>
    <w:p w14:paraId="49CF5163" w14:textId="77777777" w:rsidR="00B37F76" w:rsidRPr="00E5785E" w:rsidRDefault="00B37F76" w:rsidP="00B37F76">
      <w:pPr>
        <w:ind w:left="372" w:firstLine="348"/>
        <w:rPr>
          <w:rFonts w:asciiTheme="minorHAnsi" w:hAnsiTheme="minorHAnsi" w:cstheme="minorHAnsi"/>
          <w:i/>
          <w:iCs/>
          <w:sz w:val="22"/>
          <w:szCs w:val="22"/>
        </w:rPr>
      </w:pPr>
      <w:r w:rsidRPr="00E5785E">
        <w:rPr>
          <w:rFonts w:asciiTheme="minorHAnsi" w:hAnsiTheme="minorHAnsi" w:cstheme="minorHAnsi"/>
          <w:i/>
          <w:iCs/>
          <w:sz w:val="22"/>
          <w:szCs w:val="22"/>
        </w:rPr>
        <w:t xml:space="preserve">jako </w:t>
      </w:r>
      <w:r w:rsidR="00D923E3" w:rsidRPr="00E5785E">
        <w:rPr>
          <w:rFonts w:asciiTheme="minorHAnsi" w:hAnsiTheme="minorHAnsi" w:cstheme="minorHAnsi"/>
          <w:i/>
          <w:iCs/>
          <w:sz w:val="22"/>
          <w:szCs w:val="22"/>
        </w:rPr>
        <w:t>klient</w:t>
      </w:r>
      <w:r w:rsidRPr="00E5785E">
        <w:rPr>
          <w:rFonts w:asciiTheme="minorHAnsi" w:hAnsiTheme="minorHAnsi" w:cstheme="minorHAnsi"/>
          <w:i/>
          <w:iCs/>
          <w:sz w:val="22"/>
          <w:szCs w:val="22"/>
        </w:rPr>
        <w:t xml:space="preserve"> na straně jedné (dále jen „</w:t>
      </w:r>
      <w:r w:rsidR="005F67FC" w:rsidRPr="00E265E5">
        <w:rPr>
          <w:rFonts w:asciiTheme="minorHAnsi" w:hAnsiTheme="minorHAnsi" w:cstheme="minorHAnsi"/>
          <w:b/>
          <w:i/>
          <w:iCs/>
          <w:sz w:val="22"/>
          <w:szCs w:val="22"/>
        </w:rPr>
        <w:t>Klient</w:t>
      </w:r>
      <w:r w:rsidRPr="00E5785E">
        <w:rPr>
          <w:rFonts w:asciiTheme="minorHAnsi" w:hAnsiTheme="minorHAnsi" w:cstheme="minorHAnsi"/>
          <w:i/>
          <w:iCs/>
          <w:sz w:val="22"/>
          <w:szCs w:val="22"/>
        </w:rPr>
        <w:t>“</w:t>
      </w:r>
      <w:r w:rsidR="0094064C">
        <w:rPr>
          <w:rFonts w:asciiTheme="minorHAnsi" w:hAnsiTheme="minorHAnsi" w:cstheme="minorHAnsi"/>
          <w:i/>
          <w:iCs/>
          <w:sz w:val="22"/>
          <w:szCs w:val="22"/>
        </w:rPr>
        <w:t>, a to jak jednotlivě, tak i společně</w:t>
      </w:r>
      <w:r w:rsidRPr="00E5785E">
        <w:rPr>
          <w:rFonts w:asciiTheme="minorHAnsi" w:hAnsiTheme="minorHAnsi" w:cstheme="minorHAnsi"/>
          <w:i/>
          <w:iCs/>
          <w:sz w:val="22"/>
          <w:szCs w:val="22"/>
        </w:rPr>
        <w:t>)</w:t>
      </w:r>
    </w:p>
    <w:p w14:paraId="3172135D" w14:textId="77777777" w:rsidR="00B37F76" w:rsidRPr="00E5785E" w:rsidRDefault="00B37F76" w:rsidP="00B37F76">
      <w:pPr>
        <w:ind w:left="372" w:firstLine="348"/>
        <w:rPr>
          <w:rFonts w:asciiTheme="minorHAnsi" w:hAnsiTheme="minorHAnsi" w:cstheme="minorHAnsi"/>
          <w:iCs/>
          <w:sz w:val="22"/>
          <w:szCs w:val="22"/>
        </w:rPr>
      </w:pPr>
    </w:p>
    <w:p w14:paraId="005DACCF" w14:textId="77777777" w:rsidR="00B37F76" w:rsidRDefault="00B37F76" w:rsidP="00B37F76">
      <w:pPr>
        <w:ind w:left="372" w:firstLine="348"/>
        <w:rPr>
          <w:rFonts w:asciiTheme="minorHAnsi" w:hAnsiTheme="minorHAnsi" w:cstheme="minorHAnsi"/>
          <w:bCs/>
          <w:sz w:val="22"/>
          <w:szCs w:val="22"/>
        </w:rPr>
      </w:pPr>
      <w:r w:rsidRPr="00E5785E">
        <w:rPr>
          <w:rFonts w:asciiTheme="minorHAnsi" w:hAnsiTheme="minorHAnsi" w:cstheme="minorHAnsi"/>
          <w:bCs/>
          <w:sz w:val="22"/>
          <w:szCs w:val="22"/>
        </w:rPr>
        <w:lastRenderedPageBreak/>
        <w:t>a</w:t>
      </w:r>
    </w:p>
    <w:p w14:paraId="24BB2265" w14:textId="77777777" w:rsidR="006E208F" w:rsidRDefault="006E208F" w:rsidP="00B37F76">
      <w:pPr>
        <w:ind w:left="372" w:firstLine="348"/>
        <w:rPr>
          <w:rFonts w:asciiTheme="minorHAnsi" w:hAnsiTheme="minorHAnsi" w:cstheme="minorHAnsi"/>
          <w:bCs/>
          <w:sz w:val="22"/>
          <w:szCs w:val="22"/>
        </w:rPr>
      </w:pPr>
    </w:p>
    <w:p w14:paraId="3A234214" w14:textId="77777777" w:rsidR="00E5785E" w:rsidRPr="00E5785E" w:rsidRDefault="00E5785E" w:rsidP="00E5785E">
      <w:pPr>
        <w:ind w:firstLine="360"/>
        <w:rPr>
          <w:rFonts w:asciiTheme="minorHAnsi" w:hAnsiTheme="minorHAnsi" w:cstheme="minorHAnsi"/>
          <w:sz w:val="22"/>
          <w:szCs w:val="22"/>
        </w:rPr>
      </w:pPr>
      <w:r w:rsidRPr="00E5785E">
        <w:rPr>
          <w:rFonts w:asciiTheme="minorHAnsi" w:hAnsiTheme="minorHAnsi" w:cstheme="minorHAnsi"/>
          <w:i/>
          <w:sz w:val="16"/>
          <w:szCs w:val="16"/>
          <w:highlight w:val="yellow"/>
        </w:rPr>
        <w:t>tyto údaje doplnění dodavatel a pak všechny ostatní šedě vyznačené</w:t>
      </w:r>
    </w:p>
    <w:p w14:paraId="75AAC2C4" w14:textId="77777777" w:rsidR="00467E83" w:rsidRPr="00E5785E" w:rsidRDefault="00467E83" w:rsidP="00467E83">
      <w:pPr>
        <w:numPr>
          <w:ilvl w:val="0"/>
          <w:numId w:val="2"/>
        </w:numPr>
        <w:rPr>
          <w:rFonts w:asciiTheme="minorHAnsi" w:hAnsiTheme="minorHAnsi" w:cstheme="minorHAnsi"/>
          <w:b/>
          <w:sz w:val="22"/>
          <w:szCs w:val="22"/>
        </w:rPr>
      </w:pPr>
      <w:r w:rsidRPr="00E5785E">
        <w:rPr>
          <w:rFonts w:asciiTheme="minorHAnsi" w:hAnsiTheme="minorHAnsi" w:cstheme="minorHAnsi"/>
          <w:b/>
          <w:sz w:val="22"/>
          <w:szCs w:val="22"/>
        </w:rPr>
        <w:t>[</w:t>
      </w:r>
      <w:r w:rsidR="00DA2148">
        <w:rPr>
          <w:rFonts w:asciiTheme="minorHAnsi" w:hAnsiTheme="minorHAnsi" w:cstheme="minorHAnsi"/>
          <w:b/>
          <w:i/>
          <w:sz w:val="22"/>
          <w:szCs w:val="22"/>
          <w:highlight w:val="lightGray"/>
        </w:rPr>
        <w:t>název</w:t>
      </w:r>
      <w:r w:rsidRPr="00E5785E">
        <w:rPr>
          <w:rFonts w:asciiTheme="minorHAnsi" w:hAnsiTheme="minorHAnsi" w:cstheme="minorHAnsi"/>
          <w:b/>
          <w:i/>
          <w:sz w:val="22"/>
          <w:szCs w:val="22"/>
          <w:highlight w:val="lightGray"/>
        </w:rPr>
        <w:t xml:space="preserve"> / jméno, příjmení</w:t>
      </w:r>
      <w:r w:rsidRPr="00E5785E">
        <w:rPr>
          <w:rFonts w:asciiTheme="minorHAnsi" w:hAnsiTheme="minorHAnsi" w:cstheme="minorHAnsi"/>
          <w:b/>
          <w:sz w:val="22"/>
          <w:szCs w:val="22"/>
        </w:rPr>
        <w:t>]</w:t>
      </w:r>
    </w:p>
    <w:p w14:paraId="32FEE0AD" w14:textId="77777777" w:rsidR="00467E83" w:rsidRPr="00E5785E" w:rsidRDefault="00467E83" w:rsidP="00467E83">
      <w:pPr>
        <w:ind w:left="372" w:firstLine="348"/>
        <w:rPr>
          <w:rFonts w:asciiTheme="minorHAnsi" w:hAnsiTheme="minorHAnsi" w:cstheme="minorHAnsi"/>
          <w:bCs/>
          <w:sz w:val="22"/>
          <w:szCs w:val="22"/>
        </w:rPr>
      </w:pPr>
      <w:r w:rsidRPr="00E5785E">
        <w:rPr>
          <w:rFonts w:asciiTheme="minorHAnsi" w:hAnsiTheme="minorHAnsi" w:cstheme="minorHAnsi"/>
          <w:bCs/>
          <w:sz w:val="22"/>
          <w:szCs w:val="22"/>
        </w:rPr>
        <w:t xml:space="preserve">se </w:t>
      </w:r>
      <w:r w:rsidRPr="00E5785E">
        <w:rPr>
          <w:rFonts w:asciiTheme="minorHAnsi" w:hAnsiTheme="minorHAnsi" w:cstheme="minorHAnsi"/>
          <w:bCs/>
          <w:i/>
          <w:iCs/>
          <w:sz w:val="22"/>
          <w:szCs w:val="22"/>
        </w:rPr>
        <w:t xml:space="preserve">sídlem </w:t>
      </w:r>
      <w:r w:rsidRPr="00E5785E">
        <w:rPr>
          <w:rFonts w:asciiTheme="minorHAnsi" w:hAnsiTheme="minorHAnsi" w:cstheme="minorHAnsi"/>
          <w:bCs/>
          <w:iCs/>
          <w:sz w:val="22"/>
          <w:szCs w:val="22"/>
        </w:rPr>
        <w:t>[</w:t>
      </w:r>
      <w:r w:rsidRPr="00E5785E">
        <w:rPr>
          <w:rFonts w:asciiTheme="minorHAnsi" w:hAnsiTheme="minorHAnsi" w:cstheme="minorHAnsi"/>
          <w:bCs/>
          <w:i/>
          <w:iCs/>
          <w:sz w:val="22"/>
          <w:szCs w:val="22"/>
          <w:highlight w:val="lightGray"/>
        </w:rPr>
        <w:t>doplnit adresu</w:t>
      </w:r>
      <w:r w:rsidRPr="00E5785E">
        <w:rPr>
          <w:rFonts w:asciiTheme="minorHAnsi" w:hAnsiTheme="minorHAnsi" w:cstheme="minorHAnsi"/>
          <w:bCs/>
          <w:iCs/>
          <w:sz w:val="22"/>
          <w:szCs w:val="22"/>
        </w:rPr>
        <w:t>]</w:t>
      </w:r>
    </w:p>
    <w:p w14:paraId="76FE0FE8" w14:textId="77777777" w:rsidR="00467E83" w:rsidRPr="00E5785E" w:rsidRDefault="00467E83" w:rsidP="00467E83">
      <w:pPr>
        <w:ind w:left="372" w:firstLine="348"/>
        <w:rPr>
          <w:rFonts w:asciiTheme="minorHAnsi" w:hAnsiTheme="minorHAnsi" w:cstheme="minorHAnsi"/>
          <w:bCs/>
          <w:sz w:val="22"/>
          <w:szCs w:val="22"/>
        </w:rPr>
      </w:pPr>
      <w:r w:rsidRPr="00E5785E">
        <w:rPr>
          <w:rFonts w:asciiTheme="minorHAnsi" w:hAnsiTheme="minorHAnsi" w:cstheme="minorHAnsi"/>
          <w:bCs/>
          <w:sz w:val="22"/>
          <w:szCs w:val="22"/>
        </w:rPr>
        <w:t>IČ:</w:t>
      </w:r>
      <w:r w:rsidRPr="00E5785E">
        <w:rPr>
          <w:rFonts w:asciiTheme="minorHAnsi" w:hAnsiTheme="minorHAnsi" w:cstheme="minorHAnsi"/>
          <w:bCs/>
          <w:sz w:val="22"/>
          <w:szCs w:val="22"/>
        </w:rPr>
        <w:tab/>
      </w:r>
      <w:r w:rsidRPr="00E5785E">
        <w:rPr>
          <w:rFonts w:asciiTheme="minorHAnsi" w:hAnsiTheme="minorHAnsi" w:cstheme="minorHAnsi"/>
          <w:bCs/>
          <w:iCs/>
          <w:sz w:val="22"/>
          <w:szCs w:val="22"/>
        </w:rPr>
        <w:t>[</w:t>
      </w:r>
      <w:r w:rsidRPr="00E5785E">
        <w:rPr>
          <w:rFonts w:asciiTheme="minorHAnsi" w:hAnsiTheme="minorHAnsi" w:cstheme="minorHAnsi"/>
          <w:bCs/>
          <w:i/>
          <w:iCs/>
          <w:sz w:val="22"/>
          <w:szCs w:val="22"/>
          <w:highlight w:val="lightGray"/>
        </w:rPr>
        <w:t>doplnit IČ</w:t>
      </w:r>
      <w:r w:rsidRPr="00E5785E">
        <w:rPr>
          <w:rFonts w:asciiTheme="minorHAnsi" w:hAnsiTheme="minorHAnsi" w:cstheme="minorHAnsi"/>
          <w:bCs/>
          <w:iCs/>
          <w:sz w:val="22"/>
          <w:szCs w:val="22"/>
        </w:rPr>
        <w:t>]</w:t>
      </w:r>
    </w:p>
    <w:p w14:paraId="0BB526EE" w14:textId="77777777" w:rsidR="00467E83" w:rsidRPr="00E5785E" w:rsidRDefault="00467E83" w:rsidP="00467E83">
      <w:pPr>
        <w:ind w:left="372" w:firstLine="348"/>
        <w:rPr>
          <w:rFonts w:asciiTheme="minorHAnsi" w:hAnsiTheme="minorHAnsi" w:cstheme="minorHAnsi"/>
          <w:bCs/>
          <w:sz w:val="22"/>
          <w:szCs w:val="22"/>
        </w:rPr>
      </w:pPr>
      <w:r w:rsidRPr="00E5785E">
        <w:rPr>
          <w:rFonts w:asciiTheme="minorHAnsi" w:hAnsiTheme="minorHAnsi" w:cstheme="minorHAnsi"/>
          <w:bCs/>
          <w:sz w:val="22"/>
          <w:szCs w:val="22"/>
        </w:rPr>
        <w:t>DIČ:</w:t>
      </w:r>
      <w:r w:rsidRPr="00E5785E">
        <w:rPr>
          <w:rFonts w:asciiTheme="minorHAnsi" w:hAnsiTheme="minorHAnsi" w:cstheme="minorHAnsi"/>
          <w:bCs/>
          <w:sz w:val="22"/>
          <w:szCs w:val="22"/>
        </w:rPr>
        <w:tab/>
      </w:r>
      <w:r w:rsidRPr="00E5785E">
        <w:rPr>
          <w:rFonts w:asciiTheme="minorHAnsi" w:hAnsiTheme="minorHAnsi" w:cstheme="minorHAnsi"/>
          <w:bCs/>
          <w:iCs/>
          <w:sz w:val="22"/>
          <w:szCs w:val="22"/>
        </w:rPr>
        <w:t>[</w:t>
      </w:r>
      <w:r w:rsidRPr="00E5785E">
        <w:rPr>
          <w:rFonts w:asciiTheme="minorHAnsi" w:hAnsiTheme="minorHAnsi" w:cstheme="minorHAnsi"/>
          <w:bCs/>
          <w:i/>
          <w:iCs/>
          <w:sz w:val="22"/>
          <w:szCs w:val="22"/>
          <w:highlight w:val="lightGray"/>
        </w:rPr>
        <w:t>doplnit DIČ</w:t>
      </w:r>
      <w:r w:rsidRPr="00E5785E">
        <w:rPr>
          <w:rFonts w:asciiTheme="minorHAnsi" w:hAnsiTheme="minorHAnsi" w:cstheme="minorHAnsi"/>
          <w:bCs/>
          <w:iCs/>
          <w:sz w:val="22"/>
          <w:szCs w:val="22"/>
        </w:rPr>
        <w:t>]</w:t>
      </w:r>
    </w:p>
    <w:p w14:paraId="3FA31E73" w14:textId="77777777" w:rsidR="00467E83" w:rsidRPr="00E5785E" w:rsidRDefault="00467E83" w:rsidP="00467E83">
      <w:pPr>
        <w:pStyle w:val="Zhlav"/>
        <w:tabs>
          <w:tab w:val="clear" w:pos="4536"/>
          <w:tab w:val="clear" w:pos="9072"/>
        </w:tabs>
        <w:ind w:left="708"/>
        <w:rPr>
          <w:rFonts w:asciiTheme="minorHAnsi" w:hAnsiTheme="minorHAnsi" w:cstheme="minorHAnsi"/>
          <w:bCs/>
          <w:sz w:val="22"/>
          <w:szCs w:val="22"/>
        </w:rPr>
      </w:pPr>
      <w:r w:rsidRPr="00E5785E">
        <w:rPr>
          <w:rFonts w:asciiTheme="minorHAnsi" w:hAnsiTheme="minorHAnsi" w:cstheme="minorHAnsi"/>
          <w:i/>
          <w:iCs/>
          <w:sz w:val="22"/>
          <w:szCs w:val="22"/>
        </w:rPr>
        <w:t xml:space="preserve">společnost / fyzická osoba </w:t>
      </w:r>
      <w:r w:rsidRPr="00E5785E">
        <w:rPr>
          <w:rFonts w:asciiTheme="minorHAnsi" w:hAnsiTheme="minorHAnsi" w:cstheme="minorHAnsi"/>
          <w:sz w:val="22"/>
          <w:szCs w:val="22"/>
        </w:rPr>
        <w:t>zapsaná v </w:t>
      </w:r>
      <w:r w:rsidRPr="00E5785E">
        <w:rPr>
          <w:rFonts w:asciiTheme="minorHAnsi" w:hAnsiTheme="minorHAnsi" w:cstheme="minorHAnsi"/>
          <w:i/>
          <w:iCs/>
          <w:sz w:val="22"/>
          <w:szCs w:val="22"/>
        </w:rPr>
        <w:t xml:space="preserve">obchodním / živnostenském </w:t>
      </w:r>
      <w:r w:rsidRPr="00E5785E">
        <w:rPr>
          <w:rFonts w:asciiTheme="minorHAnsi" w:hAnsiTheme="minorHAnsi" w:cstheme="minorHAnsi"/>
          <w:sz w:val="22"/>
          <w:szCs w:val="22"/>
        </w:rPr>
        <w:t xml:space="preserve">rejstříku vedeném </w:t>
      </w:r>
      <w:r w:rsidRPr="00E5785E">
        <w:rPr>
          <w:rFonts w:asciiTheme="minorHAnsi" w:hAnsiTheme="minorHAnsi" w:cstheme="minorHAnsi"/>
          <w:bCs/>
          <w:iCs/>
          <w:sz w:val="22"/>
          <w:szCs w:val="22"/>
        </w:rPr>
        <w:t>[</w:t>
      </w:r>
      <w:r w:rsidRPr="00E5785E">
        <w:rPr>
          <w:rFonts w:asciiTheme="minorHAnsi" w:hAnsiTheme="minorHAnsi" w:cstheme="minorHAnsi"/>
          <w:bCs/>
          <w:i/>
          <w:iCs/>
          <w:sz w:val="22"/>
          <w:szCs w:val="22"/>
          <w:highlight w:val="lightGray"/>
        </w:rPr>
        <w:t>doplnit údaj o zápisu v příslušné evidenci</w:t>
      </w:r>
      <w:r w:rsidRPr="00E5785E">
        <w:rPr>
          <w:rFonts w:asciiTheme="minorHAnsi" w:hAnsiTheme="minorHAnsi" w:cstheme="minorHAnsi"/>
          <w:bCs/>
          <w:iCs/>
          <w:sz w:val="22"/>
          <w:szCs w:val="22"/>
        </w:rPr>
        <w:t>]</w:t>
      </w:r>
    </w:p>
    <w:p w14:paraId="6FD3FF23" w14:textId="77777777" w:rsidR="00467E83" w:rsidRPr="00E5785E" w:rsidRDefault="00467E83" w:rsidP="00467E83">
      <w:pPr>
        <w:ind w:left="372" w:firstLine="348"/>
        <w:rPr>
          <w:rFonts w:asciiTheme="minorHAnsi" w:hAnsiTheme="minorHAnsi" w:cstheme="minorHAnsi"/>
          <w:sz w:val="22"/>
          <w:szCs w:val="22"/>
        </w:rPr>
      </w:pPr>
      <w:r w:rsidRPr="00E5785E">
        <w:rPr>
          <w:rFonts w:asciiTheme="minorHAnsi" w:hAnsiTheme="minorHAnsi" w:cstheme="minorHAnsi"/>
          <w:sz w:val="22"/>
          <w:szCs w:val="22"/>
        </w:rPr>
        <w:t xml:space="preserve">zastoupená </w:t>
      </w:r>
      <w:r w:rsidRPr="00E5785E">
        <w:rPr>
          <w:rFonts w:asciiTheme="minorHAnsi" w:hAnsiTheme="minorHAnsi" w:cstheme="minorHAnsi"/>
          <w:bCs/>
          <w:iCs/>
          <w:sz w:val="22"/>
          <w:szCs w:val="22"/>
        </w:rPr>
        <w:t>[</w:t>
      </w:r>
      <w:r w:rsidRPr="00E5785E">
        <w:rPr>
          <w:rFonts w:asciiTheme="minorHAnsi" w:hAnsiTheme="minorHAnsi" w:cstheme="minorHAnsi"/>
          <w:bCs/>
          <w:i/>
          <w:iCs/>
          <w:sz w:val="22"/>
          <w:szCs w:val="22"/>
          <w:highlight w:val="lightGray"/>
        </w:rPr>
        <w:t>doplnit údaje o jednajících osobách</w:t>
      </w:r>
      <w:r w:rsidRPr="00E5785E">
        <w:rPr>
          <w:rFonts w:asciiTheme="minorHAnsi" w:hAnsiTheme="minorHAnsi" w:cstheme="minorHAnsi"/>
          <w:bCs/>
          <w:iCs/>
          <w:sz w:val="22"/>
          <w:szCs w:val="22"/>
        </w:rPr>
        <w:t>]</w:t>
      </w:r>
    </w:p>
    <w:p w14:paraId="32EFC7FE" w14:textId="77777777" w:rsidR="00467E83" w:rsidRPr="00E5785E" w:rsidRDefault="00467E83" w:rsidP="00467E83">
      <w:pPr>
        <w:ind w:left="372" w:firstLine="348"/>
        <w:rPr>
          <w:rFonts w:asciiTheme="minorHAnsi" w:hAnsiTheme="minorHAnsi" w:cstheme="minorHAnsi"/>
          <w:sz w:val="22"/>
          <w:szCs w:val="22"/>
        </w:rPr>
      </w:pPr>
    </w:p>
    <w:p w14:paraId="33D832DE" w14:textId="77777777" w:rsidR="00467E83" w:rsidRPr="00E5785E" w:rsidRDefault="00467E83" w:rsidP="00467E83">
      <w:pPr>
        <w:ind w:left="372" w:firstLine="348"/>
        <w:rPr>
          <w:rFonts w:asciiTheme="minorHAnsi" w:hAnsiTheme="minorHAnsi" w:cstheme="minorHAnsi"/>
          <w:bCs/>
          <w:iCs/>
          <w:sz w:val="22"/>
          <w:szCs w:val="22"/>
        </w:rPr>
      </w:pPr>
      <w:r w:rsidRPr="00E5785E">
        <w:rPr>
          <w:rFonts w:asciiTheme="minorHAnsi" w:hAnsiTheme="minorHAnsi" w:cstheme="minorHAnsi"/>
          <w:sz w:val="22"/>
          <w:szCs w:val="22"/>
        </w:rPr>
        <w:t xml:space="preserve">bankovní spojení: </w:t>
      </w:r>
      <w:r w:rsidRPr="00E5785E">
        <w:rPr>
          <w:rFonts w:asciiTheme="minorHAnsi" w:hAnsiTheme="minorHAnsi" w:cstheme="minorHAnsi"/>
          <w:bCs/>
          <w:iCs/>
          <w:sz w:val="22"/>
          <w:szCs w:val="22"/>
        </w:rPr>
        <w:t>[</w:t>
      </w:r>
      <w:r w:rsidRPr="00E5785E">
        <w:rPr>
          <w:rFonts w:asciiTheme="minorHAnsi" w:hAnsiTheme="minorHAnsi" w:cstheme="minorHAnsi"/>
          <w:bCs/>
          <w:i/>
          <w:iCs/>
          <w:sz w:val="22"/>
          <w:szCs w:val="22"/>
          <w:highlight w:val="lightGray"/>
        </w:rPr>
        <w:t>doplnit název banky</w:t>
      </w:r>
      <w:r w:rsidRPr="00E5785E">
        <w:rPr>
          <w:rFonts w:asciiTheme="minorHAnsi" w:hAnsiTheme="minorHAnsi" w:cstheme="minorHAnsi"/>
          <w:bCs/>
          <w:iCs/>
          <w:sz w:val="22"/>
          <w:szCs w:val="22"/>
        </w:rPr>
        <w:t>]</w:t>
      </w:r>
      <w:r w:rsidRPr="00E5785E">
        <w:rPr>
          <w:rFonts w:asciiTheme="minorHAnsi" w:hAnsiTheme="minorHAnsi" w:cstheme="minorHAnsi"/>
          <w:sz w:val="22"/>
          <w:szCs w:val="22"/>
        </w:rPr>
        <w:t xml:space="preserve">, číslo účtu: </w:t>
      </w:r>
      <w:r w:rsidRPr="00E5785E">
        <w:rPr>
          <w:rFonts w:asciiTheme="minorHAnsi" w:hAnsiTheme="minorHAnsi" w:cstheme="minorHAnsi"/>
          <w:bCs/>
          <w:iCs/>
          <w:sz w:val="22"/>
          <w:szCs w:val="22"/>
        </w:rPr>
        <w:t>[</w:t>
      </w:r>
      <w:r w:rsidRPr="00E5785E">
        <w:rPr>
          <w:rFonts w:asciiTheme="minorHAnsi" w:hAnsiTheme="minorHAnsi" w:cstheme="minorHAnsi"/>
          <w:bCs/>
          <w:i/>
          <w:iCs/>
          <w:sz w:val="22"/>
          <w:szCs w:val="22"/>
          <w:highlight w:val="lightGray"/>
        </w:rPr>
        <w:t>doplnit číslo účtu</w:t>
      </w:r>
      <w:r w:rsidRPr="00E5785E">
        <w:rPr>
          <w:rFonts w:asciiTheme="minorHAnsi" w:hAnsiTheme="minorHAnsi" w:cstheme="minorHAnsi"/>
          <w:bCs/>
          <w:iCs/>
          <w:sz w:val="22"/>
          <w:szCs w:val="22"/>
        </w:rPr>
        <w:t>]</w:t>
      </w:r>
    </w:p>
    <w:p w14:paraId="08242F17" w14:textId="77777777" w:rsidR="006E208F" w:rsidRDefault="006E208F" w:rsidP="00467E83">
      <w:pPr>
        <w:ind w:left="372" w:firstLine="348"/>
        <w:rPr>
          <w:rFonts w:asciiTheme="minorHAnsi" w:hAnsiTheme="minorHAnsi" w:cstheme="minorHAnsi"/>
          <w:bCs/>
          <w:iCs/>
          <w:sz w:val="22"/>
          <w:szCs w:val="22"/>
        </w:rPr>
      </w:pPr>
    </w:p>
    <w:p w14:paraId="6FFAF323" w14:textId="77777777" w:rsidR="00661D0C" w:rsidRDefault="00661D0C" w:rsidP="00467E83">
      <w:pPr>
        <w:ind w:left="372" w:firstLine="348"/>
        <w:rPr>
          <w:rFonts w:asciiTheme="minorHAnsi" w:hAnsiTheme="minorHAnsi" w:cstheme="minorHAnsi"/>
          <w:i/>
          <w:iCs/>
          <w:sz w:val="22"/>
          <w:szCs w:val="22"/>
        </w:rPr>
      </w:pPr>
    </w:p>
    <w:p w14:paraId="094E6627" w14:textId="77777777" w:rsidR="00467E83" w:rsidRPr="00E5785E" w:rsidRDefault="00467E83" w:rsidP="00467E83">
      <w:pPr>
        <w:ind w:left="372" w:firstLine="348"/>
        <w:rPr>
          <w:rFonts w:asciiTheme="minorHAnsi" w:hAnsiTheme="minorHAnsi" w:cstheme="minorHAnsi"/>
          <w:i/>
          <w:iCs/>
          <w:sz w:val="22"/>
          <w:szCs w:val="22"/>
        </w:rPr>
      </w:pPr>
      <w:r w:rsidRPr="00E5785E">
        <w:rPr>
          <w:rFonts w:asciiTheme="minorHAnsi" w:hAnsiTheme="minorHAnsi" w:cstheme="minorHAnsi"/>
          <w:i/>
          <w:iCs/>
          <w:sz w:val="22"/>
          <w:szCs w:val="22"/>
        </w:rPr>
        <w:t xml:space="preserve">jako </w:t>
      </w:r>
      <w:r w:rsidR="005F67FC" w:rsidRPr="00E5785E">
        <w:rPr>
          <w:rFonts w:asciiTheme="minorHAnsi" w:hAnsiTheme="minorHAnsi" w:cstheme="minorHAnsi"/>
          <w:i/>
          <w:iCs/>
          <w:sz w:val="22"/>
          <w:szCs w:val="22"/>
        </w:rPr>
        <w:t>auditor</w:t>
      </w:r>
      <w:r w:rsidRPr="00E5785E">
        <w:rPr>
          <w:rFonts w:asciiTheme="minorHAnsi" w:hAnsiTheme="minorHAnsi" w:cstheme="minorHAnsi"/>
          <w:i/>
          <w:iCs/>
          <w:sz w:val="22"/>
          <w:szCs w:val="22"/>
        </w:rPr>
        <w:t xml:space="preserve"> na straně druhé (dále jen „</w:t>
      </w:r>
      <w:r w:rsidR="005F67FC" w:rsidRPr="00E265E5">
        <w:rPr>
          <w:rFonts w:asciiTheme="minorHAnsi" w:hAnsiTheme="minorHAnsi" w:cstheme="minorHAnsi"/>
          <w:b/>
          <w:i/>
          <w:iCs/>
          <w:sz w:val="22"/>
          <w:szCs w:val="22"/>
        </w:rPr>
        <w:t>Auditor</w:t>
      </w:r>
      <w:r w:rsidRPr="00E5785E">
        <w:rPr>
          <w:rFonts w:asciiTheme="minorHAnsi" w:hAnsiTheme="minorHAnsi" w:cstheme="minorHAnsi"/>
          <w:i/>
          <w:iCs/>
          <w:sz w:val="22"/>
          <w:szCs w:val="22"/>
        </w:rPr>
        <w:t>“)</w:t>
      </w:r>
    </w:p>
    <w:p w14:paraId="1FB190F4" w14:textId="77777777" w:rsidR="00467E83" w:rsidRPr="00E5785E" w:rsidRDefault="00467E83" w:rsidP="00467E83">
      <w:pPr>
        <w:ind w:left="372" w:firstLine="348"/>
        <w:rPr>
          <w:rFonts w:asciiTheme="minorHAnsi" w:hAnsiTheme="minorHAnsi" w:cstheme="minorHAnsi"/>
          <w:sz w:val="22"/>
          <w:szCs w:val="22"/>
        </w:rPr>
      </w:pPr>
    </w:p>
    <w:p w14:paraId="7A12AF9D" w14:textId="77777777" w:rsidR="00B37F76" w:rsidRPr="00E5785E" w:rsidRDefault="00B37F76" w:rsidP="00B37F76">
      <w:pPr>
        <w:rPr>
          <w:rFonts w:asciiTheme="minorHAnsi" w:hAnsiTheme="minorHAnsi" w:cstheme="minorHAnsi"/>
          <w:sz w:val="22"/>
          <w:szCs w:val="22"/>
        </w:rPr>
      </w:pPr>
      <w:r w:rsidRPr="00E5785E">
        <w:rPr>
          <w:rFonts w:asciiTheme="minorHAnsi" w:hAnsiTheme="minorHAnsi" w:cstheme="minorHAnsi"/>
          <w:sz w:val="22"/>
          <w:szCs w:val="22"/>
        </w:rPr>
        <w:t xml:space="preserve">uzavřely dnešního dne podle § </w:t>
      </w:r>
      <w:r w:rsidR="00D923E3" w:rsidRPr="00E5785E">
        <w:rPr>
          <w:rFonts w:asciiTheme="minorHAnsi" w:hAnsiTheme="minorHAnsi" w:cstheme="minorHAnsi"/>
          <w:sz w:val="22"/>
          <w:szCs w:val="22"/>
        </w:rPr>
        <w:t>1746 odst. 2</w:t>
      </w:r>
      <w:r w:rsidR="00B42D42">
        <w:rPr>
          <w:rFonts w:asciiTheme="minorHAnsi" w:hAnsiTheme="minorHAnsi" w:cstheme="minorHAnsi"/>
          <w:sz w:val="22"/>
          <w:szCs w:val="22"/>
        </w:rPr>
        <w:t xml:space="preserve"> </w:t>
      </w:r>
      <w:r w:rsidR="00AD2A7B" w:rsidRPr="00E5785E">
        <w:rPr>
          <w:rFonts w:asciiTheme="minorHAnsi" w:hAnsiTheme="minorHAnsi" w:cstheme="minorHAnsi"/>
          <w:sz w:val="22"/>
          <w:szCs w:val="22"/>
        </w:rPr>
        <w:t xml:space="preserve">zákona č. 89/2012 Sb., </w:t>
      </w:r>
      <w:r w:rsidRPr="00E5785E">
        <w:rPr>
          <w:rFonts w:asciiTheme="minorHAnsi" w:hAnsiTheme="minorHAnsi" w:cstheme="minorHAnsi"/>
          <w:sz w:val="22"/>
          <w:szCs w:val="22"/>
        </w:rPr>
        <w:t>ob</w:t>
      </w:r>
      <w:r w:rsidR="00467E83" w:rsidRPr="00E5785E">
        <w:rPr>
          <w:rFonts w:asciiTheme="minorHAnsi" w:hAnsiTheme="minorHAnsi" w:cstheme="minorHAnsi"/>
          <w:sz w:val="22"/>
          <w:szCs w:val="22"/>
        </w:rPr>
        <w:t>čansk</w:t>
      </w:r>
      <w:r w:rsidR="00AD2A7B" w:rsidRPr="00E5785E">
        <w:rPr>
          <w:rFonts w:asciiTheme="minorHAnsi" w:hAnsiTheme="minorHAnsi" w:cstheme="minorHAnsi"/>
          <w:sz w:val="22"/>
          <w:szCs w:val="22"/>
        </w:rPr>
        <w:t>ý</w:t>
      </w:r>
      <w:r w:rsidRPr="00E5785E">
        <w:rPr>
          <w:rFonts w:asciiTheme="minorHAnsi" w:hAnsiTheme="minorHAnsi" w:cstheme="minorHAnsi"/>
          <w:sz w:val="22"/>
          <w:szCs w:val="22"/>
        </w:rPr>
        <w:t xml:space="preserve"> zákoník</w:t>
      </w:r>
      <w:r w:rsidR="00AD2A7B" w:rsidRPr="00E5785E">
        <w:rPr>
          <w:rFonts w:asciiTheme="minorHAnsi" w:hAnsiTheme="minorHAnsi" w:cstheme="minorHAnsi"/>
          <w:sz w:val="22"/>
          <w:szCs w:val="22"/>
        </w:rPr>
        <w:t>, v</w:t>
      </w:r>
      <w:r w:rsidR="00B42D42">
        <w:rPr>
          <w:rFonts w:asciiTheme="minorHAnsi" w:hAnsiTheme="minorHAnsi" w:cstheme="minorHAnsi"/>
          <w:sz w:val="22"/>
          <w:szCs w:val="22"/>
        </w:rPr>
        <w:t>e</w:t>
      </w:r>
      <w:r w:rsidR="00AD2A7B" w:rsidRPr="00E5785E">
        <w:rPr>
          <w:rFonts w:asciiTheme="minorHAnsi" w:hAnsiTheme="minorHAnsi" w:cstheme="minorHAnsi"/>
          <w:sz w:val="22"/>
          <w:szCs w:val="22"/>
        </w:rPr>
        <w:t xml:space="preserve"> znění</w:t>
      </w:r>
      <w:r w:rsidR="00B42D42">
        <w:rPr>
          <w:rFonts w:asciiTheme="minorHAnsi" w:hAnsiTheme="minorHAnsi" w:cstheme="minorHAnsi"/>
          <w:sz w:val="22"/>
          <w:szCs w:val="22"/>
        </w:rPr>
        <w:t xml:space="preserve"> pozdějších předpisů</w:t>
      </w:r>
      <w:r w:rsidR="00AD2A7B" w:rsidRPr="00E5785E">
        <w:rPr>
          <w:rFonts w:asciiTheme="minorHAnsi" w:hAnsiTheme="minorHAnsi" w:cstheme="minorHAnsi"/>
          <w:sz w:val="22"/>
          <w:szCs w:val="22"/>
        </w:rPr>
        <w:t>,</w:t>
      </w:r>
      <w:r w:rsidRPr="00E5785E">
        <w:rPr>
          <w:rFonts w:asciiTheme="minorHAnsi" w:hAnsiTheme="minorHAnsi" w:cstheme="minorHAnsi"/>
          <w:sz w:val="22"/>
          <w:szCs w:val="22"/>
        </w:rPr>
        <w:t xml:space="preserve"> </w:t>
      </w:r>
      <w:r w:rsidR="006A3BE7">
        <w:rPr>
          <w:rFonts w:asciiTheme="minorHAnsi" w:hAnsiTheme="minorHAnsi" w:cstheme="minorHAnsi"/>
          <w:sz w:val="22"/>
          <w:szCs w:val="22"/>
        </w:rPr>
        <w:t>a podle § 17 z</w:t>
      </w:r>
      <w:r w:rsidR="006A3BE7" w:rsidRPr="006A3BE7">
        <w:rPr>
          <w:rFonts w:asciiTheme="minorHAnsi" w:hAnsiTheme="minorHAnsi" w:cstheme="minorHAnsi"/>
          <w:sz w:val="22"/>
          <w:szCs w:val="22"/>
        </w:rPr>
        <w:t>ákon</w:t>
      </w:r>
      <w:r w:rsidR="006A3BE7">
        <w:rPr>
          <w:rFonts w:asciiTheme="minorHAnsi" w:hAnsiTheme="minorHAnsi" w:cstheme="minorHAnsi"/>
          <w:sz w:val="22"/>
          <w:szCs w:val="22"/>
        </w:rPr>
        <w:t>a</w:t>
      </w:r>
      <w:r w:rsidR="006A3BE7" w:rsidRPr="006A3BE7">
        <w:rPr>
          <w:rFonts w:asciiTheme="minorHAnsi" w:hAnsiTheme="minorHAnsi" w:cstheme="minorHAnsi"/>
          <w:sz w:val="22"/>
          <w:szCs w:val="22"/>
        </w:rPr>
        <w:t xml:space="preserve"> č. 93/2009 Sb., o auditorech a o změně některých zákonů (zákon o auditorech)</w:t>
      </w:r>
      <w:r w:rsidR="006A3BE7">
        <w:rPr>
          <w:rFonts w:asciiTheme="minorHAnsi" w:hAnsiTheme="minorHAnsi" w:cstheme="minorHAnsi"/>
          <w:sz w:val="22"/>
          <w:szCs w:val="22"/>
        </w:rPr>
        <w:t xml:space="preserve">, ve znění pozdějších předpisů, </w:t>
      </w:r>
      <w:r w:rsidRPr="00E5785E">
        <w:rPr>
          <w:rFonts w:asciiTheme="minorHAnsi" w:hAnsiTheme="minorHAnsi" w:cstheme="minorHAnsi"/>
          <w:sz w:val="22"/>
          <w:szCs w:val="22"/>
        </w:rPr>
        <w:t>tuto</w:t>
      </w:r>
    </w:p>
    <w:p w14:paraId="39E8051C" w14:textId="7DA0BE14" w:rsidR="00B37F76" w:rsidRDefault="00B37F76" w:rsidP="00B37F76">
      <w:pPr>
        <w:jc w:val="center"/>
        <w:rPr>
          <w:rFonts w:asciiTheme="minorHAnsi" w:hAnsiTheme="minorHAnsi" w:cstheme="minorHAnsi"/>
          <w:sz w:val="22"/>
          <w:szCs w:val="22"/>
        </w:rPr>
      </w:pPr>
    </w:p>
    <w:p w14:paraId="1AA90159" w14:textId="77777777" w:rsidR="00A919A1" w:rsidRPr="00E5785E" w:rsidRDefault="00A919A1" w:rsidP="00B37F76">
      <w:pPr>
        <w:jc w:val="center"/>
        <w:rPr>
          <w:rFonts w:asciiTheme="minorHAnsi" w:hAnsiTheme="minorHAnsi" w:cstheme="minorHAnsi"/>
          <w:sz w:val="22"/>
          <w:szCs w:val="22"/>
        </w:rPr>
      </w:pPr>
    </w:p>
    <w:p w14:paraId="1518CC61" w14:textId="77777777" w:rsidR="006E208F" w:rsidRDefault="006E208F" w:rsidP="00B37F76">
      <w:pPr>
        <w:jc w:val="center"/>
        <w:rPr>
          <w:rFonts w:asciiTheme="minorHAnsi" w:hAnsiTheme="minorHAnsi" w:cstheme="minorHAnsi"/>
          <w:b/>
          <w:sz w:val="22"/>
          <w:szCs w:val="22"/>
        </w:rPr>
      </w:pPr>
    </w:p>
    <w:p w14:paraId="73656A78" w14:textId="1A54FDBC" w:rsidR="00B37F76" w:rsidRPr="00E5785E" w:rsidRDefault="00B37F76" w:rsidP="00B37F76">
      <w:pPr>
        <w:jc w:val="center"/>
        <w:rPr>
          <w:rFonts w:asciiTheme="minorHAnsi" w:hAnsiTheme="minorHAnsi" w:cstheme="minorHAnsi"/>
          <w:b/>
          <w:sz w:val="22"/>
          <w:szCs w:val="22"/>
        </w:rPr>
      </w:pPr>
      <w:r w:rsidRPr="00E5785E">
        <w:rPr>
          <w:rFonts w:asciiTheme="minorHAnsi" w:hAnsiTheme="minorHAnsi" w:cstheme="minorHAnsi"/>
          <w:b/>
          <w:sz w:val="22"/>
          <w:szCs w:val="22"/>
        </w:rPr>
        <w:t>smlouvu</w:t>
      </w:r>
      <w:r w:rsidR="00D923E3" w:rsidRPr="00E5785E">
        <w:rPr>
          <w:rFonts w:asciiTheme="minorHAnsi" w:hAnsiTheme="minorHAnsi" w:cstheme="minorHAnsi"/>
          <w:b/>
          <w:sz w:val="22"/>
          <w:szCs w:val="22"/>
        </w:rPr>
        <w:t xml:space="preserve"> o provádění auditu</w:t>
      </w:r>
    </w:p>
    <w:p w14:paraId="14B27781" w14:textId="77777777" w:rsidR="00E5785E" w:rsidRPr="00E5785E" w:rsidRDefault="00E5785E">
      <w:pPr>
        <w:spacing w:after="200" w:line="276" w:lineRule="auto"/>
        <w:jc w:val="left"/>
        <w:rPr>
          <w:rFonts w:asciiTheme="minorHAnsi" w:hAnsiTheme="minorHAnsi" w:cstheme="minorHAnsi"/>
          <w:sz w:val="22"/>
          <w:szCs w:val="22"/>
        </w:rPr>
      </w:pPr>
      <w:r w:rsidRPr="00E5785E">
        <w:rPr>
          <w:rFonts w:asciiTheme="minorHAnsi" w:hAnsiTheme="minorHAnsi" w:cstheme="minorHAnsi"/>
          <w:sz w:val="22"/>
          <w:szCs w:val="22"/>
        </w:rPr>
        <w:br w:type="page"/>
      </w:r>
    </w:p>
    <w:p w14:paraId="1D9F57B9" w14:textId="77777777" w:rsidR="00B37F76" w:rsidRPr="00E5785E" w:rsidRDefault="00B37F76" w:rsidP="006E208F">
      <w:pPr>
        <w:rPr>
          <w:rFonts w:asciiTheme="minorHAnsi" w:hAnsiTheme="minorHAnsi" w:cstheme="minorHAnsi"/>
          <w:sz w:val="22"/>
          <w:szCs w:val="22"/>
        </w:rPr>
      </w:pPr>
    </w:p>
    <w:p w14:paraId="04F50F1B" w14:textId="77777777" w:rsidR="00B37F76" w:rsidRPr="00E5785E" w:rsidRDefault="00B37F76" w:rsidP="00B37F76">
      <w:pPr>
        <w:pStyle w:val="Prohlen"/>
        <w:spacing w:after="120" w:line="240" w:lineRule="auto"/>
        <w:jc w:val="both"/>
        <w:rPr>
          <w:rFonts w:asciiTheme="minorHAnsi" w:hAnsiTheme="minorHAnsi" w:cstheme="minorHAnsi"/>
          <w:smallCaps/>
          <w:sz w:val="22"/>
          <w:szCs w:val="22"/>
        </w:rPr>
      </w:pPr>
      <w:r w:rsidRPr="00E5785E">
        <w:rPr>
          <w:rFonts w:asciiTheme="minorHAnsi" w:hAnsiTheme="minorHAnsi" w:cstheme="minorHAnsi"/>
          <w:sz w:val="22"/>
          <w:szCs w:val="22"/>
        </w:rPr>
        <w:t>1.</w:t>
      </w:r>
      <w:r w:rsidRPr="00E5785E">
        <w:rPr>
          <w:rFonts w:asciiTheme="minorHAnsi" w:hAnsiTheme="minorHAnsi" w:cstheme="minorHAnsi"/>
          <w:sz w:val="22"/>
          <w:szCs w:val="22"/>
        </w:rPr>
        <w:tab/>
        <w:t>Ú</w:t>
      </w:r>
      <w:r w:rsidRPr="00E5785E">
        <w:rPr>
          <w:rFonts w:asciiTheme="minorHAnsi" w:hAnsiTheme="minorHAnsi" w:cstheme="minorHAnsi"/>
          <w:smallCaps/>
          <w:sz w:val="22"/>
          <w:szCs w:val="22"/>
        </w:rPr>
        <w:t>vodní ustanovení</w:t>
      </w:r>
    </w:p>
    <w:p w14:paraId="48512971" w14:textId="263BF7FB" w:rsidR="00B37F76" w:rsidRPr="00E5785E" w:rsidRDefault="00D923E3" w:rsidP="00B37F76">
      <w:pPr>
        <w:pStyle w:val="Zhlav"/>
        <w:numPr>
          <w:ilvl w:val="1"/>
          <w:numId w:val="3"/>
        </w:numPr>
        <w:tabs>
          <w:tab w:val="clear" w:pos="420"/>
          <w:tab w:val="clear" w:pos="4536"/>
          <w:tab w:val="clear" w:pos="9072"/>
          <w:tab w:val="num" w:pos="720"/>
        </w:tabs>
        <w:spacing w:after="120"/>
        <w:ind w:left="720" w:hanging="720"/>
        <w:rPr>
          <w:rFonts w:asciiTheme="minorHAnsi" w:hAnsiTheme="minorHAnsi" w:cstheme="minorHAnsi"/>
          <w:bCs/>
          <w:sz w:val="22"/>
          <w:szCs w:val="22"/>
        </w:rPr>
      </w:pPr>
      <w:r w:rsidRPr="00E5785E">
        <w:rPr>
          <w:rFonts w:asciiTheme="minorHAnsi" w:hAnsiTheme="minorHAnsi" w:cstheme="minorHAnsi"/>
          <w:bCs/>
          <w:sz w:val="22"/>
          <w:szCs w:val="22"/>
        </w:rPr>
        <w:t>Klient</w:t>
      </w:r>
      <w:r w:rsidR="0045100B">
        <w:rPr>
          <w:rFonts w:asciiTheme="minorHAnsi" w:hAnsiTheme="minorHAnsi" w:cstheme="minorHAnsi"/>
          <w:bCs/>
          <w:sz w:val="22"/>
          <w:szCs w:val="22"/>
        </w:rPr>
        <w:t>i</w:t>
      </w:r>
      <w:r w:rsidR="00B37F76" w:rsidRPr="00E5785E">
        <w:rPr>
          <w:rFonts w:asciiTheme="minorHAnsi" w:hAnsiTheme="minorHAnsi" w:cstheme="minorHAnsi"/>
          <w:bCs/>
          <w:sz w:val="22"/>
          <w:szCs w:val="22"/>
        </w:rPr>
        <w:t xml:space="preserve"> prohlašuj</w:t>
      </w:r>
      <w:r w:rsidR="0045100B">
        <w:rPr>
          <w:rFonts w:asciiTheme="minorHAnsi" w:hAnsiTheme="minorHAnsi" w:cstheme="minorHAnsi"/>
          <w:bCs/>
          <w:sz w:val="22"/>
          <w:szCs w:val="22"/>
        </w:rPr>
        <w:t>í</w:t>
      </w:r>
      <w:r w:rsidR="00B37F76" w:rsidRPr="00E5785E">
        <w:rPr>
          <w:rFonts w:asciiTheme="minorHAnsi" w:hAnsiTheme="minorHAnsi" w:cstheme="minorHAnsi"/>
          <w:bCs/>
          <w:sz w:val="22"/>
          <w:szCs w:val="22"/>
        </w:rPr>
        <w:t>, že j</w:t>
      </w:r>
      <w:r w:rsidR="0045100B">
        <w:rPr>
          <w:rFonts w:asciiTheme="minorHAnsi" w:hAnsiTheme="minorHAnsi" w:cstheme="minorHAnsi"/>
          <w:bCs/>
          <w:sz w:val="22"/>
          <w:szCs w:val="22"/>
        </w:rPr>
        <w:t>sou</w:t>
      </w:r>
      <w:r w:rsidR="00B37F76" w:rsidRPr="00E5785E">
        <w:rPr>
          <w:rFonts w:asciiTheme="minorHAnsi" w:hAnsiTheme="minorHAnsi" w:cstheme="minorHAnsi"/>
          <w:bCs/>
          <w:sz w:val="22"/>
          <w:szCs w:val="22"/>
        </w:rPr>
        <w:t xml:space="preserve"> veřejným</w:t>
      </w:r>
      <w:r w:rsidR="0045100B">
        <w:rPr>
          <w:rFonts w:asciiTheme="minorHAnsi" w:hAnsiTheme="minorHAnsi" w:cstheme="minorHAnsi"/>
          <w:bCs/>
          <w:sz w:val="22"/>
          <w:szCs w:val="22"/>
        </w:rPr>
        <w:t>i</w:t>
      </w:r>
      <w:r w:rsidR="00B37F76" w:rsidRPr="00E5785E">
        <w:rPr>
          <w:rFonts w:asciiTheme="minorHAnsi" w:hAnsiTheme="minorHAnsi" w:cstheme="minorHAnsi"/>
          <w:bCs/>
          <w:sz w:val="22"/>
          <w:szCs w:val="22"/>
        </w:rPr>
        <w:t xml:space="preserve"> zadavatel</w:t>
      </w:r>
      <w:r w:rsidR="0045100B">
        <w:rPr>
          <w:rFonts w:asciiTheme="minorHAnsi" w:hAnsiTheme="minorHAnsi" w:cstheme="minorHAnsi"/>
          <w:bCs/>
          <w:sz w:val="22"/>
          <w:szCs w:val="22"/>
        </w:rPr>
        <w:t>i</w:t>
      </w:r>
      <w:r w:rsidR="00B37F76" w:rsidRPr="00E5785E">
        <w:rPr>
          <w:rFonts w:asciiTheme="minorHAnsi" w:hAnsiTheme="minorHAnsi" w:cstheme="minorHAnsi"/>
          <w:bCs/>
          <w:sz w:val="22"/>
          <w:szCs w:val="22"/>
        </w:rPr>
        <w:t xml:space="preserve"> ve smyslu § </w:t>
      </w:r>
      <w:r w:rsidR="00240F77" w:rsidRPr="00E5785E">
        <w:rPr>
          <w:rFonts w:asciiTheme="minorHAnsi" w:hAnsiTheme="minorHAnsi" w:cstheme="minorHAnsi"/>
          <w:bCs/>
          <w:sz w:val="22"/>
          <w:szCs w:val="22"/>
        </w:rPr>
        <w:t>4</w:t>
      </w:r>
      <w:r w:rsidR="00B37F76" w:rsidRPr="00E5785E">
        <w:rPr>
          <w:rFonts w:asciiTheme="minorHAnsi" w:hAnsiTheme="minorHAnsi" w:cstheme="minorHAnsi"/>
          <w:bCs/>
          <w:sz w:val="22"/>
          <w:szCs w:val="22"/>
        </w:rPr>
        <w:t xml:space="preserve"> odst. </w:t>
      </w:r>
      <w:r w:rsidR="00240F77" w:rsidRPr="00E5785E">
        <w:rPr>
          <w:rFonts w:asciiTheme="minorHAnsi" w:hAnsiTheme="minorHAnsi" w:cstheme="minorHAnsi"/>
          <w:bCs/>
          <w:sz w:val="22"/>
          <w:szCs w:val="22"/>
        </w:rPr>
        <w:t>1</w:t>
      </w:r>
      <w:r w:rsidR="00B37F76" w:rsidRPr="00E5785E">
        <w:rPr>
          <w:rFonts w:asciiTheme="minorHAnsi" w:hAnsiTheme="minorHAnsi" w:cstheme="minorHAnsi"/>
          <w:bCs/>
          <w:sz w:val="22"/>
          <w:szCs w:val="22"/>
        </w:rPr>
        <w:t xml:space="preserve"> písm. </w:t>
      </w:r>
      <w:r w:rsidR="00240F77" w:rsidRPr="00E5785E">
        <w:rPr>
          <w:rFonts w:asciiTheme="minorHAnsi" w:hAnsiTheme="minorHAnsi" w:cstheme="minorHAnsi"/>
          <w:bCs/>
          <w:sz w:val="22"/>
          <w:szCs w:val="22"/>
        </w:rPr>
        <w:t>e</w:t>
      </w:r>
      <w:r w:rsidR="00B37F76" w:rsidRPr="00E5785E">
        <w:rPr>
          <w:rFonts w:asciiTheme="minorHAnsi" w:hAnsiTheme="minorHAnsi" w:cstheme="minorHAnsi"/>
          <w:bCs/>
          <w:sz w:val="22"/>
          <w:szCs w:val="22"/>
        </w:rPr>
        <w:t xml:space="preserve">) zákona č. </w:t>
      </w:r>
      <w:r w:rsidR="00240F77" w:rsidRPr="00E5785E">
        <w:rPr>
          <w:rFonts w:asciiTheme="minorHAnsi" w:hAnsiTheme="minorHAnsi" w:cstheme="minorHAnsi"/>
          <w:bCs/>
          <w:sz w:val="22"/>
          <w:szCs w:val="22"/>
        </w:rPr>
        <w:t>134</w:t>
      </w:r>
      <w:r w:rsidR="00B37F76" w:rsidRPr="00E5785E">
        <w:rPr>
          <w:rFonts w:asciiTheme="minorHAnsi" w:hAnsiTheme="minorHAnsi" w:cstheme="minorHAnsi"/>
          <w:bCs/>
          <w:sz w:val="22"/>
          <w:szCs w:val="22"/>
        </w:rPr>
        <w:t>/20</w:t>
      </w:r>
      <w:r w:rsidR="00240F77" w:rsidRPr="00E5785E">
        <w:rPr>
          <w:rFonts w:asciiTheme="minorHAnsi" w:hAnsiTheme="minorHAnsi" w:cstheme="minorHAnsi"/>
          <w:bCs/>
          <w:sz w:val="22"/>
          <w:szCs w:val="22"/>
        </w:rPr>
        <w:t>16</w:t>
      </w:r>
      <w:r w:rsidR="00B37F76" w:rsidRPr="00E5785E">
        <w:rPr>
          <w:rFonts w:asciiTheme="minorHAnsi" w:hAnsiTheme="minorHAnsi" w:cstheme="minorHAnsi"/>
          <w:bCs/>
          <w:sz w:val="22"/>
          <w:szCs w:val="22"/>
        </w:rPr>
        <w:t xml:space="preserve"> Sb., o </w:t>
      </w:r>
      <w:r w:rsidR="00B42D42">
        <w:rPr>
          <w:rFonts w:asciiTheme="minorHAnsi" w:hAnsiTheme="minorHAnsi" w:cstheme="minorHAnsi"/>
          <w:bCs/>
          <w:sz w:val="22"/>
          <w:szCs w:val="22"/>
        </w:rPr>
        <w:t xml:space="preserve">zadávání </w:t>
      </w:r>
      <w:r w:rsidR="00B37F76" w:rsidRPr="00E5785E">
        <w:rPr>
          <w:rFonts w:asciiTheme="minorHAnsi" w:hAnsiTheme="minorHAnsi" w:cstheme="minorHAnsi"/>
          <w:bCs/>
          <w:sz w:val="22"/>
          <w:szCs w:val="22"/>
        </w:rPr>
        <w:t>veřejných zakáz</w:t>
      </w:r>
      <w:r w:rsidR="00B42D42">
        <w:rPr>
          <w:rFonts w:asciiTheme="minorHAnsi" w:hAnsiTheme="minorHAnsi" w:cstheme="minorHAnsi"/>
          <w:bCs/>
          <w:sz w:val="22"/>
          <w:szCs w:val="22"/>
        </w:rPr>
        <w:t>ek</w:t>
      </w:r>
      <w:r w:rsidR="00B37F76" w:rsidRPr="00E5785E">
        <w:rPr>
          <w:rFonts w:asciiTheme="minorHAnsi" w:hAnsiTheme="minorHAnsi" w:cstheme="minorHAnsi"/>
          <w:bCs/>
          <w:sz w:val="22"/>
          <w:szCs w:val="22"/>
        </w:rPr>
        <w:t>, v</w:t>
      </w:r>
      <w:r w:rsidR="00B42D42">
        <w:rPr>
          <w:rFonts w:asciiTheme="minorHAnsi" w:hAnsiTheme="minorHAnsi" w:cstheme="minorHAnsi"/>
          <w:bCs/>
          <w:sz w:val="22"/>
          <w:szCs w:val="22"/>
        </w:rPr>
        <w:t>e</w:t>
      </w:r>
      <w:r w:rsidR="00B37F76" w:rsidRPr="00E5785E">
        <w:rPr>
          <w:rFonts w:asciiTheme="minorHAnsi" w:hAnsiTheme="minorHAnsi" w:cstheme="minorHAnsi"/>
          <w:bCs/>
          <w:sz w:val="22"/>
          <w:szCs w:val="22"/>
        </w:rPr>
        <w:t xml:space="preserve"> znění </w:t>
      </w:r>
      <w:r w:rsidR="00B42D42">
        <w:rPr>
          <w:rFonts w:asciiTheme="minorHAnsi" w:hAnsiTheme="minorHAnsi" w:cstheme="minorHAnsi"/>
          <w:bCs/>
          <w:sz w:val="22"/>
          <w:szCs w:val="22"/>
        </w:rPr>
        <w:t xml:space="preserve">pozdějších předpisů </w:t>
      </w:r>
      <w:r w:rsidR="00B37F76" w:rsidRPr="00E5785E">
        <w:rPr>
          <w:rFonts w:asciiTheme="minorHAnsi" w:hAnsiTheme="minorHAnsi" w:cstheme="minorHAnsi"/>
          <w:bCs/>
          <w:sz w:val="22"/>
          <w:szCs w:val="22"/>
        </w:rPr>
        <w:t>(dále jen „</w:t>
      </w:r>
      <w:bookmarkStart w:id="2" w:name="_Hlk220072308"/>
      <w:r w:rsidR="00B37F76" w:rsidRPr="00E5785E">
        <w:rPr>
          <w:rFonts w:asciiTheme="minorHAnsi" w:hAnsiTheme="minorHAnsi" w:cstheme="minorHAnsi"/>
          <w:b/>
          <w:bCs/>
          <w:sz w:val="22"/>
          <w:szCs w:val="22"/>
        </w:rPr>
        <w:t>zákon o </w:t>
      </w:r>
      <w:r w:rsidR="00B42D42">
        <w:rPr>
          <w:rFonts w:asciiTheme="minorHAnsi" w:hAnsiTheme="minorHAnsi" w:cstheme="minorHAnsi"/>
          <w:b/>
          <w:bCs/>
          <w:sz w:val="22"/>
          <w:szCs w:val="22"/>
        </w:rPr>
        <w:t>Z</w:t>
      </w:r>
      <w:r w:rsidR="00B37F76" w:rsidRPr="00E5785E">
        <w:rPr>
          <w:rFonts w:asciiTheme="minorHAnsi" w:hAnsiTheme="minorHAnsi" w:cstheme="minorHAnsi"/>
          <w:b/>
          <w:bCs/>
          <w:sz w:val="22"/>
          <w:szCs w:val="22"/>
        </w:rPr>
        <w:t>VZ</w:t>
      </w:r>
      <w:bookmarkEnd w:id="2"/>
      <w:r w:rsidR="00B37F76" w:rsidRPr="00E5785E">
        <w:rPr>
          <w:rFonts w:asciiTheme="minorHAnsi" w:hAnsiTheme="minorHAnsi" w:cstheme="minorHAnsi"/>
          <w:bCs/>
          <w:sz w:val="22"/>
          <w:szCs w:val="22"/>
        </w:rPr>
        <w:t xml:space="preserve">“). </w:t>
      </w:r>
      <w:r w:rsidRPr="00E5785E">
        <w:rPr>
          <w:rFonts w:asciiTheme="minorHAnsi" w:hAnsiTheme="minorHAnsi" w:cstheme="minorHAnsi"/>
          <w:bCs/>
          <w:sz w:val="22"/>
          <w:szCs w:val="22"/>
        </w:rPr>
        <w:t>Klient</w:t>
      </w:r>
      <w:r w:rsidR="0045100B">
        <w:rPr>
          <w:rFonts w:asciiTheme="minorHAnsi" w:hAnsiTheme="minorHAnsi" w:cstheme="minorHAnsi"/>
          <w:bCs/>
          <w:sz w:val="22"/>
          <w:szCs w:val="22"/>
        </w:rPr>
        <w:t>i jsou</w:t>
      </w:r>
      <w:r w:rsidR="00B37F76" w:rsidRPr="00E5785E">
        <w:rPr>
          <w:rFonts w:asciiTheme="minorHAnsi" w:hAnsiTheme="minorHAnsi" w:cstheme="minorHAnsi"/>
          <w:bCs/>
          <w:sz w:val="22"/>
          <w:szCs w:val="22"/>
        </w:rPr>
        <w:t xml:space="preserve"> podle zákona o </w:t>
      </w:r>
      <w:r w:rsidR="00B42D42">
        <w:rPr>
          <w:rFonts w:asciiTheme="minorHAnsi" w:hAnsiTheme="minorHAnsi" w:cstheme="minorHAnsi"/>
          <w:bCs/>
          <w:sz w:val="22"/>
          <w:szCs w:val="22"/>
        </w:rPr>
        <w:t>Z</w:t>
      </w:r>
      <w:r w:rsidR="00B37F76" w:rsidRPr="00E5785E">
        <w:rPr>
          <w:rFonts w:asciiTheme="minorHAnsi" w:hAnsiTheme="minorHAnsi" w:cstheme="minorHAnsi"/>
          <w:bCs/>
          <w:sz w:val="22"/>
          <w:szCs w:val="22"/>
        </w:rPr>
        <w:t>VZ povinn</w:t>
      </w:r>
      <w:r w:rsidR="0045100B">
        <w:rPr>
          <w:rFonts w:asciiTheme="minorHAnsi" w:hAnsiTheme="minorHAnsi" w:cstheme="minorHAnsi"/>
          <w:bCs/>
          <w:sz w:val="22"/>
          <w:szCs w:val="22"/>
        </w:rPr>
        <w:t>i</w:t>
      </w:r>
      <w:r w:rsidR="00B37F76" w:rsidRPr="00E5785E">
        <w:rPr>
          <w:rFonts w:asciiTheme="minorHAnsi" w:hAnsiTheme="minorHAnsi" w:cstheme="minorHAnsi"/>
          <w:bCs/>
          <w:sz w:val="22"/>
          <w:szCs w:val="22"/>
        </w:rPr>
        <w:t xml:space="preserve"> zadat veřejnou zakázku v zadávacím řízení.</w:t>
      </w:r>
    </w:p>
    <w:p w14:paraId="6CAFBB73" w14:textId="18ED8581" w:rsidR="00A72A21" w:rsidRDefault="006A3BE7">
      <w:pPr>
        <w:pStyle w:val="Zhlav"/>
        <w:numPr>
          <w:ilvl w:val="1"/>
          <w:numId w:val="3"/>
        </w:numPr>
        <w:tabs>
          <w:tab w:val="clear" w:pos="420"/>
          <w:tab w:val="clear" w:pos="4536"/>
          <w:tab w:val="clear" w:pos="9072"/>
          <w:tab w:val="num" w:pos="720"/>
        </w:tabs>
        <w:spacing w:after="120"/>
        <w:ind w:left="720" w:hanging="720"/>
        <w:rPr>
          <w:rFonts w:asciiTheme="minorHAnsi" w:hAnsiTheme="minorHAnsi" w:cstheme="minorHAnsi"/>
          <w:bCs/>
          <w:sz w:val="22"/>
          <w:szCs w:val="22"/>
        </w:rPr>
      </w:pPr>
      <w:r>
        <w:rPr>
          <w:rFonts w:asciiTheme="minorHAnsi" w:hAnsiTheme="minorHAnsi" w:cstheme="minorHAnsi"/>
          <w:bCs/>
          <w:sz w:val="22"/>
          <w:szCs w:val="22"/>
        </w:rPr>
        <w:t>Klient</w:t>
      </w:r>
      <w:r w:rsidR="0045100B">
        <w:rPr>
          <w:rFonts w:asciiTheme="minorHAnsi" w:hAnsiTheme="minorHAnsi" w:cstheme="minorHAnsi"/>
          <w:bCs/>
          <w:sz w:val="22"/>
          <w:szCs w:val="22"/>
        </w:rPr>
        <w:t>i</w:t>
      </w:r>
      <w:r>
        <w:rPr>
          <w:rFonts w:asciiTheme="minorHAnsi" w:hAnsiTheme="minorHAnsi" w:cstheme="minorHAnsi"/>
          <w:bCs/>
          <w:sz w:val="22"/>
          <w:szCs w:val="22"/>
        </w:rPr>
        <w:t xml:space="preserve"> </w:t>
      </w:r>
      <w:r w:rsidRPr="006A3BE7">
        <w:rPr>
          <w:rFonts w:asciiTheme="minorHAnsi" w:hAnsiTheme="minorHAnsi" w:cstheme="minorHAnsi"/>
          <w:bCs/>
          <w:sz w:val="22"/>
          <w:szCs w:val="22"/>
        </w:rPr>
        <w:t xml:space="preserve">dále </w:t>
      </w:r>
      <w:r w:rsidR="0045100B" w:rsidRPr="006A3BE7">
        <w:rPr>
          <w:rFonts w:asciiTheme="minorHAnsi" w:hAnsiTheme="minorHAnsi" w:cstheme="minorHAnsi"/>
          <w:bCs/>
          <w:sz w:val="22"/>
          <w:szCs w:val="22"/>
        </w:rPr>
        <w:t>prohlašuj</w:t>
      </w:r>
      <w:r w:rsidR="0045100B">
        <w:rPr>
          <w:rFonts w:asciiTheme="minorHAnsi" w:hAnsiTheme="minorHAnsi" w:cstheme="minorHAnsi"/>
          <w:bCs/>
          <w:sz w:val="22"/>
          <w:szCs w:val="22"/>
        </w:rPr>
        <w:t>í</w:t>
      </w:r>
      <w:r w:rsidRPr="006A3BE7">
        <w:rPr>
          <w:rFonts w:asciiTheme="minorHAnsi" w:hAnsiTheme="minorHAnsi" w:cstheme="minorHAnsi"/>
          <w:bCs/>
          <w:sz w:val="22"/>
          <w:szCs w:val="22"/>
        </w:rPr>
        <w:t xml:space="preserve">, že </w:t>
      </w:r>
      <w:r w:rsidR="006F1EA6">
        <w:rPr>
          <w:rFonts w:asciiTheme="minorHAnsi" w:hAnsiTheme="minorHAnsi" w:cstheme="minorHAnsi"/>
          <w:bCs/>
          <w:sz w:val="22"/>
          <w:szCs w:val="22"/>
        </w:rPr>
        <w:t xml:space="preserve">dne </w:t>
      </w:r>
      <w:r w:rsidR="00AF751D" w:rsidRPr="00AF751D">
        <w:rPr>
          <w:rFonts w:asciiTheme="minorHAnsi" w:hAnsiTheme="minorHAnsi" w:cstheme="minorHAnsi"/>
          <w:b/>
          <w:bCs/>
          <w:sz w:val="22"/>
          <w:szCs w:val="22"/>
        </w:rPr>
        <w:t>29. 1. 2026</w:t>
      </w:r>
      <w:r w:rsidRPr="006A3BE7">
        <w:rPr>
          <w:rFonts w:asciiTheme="minorHAnsi" w:hAnsiTheme="minorHAnsi" w:cstheme="minorHAnsi"/>
          <w:bCs/>
          <w:sz w:val="22"/>
          <w:szCs w:val="22"/>
        </w:rPr>
        <w:t xml:space="preserve"> ve smyslu </w:t>
      </w:r>
      <w:proofErr w:type="spellStart"/>
      <w:r w:rsidRPr="006A3BE7">
        <w:rPr>
          <w:rFonts w:asciiTheme="minorHAnsi" w:hAnsiTheme="minorHAnsi" w:cstheme="minorHAnsi"/>
          <w:bCs/>
          <w:sz w:val="22"/>
          <w:szCs w:val="22"/>
        </w:rPr>
        <w:t>ust</w:t>
      </w:r>
      <w:proofErr w:type="spellEnd"/>
      <w:r w:rsidRPr="006A3BE7">
        <w:rPr>
          <w:rFonts w:asciiTheme="minorHAnsi" w:hAnsiTheme="minorHAnsi" w:cstheme="minorHAnsi"/>
          <w:bCs/>
          <w:sz w:val="22"/>
          <w:szCs w:val="22"/>
        </w:rPr>
        <w:t>. § 56 zákona o ZVZ odeslal</w:t>
      </w:r>
      <w:r w:rsidR="0045100B">
        <w:rPr>
          <w:rFonts w:asciiTheme="minorHAnsi" w:hAnsiTheme="minorHAnsi" w:cstheme="minorHAnsi"/>
          <w:bCs/>
          <w:sz w:val="22"/>
          <w:szCs w:val="22"/>
        </w:rPr>
        <w:t xml:space="preserve">a jimi pověřená osoba </w:t>
      </w:r>
      <w:r w:rsidRPr="006A3BE7">
        <w:rPr>
          <w:rFonts w:asciiTheme="minorHAnsi" w:hAnsiTheme="minorHAnsi" w:cstheme="minorHAnsi"/>
          <w:bCs/>
          <w:sz w:val="22"/>
          <w:szCs w:val="22"/>
        </w:rPr>
        <w:t>oznámení</w:t>
      </w:r>
      <w:r>
        <w:rPr>
          <w:rFonts w:asciiTheme="minorHAnsi" w:hAnsiTheme="minorHAnsi" w:cstheme="minorHAnsi"/>
          <w:bCs/>
          <w:sz w:val="22"/>
          <w:szCs w:val="22"/>
        </w:rPr>
        <w:t xml:space="preserve"> o zahájení zadávacího řízení k </w:t>
      </w:r>
      <w:r w:rsidRPr="006A3BE7">
        <w:rPr>
          <w:rFonts w:asciiTheme="minorHAnsi" w:hAnsiTheme="minorHAnsi" w:cstheme="minorHAnsi"/>
          <w:bCs/>
          <w:sz w:val="22"/>
          <w:szCs w:val="22"/>
        </w:rPr>
        <w:t xml:space="preserve">uveřejnění způsobem podle § 212 zákona o ZVZ pod evidenčním číslem </w:t>
      </w:r>
      <w:r w:rsidR="00AF751D" w:rsidRPr="00AF751D">
        <w:rPr>
          <w:rFonts w:asciiTheme="minorHAnsi" w:hAnsiTheme="minorHAnsi" w:cstheme="minorHAnsi"/>
          <w:b/>
          <w:bCs/>
          <w:sz w:val="22"/>
          <w:szCs w:val="22"/>
        </w:rPr>
        <w:t>Z2026-006908</w:t>
      </w:r>
      <w:r w:rsidR="00AF751D">
        <w:rPr>
          <w:rFonts w:asciiTheme="minorHAnsi" w:hAnsiTheme="minorHAnsi" w:cstheme="minorHAnsi"/>
          <w:bCs/>
          <w:sz w:val="22"/>
          <w:szCs w:val="22"/>
        </w:rPr>
        <w:t xml:space="preserve"> </w:t>
      </w:r>
      <w:r w:rsidRPr="006A3BE7">
        <w:rPr>
          <w:rFonts w:asciiTheme="minorHAnsi" w:hAnsiTheme="minorHAnsi" w:cstheme="minorHAnsi"/>
          <w:bCs/>
          <w:sz w:val="22"/>
          <w:szCs w:val="22"/>
        </w:rPr>
        <w:t xml:space="preserve">za účelem </w:t>
      </w:r>
      <w:r>
        <w:rPr>
          <w:rFonts w:asciiTheme="minorHAnsi" w:hAnsiTheme="minorHAnsi" w:cstheme="minorHAnsi"/>
          <w:bCs/>
          <w:sz w:val="22"/>
          <w:szCs w:val="22"/>
        </w:rPr>
        <w:t>zadání veřejné zakázky na služby spočívající v poskytování auditorských služeb</w:t>
      </w:r>
      <w:r w:rsidR="0045100B">
        <w:rPr>
          <w:rFonts w:asciiTheme="minorHAnsi" w:hAnsiTheme="minorHAnsi" w:cstheme="minorHAnsi"/>
          <w:bCs/>
          <w:sz w:val="22"/>
          <w:szCs w:val="22"/>
        </w:rPr>
        <w:t xml:space="preserve"> (dále jen „</w:t>
      </w:r>
      <w:r w:rsidR="0045100B" w:rsidRPr="008A6566">
        <w:rPr>
          <w:rFonts w:asciiTheme="minorHAnsi" w:hAnsiTheme="minorHAnsi" w:cstheme="minorHAnsi"/>
          <w:b/>
          <w:bCs/>
          <w:sz w:val="22"/>
          <w:szCs w:val="22"/>
        </w:rPr>
        <w:t>Veřejná zakázka</w:t>
      </w:r>
      <w:r w:rsidR="0045100B">
        <w:rPr>
          <w:rFonts w:asciiTheme="minorHAnsi" w:hAnsiTheme="minorHAnsi" w:cstheme="minorHAnsi"/>
          <w:bCs/>
          <w:sz w:val="22"/>
          <w:szCs w:val="22"/>
        </w:rPr>
        <w:t>“)</w:t>
      </w:r>
      <w:r w:rsidRPr="006A3BE7">
        <w:rPr>
          <w:rFonts w:asciiTheme="minorHAnsi" w:hAnsiTheme="minorHAnsi" w:cstheme="minorHAnsi"/>
          <w:bCs/>
          <w:sz w:val="22"/>
          <w:szCs w:val="22"/>
        </w:rPr>
        <w:t xml:space="preserve">. Na základě výsledku zadávacího řízení </w:t>
      </w:r>
      <w:r w:rsidR="0045100B">
        <w:rPr>
          <w:rFonts w:asciiTheme="minorHAnsi" w:hAnsiTheme="minorHAnsi" w:cstheme="minorHAnsi"/>
          <w:bCs/>
          <w:sz w:val="22"/>
          <w:szCs w:val="22"/>
        </w:rPr>
        <w:t xml:space="preserve">byla Veřejná zakázka přidělena Auditorovi, se kterým za účelem plnění Veřejné zakázky Klienti </w:t>
      </w:r>
      <w:r w:rsidRPr="006A3BE7">
        <w:rPr>
          <w:rFonts w:asciiTheme="minorHAnsi" w:hAnsiTheme="minorHAnsi" w:cstheme="minorHAnsi"/>
          <w:bCs/>
          <w:sz w:val="22"/>
          <w:szCs w:val="22"/>
        </w:rPr>
        <w:t>uzav</w:t>
      </w:r>
      <w:r>
        <w:rPr>
          <w:rFonts w:asciiTheme="minorHAnsi" w:hAnsiTheme="minorHAnsi" w:cstheme="minorHAnsi"/>
          <w:bCs/>
          <w:sz w:val="22"/>
          <w:szCs w:val="22"/>
        </w:rPr>
        <w:t>ír</w:t>
      </w:r>
      <w:r w:rsidR="0045100B">
        <w:rPr>
          <w:rFonts w:asciiTheme="minorHAnsi" w:hAnsiTheme="minorHAnsi" w:cstheme="minorHAnsi"/>
          <w:bCs/>
          <w:sz w:val="22"/>
          <w:szCs w:val="22"/>
        </w:rPr>
        <w:t>ají</w:t>
      </w:r>
      <w:r>
        <w:rPr>
          <w:rFonts w:asciiTheme="minorHAnsi" w:hAnsiTheme="minorHAnsi" w:cstheme="minorHAnsi"/>
          <w:bCs/>
          <w:sz w:val="22"/>
          <w:szCs w:val="22"/>
        </w:rPr>
        <w:t xml:space="preserve"> tuto smlouvu o provádění auditu</w:t>
      </w:r>
      <w:r w:rsidRPr="006A3BE7">
        <w:rPr>
          <w:rFonts w:asciiTheme="minorHAnsi" w:hAnsiTheme="minorHAnsi" w:cstheme="minorHAnsi"/>
          <w:bCs/>
          <w:sz w:val="22"/>
          <w:szCs w:val="22"/>
        </w:rPr>
        <w:t xml:space="preserve">. </w:t>
      </w:r>
    </w:p>
    <w:p w14:paraId="2CB71E18" w14:textId="77777777" w:rsidR="00B37F76" w:rsidRPr="00E5785E" w:rsidRDefault="00B37F76" w:rsidP="00B37F76">
      <w:pPr>
        <w:pStyle w:val="Nadpis2"/>
        <w:spacing w:before="0"/>
        <w:rPr>
          <w:rFonts w:asciiTheme="minorHAnsi" w:hAnsiTheme="minorHAnsi" w:cstheme="minorHAnsi"/>
          <w:sz w:val="22"/>
          <w:szCs w:val="22"/>
        </w:rPr>
      </w:pPr>
    </w:p>
    <w:p w14:paraId="080A472E" w14:textId="77777777" w:rsidR="00B37F76" w:rsidRPr="00E5785E" w:rsidRDefault="00B37F76" w:rsidP="00B37F76">
      <w:pPr>
        <w:pStyle w:val="Nadpis1"/>
        <w:numPr>
          <w:ilvl w:val="0"/>
          <w:numId w:val="3"/>
        </w:numPr>
        <w:tabs>
          <w:tab w:val="clear" w:pos="420"/>
        </w:tabs>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Smluvní strany</w:t>
      </w:r>
    </w:p>
    <w:p w14:paraId="0D5955A1" w14:textId="6B06787C" w:rsidR="00194CA4" w:rsidRPr="00E5785E" w:rsidRDefault="00D923E3" w:rsidP="001A1580">
      <w:pPr>
        <w:pStyle w:val="Nadpis2"/>
        <w:numPr>
          <w:ilvl w:val="1"/>
          <w:numId w:val="3"/>
        </w:numPr>
        <w:tabs>
          <w:tab w:val="clear" w:pos="420"/>
          <w:tab w:val="num" w:pos="720"/>
        </w:tabs>
        <w:spacing w:before="0"/>
        <w:ind w:left="720" w:hanging="720"/>
        <w:rPr>
          <w:rFonts w:asciiTheme="minorHAnsi" w:hAnsiTheme="minorHAnsi" w:cstheme="minorHAnsi"/>
          <w:b w:val="0"/>
          <w:bCs/>
          <w:iCs w:val="0"/>
          <w:kern w:val="32"/>
          <w:sz w:val="22"/>
          <w:szCs w:val="22"/>
          <w:u w:val="none"/>
        </w:rPr>
      </w:pPr>
      <w:r w:rsidRPr="00E5785E">
        <w:rPr>
          <w:rFonts w:asciiTheme="minorHAnsi" w:hAnsiTheme="minorHAnsi" w:cstheme="minorHAnsi"/>
          <w:b w:val="0"/>
          <w:bCs/>
          <w:iCs w:val="0"/>
          <w:kern w:val="32"/>
          <w:sz w:val="22"/>
          <w:szCs w:val="22"/>
          <w:u w:val="none"/>
        </w:rPr>
        <w:t>Auditor</w:t>
      </w:r>
      <w:r w:rsidR="00B37F76" w:rsidRPr="00E5785E">
        <w:rPr>
          <w:rFonts w:asciiTheme="minorHAnsi" w:hAnsiTheme="minorHAnsi" w:cstheme="minorHAnsi"/>
          <w:b w:val="0"/>
          <w:bCs/>
          <w:iCs w:val="0"/>
          <w:kern w:val="32"/>
          <w:sz w:val="22"/>
          <w:szCs w:val="22"/>
          <w:u w:val="none"/>
        </w:rPr>
        <w:t xml:space="preserve"> prohlašuje, že je </w:t>
      </w:r>
      <w:r w:rsidR="00B37F76" w:rsidRPr="00A919A1">
        <w:rPr>
          <w:rFonts w:asciiTheme="minorHAnsi" w:hAnsiTheme="minorHAnsi" w:cstheme="minorHAnsi"/>
          <w:b w:val="0"/>
          <w:bCs/>
          <w:i/>
          <w:iCs w:val="0"/>
          <w:kern w:val="32"/>
          <w:sz w:val="22"/>
          <w:szCs w:val="22"/>
          <w:highlight w:val="lightGray"/>
          <w:u w:val="none"/>
        </w:rPr>
        <w:t>právnickou / fyzickou</w:t>
      </w:r>
      <w:r w:rsidR="00B37F76" w:rsidRPr="00E5785E">
        <w:rPr>
          <w:rFonts w:asciiTheme="minorHAnsi" w:hAnsiTheme="minorHAnsi" w:cstheme="minorHAnsi"/>
          <w:b w:val="0"/>
          <w:bCs/>
          <w:i/>
          <w:iCs w:val="0"/>
          <w:kern w:val="32"/>
          <w:sz w:val="22"/>
          <w:szCs w:val="22"/>
          <w:u w:val="none"/>
        </w:rPr>
        <w:t xml:space="preserve"> </w:t>
      </w:r>
      <w:r w:rsidR="00B37F76" w:rsidRPr="00E5785E">
        <w:rPr>
          <w:rFonts w:asciiTheme="minorHAnsi" w:hAnsiTheme="minorHAnsi" w:cstheme="minorHAnsi"/>
          <w:b w:val="0"/>
          <w:bCs/>
          <w:iCs w:val="0"/>
          <w:kern w:val="32"/>
          <w:sz w:val="22"/>
          <w:szCs w:val="22"/>
          <w:u w:val="none"/>
        </w:rPr>
        <w:t>osobou řádně podnikající podle zákona č.</w:t>
      </w:r>
      <w:r w:rsidR="00194CA4" w:rsidRPr="00E5785E">
        <w:rPr>
          <w:rFonts w:asciiTheme="minorHAnsi" w:hAnsiTheme="minorHAnsi" w:cstheme="minorHAnsi"/>
          <w:b w:val="0"/>
          <w:bCs/>
          <w:iCs w:val="0"/>
          <w:kern w:val="32"/>
          <w:sz w:val="22"/>
          <w:szCs w:val="22"/>
          <w:u w:val="none"/>
        </w:rPr>
        <w:t xml:space="preserve"> 89/2012 Sb</w:t>
      </w:r>
      <w:r w:rsidR="00B37F76" w:rsidRPr="00E5785E">
        <w:rPr>
          <w:rFonts w:asciiTheme="minorHAnsi" w:hAnsiTheme="minorHAnsi" w:cstheme="minorHAnsi"/>
          <w:b w:val="0"/>
          <w:bCs/>
          <w:iCs w:val="0"/>
          <w:kern w:val="32"/>
          <w:sz w:val="22"/>
          <w:szCs w:val="22"/>
          <w:u w:val="none"/>
        </w:rPr>
        <w:t>., ob</w:t>
      </w:r>
      <w:r w:rsidR="00194CA4" w:rsidRPr="00E5785E">
        <w:rPr>
          <w:rFonts w:asciiTheme="minorHAnsi" w:hAnsiTheme="minorHAnsi" w:cstheme="minorHAnsi"/>
          <w:b w:val="0"/>
          <w:bCs/>
          <w:iCs w:val="0"/>
          <w:kern w:val="32"/>
          <w:sz w:val="22"/>
          <w:szCs w:val="22"/>
          <w:u w:val="none"/>
        </w:rPr>
        <w:t>čanský</w:t>
      </w:r>
      <w:r w:rsidR="00B37F76" w:rsidRPr="00E5785E">
        <w:rPr>
          <w:rFonts w:asciiTheme="minorHAnsi" w:hAnsiTheme="minorHAnsi" w:cstheme="minorHAnsi"/>
          <w:b w:val="0"/>
          <w:bCs/>
          <w:iCs w:val="0"/>
          <w:kern w:val="32"/>
          <w:sz w:val="22"/>
          <w:szCs w:val="22"/>
          <w:u w:val="none"/>
        </w:rPr>
        <w:t xml:space="preserve"> zákoník, v</w:t>
      </w:r>
      <w:r w:rsidR="00DE2588">
        <w:rPr>
          <w:rFonts w:asciiTheme="minorHAnsi" w:hAnsiTheme="minorHAnsi" w:cstheme="minorHAnsi"/>
          <w:b w:val="0"/>
          <w:bCs/>
          <w:iCs w:val="0"/>
          <w:kern w:val="32"/>
          <w:sz w:val="22"/>
          <w:szCs w:val="22"/>
          <w:u w:val="none"/>
        </w:rPr>
        <w:t>e</w:t>
      </w:r>
      <w:r w:rsidR="00B37F76" w:rsidRPr="00E5785E">
        <w:rPr>
          <w:rFonts w:asciiTheme="minorHAnsi" w:hAnsiTheme="minorHAnsi" w:cstheme="minorHAnsi"/>
          <w:b w:val="0"/>
          <w:bCs/>
          <w:iCs w:val="0"/>
          <w:kern w:val="32"/>
          <w:sz w:val="22"/>
          <w:szCs w:val="22"/>
          <w:u w:val="none"/>
        </w:rPr>
        <w:t>  znění</w:t>
      </w:r>
      <w:r w:rsidR="00DA2148">
        <w:rPr>
          <w:rFonts w:asciiTheme="minorHAnsi" w:hAnsiTheme="minorHAnsi" w:cstheme="minorHAnsi"/>
          <w:b w:val="0"/>
          <w:bCs/>
          <w:iCs w:val="0"/>
          <w:kern w:val="32"/>
          <w:sz w:val="22"/>
          <w:szCs w:val="22"/>
          <w:u w:val="none"/>
        </w:rPr>
        <w:t xml:space="preserve"> pozdějších předpisů</w:t>
      </w:r>
      <w:r w:rsidR="00B37F76" w:rsidRPr="00E5785E">
        <w:rPr>
          <w:rFonts w:asciiTheme="minorHAnsi" w:hAnsiTheme="minorHAnsi" w:cstheme="minorHAnsi"/>
          <w:b w:val="0"/>
          <w:bCs/>
          <w:iCs w:val="0"/>
          <w:kern w:val="32"/>
          <w:sz w:val="22"/>
          <w:szCs w:val="22"/>
          <w:u w:val="none"/>
        </w:rPr>
        <w:t>, a podle zákona č.</w:t>
      </w:r>
      <w:r w:rsidR="00DA2148">
        <w:rPr>
          <w:rFonts w:asciiTheme="minorHAnsi" w:hAnsiTheme="minorHAnsi" w:cstheme="minorHAnsi"/>
          <w:b w:val="0"/>
          <w:bCs/>
          <w:iCs w:val="0"/>
          <w:kern w:val="32"/>
          <w:sz w:val="22"/>
          <w:szCs w:val="22"/>
          <w:u w:val="none"/>
        </w:rPr>
        <w:t xml:space="preserve"> </w:t>
      </w:r>
      <w:r w:rsidRPr="00E5785E">
        <w:rPr>
          <w:rFonts w:asciiTheme="minorHAnsi" w:hAnsiTheme="minorHAnsi" w:cstheme="minorHAnsi"/>
          <w:b w:val="0"/>
          <w:bCs/>
          <w:iCs w:val="0"/>
          <w:kern w:val="32"/>
          <w:sz w:val="22"/>
          <w:szCs w:val="22"/>
          <w:u w:val="none"/>
        </w:rPr>
        <w:t>93</w:t>
      </w:r>
      <w:r w:rsidR="00B37F76" w:rsidRPr="00E5785E">
        <w:rPr>
          <w:rFonts w:asciiTheme="minorHAnsi" w:hAnsiTheme="minorHAnsi" w:cstheme="minorHAnsi"/>
          <w:b w:val="0"/>
          <w:bCs/>
          <w:iCs w:val="0"/>
          <w:kern w:val="32"/>
          <w:sz w:val="22"/>
          <w:szCs w:val="22"/>
          <w:u w:val="none"/>
        </w:rPr>
        <w:t>/</w:t>
      </w:r>
      <w:r w:rsidRPr="00E5785E">
        <w:rPr>
          <w:rFonts w:asciiTheme="minorHAnsi" w:hAnsiTheme="minorHAnsi" w:cstheme="minorHAnsi"/>
          <w:b w:val="0"/>
          <w:bCs/>
          <w:iCs w:val="0"/>
          <w:kern w:val="32"/>
          <w:sz w:val="22"/>
          <w:szCs w:val="22"/>
          <w:u w:val="none"/>
        </w:rPr>
        <w:t>2009</w:t>
      </w:r>
      <w:r w:rsidR="00B37F76" w:rsidRPr="00E5785E">
        <w:rPr>
          <w:rFonts w:asciiTheme="minorHAnsi" w:hAnsiTheme="minorHAnsi" w:cstheme="minorHAnsi"/>
          <w:b w:val="0"/>
          <w:bCs/>
          <w:iCs w:val="0"/>
          <w:kern w:val="32"/>
          <w:sz w:val="22"/>
          <w:szCs w:val="22"/>
          <w:u w:val="none"/>
        </w:rPr>
        <w:t xml:space="preserve"> Sb., </w:t>
      </w:r>
      <w:r w:rsidR="00194CA4" w:rsidRPr="00E5785E">
        <w:rPr>
          <w:rFonts w:asciiTheme="minorHAnsi" w:hAnsiTheme="minorHAnsi" w:cstheme="minorHAnsi"/>
          <w:b w:val="0"/>
          <w:bCs/>
          <w:iCs w:val="0"/>
          <w:kern w:val="32"/>
          <w:sz w:val="22"/>
          <w:szCs w:val="22"/>
          <w:u w:val="none"/>
        </w:rPr>
        <w:t xml:space="preserve">o </w:t>
      </w:r>
      <w:r w:rsidRPr="00E5785E">
        <w:rPr>
          <w:rFonts w:asciiTheme="minorHAnsi" w:hAnsiTheme="minorHAnsi" w:cstheme="minorHAnsi"/>
          <w:b w:val="0"/>
          <w:bCs/>
          <w:iCs w:val="0"/>
          <w:kern w:val="32"/>
          <w:sz w:val="22"/>
          <w:szCs w:val="22"/>
          <w:u w:val="none"/>
        </w:rPr>
        <w:t>auditorech</w:t>
      </w:r>
      <w:r w:rsidR="006A3BE7">
        <w:rPr>
          <w:rFonts w:asciiTheme="minorHAnsi" w:hAnsiTheme="minorHAnsi" w:cstheme="minorHAnsi"/>
          <w:b w:val="0"/>
          <w:bCs/>
          <w:iCs w:val="0"/>
          <w:kern w:val="32"/>
          <w:sz w:val="22"/>
          <w:szCs w:val="22"/>
          <w:u w:val="none"/>
        </w:rPr>
        <w:t xml:space="preserve"> </w:t>
      </w:r>
      <w:r w:rsidR="006A3BE7" w:rsidRPr="008A6566">
        <w:rPr>
          <w:rFonts w:asciiTheme="minorHAnsi" w:hAnsiTheme="minorHAnsi" w:cstheme="minorHAnsi"/>
          <w:b w:val="0"/>
          <w:sz w:val="22"/>
          <w:szCs w:val="22"/>
          <w:u w:val="none"/>
        </w:rPr>
        <w:t>a o změně některých zákonů (zákon o auditorech)</w:t>
      </w:r>
      <w:r w:rsidR="00194CA4" w:rsidRPr="00E5785E">
        <w:rPr>
          <w:rFonts w:asciiTheme="minorHAnsi" w:hAnsiTheme="minorHAnsi" w:cstheme="minorHAnsi"/>
          <w:b w:val="0"/>
          <w:bCs/>
          <w:iCs w:val="0"/>
          <w:kern w:val="32"/>
          <w:sz w:val="22"/>
          <w:szCs w:val="22"/>
          <w:u w:val="none"/>
        </w:rPr>
        <w:t xml:space="preserve">, </w:t>
      </w:r>
      <w:r w:rsidR="00B37F76" w:rsidRPr="00E5785E">
        <w:rPr>
          <w:rFonts w:asciiTheme="minorHAnsi" w:hAnsiTheme="minorHAnsi" w:cstheme="minorHAnsi"/>
          <w:b w:val="0"/>
          <w:bCs/>
          <w:iCs w:val="0"/>
          <w:kern w:val="32"/>
          <w:sz w:val="22"/>
          <w:szCs w:val="22"/>
          <w:u w:val="none"/>
        </w:rPr>
        <w:t>v</w:t>
      </w:r>
      <w:r w:rsidR="00194CA4" w:rsidRPr="00E5785E">
        <w:rPr>
          <w:rFonts w:asciiTheme="minorHAnsi" w:hAnsiTheme="minorHAnsi" w:cstheme="minorHAnsi"/>
          <w:b w:val="0"/>
          <w:bCs/>
          <w:iCs w:val="0"/>
          <w:kern w:val="32"/>
          <w:sz w:val="22"/>
          <w:szCs w:val="22"/>
          <w:u w:val="none"/>
        </w:rPr>
        <w:t>e znění pozdějších předpisů</w:t>
      </w:r>
      <w:r w:rsidR="00B37F76" w:rsidRPr="00E5785E">
        <w:rPr>
          <w:rFonts w:asciiTheme="minorHAnsi" w:hAnsiTheme="minorHAnsi" w:cstheme="minorHAnsi"/>
          <w:b w:val="0"/>
          <w:bCs/>
          <w:iCs w:val="0"/>
          <w:kern w:val="32"/>
          <w:sz w:val="22"/>
          <w:szCs w:val="22"/>
          <w:u w:val="none"/>
        </w:rPr>
        <w:t xml:space="preserve">, která </w:t>
      </w:r>
      <w:r w:rsidR="0021104C" w:rsidRPr="00E5785E">
        <w:rPr>
          <w:rFonts w:asciiTheme="minorHAnsi" w:hAnsiTheme="minorHAnsi" w:cstheme="minorHAnsi"/>
          <w:b w:val="0"/>
          <w:bCs/>
          <w:iCs w:val="0"/>
          <w:kern w:val="32"/>
          <w:sz w:val="22"/>
          <w:szCs w:val="22"/>
          <w:u w:val="none"/>
        </w:rPr>
        <w:t>vykonává auditorskou činnost</w:t>
      </w:r>
      <w:r w:rsidR="00DA2148">
        <w:rPr>
          <w:rFonts w:asciiTheme="minorHAnsi" w:hAnsiTheme="minorHAnsi" w:cstheme="minorHAnsi"/>
          <w:b w:val="0"/>
          <w:bCs/>
          <w:iCs w:val="0"/>
          <w:kern w:val="32"/>
          <w:sz w:val="22"/>
          <w:szCs w:val="22"/>
          <w:u w:val="none"/>
        </w:rPr>
        <w:t xml:space="preserve"> </w:t>
      </w:r>
      <w:r w:rsidR="00B37F76" w:rsidRPr="00E5785E">
        <w:rPr>
          <w:rFonts w:asciiTheme="minorHAnsi" w:hAnsiTheme="minorHAnsi" w:cstheme="minorHAnsi"/>
          <w:b w:val="0"/>
          <w:bCs/>
          <w:iCs w:val="0"/>
          <w:kern w:val="32"/>
          <w:sz w:val="22"/>
          <w:szCs w:val="22"/>
          <w:u w:val="none"/>
        </w:rPr>
        <w:t xml:space="preserve">dle této smlouvy a která je zapsaná </w:t>
      </w:r>
      <w:r w:rsidR="00731847" w:rsidRPr="00E5785E">
        <w:rPr>
          <w:rFonts w:asciiTheme="minorHAnsi" w:hAnsiTheme="minorHAnsi" w:cstheme="minorHAnsi"/>
          <w:b w:val="0"/>
          <w:bCs/>
          <w:i/>
          <w:iCs w:val="0"/>
          <w:kern w:val="32"/>
          <w:sz w:val="22"/>
          <w:szCs w:val="22"/>
          <w:u w:val="none"/>
        </w:rPr>
        <w:t>v rejstříku auditorů</w:t>
      </w:r>
      <w:r w:rsidR="00731847">
        <w:rPr>
          <w:rFonts w:asciiTheme="minorHAnsi" w:hAnsiTheme="minorHAnsi" w:cstheme="minorHAnsi"/>
          <w:b w:val="0"/>
          <w:bCs/>
          <w:i/>
          <w:iCs w:val="0"/>
          <w:kern w:val="32"/>
          <w:sz w:val="22"/>
          <w:szCs w:val="22"/>
          <w:u w:val="none"/>
        </w:rPr>
        <w:t>/auditorských společností</w:t>
      </w:r>
      <w:r w:rsidR="00731847" w:rsidRPr="00E5785E">
        <w:rPr>
          <w:rFonts w:asciiTheme="minorHAnsi" w:hAnsiTheme="minorHAnsi" w:cstheme="minorHAnsi"/>
          <w:b w:val="0"/>
          <w:bCs/>
          <w:iCs w:val="0"/>
          <w:kern w:val="32"/>
          <w:sz w:val="22"/>
          <w:szCs w:val="22"/>
          <w:u w:val="none"/>
        </w:rPr>
        <w:t xml:space="preserve"> </w:t>
      </w:r>
      <w:r w:rsidR="00B37F76" w:rsidRPr="00E5785E">
        <w:rPr>
          <w:rFonts w:asciiTheme="minorHAnsi" w:hAnsiTheme="minorHAnsi" w:cstheme="minorHAnsi"/>
          <w:b w:val="0"/>
          <w:bCs/>
          <w:i/>
          <w:iCs w:val="0"/>
          <w:kern w:val="32"/>
          <w:sz w:val="22"/>
          <w:szCs w:val="22"/>
          <w:u w:val="none"/>
        </w:rPr>
        <w:t>[</w:t>
      </w:r>
      <w:r w:rsidR="00B37F76" w:rsidRPr="00E5785E">
        <w:rPr>
          <w:rFonts w:asciiTheme="minorHAnsi" w:hAnsiTheme="minorHAnsi" w:cstheme="minorHAnsi"/>
          <w:b w:val="0"/>
          <w:bCs/>
          <w:i/>
          <w:iCs w:val="0"/>
          <w:kern w:val="32"/>
          <w:sz w:val="22"/>
          <w:szCs w:val="22"/>
          <w:highlight w:val="lightGray"/>
          <w:u w:val="none"/>
        </w:rPr>
        <w:t>doplnit údaj o zápisu v příslušné evidenci</w:t>
      </w:r>
      <w:r w:rsidR="00B37F76" w:rsidRPr="00E5785E">
        <w:rPr>
          <w:rFonts w:asciiTheme="minorHAnsi" w:hAnsiTheme="minorHAnsi" w:cstheme="minorHAnsi"/>
          <w:b w:val="0"/>
          <w:bCs/>
          <w:i/>
          <w:iCs w:val="0"/>
          <w:kern w:val="32"/>
          <w:sz w:val="22"/>
          <w:szCs w:val="22"/>
          <w:u w:val="none"/>
        </w:rPr>
        <w:t>]</w:t>
      </w:r>
      <w:r w:rsidRPr="00E5785E">
        <w:rPr>
          <w:rFonts w:asciiTheme="minorHAnsi" w:hAnsiTheme="minorHAnsi" w:cstheme="minorHAnsi"/>
          <w:b w:val="0"/>
          <w:bCs/>
          <w:i/>
          <w:iCs w:val="0"/>
          <w:kern w:val="32"/>
          <w:sz w:val="22"/>
          <w:szCs w:val="22"/>
          <w:u w:val="none"/>
        </w:rPr>
        <w:t xml:space="preserve">, </w:t>
      </w:r>
      <w:r w:rsidR="00731847">
        <w:rPr>
          <w:rFonts w:asciiTheme="minorHAnsi" w:hAnsiTheme="minorHAnsi" w:cstheme="minorHAnsi"/>
          <w:b w:val="0"/>
          <w:bCs/>
          <w:i/>
          <w:iCs w:val="0"/>
          <w:kern w:val="32"/>
          <w:sz w:val="22"/>
          <w:szCs w:val="22"/>
          <w:u w:val="none"/>
        </w:rPr>
        <w:t>a</w:t>
      </w:r>
      <w:r w:rsidR="00731847" w:rsidRPr="00E5785E">
        <w:rPr>
          <w:rFonts w:asciiTheme="minorHAnsi" w:hAnsiTheme="minorHAnsi" w:cstheme="minorHAnsi"/>
          <w:b w:val="0"/>
          <w:bCs/>
          <w:i/>
          <w:iCs w:val="0"/>
          <w:kern w:val="32"/>
          <w:sz w:val="22"/>
          <w:szCs w:val="22"/>
          <w:u w:val="none"/>
        </w:rPr>
        <w:t xml:space="preserve"> </w:t>
      </w:r>
      <w:r w:rsidRPr="00E5785E">
        <w:rPr>
          <w:rFonts w:asciiTheme="minorHAnsi" w:hAnsiTheme="minorHAnsi" w:cstheme="minorHAnsi"/>
          <w:b w:val="0"/>
          <w:bCs/>
          <w:i/>
          <w:iCs w:val="0"/>
          <w:kern w:val="32"/>
          <w:sz w:val="22"/>
          <w:szCs w:val="22"/>
          <w:u w:val="none"/>
        </w:rPr>
        <w:t>v</w:t>
      </w:r>
      <w:r w:rsidR="001D6C6A">
        <w:rPr>
          <w:rFonts w:asciiTheme="minorHAnsi" w:hAnsiTheme="minorHAnsi" w:cstheme="minorHAnsi"/>
          <w:b w:val="0"/>
          <w:bCs/>
          <w:i/>
          <w:iCs w:val="0"/>
          <w:kern w:val="32"/>
          <w:sz w:val="22"/>
          <w:szCs w:val="22"/>
          <w:u w:val="none"/>
        </w:rPr>
        <w:t> </w:t>
      </w:r>
      <w:r w:rsidR="00731847" w:rsidRPr="00A919A1">
        <w:rPr>
          <w:rFonts w:asciiTheme="minorHAnsi" w:hAnsiTheme="minorHAnsi" w:cstheme="minorHAnsi"/>
          <w:b w:val="0"/>
          <w:bCs/>
          <w:i/>
          <w:iCs w:val="0"/>
          <w:kern w:val="32"/>
          <w:sz w:val="22"/>
          <w:szCs w:val="22"/>
          <w:highlight w:val="lightGray"/>
          <w:u w:val="none"/>
        </w:rPr>
        <w:t>obchodním</w:t>
      </w:r>
      <w:r w:rsidR="001D6C6A" w:rsidRPr="00A919A1">
        <w:rPr>
          <w:rFonts w:asciiTheme="minorHAnsi" w:hAnsiTheme="minorHAnsi" w:cstheme="minorHAnsi"/>
          <w:b w:val="0"/>
          <w:bCs/>
          <w:i/>
          <w:iCs w:val="0"/>
          <w:kern w:val="32"/>
          <w:sz w:val="22"/>
          <w:szCs w:val="22"/>
          <w:highlight w:val="lightGray"/>
          <w:u w:val="none"/>
        </w:rPr>
        <w:t xml:space="preserve"> </w:t>
      </w:r>
      <w:r w:rsidR="00731847" w:rsidRPr="00A919A1">
        <w:rPr>
          <w:rFonts w:asciiTheme="minorHAnsi" w:hAnsiTheme="minorHAnsi" w:cstheme="minorHAnsi"/>
          <w:b w:val="0"/>
          <w:bCs/>
          <w:i/>
          <w:iCs w:val="0"/>
          <w:kern w:val="32"/>
          <w:sz w:val="22"/>
          <w:szCs w:val="22"/>
          <w:highlight w:val="lightGray"/>
          <w:u w:val="none"/>
        </w:rPr>
        <w:t>/</w:t>
      </w:r>
      <w:r w:rsidR="001D6C6A" w:rsidRPr="00A919A1">
        <w:rPr>
          <w:rFonts w:asciiTheme="minorHAnsi" w:hAnsiTheme="minorHAnsi" w:cstheme="minorHAnsi"/>
          <w:b w:val="0"/>
          <w:bCs/>
          <w:i/>
          <w:iCs w:val="0"/>
          <w:kern w:val="32"/>
          <w:sz w:val="22"/>
          <w:szCs w:val="22"/>
          <w:highlight w:val="lightGray"/>
          <w:u w:val="none"/>
        </w:rPr>
        <w:t xml:space="preserve"> </w:t>
      </w:r>
      <w:r w:rsidR="00731847" w:rsidRPr="00A919A1">
        <w:rPr>
          <w:rFonts w:asciiTheme="minorHAnsi" w:hAnsiTheme="minorHAnsi" w:cstheme="minorHAnsi"/>
          <w:b w:val="0"/>
          <w:bCs/>
          <w:i/>
          <w:iCs w:val="0"/>
          <w:kern w:val="32"/>
          <w:sz w:val="22"/>
          <w:szCs w:val="22"/>
          <w:highlight w:val="lightGray"/>
          <w:u w:val="none"/>
        </w:rPr>
        <w:t>živnostenském</w:t>
      </w:r>
      <w:r w:rsidR="00731847">
        <w:rPr>
          <w:rFonts w:asciiTheme="minorHAnsi" w:hAnsiTheme="minorHAnsi" w:cstheme="minorHAnsi"/>
          <w:b w:val="0"/>
          <w:bCs/>
          <w:i/>
          <w:iCs w:val="0"/>
          <w:kern w:val="32"/>
          <w:sz w:val="22"/>
          <w:szCs w:val="22"/>
          <w:u w:val="none"/>
        </w:rPr>
        <w:t xml:space="preserve"> </w:t>
      </w:r>
      <w:r w:rsidRPr="00E5785E">
        <w:rPr>
          <w:rFonts w:asciiTheme="minorHAnsi" w:hAnsiTheme="minorHAnsi" w:cstheme="minorHAnsi"/>
          <w:b w:val="0"/>
          <w:bCs/>
          <w:i/>
          <w:iCs w:val="0"/>
          <w:kern w:val="32"/>
          <w:sz w:val="22"/>
          <w:szCs w:val="22"/>
          <w:u w:val="none"/>
        </w:rPr>
        <w:t>rejstříku [</w:t>
      </w:r>
      <w:r w:rsidRPr="00E5785E">
        <w:rPr>
          <w:rFonts w:asciiTheme="minorHAnsi" w:hAnsiTheme="minorHAnsi" w:cstheme="minorHAnsi"/>
          <w:b w:val="0"/>
          <w:bCs/>
          <w:i/>
          <w:iCs w:val="0"/>
          <w:kern w:val="32"/>
          <w:sz w:val="22"/>
          <w:szCs w:val="22"/>
          <w:highlight w:val="lightGray"/>
          <w:u w:val="none"/>
        </w:rPr>
        <w:t>doplnit údaj o zápisu v příslušné evidenci</w:t>
      </w:r>
      <w:r w:rsidRPr="00E5785E">
        <w:rPr>
          <w:rFonts w:asciiTheme="minorHAnsi" w:hAnsiTheme="minorHAnsi" w:cstheme="minorHAnsi"/>
          <w:b w:val="0"/>
          <w:bCs/>
          <w:i/>
          <w:iCs w:val="0"/>
          <w:kern w:val="32"/>
          <w:sz w:val="22"/>
          <w:szCs w:val="22"/>
          <w:u w:val="none"/>
        </w:rPr>
        <w:t>]</w:t>
      </w:r>
      <w:r w:rsidR="00B37F76" w:rsidRPr="00E5785E">
        <w:rPr>
          <w:rFonts w:asciiTheme="minorHAnsi" w:hAnsiTheme="minorHAnsi" w:cstheme="minorHAnsi"/>
          <w:b w:val="0"/>
          <w:bCs/>
          <w:iCs w:val="0"/>
          <w:kern w:val="32"/>
          <w:sz w:val="22"/>
          <w:szCs w:val="22"/>
          <w:u w:val="none"/>
        </w:rPr>
        <w:t xml:space="preserve">. </w:t>
      </w:r>
      <w:r w:rsidRPr="00E5785E">
        <w:rPr>
          <w:rFonts w:asciiTheme="minorHAnsi" w:hAnsiTheme="minorHAnsi" w:cstheme="minorHAnsi"/>
          <w:b w:val="0"/>
          <w:bCs/>
          <w:iCs w:val="0"/>
          <w:kern w:val="32"/>
          <w:sz w:val="22"/>
          <w:szCs w:val="22"/>
          <w:u w:val="none"/>
        </w:rPr>
        <w:t>Auditor</w:t>
      </w:r>
      <w:r w:rsidR="00B37F76" w:rsidRPr="00E5785E">
        <w:rPr>
          <w:rFonts w:asciiTheme="minorHAnsi" w:hAnsiTheme="minorHAnsi" w:cstheme="minorHAnsi"/>
          <w:b w:val="0"/>
          <w:bCs/>
          <w:iCs w:val="0"/>
          <w:kern w:val="32"/>
          <w:sz w:val="22"/>
          <w:szCs w:val="22"/>
          <w:u w:val="none"/>
        </w:rPr>
        <w:t xml:space="preserve"> dále prohlašuje, že splňuje veškeré podmínky a požadavky v této smlouvě stanovené a je oprávněn tuto smlouvu uzavřít a řádně plnit </w:t>
      </w:r>
      <w:r w:rsidR="00194CA4" w:rsidRPr="00E5785E">
        <w:rPr>
          <w:rFonts w:asciiTheme="minorHAnsi" w:hAnsiTheme="minorHAnsi" w:cstheme="minorHAnsi"/>
          <w:b w:val="0"/>
          <w:bCs/>
          <w:iCs w:val="0"/>
          <w:kern w:val="32"/>
          <w:sz w:val="22"/>
          <w:szCs w:val="22"/>
          <w:u w:val="none"/>
        </w:rPr>
        <w:t>povinnosti</w:t>
      </w:r>
      <w:r w:rsidR="00B37F76" w:rsidRPr="00E5785E">
        <w:rPr>
          <w:rFonts w:asciiTheme="minorHAnsi" w:hAnsiTheme="minorHAnsi" w:cstheme="minorHAnsi"/>
          <w:b w:val="0"/>
          <w:bCs/>
          <w:iCs w:val="0"/>
          <w:kern w:val="32"/>
          <w:sz w:val="22"/>
          <w:szCs w:val="22"/>
          <w:u w:val="none"/>
        </w:rPr>
        <w:t xml:space="preserve"> v ní obsažené</w:t>
      </w:r>
      <w:r w:rsidR="00194CA4" w:rsidRPr="00E5785E">
        <w:rPr>
          <w:rFonts w:asciiTheme="minorHAnsi" w:hAnsiTheme="minorHAnsi" w:cstheme="minorHAnsi"/>
          <w:b w:val="0"/>
          <w:bCs/>
          <w:iCs w:val="0"/>
          <w:kern w:val="32"/>
          <w:sz w:val="22"/>
          <w:szCs w:val="22"/>
          <w:u w:val="none"/>
        </w:rPr>
        <w:t>.</w:t>
      </w:r>
    </w:p>
    <w:p w14:paraId="3736B185" w14:textId="34E29DA7" w:rsidR="00B37F76" w:rsidRPr="00E5785E" w:rsidRDefault="00D923E3" w:rsidP="001A1580">
      <w:pPr>
        <w:pStyle w:val="Nadpis2"/>
        <w:numPr>
          <w:ilvl w:val="1"/>
          <w:numId w:val="3"/>
        </w:numPr>
        <w:tabs>
          <w:tab w:val="clear" w:pos="420"/>
          <w:tab w:val="num" w:pos="720"/>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Klient</w:t>
      </w:r>
      <w:r w:rsidR="0045100B">
        <w:rPr>
          <w:rFonts w:asciiTheme="minorHAnsi" w:hAnsiTheme="minorHAnsi" w:cstheme="minorHAnsi"/>
          <w:b w:val="0"/>
          <w:bCs/>
          <w:sz w:val="22"/>
          <w:szCs w:val="22"/>
          <w:u w:val="none"/>
        </w:rPr>
        <w:t>i</w:t>
      </w:r>
      <w:r w:rsidR="00B37F76" w:rsidRPr="00E5785E">
        <w:rPr>
          <w:rFonts w:asciiTheme="minorHAnsi" w:hAnsiTheme="minorHAnsi" w:cstheme="minorHAnsi"/>
          <w:b w:val="0"/>
          <w:bCs/>
          <w:sz w:val="22"/>
          <w:szCs w:val="22"/>
          <w:u w:val="none"/>
        </w:rPr>
        <w:t xml:space="preserve"> prohlašuj</w:t>
      </w:r>
      <w:r w:rsidR="0045100B">
        <w:rPr>
          <w:rFonts w:asciiTheme="minorHAnsi" w:hAnsiTheme="minorHAnsi" w:cstheme="minorHAnsi"/>
          <w:b w:val="0"/>
          <w:bCs/>
          <w:sz w:val="22"/>
          <w:szCs w:val="22"/>
          <w:u w:val="none"/>
        </w:rPr>
        <w:t>í</w:t>
      </w:r>
      <w:r w:rsidR="00B37F76" w:rsidRPr="00E5785E">
        <w:rPr>
          <w:rFonts w:asciiTheme="minorHAnsi" w:hAnsiTheme="minorHAnsi" w:cstheme="minorHAnsi"/>
          <w:b w:val="0"/>
          <w:bCs/>
          <w:sz w:val="22"/>
          <w:szCs w:val="22"/>
          <w:u w:val="none"/>
        </w:rPr>
        <w:t>, že j</w:t>
      </w:r>
      <w:r w:rsidR="0045100B">
        <w:rPr>
          <w:rFonts w:asciiTheme="minorHAnsi" w:hAnsiTheme="minorHAnsi" w:cstheme="minorHAnsi"/>
          <w:b w:val="0"/>
          <w:bCs/>
          <w:sz w:val="22"/>
          <w:szCs w:val="22"/>
          <w:u w:val="none"/>
        </w:rPr>
        <w:t>sou</w:t>
      </w:r>
      <w:r w:rsidR="00B37F76" w:rsidRPr="00E5785E">
        <w:rPr>
          <w:rFonts w:asciiTheme="minorHAnsi" w:hAnsiTheme="minorHAnsi" w:cstheme="minorHAnsi"/>
          <w:b w:val="0"/>
          <w:bCs/>
          <w:sz w:val="22"/>
          <w:szCs w:val="22"/>
          <w:u w:val="none"/>
        </w:rPr>
        <w:t xml:space="preserve"> obchodní</w:t>
      </w:r>
      <w:r w:rsidR="0045100B">
        <w:rPr>
          <w:rFonts w:asciiTheme="minorHAnsi" w:hAnsiTheme="minorHAnsi" w:cstheme="minorHAnsi"/>
          <w:b w:val="0"/>
          <w:bCs/>
          <w:sz w:val="22"/>
          <w:szCs w:val="22"/>
          <w:u w:val="none"/>
        </w:rPr>
        <w:t>mi</w:t>
      </w:r>
      <w:r w:rsidR="00B37F76" w:rsidRPr="00E5785E">
        <w:rPr>
          <w:rFonts w:asciiTheme="minorHAnsi" w:hAnsiTheme="minorHAnsi" w:cstheme="minorHAnsi"/>
          <w:b w:val="0"/>
          <w:bCs/>
          <w:sz w:val="22"/>
          <w:szCs w:val="22"/>
          <w:u w:val="none"/>
        </w:rPr>
        <w:t xml:space="preserve"> společnost</w:t>
      </w:r>
      <w:r w:rsidR="0045100B">
        <w:rPr>
          <w:rFonts w:asciiTheme="minorHAnsi" w:hAnsiTheme="minorHAnsi" w:cstheme="minorHAnsi"/>
          <w:b w:val="0"/>
          <w:bCs/>
          <w:sz w:val="22"/>
          <w:szCs w:val="22"/>
          <w:u w:val="none"/>
        </w:rPr>
        <w:t>mi</w:t>
      </w:r>
      <w:r w:rsidR="00B37F76" w:rsidRPr="00E5785E">
        <w:rPr>
          <w:rFonts w:asciiTheme="minorHAnsi" w:hAnsiTheme="minorHAnsi" w:cstheme="minorHAnsi"/>
          <w:b w:val="0"/>
          <w:bCs/>
          <w:sz w:val="22"/>
          <w:szCs w:val="22"/>
          <w:u w:val="none"/>
        </w:rPr>
        <w:t xml:space="preserve"> řádně založen</w:t>
      </w:r>
      <w:r w:rsidR="0045100B">
        <w:rPr>
          <w:rFonts w:asciiTheme="minorHAnsi" w:hAnsiTheme="minorHAnsi" w:cstheme="minorHAnsi"/>
          <w:b w:val="0"/>
          <w:bCs/>
          <w:sz w:val="22"/>
          <w:szCs w:val="22"/>
          <w:u w:val="none"/>
        </w:rPr>
        <w:t>ými</w:t>
      </w:r>
      <w:r w:rsidR="00B37F76" w:rsidRPr="00E5785E">
        <w:rPr>
          <w:rFonts w:asciiTheme="minorHAnsi" w:hAnsiTheme="minorHAnsi" w:cstheme="minorHAnsi"/>
          <w:b w:val="0"/>
          <w:bCs/>
          <w:sz w:val="22"/>
          <w:szCs w:val="22"/>
          <w:u w:val="none"/>
        </w:rPr>
        <w:t xml:space="preserve"> a zapsan</w:t>
      </w:r>
      <w:r w:rsidR="0045100B">
        <w:rPr>
          <w:rFonts w:asciiTheme="minorHAnsi" w:hAnsiTheme="minorHAnsi" w:cstheme="minorHAnsi"/>
          <w:b w:val="0"/>
          <w:bCs/>
          <w:sz w:val="22"/>
          <w:szCs w:val="22"/>
          <w:u w:val="none"/>
        </w:rPr>
        <w:t>ými</w:t>
      </w:r>
      <w:r w:rsidR="00B37F76" w:rsidRPr="00E5785E">
        <w:rPr>
          <w:rFonts w:asciiTheme="minorHAnsi" w:hAnsiTheme="minorHAnsi" w:cstheme="minorHAnsi"/>
          <w:b w:val="0"/>
          <w:bCs/>
          <w:sz w:val="22"/>
          <w:szCs w:val="22"/>
          <w:u w:val="none"/>
        </w:rPr>
        <w:t xml:space="preserve"> podle českého právního řádu v obchodním rejstříku, </w:t>
      </w:r>
      <w:r w:rsidR="0045100B">
        <w:rPr>
          <w:rFonts w:asciiTheme="minorHAnsi" w:hAnsiTheme="minorHAnsi" w:cstheme="minorHAnsi"/>
          <w:b w:val="0"/>
          <w:bCs/>
          <w:sz w:val="22"/>
          <w:szCs w:val="22"/>
          <w:u w:val="none"/>
        </w:rPr>
        <w:t>jak je uvedeno v záhlaví této smlouvy</w:t>
      </w:r>
      <w:r w:rsidR="008E563E">
        <w:rPr>
          <w:rFonts w:asciiTheme="minorHAnsi" w:hAnsiTheme="minorHAnsi" w:cstheme="minorHAnsi"/>
          <w:b w:val="0"/>
          <w:bCs/>
          <w:sz w:val="22"/>
          <w:szCs w:val="22"/>
          <w:u w:val="none"/>
        </w:rPr>
        <w:t xml:space="preserve">, </w:t>
      </w:r>
      <w:r w:rsidR="008E563E" w:rsidRPr="00E5785E">
        <w:rPr>
          <w:rFonts w:asciiTheme="minorHAnsi" w:hAnsiTheme="minorHAnsi" w:cstheme="minorHAnsi"/>
          <w:b w:val="0"/>
          <w:bCs/>
          <w:sz w:val="22"/>
          <w:szCs w:val="22"/>
          <w:u w:val="none"/>
        </w:rPr>
        <w:t>kter</w:t>
      </w:r>
      <w:r w:rsidR="008E563E">
        <w:rPr>
          <w:rFonts w:asciiTheme="minorHAnsi" w:hAnsiTheme="minorHAnsi" w:cstheme="minorHAnsi"/>
          <w:b w:val="0"/>
          <w:bCs/>
          <w:sz w:val="22"/>
          <w:szCs w:val="22"/>
          <w:u w:val="none"/>
        </w:rPr>
        <w:t>é</w:t>
      </w:r>
      <w:r w:rsidR="008E563E" w:rsidRPr="00E5785E">
        <w:rPr>
          <w:rFonts w:asciiTheme="minorHAnsi" w:hAnsiTheme="minorHAnsi" w:cstheme="minorHAnsi"/>
          <w:b w:val="0"/>
          <w:bCs/>
          <w:sz w:val="22"/>
          <w:szCs w:val="22"/>
          <w:u w:val="none"/>
        </w:rPr>
        <w:t xml:space="preserve"> </w:t>
      </w:r>
      <w:r w:rsidR="00B37F76" w:rsidRPr="00E5785E">
        <w:rPr>
          <w:rFonts w:asciiTheme="minorHAnsi" w:hAnsiTheme="minorHAnsi" w:cstheme="minorHAnsi"/>
          <w:b w:val="0"/>
          <w:bCs/>
          <w:sz w:val="22"/>
          <w:szCs w:val="22"/>
          <w:u w:val="none"/>
        </w:rPr>
        <w:t>se zabýv</w:t>
      </w:r>
      <w:r w:rsidR="008E563E">
        <w:rPr>
          <w:rFonts w:asciiTheme="minorHAnsi" w:hAnsiTheme="minorHAnsi" w:cstheme="minorHAnsi"/>
          <w:b w:val="0"/>
          <w:bCs/>
          <w:sz w:val="22"/>
          <w:szCs w:val="22"/>
          <w:u w:val="none"/>
        </w:rPr>
        <w:t>ají</w:t>
      </w:r>
      <w:r w:rsidR="00B37F76" w:rsidRPr="00E5785E">
        <w:rPr>
          <w:rFonts w:asciiTheme="minorHAnsi" w:hAnsiTheme="minorHAnsi" w:cstheme="minorHAnsi"/>
          <w:b w:val="0"/>
          <w:bCs/>
          <w:sz w:val="22"/>
          <w:szCs w:val="22"/>
          <w:u w:val="none"/>
        </w:rPr>
        <w:t xml:space="preserve"> poskytováním zdravotn</w:t>
      </w:r>
      <w:r w:rsidR="00DA2148">
        <w:rPr>
          <w:rFonts w:asciiTheme="minorHAnsi" w:hAnsiTheme="minorHAnsi" w:cstheme="minorHAnsi"/>
          <w:b w:val="0"/>
          <w:bCs/>
          <w:sz w:val="22"/>
          <w:szCs w:val="22"/>
          <w:u w:val="none"/>
        </w:rPr>
        <w:t>í</w:t>
      </w:r>
      <w:r w:rsidR="00B37F76" w:rsidRPr="00E5785E">
        <w:rPr>
          <w:rFonts w:asciiTheme="minorHAnsi" w:hAnsiTheme="minorHAnsi" w:cstheme="minorHAnsi"/>
          <w:b w:val="0"/>
          <w:bCs/>
          <w:sz w:val="22"/>
          <w:szCs w:val="22"/>
          <w:u w:val="none"/>
        </w:rPr>
        <w:t>ch služeb. K</w:t>
      </w:r>
      <w:r w:rsidRPr="00E5785E">
        <w:rPr>
          <w:rFonts w:asciiTheme="minorHAnsi" w:hAnsiTheme="minorHAnsi" w:cstheme="minorHAnsi"/>
          <w:b w:val="0"/>
          <w:bCs/>
          <w:sz w:val="22"/>
          <w:szCs w:val="22"/>
          <w:u w:val="none"/>
        </w:rPr>
        <w:t>lient</w:t>
      </w:r>
      <w:r w:rsidR="004E7079">
        <w:rPr>
          <w:rFonts w:asciiTheme="minorHAnsi" w:hAnsiTheme="minorHAnsi" w:cstheme="minorHAnsi"/>
          <w:b w:val="0"/>
          <w:bCs/>
          <w:sz w:val="22"/>
          <w:szCs w:val="22"/>
          <w:u w:val="none"/>
        </w:rPr>
        <w:t>i</w:t>
      </w:r>
      <w:r w:rsidR="00B37F76" w:rsidRPr="00E5785E">
        <w:rPr>
          <w:rFonts w:asciiTheme="minorHAnsi" w:hAnsiTheme="minorHAnsi" w:cstheme="minorHAnsi"/>
          <w:b w:val="0"/>
          <w:bCs/>
          <w:sz w:val="22"/>
          <w:szCs w:val="22"/>
          <w:u w:val="none"/>
        </w:rPr>
        <w:t xml:space="preserve"> dále </w:t>
      </w:r>
      <w:r w:rsidR="004E7079" w:rsidRPr="00E5785E">
        <w:rPr>
          <w:rFonts w:asciiTheme="minorHAnsi" w:hAnsiTheme="minorHAnsi" w:cstheme="minorHAnsi"/>
          <w:b w:val="0"/>
          <w:bCs/>
          <w:sz w:val="22"/>
          <w:szCs w:val="22"/>
          <w:u w:val="none"/>
        </w:rPr>
        <w:t>prohlašuj</w:t>
      </w:r>
      <w:r w:rsidR="004E7079">
        <w:rPr>
          <w:rFonts w:asciiTheme="minorHAnsi" w:hAnsiTheme="minorHAnsi" w:cstheme="minorHAnsi"/>
          <w:b w:val="0"/>
          <w:bCs/>
          <w:sz w:val="22"/>
          <w:szCs w:val="22"/>
          <w:u w:val="none"/>
        </w:rPr>
        <w:t>í</w:t>
      </w:r>
      <w:r w:rsidR="00B37F76" w:rsidRPr="00E5785E">
        <w:rPr>
          <w:rFonts w:asciiTheme="minorHAnsi" w:hAnsiTheme="minorHAnsi" w:cstheme="minorHAnsi"/>
          <w:b w:val="0"/>
          <w:bCs/>
          <w:sz w:val="22"/>
          <w:szCs w:val="22"/>
          <w:u w:val="none"/>
        </w:rPr>
        <w:t xml:space="preserve">, že </w:t>
      </w:r>
      <w:r w:rsidR="004E7079" w:rsidRPr="00E5785E">
        <w:rPr>
          <w:rFonts w:asciiTheme="minorHAnsi" w:hAnsiTheme="minorHAnsi" w:cstheme="minorHAnsi"/>
          <w:b w:val="0"/>
          <w:bCs/>
          <w:sz w:val="22"/>
          <w:szCs w:val="22"/>
          <w:u w:val="none"/>
        </w:rPr>
        <w:t>splňuj</w:t>
      </w:r>
      <w:r w:rsidR="004E7079">
        <w:rPr>
          <w:rFonts w:asciiTheme="minorHAnsi" w:hAnsiTheme="minorHAnsi" w:cstheme="minorHAnsi"/>
          <w:b w:val="0"/>
          <w:bCs/>
          <w:sz w:val="22"/>
          <w:szCs w:val="22"/>
          <w:u w:val="none"/>
        </w:rPr>
        <w:t>í</w:t>
      </w:r>
      <w:r w:rsidR="004E7079" w:rsidRPr="00E5785E">
        <w:rPr>
          <w:rFonts w:asciiTheme="minorHAnsi" w:hAnsiTheme="minorHAnsi" w:cstheme="minorHAnsi"/>
          <w:b w:val="0"/>
          <w:bCs/>
          <w:sz w:val="22"/>
          <w:szCs w:val="22"/>
          <w:u w:val="none"/>
        </w:rPr>
        <w:t xml:space="preserve"> </w:t>
      </w:r>
      <w:r w:rsidR="00B37F76" w:rsidRPr="00E5785E">
        <w:rPr>
          <w:rFonts w:asciiTheme="minorHAnsi" w:hAnsiTheme="minorHAnsi" w:cstheme="minorHAnsi"/>
          <w:b w:val="0"/>
          <w:bCs/>
          <w:sz w:val="22"/>
          <w:szCs w:val="22"/>
          <w:u w:val="none"/>
        </w:rPr>
        <w:t xml:space="preserve">veškeré podmínky a požadavky v této smlouvě stanovené a </w:t>
      </w:r>
      <w:r w:rsidR="004E7079" w:rsidRPr="00E5785E">
        <w:rPr>
          <w:rFonts w:asciiTheme="minorHAnsi" w:hAnsiTheme="minorHAnsi" w:cstheme="minorHAnsi"/>
          <w:b w:val="0"/>
          <w:bCs/>
          <w:sz w:val="22"/>
          <w:szCs w:val="22"/>
          <w:u w:val="none"/>
        </w:rPr>
        <w:t>j</w:t>
      </w:r>
      <w:r w:rsidR="004E7079">
        <w:rPr>
          <w:rFonts w:asciiTheme="minorHAnsi" w:hAnsiTheme="minorHAnsi" w:cstheme="minorHAnsi"/>
          <w:b w:val="0"/>
          <w:bCs/>
          <w:sz w:val="22"/>
          <w:szCs w:val="22"/>
          <w:u w:val="none"/>
        </w:rPr>
        <w:t>sou</w:t>
      </w:r>
      <w:r w:rsidR="004E7079" w:rsidRPr="00E5785E">
        <w:rPr>
          <w:rFonts w:asciiTheme="minorHAnsi" w:hAnsiTheme="minorHAnsi" w:cstheme="minorHAnsi"/>
          <w:b w:val="0"/>
          <w:bCs/>
          <w:sz w:val="22"/>
          <w:szCs w:val="22"/>
          <w:u w:val="none"/>
        </w:rPr>
        <w:t xml:space="preserve"> </w:t>
      </w:r>
      <w:r w:rsidR="00B37F76" w:rsidRPr="00E5785E">
        <w:rPr>
          <w:rFonts w:asciiTheme="minorHAnsi" w:hAnsiTheme="minorHAnsi" w:cstheme="minorHAnsi"/>
          <w:b w:val="0"/>
          <w:bCs/>
          <w:sz w:val="22"/>
          <w:szCs w:val="22"/>
          <w:u w:val="none"/>
        </w:rPr>
        <w:t>oprávněn</w:t>
      </w:r>
      <w:r w:rsidR="004E7079">
        <w:rPr>
          <w:rFonts w:asciiTheme="minorHAnsi" w:hAnsiTheme="minorHAnsi" w:cstheme="minorHAnsi"/>
          <w:b w:val="0"/>
          <w:bCs/>
          <w:sz w:val="22"/>
          <w:szCs w:val="22"/>
          <w:u w:val="none"/>
        </w:rPr>
        <w:t>i</w:t>
      </w:r>
      <w:r w:rsidR="00B37F76" w:rsidRPr="00E5785E">
        <w:rPr>
          <w:rFonts w:asciiTheme="minorHAnsi" w:hAnsiTheme="minorHAnsi" w:cstheme="minorHAnsi"/>
          <w:b w:val="0"/>
          <w:bCs/>
          <w:sz w:val="22"/>
          <w:szCs w:val="22"/>
          <w:u w:val="none"/>
        </w:rPr>
        <w:t xml:space="preserve"> tuto smlouvu uzavřít a řádně plnit </w:t>
      </w:r>
      <w:r w:rsidR="00194CA4" w:rsidRPr="00E5785E">
        <w:rPr>
          <w:rFonts w:asciiTheme="minorHAnsi" w:hAnsiTheme="minorHAnsi" w:cstheme="minorHAnsi"/>
          <w:b w:val="0"/>
          <w:bCs/>
          <w:sz w:val="22"/>
          <w:szCs w:val="22"/>
          <w:u w:val="none"/>
        </w:rPr>
        <w:t>povinnosti</w:t>
      </w:r>
      <w:r w:rsidR="00B37F76" w:rsidRPr="00E5785E">
        <w:rPr>
          <w:rFonts w:asciiTheme="minorHAnsi" w:hAnsiTheme="minorHAnsi" w:cstheme="minorHAnsi"/>
          <w:b w:val="0"/>
          <w:bCs/>
          <w:sz w:val="22"/>
          <w:szCs w:val="22"/>
          <w:u w:val="none"/>
        </w:rPr>
        <w:t xml:space="preserve"> v ní obsažené.</w:t>
      </w:r>
    </w:p>
    <w:p w14:paraId="4844FF5A" w14:textId="20D40FD9" w:rsidR="009D3796" w:rsidRPr="008C60C6" w:rsidRDefault="00B37F76" w:rsidP="00240F77">
      <w:pPr>
        <w:pStyle w:val="Nadpis2"/>
        <w:numPr>
          <w:ilvl w:val="1"/>
          <w:numId w:val="3"/>
        </w:numPr>
        <w:tabs>
          <w:tab w:val="clear" w:pos="420"/>
          <w:tab w:val="num" w:pos="720"/>
        </w:tabs>
        <w:spacing w:before="0"/>
        <w:ind w:left="720" w:hanging="720"/>
        <w:rPr>
          <w:rFonts w:asciiTheme="minorHAnsi" w:hAnsiTheme="minorHAnsi" w:cstheme="minorHAnsi"/>
          <w:b w:val="0"/>
          <w:sz w:val="22"/>
          <w:szCs w:val="22"/>
        </w:rPr>
      </w:pPr>
      <w:r w:rsidRPr="008C60C6">
        <w:rPr>
          <w:rFonts w:asciiTheme="minorHAnsi" w:hAnsiTheme="minorHAnsi" w:cstheme="minorHAnsi"/>
          <w:b w:val="0"/>
          <w:sz w:val="22"/>
          <w:szCs w:val="22"/>
          <w:u w:val="none"/>
        </w:rPr>
        <w:t>K</w:t>
      </w:r>
      <w:r w:rsidR="00D923E3" w:rsidRPr="008C60C6">
        <w:rPr>
          <w:rFonts w:asciiTheme="minorHAnsi" w:hAnsiTheme="minorHAnsi" w:cstheme="minorHAnsi"/>
          <w:b w:val="0"/>
          <w:sz w:val="22"/>
          <w:szCs w:val="22"/>
          <w:u w:val="none"/>
        </w:rPr>
        <w:t>lient</w:t>
      </w:r>
      <w:r w:rsidR="004E7079">
        <w:rPr>
          <w:rFonts w:asciiTheme="minorHAnsi" w:hAnsiTheme="minorHAnsi" w:cstheme="minorHAnsi"/>
          <w:b w:val="0"/>
          <w:sz w:val="22"/>
          <w:szCs w:val="22"/>
          <w:u w:val="none"/>
        </w:rPr>
        <w:t>i</w:t>
      </w:r>
      <w:r w:rsidRPr="008C60C6">
        <w:rPr>
          <w:rFonts w:asciiTheme="minorHAnsi" w:hAnsiTheme="minorHAnsi" w:cstheme="minorHAnsi"/>
          <w:b w:val="0"/>
          <w:sz w:val="22"/>
          <w:szCs w:val="22"/>
          <w:u w:val="none"/>
        </w:rPr>
        <w:t xml:space="preserve"> dále </w:t>
      </w:r>
      <w:r w:rsidR="004E7079" w:rsidRPr="008C60C6">
        <w:rPr>
          <w:rFonts w:asciiTheme="minorHAnsi" w:hAnsiTheme="minorHAnsi" w:cstheme="minorHAnsi"/>
          <w:b w:val="0"/>
          <w:sz w:val="22"/>
          <w:szCs w:val="22"/>
          <w:u w:val="none"/>
        </w:rPr>
        <w:t>prohlašuj</w:t>
      </w:r>
      <w:r w:rsidR="004E7079">
        <w:rPr>
          <w:rFonts w:asciiTheme="minorHAnsi" w:hAnsiTheme="minorHAnsi" w:cstheme="minorHAnsi"/>
          <w:b w:val="0"/>
          <w:sz w:val="22"/>
          <w:szCs w:val="22"/>
          <w:u w:val="none"/>
        </w:rPr>
        <w:t>í</w:t>
      </w:r>
      <w:r w:rsidRPr="008C60C6">
        <w:rPr>
          <w:rFonts w:asciiTheme="minorHAnsi" w:hAnsiTheme="minorHAnsi" w:cstheme="minorHAnsi"/>
          <w:b w:val="0"/>
          <w:sz w:val="22"/>
          <w:szCs w:val="22"/>
          <w:u w:val="none"/>
        </w:rPr>
        <w:t>, že j</w:t>
      </w:r>
      <w:r w:rsidR="004E7079">
        <w:rPr>
          <w:rFonts w:asciiTheme="minorHAnsi" w:hAnsiTheme="minorHAnsi" w:cstheme="minorHAnsi"/>
          <w:b w:val="0"/>
          <w:sz w:val="22"/>
          <w:szCs w:val="22"/>
          <w:u w:val="none"/>
        </w:rPr>
        <w:t>sou</w:t>
      </w:r>
      <w:r w:rsidRPr="008C60C6">
        <w:rPr>
          <w:rFonts w:asciiTheme="minorHAnsi" w:hAnsiTheme="minorHAnsi" w:cstheme="minorHAnsi"/>
          <w:b w:val="0"/>
          <w:sz w:val="22"/>
          <w:szCs w:val="22"/>
          <w:u w:val="none"/>
        </w:rPr>
        <w:t xml:space="preserve"> povinným</w:t>
      </w:r>
      <w:r w:rsidR="004E7079">
        <w:rPr>
          <w:rFonts w:asciiTheme="minorHAnsi" w:hAnsiTheme="minorHAnsi" w:cstheme="minorHAnsi"/>
          <w:b w:val="0"/>
          <w:sz w:val="22"/>
          <w:szCs w:val="22"/>
          <w:u w:val="none"/>
        </w:rPr>
        <w:t>i</w:t>
      </w:r>
      <w:r w:rsidRPr="008C60C6">
        <w:rPr>
          <w:rFonts w:asciiTheme="minorHAnsi" w:hAnsiTheme="minorHAnsi" w:cstheme="minorHAnsi"/>
          <w:b w:val="0"/>
          <w:sz w:val="22"/>
          <w:szCs w:val="22"/>
          <w:u w:val="none"/>
        </w:rPr>
        <w:t xml:space="preserve"> subjekt</w:t>
      </w:r>
      <w:r w:rsidR="004E7079">
        <w:rPr>
          <w:rFonts w:asciiTheme="minorHAnsi" w:hAnsiTheme="minorHAnsi" w:cstheme="minorHAnsi"/>
          <w:b w:val="0"/>
          <w:sz w:val="22"/>
          <w:szCs w:val="22"/>
          <w:u w:val="none"/>
        </w:rPr>
        <w:t>y</w:t>
      </w:r>
      <w:r w:rsidRPr="008C60C6">
        <w:rPr>
          <w:rFonts w:asciiTheme="minorHAnsi" w:hAnsiTheme="minorHAnsi" w:cstheme="minorHAnsi"/>
          <w:b w:val="0"/>
          <w:sz w:val="22"/>
          <w:szCs w:val="22"/>
          <w:u w:val="none"/>
        </w:rPr>
        <w:t xml:space="preserve"> dle § 2 odst. 1 písm. </w:t>
      </w:r>
      <w:r w:rsidR="004E7079">
        <w:rPr>
          <w:rFonts w:asciiTheme="minorHAnsi" w:hAnsiTheme="minorHAnsi" w:cstheme="minorHAnsi"/>
          <w:b w:val="0"/>
          <w:sz w:val="22"/>
          <w:szCs w:val="22"/>
          <w:u w:val="none"/>
        </w:rPr>
        <w:t>m</w:t>
      </w:r>
      <w:r w:rsidRPr="008C60C6">
        <w:rPr>
          <w:rFonts w:asciiTheme="minorHAnsi" w:hAnsiTheme="minorHAnsi" w:cstheme="minorHAnsi"/>
          <w:b w:val="0"/>
          <w:sz w:val="22"/>
          <w:szCs w:val="22"/>
          <w:u w:val="none"/>
        </w:rPr>
        <w:t>) zákona č. 340/2015 Sb., o registru smluv, v</w:t>
      </w:r>
      <w:r w:rsidR="00DA2148">
        <w:rPr>
          <w:rFonts w:asciiTheme="minorHAnsi" w:hAnsiTheme="minorHAnsi" w:cstheme="minorHAnsi"/>
          <w:b w:val="0"/>
          <w:sz w:val="22"/>
          <w:szCs w:val="22"/>
          <w:u w:val="none"/>
        </w:rPr>
        <w:t>e</w:t>
      </w:r>
      <w:r w:rsidRPr="008C60C6">
        <w:rPr>
          <w:rFonts w:asciiTheme="minorHAnsi" w:hAnsiTheme="minorHAnsi" w:cstheme="minorHAnsi"/>
          <w:b w:val="0"/>
          <w:sz w:val="22"/>
          <w:szCs w:val="22"/>
          <w:u w:val="none"/>
        </w:rPr>
        <w:t xml:space="preserve"> znění</w:t>
      </w:r>
      <w:r w:rsidR="00DA2148">
        <w:rPr>
          <w:rFonts w:asciiTheme="minorHAnsi" w:hAnsiTheme="minorHAnsi" w:cstheme="minorHAnsi"/>
          <w:b w:val="0"/>
          <w:sz w:val="22"/>
          <w:szCs w:val="22"/>
          <w:u w:val="none"/>
        </w:rPr>
        <w:t xml:space="preserve"> pozdějších předpisů</w:t>
      </w:r>
      <w:r w:rsidRPr="008C60C6">
        <w:rPr>
          <w:rFonts w:asciiTheme="minorHAnsi" w:hAnsiTheme="minorHAnsi" w:cstheme="minorHAnsi"/>
          <w:b w:val="0"/>
          <w:sz w:val="22"/>
          <w:szCs w:val="22"/>
          <w:u w:val="none"/>
        </w:rPr>
        <w:t xml:space="preserve"> (dále jen „</w:t>
      </w:r>
      <w:r w:rsidR="007E26AD" w:rsidRPr="007E26AD">
        <w:rPr>
          <w:rFonts w:asciiTheme="minorHAnsi" w:hAnsiTheme="minorHAnsi" w:cstheme="minorHAnsi"/>
          <w:sz w:val="22"/>
          <w:szCs w:val="22"/>
          <w:u w:val="none"/>
        </w:rPr>
        <w:t>zákon o registru smluv</w:t>
      </w:r>
      <w:r w:rsidRPr="008C60C6">
        <w:rPr>
          <w:rFonts w:asciiTheme="minorHAnsi" w:hAnsiTheme="minorHAnsi" w:cstheme="minorHAnsi"/>
          <w:b w:val="0"/>
          <w:sz w:val="22"/>
          <w:szCs w:val="22"/>
          <w:u w:val="none"/>
        </w:rPr>
        <w:t xml:space="preserve">“), a jako </w:t>
      </w:r>
      <w:r w:rsidR="004E7079" w:rsidRPr="008C60C6">
        <w:rPr>
          <w:rFonts w:asciiTheme="minorHAnsi" w:hAnsiTheme="minorHAnsi" w:cstheme="minorHAnsi"/>
          <w:b w:val="0"/>
          <w:sz w:val="22"/>
          <w:szCs w:val="22"/>
          <w:u w:val="none"/>
        </w:rPr>
        <w:t>takov</w:t>
      </w:r>
      <w:r w:rsidR="004E7079">
        <w:rPr>
          <w:rFonts w:asciiTheme="minorHAnsi" w:hAnsiTheme="minorHAnsi" w:cstheme="minorHAnsi"/>
          <w:b w:val="0"/>
          <w:sz w:val="22"/>
          <w:szCs w:val="22"/>
          <w:u w:val="none"/>
        </w:rPr>
        <w:t>í</w:t>
      </w:r>
      <w:r w:rsidR="004E7079" w:rsidRPr="008C60C6">
        <w:rPr>
          <w:rFonts w:asciiTheme="minorHAnsi" w:hAnsiTheme="minorHAnsi" w:cstheme="minorHAnsi"/>
          <w:b w:val="0"/>
          <w:sz w:val="22"/>
          <w:szCs w:val="22"/>
          <w:u w:val="none"/>
        </w:rPr>
        <w:t xml:space="preserve"> </w:t>
      </w:r>
      <w:r w:rsidRPr="008C60C6">
        <w:rPr>
          <w:rFonts w:asciiTheme="minorHAnsi" w:hAnsiTheme="minorHAnsi" w:cstheme="minorHAnsi"/>
          <w:b w:val="0"/>
          <w:sz w:val="22"/>
          <w:szCs w:val="22"/>
          <w:u w:val="none"/>
        </w:rPr>
        <w:t>m</w:t>
      </w:r>
      <w:r w:rsidR="004E7079">
        <w:rPr>
          <w:rFonts w:asciiTheme="minorHAnsi" w:hAnsiTheme="minorHAnsi" w:cstheme="minorHAnsi"/>
          <w:b w:val="0"/>
          <w:sz w:val="22"/>
          <w:szCs w:val="22"/>
          <w:u w:val="none"/>
        </w:rPr>
        <w:t>ají</w:t>
      </w:r>
      <w:r w:rsidRPr="008C60C6">
        <w:rPr>
          <w:rFonts w:asciiTheme="minorHAnsi" w:hAnsiTheme="minorHAnsi" w:cstheme="minorHAnsi"/>
          <w:b w:val="0"/>
          <w:sz w:val="22"/>
          <w:szCs w:val="22"/>
          <w:u w:val="none"/>
        </w:rPr>
        <w:t xml:space="preserve"> povinnost zveřejnit tuto smlouvu v registru smluv. S ohledem na skutečnost, že právo zaslat smlouvu k uveřejnění do registru smluv náleží dle zákona o registru smluv </w:t>
      </w:r>
      <w:r w:rsidR="004E7079">
        <w:rPr>
          <w:rFonts w:asciiTheme="minorHAnsi" w:hAnsiTheme="minorHAnsi" w:cstheme="minorHAnsi"/>
          <w:b w:val="0"/>
          <w:sz w:val="22"/>
          <w:szCs w:val="22"/>
          <w:u w:val="none"/>
        </w:rPr>
        <w:t>všem</w:t>
      </w:r>
      <w:r w:rsidRPr="008C60C6">
        <w:rPr>
          <w:rFonts w:asciiTheme="minorHAnsi" w:hAnsiTheme="minorHAnsi" w:cstheme="minorHAnsi"/>
          <w:b w:val="0"/>
          <w:sz w:val="22"/>
          <w:szCs w:val="22"/>
          <w:u w:val="none"/>
        </w:rPr>
        <w:t xml:space="preserve"> smluvním stranám, dohodly se smluvní strany za účelem vyloučení případného duplicitního zaslání smlouvy k uveřejnění do registru smluv na tom, že tuto smlouvu zašle k uveřejnění do reg</w:t>
      </w:r>
      <w:r w:rsidR="009D3796" w:rsidRPr="008C60C6">
        <w:rPr>
          <w:rFonts w:asciiTheme="minorHAnsi" w:hAnsiTheme="minorHAnsi" w:cstheme="minorHAnsi"/>
          <w:b w:val="0"/>
          <w:sz w:val="22"/>
          <w:szCs w:val="22"/>
        </w:rPr>
        <w:t>i</w:t>
      </w:r>
      <w:r w:rsidRPr="008C60C6">
        <w:rPr>
          <w:rFonts w:asciiTheme="minorHAnsi" w:hAnsiTheme="minorHAnsi" w:cstheme="minorHAnsi"/>
          <w:b w:val="0"/>
          <w:sz w:val="22"/>
          <w:szCs w:val="22"/>
          <w:u w:val="none"/>
        </w:rPr>
        <w:t xml:space="preserve">stru smluv </w:t>
      </w:r>
      <w:r w:rsidR="004E7079">
        <w:rPr>
          <w:rFonts w:asciiTheme="minorHAnsi" w:hAnsiTheme="minorHAnsi" w:cstheme="minorHAnsi"/>
          <w:b w:val="0"/>
          <w:sz w:val="22"/>
          <w:szCs w:val="22"/>
          <w:u w:val="none"/>
        </w:rPr>
        <w:t>Nemocnice České Budějovice, a.s</w:t>
      </w:r>
      <w:r w:rsidRPr="008C60C6">
        <w:rPr>
          <w:rFonts w:asciiTheme="minorHAnsi" w:hAnsiTheme="minorHAnsi" w:cstheme="minorHAnsi"/>
          <w:b w:val="0"/>
          <w:sz w:val="22"/>
          <w:szCs w:val="22"/>
          <w:u w:val="none"/>
        </w:rPr>
        <w:t xml:space="preserve">. </w:t>
      </w:r>
      <w:r w:rsidR="004E7079">
        <w:rPr>
          <w:rFonts w:asciiTheme="minorHAnsi" w:hAnsiTheme="minorHAnsi" w:cstheme="minorHAnsi"/>
          <w:b w:val="0"/>
          <w:sz w:val="22"/>
          <w:szCs w:val="22"/>
          <w:u w:val="none"/>
        </w:rPr>
        <w:t xml:space="preserve">Každý </w:t>
      </w:r>
      <w:r w:rsidR="00D923E3" w:rsidRPr="008C60C6">
        <w:rPr>
          <w:rFonts w:asciiTheme="minorHAnsi" w:hAnsiTheme="minorHAnsi" w:cstheme="minorHAnsi"/>
          <w:b w:val="0"/>
          <w:sz w:val="22"/>
          <w:szCs w:val="22"/>
          <w:u w:val="none"/>
        </w:rPr>
        <w:t>Klient</w:t>
      </w:r>
      <w:r w:rsidRPr="008C60C6">
        <w:rPr>
          <w:rFonts w:asciiTheme="minorHAnsi" w:hAnsiTheme="minorHAnsi" w:cstheme="minorHAnsi"/>
          <w:b w:val="0"/>
          <w:sz w:val="22"/>
          <w:szCs w:val="22"/>
          <w:u w:val="none"/>
        </w:rPr>
        <w:t xml:space="preserve"> </w:t>
      </w:r>
      <w:r w:rsidR="004E7079">
        <w:rPr>
          <w:rFonts w:asciiTheme="minorHAnsi" w:hAnsiTheme="minorHAnsi" w:cstheme="minorHAnsi"/>
          <w:b w:val="0"/>
          <w:sz w:val="22"/>
          <w:szCs w:val="22"/>
          <w:u w:val="none"/>
        </w:rPr>
        <w:t xml:space="preserve">samostatně pak </w:t>
      </w:r>
      <w:r w:rsidRPr="008C60C6">
        <w:rPr>
          <w:rFonts w:asciiTheme="minorHAnsi" w:hAnsiTheme="minorHAnsi" w:cstheme="minorHAnsi"/>
          <w:b w:val="0"/>
          <w:sz w:val="22"/>
          <w:szCs w:val="22"/>
          <w:u w:val="none"/>
        </w:rPr>
        <w:t>bude ve vztahu k této smlouvě plnit též ostatní povinnosti vyplývající pro něj ze zákona o registru smluv</w:t>
      </w:r>
      <w:r w:rsidR="004E7079">
        <w:rPr>
          <w:rFonts w:asciiTheme="minorHAnsi" w:hAnsiTheme="minorHAnsi" w:cstheme="minorHAnsi"/>
          <w:b w:val="0"/>
          <w:sz w:val="22"/>
          <w:szCs w:val="22"/>
          <w:u w:val="none"/>
        </w:rPr>
        <w:t xml:space="preserve">, pokud se </w:t>
      </w:r>
      <w:r w:rsidR="00380675">
        <w:rPr>
          <w:rFonts w:asciiTheme="minorHAnsi" w:hAnsiTheme="minorHAnsi" w:cstheme="minorHAnsi"/>
          <w:b w:val="0"/>
          <w:sz w:val="22"/>
          <w:szCs w:val="22"/>
          <w:u w:val="none"/>
        </w:rPr>
        <w:t>Klienti</w:t>
      </w:r>
      <w:r w:rsidR="004E7079">
        <w:rPr>
          <w:rFonts w:asciiTheme="minorHAnsi" w:hAnsiTheme="minorHAnsi" w:cstheme="minorHAnsi"/>
          <w:b w:val="0"/>
          <w:sz w:val="22"/>
          <w:szCs w:val="22"/>
          <w:u w:val="none"/>
        </w:rPr>
        <w:t xml:space="preserve"> nedohodnou společně jinak</w:t>
      </w:r>
      <w:r w:rsidRPr="008C60C6">
        <w:rPr>
          <w:rFonts w:asciiTheme="minorHAnsi" w:hAnsiTheme="minorHAnsi" w:cstheme="minorHAnsi"/>
          <w:b w:val="0"/>
          <w:sz w:val="22"/>
          <w:szCs w:val="22"/>
          <w:u w:val="none"/>
        </w:rPr>
        <w:t>.</w:t>
      </w:r>
      <w:r w:rsidR="00D62379">
        <w:rPr>
          <w:rFonts w:asciiTheme="minorHAnsi" w:hAnsiTheme="minorHAnsi" w:cstheme="minorHAnsi"/>
          <w:b w:val="0"/>
          <w:sz w:val="22"/>
          <w:szCs w:val="22"/>
          <w:u w:val="none"/>
        </w:rPr>
        <w:t xml:space="preserve"> </w:t>
      </w:r>
      <w:r w:rsidR="004E7079" w:rsidRPr="004E7079">
        <w:rPr>
          <w:rFonts w:asciiTheme="minorHAnsi" w:hAnsiTheme="minorHAnsi" w:cstheme="minorHAnsi"/>
          <w:b w:val="0"/>
          <w:sz w:val="22"/>
          <w:szCs w:val="22"/>
          <w:u w:val="none"/>
        </w:rPr>
        <w:t xml:space="preserve">Je-li v souladu se zákonem o registru smluv uveřejněna smlouva, která má být uveřejněna podle </w:t>
      </w:r>
      <w:r w:rsidR="004E7079">
        <w:rPr>
          <w:rFonts w:asciiTheme="minorHAnsi" w:hAnsiTheme="minorHAnsi" w:cstheme="minorHAnsi"/>
          <w:b w:val="0"/>
          <w:sz w:val="22"/>
          <w:szCs w:val="22"/>
          <w:u w:val="none"/>
        </w:rPr>
        <w:t xml:space="preserve">zákona o </w:t>
      </w:r>
      <w:r w:rsidR="004E7079" w:rsidRPr="004E7079">
        <w:rPr>
          <w:rFonts w:asciiTheme="minorHAnsi" w:hAnsiTheme="minorHAnsi" w:cstheme="minorHAnsi"/>
          <w:b w:val="0"/>
          <w:sz w:val="22"/>
          <w:szCs w:val="22"/>
          <w:u w:val="none"/>
        </w:rPr>
        <w:t xml:space="preserve">ZVZ, je tím podle </w:t>
      </w:r>
      <w:proofErr w:type="spellStart"/>
      <w:r w:rsidR="004E7079" w:rsidRPr="004E7079">
        <w:rPr>
          <w:rFonts w:asciiTheme="minorHAnsi" w:hAnsiTheme="minorHAnsi" w:cstheme="minorHAnsi"/>
          <w:b w:val="0"/>
          <w:sz w:val="22"/>
          <w:szCs w:val="22"/>
          <w:u w:val="none"/>
        </w:rPr>
        <w:t>ust</w:t>
      </w:r>
      <w:proofErr w:type="spellEnd"/>
      <w:r w:rsidR="004E7079" w:rsidRPr="004E7079">
        <w:rPr>
          <w:rFonts w:asciiTheme="minorHAnsi" w:hAnsiTheme="minorHAnsi" w:cstheme="minorHAnsi"/>
          <w:b w:val="0"/>
          <w:sz w:val="22"/>
          <w:szCs w:val="22"/>
          <w:u w:val="none"/>
        </w:rPr>
        <w:t xml:space="preserve">. § 8 odst. 4 zákona o registru smluv splněna povinnost uveřejnit ji podle </w:t>
      </w:r>
      <w:r w:rsidR="004E7079">
        <w:rPr>
          <w:rFonts w:asciiTheme="minorHAnsi" w:hAnsiTheme="minorHAnsi" w:cstheme="minorHAnsi"/>
          <w:b w:val="0"/>
          <w:sz w:val="22"/>
          <w:szCs w:val="22"/>
          <w:u w:val="none"/>
        </w:rPr>
        <w:t xml:space="preserve">zákona o </w:t>
      </w:r>
      <w:r w:rsidR="004E7079" w:rsidRPr="004E7079">
        <w:rPr>
          <w:rFonts w:asciiTheme="minorHAnsi" w:hAnsiTheme="minorHAnsi" w:cstheme="minorHAnsi"/>
          <w:b w:val="0"/>
          <w:sz w:val="22"/>
          <w:szCs w:val="22"/>
          <w:u w:val="none"/>
        </w:rPr>
        <w:t>ZVZ.</w:t>
      </w:r>
    </w:p>
    <w:p w14:paraId="1A04F6D7" w14:textId="77777777" w:rsidR="00AD2A7B" w:rsidRDefault="00B37F76" w:rsidP="00AD2A7B">
      <w:pPr>
        <w:pStyle w:val="Nadpis2"/>
        <w:numPr>
          <w:ilvl w:val="1"/>
          <w:numId w:val="3"/>
        </w:numPr>
        <w:tabs>
          <w:tab w:val="clear" w:pos="420"/>
          <w:tab w:val="num" w:pos="720"/>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Smluvní</w:t>
      </w:r>
      <w:r w:rsidR="003816C1">
        <w:rPr>
          <w:rFonts w:asciiTheme="minorHAnsi" w:hAnsiTheme="minorHAnsi" w:cstheme="minorHAnsi"/>
          <w:b w:val="0"/>
          <w:bCs/>
          <w:sz w:val="22"/>
          <w:szCs w:val="22"/>
          <w:u w:val="none"/>
        </w:rPr>
        <w:t xml:space="preserve"> </w:t>
      </w:r>
      <w:r w:rsidRPr="00E5785E">
        <w:rPr>
          <w:rFonts w:asciiTheme="minorHAnsi" w:hAnsiTheme="minorHAnsi" w:cstheme="minorHAnsi"/>
          <w:b w:val="0"/>
          <w:bCs/>
          <w:sz w:val="22"/>
          <w:szCs w:val="22"/>
          <w:u w:val="none"/>
        </w:rPr>
        <w:t>strany shodně prohlašují, že tuto smlouvu uzavírají jako podnikatelé v souvislosti s jejich podnikatelskou činností.</w:t>
      </w:r>
    </w:p>
    <w:p w14:paraId="4B7E5319" w14:textId="77777777" w:rsidR="006F1EA6" w:rsidRPr="006F1EA6" w:rsidRDefault="006F1EA6" w:rsidP="006F1EA6"/>
    <w:p w14:paraId="4846BA60" w14:textId="77777777" w:rsidR="00AD2A7B" w:rsidRPr="00E5785E" w:rsidRDefault="00AD2A7B" w:rsidP="00AD2A7B">
      <w:pPr>
        <w:rPr>
          <w:rFonts w:asciiTheme="minorHAnsi" w:hAnsiTheme="minorHAnsi" w:cstheme="minorHAnsi"/>
          <w:sz w:val="22"/>
          <w:szCs w:val="22"/>
        </w:rPr>
      </w:pPr>
    </w:p>
    <w:p w14:paraId="5C68DBFA" w14:textId="77777777" w:rsidR="00B37F76" w:rsidRPr="00E5785E" w:rsidRDefault="00B37F76" w:rsidP="00B37F76">
      <w:pPr>
        <w:pStyle w:val="Nadpis1"/>
        <w:numPr>
          <w:ilvl w:val="0"/>
          <w:numId w:val="3"/>
        </w:numPr>
        <w:tabs>
          <w:tab w:val="clear" w:pos="420"/>
          <w:tab w:val="num" w:pos="720"/>
        </w:tabs>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 xml:space="preserve">Předmět a účel smlouvy </w:t>
      </w:r>
    </w:p>
    <w:p w14:paraId="3DCBDD43" w14:textId="6124A30E" w:rsidR="005F67FC" w:rsidRPr="00E5785E" w:rsidRDefault="00647D5D" w:rsidP="00647D5D">
      <w:pPr>
        <w:pStyle w:val="Nadpis2"/>
        <w:numPr>
          <w:ilvl w:val="1"/>
          <w:numId w:val="3"/>
        </w:numPr>
        <w:tabs>
          <w:tab w:val="clear" w:pos="420"/>
          <w:tab w:val="num" w:pos="720"/>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Předmětem této smlouvy je </w:t>
      </w:r>
      <w:r w:rsidR="00315292" w:rsidRPr="00E5785E">
        <w:rPr>
          <w:rFonts w:asciiTheme="minorHAnsi" w:hAnsiTheme="minorHAnsi" w:cstheme="minorHAnsi"/>
          <w:b w:val="0"/>
          <w:bCs/>
          <w:sz w:val="22"/>
          <w:szCs w:val="22"/>
          <w:u w:val="none"/>
        </w:rPr>
        <w:t xml:space="preserve">povinnost </w:t>
      </w:r>
      <w:r w:rsidR="005F67FC" w:rsidRPr="00E5785E">
        <w:rPr>
          <w:rFonts w:asciiTheme="minorHAnsi" w:hAnsiTheme="minorHAnsi" w:cstheme="minorHAnsi"/>
          <w:b w:val="0"/>
          <w:bCs/>
          <w:sz w:val="22"/>
          <w:szCs w:val="22"/>
          <w:u w:val="none"/>
        </w:rPr>
        <w:t xml:space="preserve">Auditora </w:t>
      </w:r>
      <w:r w:rsidR="00C521D4" w:rsidRPr="00E5785E">
        <w:rPr>
          <w:rFonts w:asciiTheme="minorHAnsi" w:hAnsiTheme="minorHAnsi" w:cstheme="minorHAnsi"/>
          <w:b w:val="0"/>
          <w:bCs/>
          <w:sz w:val="22"/>
          <w:szCs w:val="22"/>
          <w:u w:val="none"/>
        </w:rPr>
        <w:t xml:space="preserve">za odměnu </w:t>
      </w:r>
      <w:r w:rsidR="00EA0069">
        <w:rPr>
          <w:rFonts w:asciiTheme="minorHAnsi" w:hAnsiTheme="minorHAnsi" w:cstheme="minorHAnsi"/>
          <w:b w:val="0"/>
          <w:bCs/>
          <w:sz w:val="22"/>
          <w:szCs w:val="22"/>
          <w:u w:val="none"/>
        </w:rPr>
        <w:t xml:space="preserve">poskytovat </w:t>
      </w:r>
      <w:r w:rsidR="005F67FC" w:rsidRPr="00E5785E">
        <w:rPr>
          <w:rFonts w:asciiTheme="minorHAnsi" w:hAnsiTheme="minorHAnsi" w:cstheme="minorHAnsi"/>
          <w:b w:val="0"/>
          <w:bCs/>
          <w:sz w:val="22"/>
          <w:szCs w:val="22"/>
          <w:u w:val="none"/>
        </w:rPr>
        <w:t xml:space="preserve">pro </w:t>
      </w:r>
      <w:r w:rsidR="004E7079">
        <w:rPr>
          <w:rFonts w:asciiTheme="minorHAnsi" w:hAnsiTheme="minorHAnsi" w:cstheme="minorHAnsi"/>
          <w:b w:val="0"/>
          <w:bCs/>
          <w:sz w:val="22"/>
          <w:szCs w:val="22"/>
          <w:u w:val="none"/>
        </w:rPr>
        <w:t xml:space="preserve">každého jednotlivého </w:t>
      </w:r>
      <w:r w:rsidR="005F67FC" w:rsidRPr="00E5785E">
        <w:rPr>
          <w:rFonts w:asciiTheme="minorHAnsi" w:hAnsiTheme="minorHAnsi" w:cstheme="minorHAnsi"/>
          <w:b w:val="0"/>
          <w:bCs/>
          <w:sz w:val="22"/>
          <w:szCs w:val="22"/>
          <w:u w:val="none"/>
        </w:rPr>
        <w:t>Klienta auditorské služby</w:t>
      </w:r>
      <w:r w:rsidR="00C521D4" w:rsidRPr="00E5785E">
        <w:rPr>
          <w:rFonts w:asciiTheme="minorHAnsi" w:hAnsiTheme="minorHAnsi" w:cstheme="minorHAnsi"/>
          <w:b w:val="0"/>
          <w:bCs/>
          <w:sz w:val="22"/>
          <w:szCs w:val="22"/>
          <w:u w:val="none"/>
        </w:rPr>
        <w:t>, které budou spočívat především v následujícím</w:t>
      </w:r>
      <w:r w:rsidR="005F67FC" w:rsidRPr="00E5785E">
        <w:rPr>
          <w:rFonts w:asciiTheme="minorHAnsi" w:hAnsiTheme="minorHAnsi" w:cstheme="minorHAnsi"/>
          <w:b w:val="0"/>
          <w:bCs/>
          <w:sz w:val="22"/>
          <w:szCs w:val="22"/>
          <w:u w:val="none"/>
        </w:rPr>
        <w:t>:</w:t>
      </w:r>
    </w:p>
    <w:p w14:paraId="50F42C34" w14:textId="77777777" w:rsidR="005F67FC" w:rsidRPr="00E5785E" w:rsidRDefault="00647D5D" w:rsidP="005F67FC">
      <w:pPr>
        <w:pStyle w:val="Nadpis2"/>
        <w:numPr>
          <w:ilvl w:val="0"/>
          <w:numId w:val="21"/>
        </w:numPr>
        <w:spacing w:before="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průběžný audit účetnictví </w:t>
      </w:r>
      <w:r w:rsidR="005F67FC" w:rsidRPr="00E5785E">
        <w:rPr>
          <w:rFonts w:asciiTheme="minorHAnsi" w:hAnsiTheme="minorHAnsi" w:cstheme="minorHAnsi"/>
          <w:b w:val="0"/>
          <w:bCs/>
          <w:sz w:val="22"/>
          <w:szCs w:val="22"/>
          <w:u w:val="none"/>
        </w:rPr>
        <w:t>K</w:t>
      </w:r>
      <w:r w:rsidRPr="00E5785E">
        <w:rPr>
          <w:rFonts w:asciiTheme="minorHAnsi" w:hAnsiTheme="minorHAnsi" w:cstheme="minorHAnsi"/>
          <w:b w:val="0"/>
          <w:bCs/>
          <w:sz w:val="22"/>
          <w:szCs w:val="22"/>
          <w:u w:val="none"/>
        </w:rPr>
        <w:t>lienta</w:t>
      </w:r>
      <w:r w:rsidR="00AD2A7B" w:rsidRPr="00E5785E">
        <w:rPr>
          <w:rFonts w:asciiTheme="minorHAnsi" w:hAnsiTheme="minorHAnsi" w:cstheme="minorHAnsi"/>
          <w:b w:val="0"/>
          <w:bCs/>
          <w:sz w:val="22"/>
          <w:szCs w:val="22"/>
          <w:u w:val="none"/>
        </w:rPr>
        <w:t>;</w:t>
      </w:r>
    </w:p>
    <w:p w14:paraId="4250B110" w14:textId="77777777" w:rsidR="005F67FC" w:rsidRPr="00E5785E" w:rsidRDefault="00647D5D" w:rsidP="005F67FC">
      <w:pPr>
        <w:pStyle w:val="Nadpis2"/>
        <w:numPr>
          <w:ilvl w:val="0"/>
          <w:numId w:val="21"/>
        </w:numPr>
        <w:spacing w:before="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ověř</w:t>
      </w:r>
      <w:r w:rsidR="00AD2A7B" w:rsidRPr="00E5785E">
        <w:rPr>
          <w:rFonts w:asciiTheme="minorHAnsi" w:hAnsiTheme="minorHAnsi" w:cstheme="minorHAnsi"/>
          <w:b w:val="0"/>
          <w:bCs/>
          <w:sz w:val="22"/>
          <w:szCs w:val="22"/>
          <w:u w:val="none"/>
        </w:rPr>
        <w:t>ování</w:t>
      </w:r>
      <w:r w:rsidR="002D54B2">
        <w:rPr>
          <w:rFonts w:asciiTheme="minorHAnsi" w:hAnsiTheme="minorHAnsi" w:cstheme="minorHAnsi"/>
          <w:b w:val="0"/>
          <w:bCs/>
          <w:sz w:val="22"/>
          <w:szCs w:val="22"/>
          <w:u w:val="none"/>
        </w:rPr>
        <w:t xml:space="preserve"> </w:t>
      </w:r>
      <w:r w:rsidR="00B803A2" w:rsidRPr="00E5785E">
        <w:rPr>
          <w:rFonts w:asciiTheme="minorHAnsi" w:hAnsiTheme="minorHAnsi" w:cstheme="minorHAnsi"/>
          <w:b w:val="0"/>
          <w:bCs/>
          <w:sz w:val="22"/>
          <w:szCs w:val="22"/>
          <w:u w:val="none"/>
        </w:rPr>
        <w:t xml:space="preserve">řádných </w:t>
      </w:r>
      <w:r w:rsidRPr="00E5785E">
        <w:rPr>
          <w:rFonts w:asciiTheme="minorHAnsi" w:hAnsiTheme="minorHAnsi" w:cstheme="minorHAnsi"/>
          <w:b w:val="0"/>
          <w:bCs/>
          <w:sz w:val="22"/>
          <w:szCs w:val="22"/>
          <w:u w:val="none"/>
        </w:rPr>
        <w:t xml:space="preserve">účetních závěrek </w:t>
      </w:r>
      <w:r w:rsidR="005F67FC" w:rsidRPr="00E5785E">
        <w:rPr>
          <w:rFonts w:asciiTheme="minorHAnsi" w:hAnsiTheme="minorHAnsi" w:cstheme="minorHAnsi"/>
          <w:b w:val="0"/>
          <w:bCs/>
          <w:sz w:val="22"/>
          <w:szCs w:val="22"/>
          <w:u w:val="none"/>
        </w:rPr>
        <w:t>K</w:t>
      </w:r>
      <w:r w:rsidRPr="00E5785E">
        <w:rPr>
          <w:rFonts w:asciiTheme="minorHAnsi" w:hAnsiTheme="minorHAnsi" w:cstheme="minorHAnsi"/>
          <w:b w:val="0"/>
          <w:bCs/>
          <w:sz w:val="22"/>
          <w:szCs w:val="22"/>
          <w:u w:val="none"/>
        </w:rPr>
        <w:t>lienta</w:t>
      </w:r>
      <w:r w:rsidR="00AD2A7B" w:rsidRPr="00E5785E">
        <w:rPr>
          <w:rFonts w:asciiTheme="minorHAnsi" w:hAnsiTheme="minorHAnsi" w:cstheme="minorHAnsi"/>
          <w:b w:val="0"/>
          <w:bCs/>
          <w:sz w:val="22"/>
          <w:szCs w:val="22"/>
          <w:u w:val="none"/>
        </w:rPr>
        <w:t>;</w:t>
      </w:r>
    </w:p>
    <w:p w14:paraId="2CA59B6A" w14:textId="77777777" w:rsidR="005F67FC" w:rsidRPr="00E5785E" w:rsidRDefault="00647D5D" w:rsidP="005F67FC">
      <w:pPr>
        <w:pStyle w:val="Nadpis2"/>
        <w:numPr>
          <w:ilvl w:val="0"/>
          <w:numId w:val="21"/>
        </w:numPr>
        <w:spacing w:before="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lastRenderedPageBreak/>
        <w:t>ověř</w:t>
      </w:r>
      <w:r w:rsidR="00AD2A7B" w:rsidRPr="00E5785E">
        <w:rPr>
          <w:rFonts w:asciiTheme="minorHAnsi" w:hAnsiTheme="minorHAnsi" w:cstheme="minorHAnsi"/>
          <w:b w:val="0"/>
          <w:bCs/>
          <w:sz w:val="22"/>
          <w:szCs w:val="22"/>
          <w:u w:val="none"/>
        </w:rPr>
        <w:t>ování</w:t>
      </w:r>
      <w:r w:rsidRPr="00E5785E">
        <w:rPr>
          <w:rFonts w:asciiTheme="minorHAnsi" w:hAnsiTheme="minorHAnsi" w:cstheme="minorHAnsi"/>
          <w:b w:val="0"/>
          <w:bCs/>
          <w:sz w:val="22"/>
          <w:szCs w:val="22"/>
          <w:u w:val="none"/>
        </w:rPr>
        <w:t xml:space="preserve"> výročních zpráv </w:t>
      </w:r>
      <w:r w:rsidR="005F67FC" w:rsidRPr="00E5785E">
        <w:rPr>
          <w:rFonts w:asciiTheme="minorHAnsi" w:hAnsiTheme="minorHAnsi" w:cstheme="minorHAnsi"/>
          <w:b w:val="0"/>
          <w:bCs/>
          <w:sz w:val="22"/>
          <w:szCs w:val="22"/>
          <w:u w:val="none"/>
        </w:rPr>
        <w:t>K</w:t>
      </w:r>
      <w:r w:rsidRPr="00E5785E">
        <w:rPr>
          <w:rFonts w:asciiTheme="minorHAnsi" w:hAnsiTheme="minorHAnsi" w:cstheme="minorHAnsi"/>
          <w:b w:val="0"/>
          <w:bCs/>
          <w:sz w:val="22"/>
          <w:szCs w:val="22"/>
          <w:u w:val="none"/>
        </w:rPr>
        <w:t>lienta</w:t>
      </w:r>
      <w:r w:rsidR="00AD2A7B" w:rsidRPr="00E5785E">
        <w:rPr>
          <w:rFonts w:asciiTheme="minorHAnsi" w:hAnsiTheme="minorHAnsi" w:cstheme="minorHAnsi"/>
          <w:b w:val="0"/>
          <w:bCs/>
          <w:sz w:val="22"/>
          <w:szCs w:val="22"/>
          <w:u w:val="none"/>
        </w:rPr>
        <w:t>;</w:t>
      </w:r>
    </w:p>
    <w:p w14:paraId="6847FADC" w14:textId="77777777" w:rsidR="00AD2A7B" w:rsidRPr="00E5785E" w:rsidRDefault="00647D5D" w:rsidP="005F67FC">
      <w:pPr>
        <w:pStyle w:val="Nadpis2"/>
        <w:numPr>
          <w:ilvl w:val="0"/>
          <w:numId w:val="21"/>
        </w:numPr>
        <w:spacing w:before="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ověř</w:t>
      </w:r>
      <w:r w:rsidR="00AD2A7B" w:rsidRPr="00E5785E">
        <w:rPr>
          <w:rFonts w:asciiTheme="minorHAnsi" w:hAnsiTheme="minorHAnsi" w:cstheme="minorHAnsi"/>
          <w:b w:val="0"/>
          <w:bCs/>
          <w:sz w:val="22"/>
          <w:szCs w:val="22"/>
          <w:u w:val="none"/>
        </w:rPr>
        <w:t>ování</w:t>
      </w:r>
      <w:r w:rsidRPr="00E5785E">
        <w:rPr>
          <w:rFonts w:asciiTheme="minorHAnsi" w:hAnsiTheme="minorHAnsi" w:cstheme="minorHAnsi"/>
          <w:b w:val="0"/>
          <w:bCs/>
          <w:sz w:val="22"/>
          <w:szCs w:val="22"/>
          <w:u w:val="none"/>
        </w:rPr>
        <w:t xml:space="preserve"> správnosti údajů ve zprávách o vztazích mezi propojenými osobami</w:t>
      </w:r>
      <w:r w:rsidR="00AD2A7B" w:rsidRPr="00E5785E">
        <w:rPr>
          <w:rFonts w:asciiTheme="minorHAnsi" w:hAnsiTheme="minorHAnsi" w:cstheme="minorHAnsi"/>
          <w:b w:val="0"/>
          <w:bCs/>
          <w:sz w:val="22"/>
          <w:szCs w:val="22"/>
          <w:u w:val="none"/>
        </w:rPr>
        <w:t>;</w:t>
      </w:r>
    </w:p>
    <w:p w14:paraId="159D759F" w14:textId="151E268D" w:rsidR="00FB4EDD" w:rsidRDefault="00FB4EDD" w:rsidP="005F67FC">
      <w:pPr>
        <w:pStyle w:val="Nadpis2"/>
        <w:numPr>
          <w:ilvl w:val="0"/>
          <w:numId w:val="21"/>
        </w:numPr>
        <w:spacing w:before="0"/>
        <w:rPr>
          <w:rFonts w:asciiTheme="minorHAnsi" w:hAnsiTheme="minorHAnsi" w:cstheme="minorHAnsi"/>
          <w:b w:val="0"/>
          <w:bCs/>
          <w:sz w:val="22"/>
          <w:szCs w:val="22"/>
          <w:u w:val="none"/>
        </w:rPr>
      </w:pPr>
      <w:r>
        <w:rPr>
          <w:rFonts w:asciiTheme="minorHAnsi" w:hAnsiTheme="minorHAnsi" w:cstheme="minorHAnsi"/>
          <w:b w:val="0"/>
          <w:bCs/>
          <w:sz w:val="22"/>
          <w:szCs w:val="22"/>
          <w:u w:val="none"/>
        </w:rPr>
        <w:t>ověřování zpráv o udržitelnosti</w:t>
      </w:r>
      <w:r w:rsidR="001D6C6A">
        <w:rPr>
          <w:rFonts w:asciiTheme="minorHAnsi" w:hAnsiTheme="minorHAnsi" w:cstheme="minorHAnsi"/>
          <w:b w:val="0"/>
          <w:bCs/>
          <w:sz w:val="22"/>
          <w:szCs w:val="22"/>
          <w:u w:val="none"/>
        </w:rPr>
        <w:t xml:space="preserve"> Klienta</w:t>
      </w:r>
      <w:r w:rsidR="00A1373B">
        <w:rPr>
          <w:rFonts w:asciiTheme="minorHAnsi" w:hAnsiTheme="minorHAnsi" w:cstheme="minorHAnsi"/>
          <w:b w:val="0"/>
          <w:bCs/>
          <w:sz w:val="22"/>
          <w:szCs w:val="22"/>
          <w:u w:val="none"/>
        </w:rPr>
        <w:t>, pokud je Klient dle platných právních předpisů zprávu o udržitelnosti povinen zpracovat</w:t>
      </w:r>
      <w:r>
        <w:rPr>
          <w:rFonts w:asciiTheme="minorHAnsi" w:hAnsiTheme="minorHAnsi" w:cstheme="minorHAnsi"/>
          <w:b w:val="0"/>
          <w:bCs/>
          <w:sz w:val="22"/>
          <w:szCs w:val="22"/>
          <w:u w:val="none"/>
        </w:rPr>
        <w:t>;</w:t>
      </w:r>
    </w:p>
    <w:p w14:paraId="2C6FC375" w14:textId="2DCC6723" w:rsidR="005F67FC" w:rsidRPr="00E5785E" w:rsidRDefault="00AD2A7B" w:rsidP="005F67FC">
      <w:pPr>
        <w:pStyle w:val="Nadpis2"/>
        <w:numPr>
          <w:ilvl w:val="0"/>
          <w:numId w:val="21"/>
        </w:numPr>
        <w:spacing w:before="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plnění dalších povinností dle této smlouvy</w:t>
      </w:r>
      <w:r w:rsidR="000B387C">
        <w:rPr>
          <w:rFonts w:asciiTheme="minorHAnsi" w:hAnsiTheme="minorHAnsi" w:cstheme="minorHAnsi"/>
          <w:b w:val="0"/>
          <w:bCs/>
          <w:sz w:val="22"/>
          <w:szCs w:val="22"/>
          <w:u w:val="none"/>
        </w:rPr>
        <w:t xml:space="preserve"> </w:t>
      </w:r>
      <w:r w:rsidR="00C043B4">
        <w:rPr>
          <w:rFonts w:asciiTheme="minorHAnsi" w:hAnsiTheme="minorHAnsi" w:cstheme="minorHAnsi"/>
          <w:b w:val="0"/>
          <w:bCs/>
          <w:sz w:val="22"/>
          <w:szCs w:val="22"/>
          <w:u w:val="none"/>
        </w:rPr>
        <w:t>nebo</w:t>
      </w:r>
      <w:r w:rsidR="000B387C">
        <w:rPr>
          <w:rFonts w:asciiTheme="minorHAnsi" w:hAnsiTheme="minorHAnsi" w:cstheme="minorHAnsi"/>
          <w:b w:val="0"/>
          <w:bCs/>
          <w:sz w:val="22"/>
          <w:szCs w:val="22"/>
          <w:u w:val="none"/>
        </w:rPr>
        <w:t xml:space="preserve"> vyplývajících z příslušných právních předpisů</w:t>
      </w:r>
      <w:r w:rsidRPr="00E5785E">
        <w:rPr>
          <w:rFonts w:asciiTheme="minorHAnsi" w:hAnsiTheme="minorHAnsi" w:cstheme="minorHAnsi"/>
          <w:b w:val="0"/>
          <w:bCs/>
          <w:sz w:val="22"/>
          <w:szCs w:val="22"/>
          <w:u w:val="none"/>
        </w:rPr>
        <w:t>.</w:t>
      </w:r>
    </w:p>
    <w:p w14:paraId="56AA2ACE" w14:textId="77777777" w:rsidR="005F67FC" w:rsidRPr="00E5785E" w:rsidRDefault="005F67FC" w:rsidP="005F67FC">
      <w:pPr>
        <w:rPr>
          <w:rFonts w:asciiTheme="minorHAnsi" w:hAnsiTheme="minorHAnsi" w:cstheme="minorHAnsi"/>
          <w:sz w:val="22"/>
          <w:szCs w:val="22"/>
        </w:rPr>
      </w:pPr>
    </w:p>
    <w:p w14:paraId="59390FBB" w14:textId="77777777" w:rsidR="00C62EDF" w:rsidRPr="00E5785E" w:rsidRDefault="005F67FC" w:rsidP="005F67FC">
      <w:pPr>
        <w:pStyle w:val="Nadpis2"/>
        <w:numPr>
          <w:ilvl w:val="1"/>
          <w:numId w:val="3"/>
        </w:numPr>
        <w:tabs>
          <w:tab w:val="clear" w:pos="420"/>
          <w:tab w:val="num" w:pos="720"/>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A</w:t>
      </w:r>
      <w:r w:rsidR="00315292" w:rsidRPr="00E5785E">
        <w:rPr>
          <w:rFonts w:asciiTheme="minorHAnsi" w:hAnsiTheme="minorHAnsi" w:cstheme="minorHAnsi"/>
          <w:b w:val="0"/>
          <w:bCs/>
          <w:sz w:val="22"/>
          <w:szCs w:val="22"/>
          <w:u w:val="none"/>
        </w:rPr>
        <w:t>uditor je povinen plnit své</w:t>
      </w:r>
      <w:r w:rsidR="002D54B2">
        <w:rPr>
          <w:rFonts w:asciiTheme="minorHAnsi" w:hAnsiTheme="minorHAnsi" w:cstheme="minorHAnsi"/>
          <w:b w:val="0"/>
          <w:bCs/>
          <w:sz w:val="22"/>
          <w:szCs w:val="22"/>
          <w:u w:val="none"/>
        </w:rPr>
        <w:t xml:space="preserve"> </w:t>
      </w:r>
      <w:r w:rsidR="00315292" w:rsidRPr="00E5785E">
        <w:rPr>
          <w:rFonts w:asciiTheme="minorHAnsi" w:hAnsiTheme="minorHAnsi" w:cstheme="minorHAnsi"/>
          <w:b w:val="0"/>
          <w:bCs/>
          <w:sz w:val="22"/>
          <w:szCs w:val="22"/>
          <w:u w:val="none"/>
        </w:rPr>
        <w:t>povinnosti</w:t>
      </w:r>
      <w:r w:rsidRPr="00E5785E">
        <w:rPr>
          <w:rFonts w:asciiTheme="minorHAnsi" w:hAnsiTheme="minorHAnsi" w:cstheme="minorHAnsi"/>
          <w:b w:val="0"/>
          <w:bCs/>
          <w:sz w:val="22"/>
          <w:szCs w:val="22"/>
          <w:u w:val="none"/>
        </w:rPr>
        <w:t xml:space="preserve"> dle odst. 3.1. této smlouvy počínaje </w:t>
      </w:r>
      <w:r w:rsidR="00260274">
        <w:rPr>
          <w:rFonts w:asciiTheme="minorHAnsi" w:hAnsiTheme="minorHAnsi" w:cstheme="minorHAnsi"/>
          <w:b w:val="0"/>
          <w:bCs/>
          <w:sz w:val="22"/>
          <w:szCs w:val="22"/>
          <w:u w:val="none"/>
        </w:rPr>
        <w:t xml:space="preserve">účinností </w:t>
      </w:r>
      <w:r w:rsidRPr="00E5785E">
        <w:rPr>
          <w:rFonts w:asciiTheme="minorHAnsi" w:hAnsiTheme="minorHAnsi" w:cstheme="minorHAnsi"/>
          <w:b w:val="0"/>
          <w:bCs/>
          <w:sz w:val="22"/>
          <w:szCs w:val="22"/>
          <w:u w:val="none"/>
        </w:rPr>
        <w:t xml:space="preserve">této smlouvy, tedy </w:t>
      </w:r>
      <w:r w:rsidR="00582AA2" w:rsidRPr="00E5785E">
        <w:rPr>
          <w:rFonts w:asciiTheme="minorHAnsi" w:hAnsiTheme="minorHAnsi" w:cstheme="minorHAnsi"/>
          <w:b w:val="0"/>
          <w:bCs/>
          <w:sz w:val="22"/>
          <w:szCs w:val="22"/>
          <w:u w:val="none"/>
        </w:rPr>
        <w:t xml:space="preserve">počínaje ve vztahu </w:t>
      </w:r>
      <w:r w:rsidR="00AD2A7B" w:rsidRPr="00E5785E">
        <w:rPr>
          <w:rFonts w:asciiTheme="minorHAnsi" w:hAnsiTheme="minorHAnsi" w:cstheme="minorHAnsi"/>
          <w:b w:val="0"/>
          <w:bCs/>
          <w:sz w:val="22"/>
          <w:szCs w:val="22"/>
          <w:u w:val="none"/>
        </w:rPr>
        <w:t>k účetnímu období kalendářního roku</w:t>
      </w:r>
      <w:r w:rsidR="009D4C93" w:rsidRPr="00E5785E">
        <w:rPr>
          <w:rFonts w:asciiTheme="minorHAnsi" w:hAnsiTheme="minorHAnsi" w:cstheme="minorHAnsi"/>
          <w:b w:val="0"/>
          <w:bCs/>
          <w:sz w:val="22"/>
          <w:szCs w:val="22"/>
          <w:u w:val="none"/>
        </w:rPr>
        <w:t xml:space="preserve">, ve kterém tato smlouva </w:t>
      </w:r>
      <w:r w:rsidR="00260274">
        <w:rPr>
          <w:rFonts w:asciiTheme="minorHAnsi" w:hAnsiTheme="minorHAnsi" w:cstheme="minorHAnsi"/>
          <w:b w:val="0"/>
          <w:bCs/>
          <w:sz w:val="22"/>
          <w:szCs w:val="22"/>
          <w:u w:val="none"/>
        </w:rPr>
        <w:t>nabyla účinnosti</w:t>
      </w:r>
      <w:r w:rsidR="0010211A" w:rsidRPr="00E5785E">
        <w:rPr>
          <w:rFonts w:asciiTheme="minorHAnsi" w:hAnsiTheme="minorHAnsi" w:cstheme="minorHAnsi"/>
          <w:b w:val="0"/>
          <w:bCs/>
          <w:sz w:val="22"/>
          <w:szCs w:val="22"/>
          <w:u w:val="none"/>
        </w:rPr>
        <w:t>.</w:t>
      </w:r>
    </w:p>
    <w:p w14:paraId="7D1D4C2D" w14:textId="60D22BC4" w:rsidR="005F67FC" w:rsidRDefault="00AD2A7B" w:rsidP="005F67FC">
      <w:pPr>
        <w:pStyle w:val="Nadpis2"/>
        <w:numPr>
          <w:ilvl w:val="1"/>
          <w:numId w:val="3"/>
        </w:numPr>
        <w:tabs>
          <w:tab w:val="clear" w:pos="420"/>
          <w:tab w:val="num" w:pos="720"/>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Účelem této smlouvy je především zajištění </w:t>
      </w:r>
      <w:r w:rsidR="00260274">
        <w:rPr>
          <w:rFonts w:asciiTheme="minorHAnsi" w:hAnsiTheme="minorHAnsi" w:cstheme="minorHAnsi"/>
          <w:b w:val="0"/>
          <w:bCs/>
          <w:sz w:val="22"/>
          <w:szCs w:val="22"/>
          <w:u w:val="none"/>
        </w:rPr>
        <w:t xml:space="preserve">řádného </w:t>
      </w:r>
      <w:r w:rsidRPr="00E5785E">
        <w:rPr>
          <w:rFonts w:asciiTheme="minorHAnsi" w:hAnsiTheme="minorHAnsi" w:cstheme="minorHAnsi"/>
          <w:b w:val="0"/>
          <w:bCs/>
          <w:sz w:val="22"/>
          <w:szCs w:val="22"/>
          <w:u w:val="none"/>
        </w:rPr>
        <w:t xml:space="preserve">plnění zákonných povinností </w:t>
      </w:r>
      <w:r w:rsidR="00042DFF">
        <w:rPr>
          <w:rFonts w:asciiTheme="minorHAnsi" w:hAnsiTheme="minorHAnsi" w:cstheme="minorHAnsi"/>
          <w:b w:val="0"/>
          <w:bCs/>
          <w:sz w:val="22"/>
          <w:szCs w:val="22"/>
          <w:u w:val="none"/>
        </w:rPr>
        <w:t xml:space="preserve">každého jednotlivého </w:t>
      </w:r>
      <w:r w:rsidRPr="00E5785E">
        <w:rPr>
          <w:rFonts w:asciiTheme="minorHAnsi" w:hAnsiTheme="minorHAnsi" w:cstheme="minorHAnsi"/>
          <w:b w:val="0"/>
          <w:bCs/>
          <w:sz w:val="22"/>
          <w:szCs w:val="22"/>
          <w:u w:val="none"/>
        </w:rPr>
        <w:t>Klienta ve vztahu k jeho účetnictví, účetním závěrkám, výročním zprávám</w:t>
      </w:r>
      <w:r w:rsidR="00FB4EDD">
        <w:rPr>
          <w:rFonts w:asciiTheme="minorHAnsi" w:hAnsiTheme="minorHAnsi" w:cstheme="minorHAnsi"/>
          <w:b w:val="0"/>
          <w:bCs/>
          <w:sz w:val="22"/>
          <w:szCs w:val="22"/>
          <w:u w:val="none"/>
        </w:rPr>
        <w:t>, zprávám o udržitelnosti</w:t>
      </w:r>
      <w:r w:rsidRPr="00E5785E">
        <w:rPr>
          <w:rFonts w:asciiTheme="minorHAnsi" w:hAnsiTheme="minorHAnsi" w:cstheme="minorHAnsi"/>
          <w:b w:val="0"/>
          <w:bCs/>
          <w:sz w:val="22"/>
          <w:szCs w:val="22"/>
          <w:u w:val="none"/>
        </w:rPr>
        <w:t xml:space="preserve"> a dalším dokumentům, a to především pokud jde o povinnost Klienta mít tyto dokumenty ověřeny auditorem, případně zajistit zprávu auditora o ověření těchto dokumentů.  </w:t>
      </w:r>
    </w:p>
    <w:p w14:paraId="38867661" w14:textId="5F30DF0A" w:rsidR="003A53F7" w:rsidRPr="00B35611" w:rsidRDefault="003A53F7" w:rsidP="003A53F7">
      <w:pPr>
        <w:rPr>
          <w:rFonts w:asciiTheme="minorHAnsi" w:hAnsiTheme="minorHAnsi" w:cstheme="minorHAnsi"/>
          <w:sz w:val="22"/>
          <w:szCs w:val="22"/>
        </w:rPr>
      </w:pPr>
      <w:r w:rsidRPr="00B35611">
        <w:rPr>
          <w:rFonts w:asciiTheme="minorHAnsi" w:hAnsiTheme="minorHAnsi" w:cstheme="minorHAnsi"/>
          <w:sz w:val="22"/>
          <w:szCs w:val="22"/>
        </w:rPr>
        <w:t>3.4.</w:t>
      </w:r>
      <w:r w:rsidRPr="00B35611">
        <w:rPr>
          <w:rFonts w:asciiTheme="minorHAnsi" w:hAnsiTheme="minorHAnsi" w:cstheme="minorHAnsi"/>
          <w:sz w:val="22"/>
          <w:szCs w:val="22"/>
        </w:rPr>
        <w:tab/>
      </w:r>
      <w:r>
        <w:rPr>
          <w:rFonts w:asciiTheme="minorHAnsi" w:hAnsiTheme="minorHAnsi" w:cstheme="minorHAnsi"/>
          <w:sz w:val="22"/>
          <w:szCs w:val="22"/>
        </w:rPr>
        <w:t>S</w:t>
      </w:r>
      <w:r w:rsidRPr="00B35611">
        <w:rPr>
          <w:rFonts w:asciiTheme="minorHAnsi" w:hAnsiTheme="minorHAnsi" w:cstheme="minorHAnsi"/>
          <w:sz w:val="22"/>
          <w:szCs w:val="22"/>
        </w:rPr>
        <w:t>tatutární auditoři</w:t>
      </w:r>
      <w:r>
        <w:rPr>
          <w:rFonts w:asciiTheme="minorHAnsi" w:hAnsiTheme="minorHAnsi" w:cstheme="minorHAnsi"/>
          <w:sz w:val="22"/>
          <w:szCs w:val="22"/>
        </w:rPr>
        <w:t xml:space="preserve"> Auditora jsou</w:t>
      </w:r>
      <w:r w:rsidRPr="00B35611">
        <w:rPr>
          <w:rFonts w:asciiTheme="minorHAnsi" w:hAnsiTheme="minorHAnsi" w:cstheme="minorHAnsi"/>
          <w:sz w:val="22"/>
          <w:szCs w:val="22"/>
        </w:rPr>
        <w:t>:</w:t>
      </w:r>
      <w:r w:rsidRPr="00B35611">
        <w:rPr>
          <w:rFonts w:asciiTheme="minorHAnsi" w:hAnsiTheme="minorHAnsi" w:cstheme="minorHAnsi"/>
          <w:sz w:val="22"/>
          <w:szCs w:val="22"/>
        </w:rPr>
        <w:tab/>
      </w:r>
      <w:r w:rsidRPr="00B35611">
        <w:rPr>
          <w:rFonts w:asciiTheme="minorHAnsi" w:hAnsiTheme="minorHAnsi" w:cstheme="minorHAnsi"/>
          <w:sz w:val="22"/>
          <w:szCs w:val="22"/>
        </w:rPr>
        <w:tab/>
      </w:r>
    </w:p>
    <w:p w14:paraId="19784859" w14:textId="77777777" w:rsidR="003A53F7" w:rsidRPr="00B35611" w:rsidRDefault="003A53F7" w:rsidP="00B35611">
      <w:pPr>
        <w:ind w:firstLine="708"/>
        <w:rPr>
          <w:rFonts w:asciiTheme="minorHAnsi" w:hAnsiTheme="minorHAnsi" w:cstheme="minorHAnsi"/>
          <w:sz w:val="22"/>
          <w:szCs w:val="22"/>
        </w:rPr>
      </w:pPr>
      <w:r w:rsidRPr="00B35611">
        <w:rPr>
          <w:rFonts w:asciiTheme="minorHAnsi" w:hAnsiTheme="minorHAnsi" w:cstheme="minorHAnsi"/>
          <w:sz w:val="22"/>
          <w:szCs w:val="22"/>
        </w:rPr>
        <w:t>1. ……………………………………………… Uvede dodavatel ze své nabídky</w:t>
      </w:r>
    </w:p>
    <w:p w14:paraId="367C4165" w14:textId="342AB097" w:rsidR="003A53F7" w:rsidRPr="00B35611" w:rsidRDefault="003A53F7" w:rsidP="003A53F7">
      <w:pPr>
        <w:rPr>
          <w:rFonts w:asciiTheme="minorHAnsi" w:hAnsiTheme="minorHAnsi" w:cstheme="minorHAnsi"/>
          <w:sz w:val="22"/>
          <w:szCs w:val="22"/>
        </w:rPr>
      </w:pP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p>
    <w:p w14:paraId="57E588F8" w14:textId="77777777" w:rsidR="003A53F7" w:rsidRPr="00B35611" w:rsidRDefault="003A53F7" w:rsidP="00B35611">
      <w:pPr>
        <w:ind w:firstLine="708"/>
        <w:rPr>
          <w:rFonts w:asciiTheme="minorHAnsi" w:hAnsiTheme="minorHAnsi" w:cstheme="minorHAnsi"/>
          <w:sz w:val="22"/>
          <w:szCs w:val="22"/>
        </w:rPr>
      </w:pPr>
      <w:r w:rsidRPr="00B35611">
        <w:rPr>
          <w:rFonts w:asciiTheme="minorHAnsi" w:hAnsiTheme="minorHAnsi" w:cstheme="minorHAnsi"/>
          <w:sz w:val="22"/>
          <w:szCs w:val="22"/>
        </w:rPr>
        <w:t>2. ………………………………………………. Uvede dodavatel ze své nabídky</w:t>
      </w:r>
    </w:p>
    <w:p w14:paraId="1BC484A9" w14:textId="64C55590" w:rsidR="003A53F7" w:rsidRPr="00B35611" w:rsidRDefault="003A53F7" w:rsidP="003A53F7">
      <w:pPr>
        <w:rPr>
          <w:rFonts w:asciiTheme="minorHAnsi" w:hAnsiTheme="minorHAnsi" w:cstheme="minorHAnsi"/>
          <w:sz w:val="22"/>
          <w:szCs w:val="22"/>
        </w:rPr>
      </w:pP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p>
    <w:p w14:paraId="5D2216D1" w14:textId="77777777" w:rsidR="003A53F7" w:rsidRPr="00B35611" w:rsidRDefault="003A53F7" w:rsidP="00B35611">
      <w:pPr>
        <w:ind w:firstLine="708"/>
        <w:rPr>
          <w:rFonts w:asciiTheme="minorHAnsi" w:hAnsiTheme="minorHAnsi" w:cstheme="minorHAnsi"/>
          <w:sz w:val="22"/>
          <w:szCs w:val="22"/>
        </w:rPr>
      </w:pPr>
      <w:r w:rsidRPr="00B35611">
        <w:rPr>
          <w:rFonts w:asciiTheme="minorHAnsi" w:hAnsiTheme="minorHAnsi" w:cstheme="minorHAnsi"/>
          <w:sz w:val="22"/>
          <w:szCs w:val="22"/>
        </w:rPr>
        <w:t>3. ………………………………………………. Uvede dodavatel ze své nabídky</w:t>
      </w:r>
    </w:p>
    <w:p w14:paraId="7FD23E71" w14:textId="017064CF" w:rsidR="003A53F7" w:rsidRPr="00B35611" w:rsidRDefault="003A53F7" w:rsidP="003A53F7">
      <w:pPr>
        <w:rPr>
          <w:rFonts w:asciiTheme="minorHAnsi" w:hAnsiTheme="minorHAnsi" w:cstheme="minorHAnsi"/>
          <w:sz w:val="22"/>
          <w:szCs w:val="22"/>
        </w:rPr>
      </w:pP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r w:rsidRPr="00B35611">
        <w:rPr>
          <w:rFonts w:asciiTheme="minorHAnsi" w:hAnsiTheme="minorHAnsi" w:cstheme="minorHAnsi"/>
          <w:sz w:val="22"/>
          <w:szCs w:val="22"/>
        </w:rPr>
        <w:tab/>
      </w:r>
    </w:p>
    <w:p w14:paraId="79E5DA70" w14:textId="3FB2722E" w:rsidR="003A53F7" w:rsidRPr="003A53F7" w:rsidRDefault="003A53F7" w:rsidP="00B35611">
      <w:pPr>
        <w:ind w:firstLine="708"/>
        <w:rPr>
          <w:rFonts w:asciiTheme="minorHAnsi" w:hAnsiTheme="minorHAnsi" w:cstheme="minorHAnsi"/>
          <w:sz w:val="22"/>
          <w:szCs w:val="22"/>
        </w:rPr>
      </w:pPr>
      <w:r w:rsidRPr="00B35611">
        <w:rPr>
          <w:rFonts w:asciiTheme="minorHAnsi" w:hAnsiTheme="minorHAnsi" w:cstheme="minorHAnsi"/>
          <w:sz w:val="22"/>
          <w:szCs w:val="22"/>
        </w:rPr>
        <w:t>4. ………………………………………………. Uvede dodavatel ze své nabídky</w:t>
      </w:r>
    </w:p>
    <w:p w14:paraId="680052FB" w14:textId="77777777" w:rsidR="00162F7B" w:rsidRPr="0035791C" w:rsidRDefault="00162F7B" w:rsidP="00162F7B">
      <w:pPr>
        <w:pStyle w:val="Zkladntext"/>
        <w:widowControl w:val="0"/>
        <w:tabs>
          <w:tab w:val="num" w:pos="567"/>
        </w:tabs>
        <w:spacing w:line="360" w:lineRule="auto"/>
        <w:ind w:left="567"/>
        <w:rPr>
          <w:rFonts w:asciiTheme="minorHAnsi" w:hAnsiTheme="minorHAnsi" w:cstheme="minorHAnsi"/>
          <w:sz w:val="22"/>
          <w:szCs w:val="22"/>
        </w:rPr>
      </w:pPr>
    </w:p>
    <w:p w14:paraId="6F7C521B" w14:textId="77777777" w:rsidR="00162F7B" w:rsidRPr="00E5785E" w:rsidRDefault="00162F7B" w:rsidP="00AD2A7B">
      <w:pPr>
        <w:pStyle w:val="Nadpis1"/>
        <w:numPr>
          <w:ilvl w:val="0"/>
          <w:numId w:val="22"/>
        </w:numPr>
        <w:tabs>
          <w:tab w:val="clear" w:pos="420"/>
          <w:tab w:val="num" w:pos="709"/>
        </w:tabs>
        <w:spacing w:before="0" w:after="120"/>
        <w:ind w:left="709" w:hanging="709"/>
        <w:jc w:val="left"/>
        <w:rPr>
          <w:rFonts w:asciiTheme="minorHAnsi" w:hAnsiTheme="minorHAnsi" w:cstheme="minorHAnsi"/>
          <w:smallCaps/>
          <w:sz w:val="22"/>
          <w:szCs w:val="22"/>
        </w:rPr>
      </w:pPr>
      <w:r w:rsidRPr="00E5785E">
        <w:rPr>
          <w:rFonts w:asciiTheme="minorHAnsi" w:hAnsiTheme="minorHAnsi" w:cstheme="minorHAnsi"/>
          <w:smallCaps/>
          <w:sz w:val="22"/>
          <w:szCs w:val="22"/>
        </w:rPr>
        <w:t>Termíny plnění</w:t>
      </w:r>
    </w:p>
    <w:p w14:paraId="0F66B75E" w14:textId="77777777" w:rsidR="00C521D4" w:rsidRPr="00E5785E" w:rsidRDefault="00C521D4" w:rsidP="00C521D4">
      <w:pPr>
        <w:pStyle w:val="Nadpis2"/>
        <w:numPr>
          <w:ilvl w:val="1"/>
          <w:numId w:val="22"/>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bude plnit své </w:t>
      </w:r>
      <w:r w:rsidR="00315292" w:rsidRPr="00E5785E">
        <w:rPr>
          <w:rFonts w:asciiTheme="minorHAnsi" w:hAnsiTheme="minorHAnsi" w:cstheme="minorHAnsi"/>
          <w:b w:val="0"/>
          <w:bCs/>
          <w:sz w:val="22"/>
          <w:szCs w:val="22"/>
          <w:u w:val="none"/>
        </w:rPr>
        <w:t xml:space="preserve">povinnosti </w:t>
      </w:r>
      <w:r w:rsidRPr="00E5785E">
        <w:rPr>
          <w:rFonts w:asciiTheme="minorHAnsi" w:hAnsiTheme="minorHAnsi" w:cstheme="minorHAnsi"/>
          <w:b w:val="0"/>
          <w:bCs/>
          <w:sz w:val="22"/>
          <w:szCs w:val="22"/>
          <w:u w:val="none"/>
        </w:rPr>
        <w:t xml:space="preserve">průběžně tak, aby bylo </w:t>
      </w:r>
      <w:r w:rsidR="00A45C7F" w:rsidRPr="00E5785E">
        <w:rPr>
          <w:rFonts w:asciiTheme="minorHAnsi" w:hAnsiTheme="minorHAnsi" w:cstheme="minorHAnsi"/>
          <w:b w:val="0"/>
          <w:bCs/>
          <w:sz w:val="22"/>
          <w:szCs w:val="22"/>
          <w:u w:val="none"/>
        </w:rPr>
        <w:t xml:space="preserve">řádně a včas </w:t>
      </w:r>
      <w:r w:rsidRPr="00E5785E">
        <w:rPr>
          <w:rFonts w:asciiTheme="minorHAnsi" w:hAnsiTheme="minorHAnsi" w:cstheme="minorHAnsi"/>
          <w:b w:val="0"/>
          <w:bCs/>
          <w:sz w:val="22"/>
          <w:szCs w:val="22"/>
          <w:u w:val="none"/>
        </w:rPr>
        <w:t xml:space="preserve">dosaženo účelu této smlouvy. </w:t>
      </w:r>
    </w:p>
    <w:p w14:paraId="729557CE" w14:textId="29C12F61" w:rsidR="00D365BE" w:rsidRPr="00AF751D" w:rsidRDefault="00D365BE" w:rsidP="00AD2A7B">
      <w:pPr>
        <w:pStyle w:val="Nadpis2"/>
        <w:numPr>
          <w:ilvl w:val="1"/>
          <w:numId w:val="22"/>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je povinen předat </w:t>
      </w:r>
      <w:r w:rsidR="00042DFF">
        <w:rPr>
          <w:rFonts w:asciiTheme="minorHAnsi" w:hAnsiTheme="minorHAnsi" w:cstheme="minorHAnsi"/>
          <w:b w:val="0"/>
          <w:bCs/>
          <w:sz w:val="22"/>
          <w:szCs w:val="22"/>
          <w:u w:val="none"/>
        </w:rPr>
        <w:t xml:space="preserve">každému jednotlivému </w:t>
      </w:r>
      <w:r w:rsidRPr="00E5785E">
        <w:rPr>
          <w:rFonts w:asciiTheme="minorHAnsi" w:hAnsiTheme="minorHAnsi" w:cstheme="minorHAnsi"/>
          <w:b w:val="0"/>
          <w:bCs/>
          <w:sz w:val="22"/>
          <w:szCs w:val="22"/>
          <w:u w:val="none"/>
        </w:rPr>
        <w:t xml:space="preserve">Klientovi zprávu </w:t>
      </w:r>
      <w:r w:rsidR="00C521D4" w:rsidRPr="00E5785E">
        <w:rPr>
          <w:rFonts w:asciiTheme="minorHAnsi" w:hAnsiTheme="minorHAnsi" w:cstheme="minorHAnsi"/>
          <w:b w:val="0"/>
          <w:bCs/>
          <w:sz w:val="22"/>
          <w:szCs w:val="22"/>
          <w:u w:val="none"/>
        </w:rPr>
        <w:t>a</w:t>
      </w:r>
      <w:r w:rsidRPr="00E5785E">
        <w:rPr>
          <w:rFonts w:asciiTheme="minorHAnsi" w:hAnsiTheme="minorHAnsi" w:cstheme="minorHAnsi"/>
          <w:b w:val="0"/>
          <w:bCs/>
          <w:sz w:val="22"/>
          <w:szCs w:val="22"/>
          <w:u w:val="none"/>
        </w:rPr>
        <w:t xml:space="preserve">uditora o ověření </w:t>
      </w:r>
      <w:r w:rsidR="00042DFF">
        <w:rPr>
          <w:rFonts w:asciiTheme="minorHAnsi" w:hAnsiTheme="minorHAnsi" w:cstheme="minorHAnsi"/>
          <w:b w:val="0"/>
          <w:bCs/>
          <w:sz w:val="22"/>
          <w:szCs w:val="22"/>
          <w:u w:val="none"/>
        </w:rPr>
        <w:t xml:space="preserve">jeho </w:t>
      </w:r>
      <w:r w:rsidRPr="00E5785E">
        <w:rPr>
          <w:rFonts w:asciiTheme="minorHAnsi" w:hAnsiTheme="minorHAnsi" w:cstheme="minorHAnsi"/>
          <w:b w:val="0"/>
          <w:bCs/>
          <w:sz w:val="22"/>
          <w:szCs w:val="22"/>
          <w:u w:val="none"/>
        </w:rPr>
        <w:t xml:space="preserve">účetní závěrky </w:t>
      </w:r>
      <w:r w:rsidR="00AD2A7B" w:rsidRPr="00E5785E">
        <w:rPr>
          <w:rFonts w:asciiTheme="minorHAnsi" w:hAnsiTheme="minorHAnsi" w:cstheme="minorHAnsi"/>
          <w:b w:val="0"/>
          <w:bCs/>
          <w:sz w:val="22"/>
          <w:szCs w:val="22"/>
          <w:u w:val="none"/>
        </w:rPr>
        <w:t>(statutární auditorská zpráva)</w:t>
      </w:r>
      <w:r w:rsidRPr="00E5785E">
        <w:rPr>
          <w:rFonts w:asciiTheme="minorHAnsi" w:hAnsiTheme="minorHAnsi" w:cstheme="minorHAnsi"/>
          <w:b w:val="0"/>
          <w:bCs/>
          <w:sz w:val="22"/>
          <w:szCs w:val="22"/>
          <w:u w:val="none"/>
        </w:rPr>
        <w:t xml:space="preserve"> nejpozději do </w:t>
      </w:r>
      <w:r w:rsidR="00A5784B" w:rsidRPr="00AF751D">
        <w:rPr>
          <w:rFonts w:asciiTheme="minorHAnsi" w:hAnsiTheme="minorHAnsi" w:cstheme="minorHAnsi"/>
          <w:b w:val="0"/>
          <w:bCs/>
          <w:sz w:val="22"/>
          <w:szCs w:val="22"/>
          <w:u w:val="none"/>
        </w:rPr>
        <w:t xml:space="preserve">31. března </w:t>
      </w:r>
      <w:r w:rsidRPr="00AF751D">
        <w:rPr>
          <w:rFonts w:asciiTheme="minorHAnsi" w:hAnsiTheme="minorHAnsi" w:cstheme="minorHAnsi"/>
          <w:b w:val="0"/>
          <w:bCs/>
          <w:sz w:val="22"/>
          <w:szCs w:val="22"/>
          <w:u w:val="none"/>
        </w:rPr>
        <w:t>následujícího po ukončení předmětného účetního období</w:t>
      </w:r>
      <w:r w:rsidR="00AD2A7B" w:rsidRPr="00AF751D">
        <w:rPr>
          <w:rFonts w:asciiTheme="minorHAnsi" w:hAnsiTheme="minorHAnsi" w:cstheme="minorHAnsi"/>
          <w:b w:val="0"/>
          <w:bCs/>
          <w:sz w:val="22"/>
          <w:szCs w:val="22"/>
          <w:u w:val="none"/>
        </w:rPr>
        <w:t>, ke kterému se účetní závěrka vztahuje</w:t>
      </w:r>
      <w:r w:rsidRPr="00AF751D">
        <w:rPr>
          <w:rFonts w:asciiTheme="minorHAnsi" w:hAnsiTheme="minorHAnsi" w:cstheme="minorHAnsi"/>
          <w:b w:val="0"/>
          <w:bCs/>
          <w:sz w:val="22"/>
          <w:szCs w:val="22"/>
          <w:u w:val="none"/>
        </w:rPr>
        <w:t>.</w:t>
      </w:r>
      <w:r w:rsidR="00AD2A7B" w:rsidRPr="00AF751D">
        <w:rPr>
          <w:rFonts w:asciiTheme="minorHAnsi" w:hAnsiTheme="minorHAnsi" w:cstheme="minorHAnsi"/>
          <w:b w:val="0"/>
          <w:bCs/>
          <w:sz w:val="22"/>
          <w:szCs w:val="22"/>
          <w:u w:val="none"/>
        </w:rPr>
        <w:t xml:space="preserve"> Tento termín bude případně upraven na žádost </w:t>
      </w:r>
      <w:r w:rsidR="00042DFF" w:rsidRPr="00AF751D">
        <w:rPr>
          <w:rFonts w:asciiTheme="minorHAnsi" w:hAnsiTheme="minorHAnsi" w:cstheme="minorHAnsi"/>
          <w:b w:val="0"/>
          <w:bCs/>
          <w:sz w:val="22"/>
          <w:szCs w:val="22"/>
          <w:u w:val="none"/>
        </w:rPr>
        <w:t xml:space="preserve">každého jednotlivého </w:t>
      </w:r>
      <w:r w:rsidR="00AD2A7B" w:rsidRPr="00AF751D">
        <w:rPr>
          <w:rFonts w:asciiTheme="minorHAnsi" w:hAnsiTheme="minorHAnsi" w:cstheme="minorHAnsi"/>
          <w:b w:val="0"/>
          <w:bCs/>
          <w:sz w:val="22"/>
          <w:szCs w:val="22"/>
          <w:u w:val="none"/>
        </w:rPr>
        <w:t>Klienta dle jeho provozních potřeb, avšak při splnění podmínky dle odst. 4.3. této smlouvy.</w:t>
      </w:r>
      <w:r w:rsidR="008C60C6" w:rsidRPr="00AF751D">
        <w:rPr>
          <w:rFonts w:asciiTheme="minorHAnsi" w:hAnsiTheme="minorHAnsi" w:cstheme="minorHAnsi"/>
          <w:b w:val="0"/>
          <w:bCs/>
          <w:sz w:val="22"/>
          <w:szCs w:val="22"/>
          <w:u w:val="none"/>
        </w:rPr>
        <w:t xml:space="preserve"> </w:t>
      </w:r>
      <w:r w:rsidR="00AD2A7B" w:rsidRPr="00AF751D">
        <w:rPr>
          <w:rFonts w:asciiTheme="minorHAnsi" w:hAnsiTheme="minorHAnsi" w:cstheme="minorHAnsi"/>
          <w:b w:val="0"/>
          <w:bCs/>
          <w:sz w:val="22"/>
          <w:szCs w:val="22"/>
          <w:u w:val="none"/>
        </w:rPr>
        <w:t xml:space="preserve">Zpráva auditora bude splňovat veškeré zákonem požadované náležitosti a bude řádně podepsána, ne však dříve, než je datum podpisu ověřované účetní závěrky. </w:t>
      </w:r>
    </w:p>
    <w:p w14:paraId="66565EB0" w14:textId="2607256E" w:rsidR="00AD2A7B" w:rsidRPr="00AF751D" w:rsidRDefault="00AD2A7B" w:rsidP="00C521D4">
      <w:pPr>
        <w:pStyle w:val="Nadpis2"/>
        <w:numPr>
          <w:ilvl w:val="1"/>
          <w:numId w:val="22"/>
        </w:numPr>
        <w:tabs>
          <w:tab w:val="clear" w:pos="420"/>
          <w:tab w:val="num" w:pos="720"/>
        </w:tabs>
        <w:spacing w:before="0"/>
        <w:ind w:left="720" w:hanging="720"/>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 xml:space="preserve">Podmínkou pro řádné splnění </w:t>
      </w:r>
      <w:r w:rsidR="00315292" w:rsidRPr="00AF751D">
        <w:rPr>
          <w:rFonts w:asciiTheme="minorHAnsi" w:hAnsiTheme="minorHAnsi" w:cstheme="minorHAnsi"/>
          <w:b w:val="0"/>
          <w:bCs/>
          <w:sz w:val="22"/>
          <w:szCs w:val="22"/>
          <w:u w:val="none"/>
        </w:rPr>
        <w:t xml:space="preserve">povinnosti </w:t>
      </w:r>
      <w:r w:rsidRPr="00AF751D">
        <w:rPr>
          <w:rFonts w:asciiTheme="minorHAnsi" w:hAnsiTheme="minorHAnsi" w:cstheme="minorHAnsi"/>
          <w:b w:val="0"/>
          <w:bCs/>
          <w:sz w:val="22"/>
          <w:szCs w:val="22"/>
          <w:u w:val="none"/>
        </w:rPr>
        <w:t xml:space="preserve">Auditora k předložení statutární auditorské zprávy je splnění povinnosti </w:t>
      </w:r>
      <w:r w:rsidR="00042DFF" w:rsidRPr="00AF751D">
        <w:rPr>
          <w:rFonts w:asciiTheme="minorHAnsi" w:hAnsiTheme="minorHAnsi" w:cstheme="minorHAnsi"/>
          <w:b w:val="0"/>
          <w:bCs/>
          <w:sz w:val="22"/>
          <w:szCs w:val="22"/>
          <w:u w:val="none"/>
        </w:rPr>
        <w:t xml:space="preserve">každého jednotlivého </w:t>
      </w:r>
      <w:r w:rsidRPr="00AF751D">
        <w:rPr>
          <w:rFonts w:asciiTheme="minorHAnsi" w:hAnsiTheme="minorHAnsi" w:cstheme="minorHAnsi"/>
          <w:b w:val="0"/>
          <w:bCs/>
          <w:sz w:val="22"/>
          <w:szCs w:val="22"/>
          <w:u w:val="none"/>
        </w:rPr>
        <w:t xml:space="preserve">Klienta předložit Auditorovi nejpozději čtrnáct (14) dní před </w:t>
      </w:r>
      <w:r w:rsidR="001812F8" w:rsidRPr="00AF751D">
        <w:rPr>
          <w:rFonts w:asciiTheme="minorHAnsi" w:hAnsiTheme="minorHAnsi" w:cstheme="minorHAnsi"/>
          <w:b w:val="0"/>
          <w:bCs/>
          <w:sz w:val="22"/>
          <w:szCs w:val="22"/>
          <w:u w:val="none"/>
        </w:rPr>
        <w:t>3</w:t>
      </w:r>
      <w:r w:rsidR="007A3A34" w:rsidRPr="00AF751D">
        <w:rPr>
          <w:rFonts w:asciiTheme="minorHAnsi" w:hAnsiTheme="minorHAnsi" w:cstheme="minorHAnsi"/>
          <w:b w:val="0"/>
          <w:bCs/>
          <w:sz w:val="22"/>
          <w:szCs w:val="22"/>
          <w:u w:val="none"/>
        </w:rPr>
        <w:t>1</w:t>
      </w:r>
      <w:r w:rsidRPr="00AF751D">
        <w:rPr>
          <w:rFonts w:asciiTheme="minorHAnsi" w:hAnsiTheme="minorHAnsi" w:cstheme="minorHAnsi"/>
          <w:b w:val="0"/>
          <w:bCs/>
          <w:sz w:val="22"/>
          <w:szCs w:val="22"/>
          <w:u w:val="none"/>
        </w:rPr>
        <w:t xml:space="preserve">. </w:t>
      </w:r>
      <w:r w:rsidR="001812F8" w:rsidRPr="00AF751D">
        <w:rPr>
          <w:rFonts w:asciiTheme="minorHAnsi" w:hAnsiTheme="minorHAnsi" w:cstheme="minorHAnsi"/>
          <w:b w:val="0"/>
          <w:bCs/>
          <w:sz w:val="22"/>
          <w:szCs w:val="22"/>
          <w:u w:val="none"/>
        </w:rPr>
        <w:t>březnem</w:t>
      </w:r>
      <w:r w:rsidRPr="00AF751D">
        <w:rPr>
          <w:rFonts w:asciiTheme="minorHAnsi" w:hAnsiTheme="minorHAnsi" w:cstheme="minorHAnsi"/>
          <w:b w:val="0"/>
          <w:bCs/>
          <w:sz w:val="22"/>
          <w:szCs w:val="22"/>
          <w:u w:val="none"/>
        </w:rPr>
        <w:t xml:space="preserve"> nebo jinak upraveným termínem dle odst. 4.2. této smlouvy:</w:t>
      </w:r>
    </w:p>
    <w:p w14:paraId="1A7B72A9" w14:textId="77777777" w:rsidR="00AD2A7B" w:rsidRPr="00AF751D" w:rsidRDefault="00AD2A7B" w:rsidP="00AD2A7B">
      <w:pPr>
        <w:pStyle w:val="Nadpis2"/>
        <w:numPr>
          <w:ilvl w:val="0"/>
          <w:numId w:val="25"/>
        </w:numPr>
        <w:spacing w:before="0"/>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 xml:space="preserve">konečnou podobu </w:t>
      </w:r>
      <w:r w:rsidR="00647D5D" w:rsidRPr="00AF751D">
        <w:rPr>
          <w:rFonts w:asciiTheme="minorHAnsi" w:hAnsiTheme="minorHAnsi" w:cstheme="minorHAnsi"/>
          <w:b w:val="0"/>
          <w:bCs/>
          <w:sz w:val="22"/>
          <w:szCs w:val="22"/>
          <w:u w:val="none"/>
        </w:rPr>
        <w:t>účetní závěrky</w:t>
      </w:r>
      <w:r w:rsidRPr="00AF751D">
        <w:rPr>
          <w:rFonts w:asciiTheme="minorHAnsi" w:hAnsiTheme="minorHAnsi" w:cstheme="minorHAnsi"/>
          <w:b w:val="0"/>
          <w:bCs/>
          <w:sz w:val="22"/>
          <w:szCs w:val="22"/>
          <w:u w:val="none"/>
        </w:rPr>
        <w:t xml:space="preserve"> se všemi formálními a obsahovými náležitostmi a</w:t>
      </w:r>
      <w:r w:rsidR="00647D5D" w:rsidRPr="00AF751D">
        <w:rPr>
          <w:rFonts w:asciiTheme="minorHAnsi" w:hAnsiTheme="minorHAnsi" w:cstheme="minorHAnsi"/>
          <w:b w:val="0"/>
          <w:bCs/>
          <w:sz w:val="22"/>
          <w:szCs w:val="22"/>
          <w:u w:val="none"/>
        </w:rPr>
        <w:t xml:space="preserve"> řádně podepsanou </w:t>
      </w:r>
      <w:r w:rsidR="00260274" w:rsidRPr="00AF751D">
        <w:rPr>
          <w:rFonts w:asciiTheme="minorHAnsi" w:hAnsiTheme="minorHAnsi" w:cstheme="minorHAnsi"/>
          <w:b w:val="0"/>
          <w:bCs/>
          <w:sz w:val="22"/>
          <w:szCs w:val="22"/>
          <w:u w:val="none"/>
        </w:rPr>
        <w:t xml:space="preserve">členy </w:t>
      </w:r>
      <w:r w:rsidR="00647D5D" w:rsidRPr="00AF751D">
        <w:rPr>
          <w:rFonts w:asciiTheme="minorHAnsi" w:hAnsiTheme="minorHAnsi" w:cstheme="minorHAnsi"/>
          <w:b w:val="0"/>
          <w:bCs/>
          <w:sz w:val="22"/>
          <w:szCs w:val="22"/>
          <w:u w:val="none"/>
        </w:rPr>
        <w:t>statutární</w:t>
      </w:r>
      <w:r w:rsidR="00260274" w:rsidRPr="00AF751D">
        <w:rPr>
          <w:rFonts w:asciiTheme="minorHAnsi" w:hAnsiTheme="minorHAnsi" w:cstheme="minorHAnsi"/>
          <w:b w:val="0"/>
          <w:bCs/>
          <w:sz w:val="22"/>
          <w:szCs w:val="22"/>
          <w:u w:val="none"/>
        </w:rPr>
        <w:t>ho</w:t>
      </w:r>
      <w:r w:rsidR="00647D5D" w:rsidRPr="00AF751D">
        <w:rPr>
          <w:rFonts w:asciiTheme="minorHAnsi" w:hAnsiTheme="minorHAnsi" w:cstheme="minorHAnsi"/>
          <w:b w:val="0"/>
          <w:bCs/>
          <w:sz w:val="22"/>
          <w:szCs w:val="22"/>
          <w:u w:val="none"/>
        </w:rPr>
        <w:t xml:space="preserve"> orgán</w:t>
      </w:r>
      <w:r w:rsidR="00260274" w:rsidRPr="00AF751D">
        <w:rPr>
          <w:rFonts w:asciiTheme="minorHAnsi" w:hAnsiTheme="minorHAnsi" w:cstheme="minorHAnsi"/>
          <w:b w:val="0"/>
          <w:bCs/>
          <w:sz w:val="22"/>
          <w:szCs w:val="22"/>
          <w:u w:val="none"/>
        </w:rPr>
        <w:t>u</w:t>
      </w:r>
      <w:r w:rsidR="00647D5D" w:rsidRPr="00AF751D">
        <w:rPr>
          <w:rFonts w:asciiTheme="minorHAnsi" w:hAnsiTheme="minorHAnsi" w:cstheme="minorHAnsi"/>
          <w:b w:val="0"/>
          <w:bCs/>
          <w:sz w:val="22"/>
          <w:szCs w:val="22"/>
          <w:u w:val="none"/>
        </w:rPr>
        <w:t xml:space="preserve"> </w:t>
      </w:r>
      <w:r w:rsidR="00042DFF" w:rsidRPr="00AF751D">
        <w:rPr>
          <w:rFonts w:asciiTheme="minorHAnsi" w:hAnsiTheme="minorHAnsi" w:cstheme="minorHAnsi"/>
          <w:b w:val="0"/>
          <w:bCs/>
          <w:sz w:val="22"/>
          <w:szCs w:val="22"/>
          <w:u w:val="none"/>
        </w:rPr>
        <w:t xml:space="preserve">daného </w:t>
      </w:r>
      <w:r w:rsidRPr="00AF751D">
        <w:rPr>
          <w:rFonts w:asciiTheme="minorHAnsi" w:hAnsiTheme="minorHAnsi" w:cstheme="minorHAnsi"/>
          <w:b w:val="0"/>
          <w:bCs/>
          <w:sz w:val="22"/>
          <w:szCs w:val="22"/>
          <w:u w:val="none"/>
        </w:rPr>
        <w:t>K</w:t>
      </w:r>
      <w:r w:rsidR="00647D5D" w:rsidRPr="00AF751D">
        <w:rPr>
          <w:rFonts w:asciiTheme="minorHAnsi" w:hAnsiTheme="minorHAnsi" w:cstheme="minorHAnsi"/>
          <w:b w:val="0"/>
          <w:bCs/>
          <w:sz w:val="22"/>
          <w:szCs w:val="22"/>
          <w:u w:val="none"/>
        </w:rPr>
        <w:t>lienta</w:t>
      </w:r>
      <w:r w:rsidRPr="00AF751D">
        <w:rPr>
          <w:rFonts w:asciiTheme="minorHAnsi" w:hAnsiTheme="minorHAnsi" w:cstheme="minorHAnsi"/>
          <w:b w:val="0"/>
          <w:bCs/>
          <w:sz w:val="22"/>
          <w:szCs w:val="22"/>
          <w:u w:val="none"/>
        </w:rPr>
        <w:t>,</w:t>
      </w:r>
    </w:p>
    <w:p w14:paraId="0CEA8661" w14:textId="0AE8E193" w:rsidR="00AD2A7B" w:rsidRPr="00AF751D" w:rsidRDefault="00647D5D" w:rsidP="00AD2A7B">
      <w:pPr>
        <w:pStyle w:val="Nadpis2"/>
        <w:numPr>
          <w:ilvl w:val="0"/>
          <w:numId w:val="25"/>
        </w:numPr>
        <w:spacing w:before="0"/>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 xml:space="preserve">potřebné doklady, které si k ověření </w:t>
      </w:r>
      <w:r w:rsidR="00AD2A7B" w:rsidRPr="00AF751D">
        <w:rPr>
          <w:rFonts w:asciiTheme="minorHAnsi" w:hAnsiTheme="minorHAnsi" w:cstheme="minorHAnsi"/>
          <w:b w:val="0"/>
          <w:bCs/>
          <w:sz w:val="22"/>
          <w:szCs w:val="22"/>
          <w:u w:val="none"/>
        </w:rPr>
        <w:t>řádné účetní závěrky Auditor včas vyžádal</w:t>
      </w:r>
      <w:r w:rsidR="00F24A65" w:rsidRPr="00AF751D">
        <w:rPr>
          <w:rFonts w:asciiTheme="minorHAnsi" w:hAnsiTheme="minorHAnsi" w:cstheme="minorHAnsi"/>
          <w:b w:val="0"/>
          <w:bCs/>
          <w:sz w:val="22"/>
          <w:szCs w:val="22"/>
          <w:u w:val="none"/>
        </w:rPr>
        <w:t xml:space="preserve">, nejpozději však třicet (30) dnů před </w:t>
      </w:r>
      <w:r w:rsidR="001812F8" w:rsidRPr="00AF751D">
        <w:rPr>
          <w:rFonts w:asciiTheme="minorHAnsi" w:hAnsiTheme="minorHAnsi" w:cstheme="minorHAnsi"/>
          <w:b w:val="0"/>
          <w:bCs/>
          <w:sz w:val="22"/>
          <w:szCs w:val="22"/>
          <w:u w:val="none"/>
        </w:rPr>
        <w:t>31</w:t>
      </w:r>
      <w:r w:rsidR="00F24A65" w:rsidRPr="00AF751D">
        <w:rPr>
          <w:rFonts w:asciiTheme="minorHAnsi" w:hAnsiTheme="minorHAnsi" w:cstheme="minorHAnsi"/>
          <w:b w:val="0"/>
          <w:bCs/>
          <w:sz w:val="22"/>
          <w:szCs w:val="22"/>
          <w:u w:val="none"/>
        </w:rPr>
        <w:t xml:space="preserve">. </w:t>
      </w:r>
      <w:r w:rsidR="001812F8" w:rsidRPr="00AF751D">
        <w:rPr>
          <w:rFonts w:asciiTheme="minorHAnsi" w:hAnsiTheme="minorHAnsi" w:cstheme="minorHAnsi"/>
          <w:b w:val="0"/>
          <w:bCs/>
          <w:sz w:val="22"/>
          <w:szCs w:val="22"/>
          <w:u w:val="none"/>
        </w:rPr>
        <w:t>březnem</w:t>
      </w:r>
      <w:r w:rsidR="00F24A65" w:rsidRPr="00AF751D">
        <w:rPr>
          <w:rFonts w:asciiTheme="minorHAnsi" w:hAnsiTheme="minorHAnsi" w:cstheme="minorHAnsi"/>
          <w:b w:val="0"/>
          <w:bCs/>
          <w:sz w:val="22"/>
          <w:szCs w:val="22"/>
          <w:u w:val="none"/>
        </w:rPr>
        <w:t xml:space="preserve"> nebo jinak upraveným termínem dle odst. 4.2. této smlouvy</w:t>
      </w:r>
      <w:r w:rsidR="00AD2A7B" w:rsidRPr="00AF751D">
        <w:rPr>
          <w:rFonts w:asciiTheme="minorHAnsi" w:hAnsiTheme="minorHAnsi" w:cstheme="minorHAnsi"/>
          <w:b w:val="0"/>
          <w:bCs/>
          <w:sz w:val="22"/>
          <w:szCs w:val="22"/>
          <w:u w:val="none"/>
        </w:rPr>
        <w:t>.</w:t>
      </w:r>
    </w:p>
    <w:p w14:paraId="1C31E792" w14:textId="645A471F" w:rsidR="00AD2A7B" w:rsidRPr="00E5785E" w:rsidRDefault="00AD2A7B" w:rsidP="00AD2A7B">
      <w:pPr>
        <w:pStyle w:val="Nadpis2"/>
        <w:spacing w:before="0"/>
        <w:ind w:left="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O dobu prodlení s plněním této povinnosti </w:t>
      </w:r>
      <w:r w:rsidR="00042DFF">
        <w:rPr>
          <w:rFonts w:asciiTheme="minorHAnsi" w:hAnsiTheme="minorHAnsi" w:cstheme="minorHAnsi"/>
          <w:b w:val="0"/>
          <w:bCs/>
          <w:sz w:val="22"/>
          <w:szCs w:val="22"/>
          <w:u w:val="none"/>
        </w:rPr>
        <w:t xml:space="preserve">daným </w:t>
      </w:r>
      <w:r w:rsidRPr="00E5785E">
        <w:rPr>
          <w:rFonts w:asciiTheme="minorHAnsi" w:hAnsiTheme="minorHAnsi" w:cstheme="minorHAnsi"/>
          <w:b w:val="0"/>
          <w:bCs/>
          <w:sz w:val="22"/>
          <w:szCs w:val="22"/>
          <w:u w:val="none"/>
        </w:rPr>
        <w:t>Klient</w:t>
      </w:r>
      <w:r w:rsidR="00384CCB">
        <w:rPr>
          <w:rFonts w:asciiTheme="minorHAnsi" w:hAnsiTheme="minorHAnsi" w:cstheme="minorHAnsi"/>
          <w:b w:val="0"/>
          <w:bCs/>
          <w:sz w:val="22"/>
          <w:szCs w:val="22"/>
          <w:u w:val="none"/>
        </w:rPr>
        <w:t>em</w:t>
      </w:r>
      <w:r w:rsidRPr="00E5785E">
        <w:rPr>
          <w:rFonts w:asciiTheme="minorHAnsi" w:hAnsiTheme="minorHAnsi" w:cstheme="minorHAnsi"/>
          <w:b w:val="0"/>
          <w:bCs/>
          <w:sz w:val="22"/>
          <w:szCs w:val="22"/>
          <w:u w:val="none"/>
        </w:rPr>
        <w:t xml:space="preserve"> se prodlužuje i termín pro předložení statutární auditorské zprávy Auditora </w:t>
      </w:r>
      <w:r w:rsidR="00042DFF">
        <w:rPr>
          <w:rFonts w:asciiTheme="minorHAnsi" w:hAnsiTheme="minorHAnsi" w:cstheme="minorHAnsi"/>
          <w:b w:val="0"/>
          <w:bCs/>
          <w:sz w:val="22"/>
          <w:szCs w:val="22"/>
          <w:u w:val="none"/>
        </w:rPr>
        <w:t xml:space="preserve">danému </w:t>
      </w:r>
      <w:r w:rsidRPr="00E5785E">
        <w:rPr>
          <w:rFonts w:asciiTheme="minorHAnsi" w:hAnsiTheme="minorHAnsi" w:cstheme="minorHAnsi"/>
          <w:b w:val="0"/>
          <w:bCs/>
          <w:sz w:val="22"/>
          <w:szCs w:val="22"/>
          <w:u w:val="none"/>
        </w:rPr>
        <w:t xml:space="preserve">Klientovi. </w:t>
      </w:r>
    </w:p>
    <w:p w14:paraId="0D3E79D0" w14:textId="6ECA38DB" w:rsidR="00FD6647" w:rsidRPr="00AF751D" w:rsidRDefault="00FD6647" w:rsidP="002E0001">
      <w:pPr>
        <w:pStyle w:val="Nadpis2"/>
        <w:numPr>
          <w:ilvl w:val="1"/>
          <w:numId w:val="22"/>
        </w:numPr>
        <w:tabs>
          <w:tab w:val="clear" w:pos="420"/>
          <w:tab w:val="num" w:pos="709"/>
        </w:tabs>
        <w:ind w:left="709" w:hanging="709"/>
        <w:rPr>
          <w:rFonts w:asciiTheme="minorHAnsi" w:hAnsiTheme="minorHAnsi" w:cstheme="minorHAnsi"/>
          <w:b w:val="0"/>
          <w:bCs/>
          <w:sz w:val="22"/>
          <w:szCs w:val="22"/>
          <w:u w:val="none"/>
        </w:rPr>
      </w:pPr>
      <w:r w:rsidRPr="00FD6647">
        <w:rPr>
          <w:rFonts w:asciiTheme="minorHAnsi" w:hAnsiTheme="minorHAnsi" w:cstheme="minorHAnsi"/>
          <w:b w:val="0"/>
          <w:bCs/>
          <w:sz w:val="22"/>
          <w:szCs w:val="22"/>
          <w:u w:val="none"/>
        </w:rPr>
        <w:t>Auditor je povinen předat každému jednotlivému Klientovi</w:t>
      </w:r>
      <w:r w:rsidR="00EE7896">
        <w:rPr>
          <w:rFonts w:asciiTheme="minorHAnsi" w:hAnsiTheme="minorHAnsi" w:cstheme="minorHAnsi"/>
          <w:b w:val="0"/>
          <w:bCs/>
          <w:sz w:val="22"/>
          <w:szCs w:val="22"/>
          <w:u w:val="none"/>
        </w:rPr>
        <w:t>, kterého se tato povinnost týká,</w:t>
      </w:r>
      <w:r w:rsidRPr="00FD6647">
        <w:rPr>
          <w:rFonts w:asciiTheme="minorHAnsi" w:hAnsiTheme="minorHAnsi" w:cstheme="minorHAnsi"/>
          <w:b w:val="0"/>
          <w:bCs/>
          <w:sz w:val="22"/>
          <w:szCs w:val="22"/>
          <w:u w:val="none"/>
        </w:rPr>
        <w:t xml:space="preserve"> </w:t>
      </w:r>
      <w:r w:rsidR="007C5696">
        <w:rPr>
          <w:rFonts w:asciiTheme="minorHAnsi" w:hAnsiTheme="minorHAnsi" w:cstheme="minorHAnsi"/>
          <w:b w:val="0"/>
          <w:bCs/>
          <w:sz w:val="22"/>
          <w:szCs w:val="22"/>
          <w:u w:val="none"/>
        </w:rPr>
        <w:lastRenderedPageBreak/>
        <w:t>ověření zprávy o udržitelnosti</w:t>
      </w:r>
      <w:r w:rsidRPr="00FD6647">
        <w:rPr>
          <w:rFonts w:asciiTheme="minorHAnsi" w:hAnsiTheme="minorHAnsi" w:cstheme="minorHAnsi"/>
          <w:b w:val="0"/>
          <w:bCs/>
          <w:sz w:val="22"/>
          <w:szCs w:val="22"/>
          <w:u w:val="none"/>
        </w:rPr>
        <w:t xml:space="preserve"> nejpozději do </w:t>
      </w:r>
      <w:r w:rsidR="001812F8" w:rsidRPr="00AF751D">
        <w:rPr>
          <w:rFonts w:asciiTheme="minorHAnsi" w:hAnsiTheme="minorHAnsi" w:cstheme="minorHAnsi"/>
          <w:b w:val="0"/>
          <w:bCs/>
          <w:sz w:val="22"/>
          <w:szCs w:val="22"/>
          <w:u w:val="none"/>
        </w:rPr>
        <w:t>31</w:t>
      </w:r>
      <w:r w:rsidRPr="00AF751D">
        <w:rPr>
          <w:rFonts w:asciiTheme="minorHAnsi" w:hAnsiTheme="minorHAnsi" w:cstheme="minorHAnsi"/>
          <w:b w:val="0"/>
          <w:bCs/>
          <w:sz w:val="22"/>
          <w:szCs w:val="22"/>
          <w:u w:val="none"/>
        </w:rPr>
        <w:t xml:space="preserve">. </w:t>
      </w:r>
      <w:r w:rsidR="001812F8" w:rsidRPr="00AF751D">
        <w:rPr>
          <w:rFonts w:asciiTheme="minorHAnsi" w:hAnsiTheme="minorHAnsi" w:cstheme="minorHAnsi"/>
          <w:b w:val="0"/>
          <w:bCs/>
          <w:sz w:val="22"/>
          <w:szCs w:val="22"/>
          <w:u w:val="none"/>
        </w:rPr>
        <w:t>března</w:t>
      </w:r>
      <w:r w:rsidRPr="00AF751D">
        <w:rPr>
          <w:rFonts w:asciiTheme="minorHAnsi" w:hAnsiTheme="minorHAnsi" w:cstheme="minorHAnsi"/>
          <w:b w:val="0"/>
          <w:bCs/>
          <w:sz w:val="22"/>
          <w:szCs w:val="22"/>
          <w:u w:val="none"/>
        </w:rPr>
        <w:t xml:space="preserve"> následujícího po ukončení předmětného účetního období, ke kterému se </w:t>
      </w:r>
      <w:r w:rsidR="007C5696" w:rsidRPr="00AF751D">
        <w:rPr>
          <w:rFonts w:asciiTheme="minorHAnsi" w:hAnsiTheme="minorHAnsi" w:cstheme="minorHAnsi"/>
          <w:b w:val="0"/>
          <w:bCs/>
          <w:sz w:val="22"/>
          <w:szCs w:val="22"/>
          <w:u w:val="none"/>
        </w:rPr>
        <w:t xml:space="preserve">zpráva o udržitelnosti </w:t>
      </w:r>
      <w:r w:rsidRPr="00AF751D">
        <w:rPr>
          <w:rFonts w:asciiTheme="minorHAnsi" w:hAnsiTheme="minorHAnsi" w:cstheme="minorHAnsi"/>
          <w:b w:val="0"/>
          <w:bCs/>
          <w:sz w:val="22"/>
          <w:szCs w:val="22"/>
          <w:u w:val="none"/>
        </w:rPr>
        <w:t xml:space="preserve">vztahuje. Tento termín bude případně upraven na žádost každého jednotlivého Klienta dle jeho provozních potřeb, avšak při splnění podmínky dle odst. 4.3. této smlouvy. Zpráva auditora bude splňovat veškeré zákonem požadované náležitosti a bude řádně podepsána, ne však dříve, než je datum podpisu </w:t>
      </w:r>
      <w:r w:rsidR="007C5696" w:rsidRPr="00AF751D">
        <w:rPr>
          <w:rFonts w:asciiTheme="minorHAnsi" w:hAnsiTheme="minorHAnsi" w:cstheme="minorHAnsi"/>
          <w:b w:val="0"/>
          <w:bCs/>
          <w:sz w:val="22"/>
          <w:szCs w:val="22"/>
          <w:u w:val="none"/>
        </w:rPr>
        <w:t>zprávy o udržitelnosti</w:t>
      </w:r>
      <w:r w:rsidRPr="00AF751D">
        <w:rPr>
          <w:rFonts w:asciiTheme="minorHAnsi" w:hAnsiTheme="minorHAnsi" w:cstheme="minorHAnsi"/>
          <w:b w:val="0"/>
          <w:bCs/>
          <w:sz w:val="22"/>
          <w:szCs w:val="22"/>
          <w:u w:val="none"/>
        </w:rPr>
        <w:t xml:space="preserve">. </w:t>
      </w:r>
    </w:p>
    <w:p w14:paraId="30D3CF78" w14:textId="1A9A38E6" w:rsidR="00FD6647" w:rsidRPr="00AF751D" w:rsidRDefault="00FD6647" w:rsidP="002E0001">
      <w:pPr>
        <w:pStyle w:val="Nadpis2"/>
        <w:numPr>
          <w:ilvl w:val="1"/>
          <w:numId w:val="22"/>
        </w:numPr>
        <w:tabs>
          <w:tab w:val="clear" w:pos="420"/>
          <w:tab w:val="num" w:pos="709"/>
        </w:tabs>
        <w:ind w:left="709" w:hanging="709"/>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Podmínkou pro řádné splnění povinnosti Auditora k</w:t>
      </w:r>
      <w:r w:rsidR="007C5696" w:rsidRPr="00AF751D">
        <w:rPr>
          <w:rFonts w:asciiTheme="minorHAnsi" w:hAnsiTheme="minorHAnsi" w:cstheme="minorHAnsi"/>
          <w:b w:val="0"/>
          <w:bCs/>
          <w:sz w:val="22"/>
          <w:szCs w:val="22"/>
          <w:u w:val="none"/>
        </w:rPr>
        <w:t> ověření zprávy o udržitelnosti</w:t>
      </w:r>
      <w:r w:rsidR="00A1373B" w:rsidRPr="00AF751D">
        <w:rPr>
          <w:rFonts w:asciiTheme="minorHAnsi" w:hAnsiTheme="minorHAnsi" w:cstheme="minorHAnsi"/>
          <w:b w:val="0"/>
          <w:bCs/>
          <w:sz w:val="22"/>
          <w:szCs w:val="22"/>
          <w:u w:val="none"/>
        </w:rPr>
        <w:t>, pokud je Klient dle platných právních předpisů zprávu o udržitelnosti povinen zpracovat,</w:t>
      </w:r>
      <w:r w:rsidRPr="00AF751D">
        <w:rPr>
          <w:rFonts w:asciiTheme="minorHAnsi" w:hAnsiTheme="minorHAnsi" w:cstheme="minorHAnsi"/>
          <w:b w:val="0"/>
          <w:bCs/>
          <w:sz w:val="22"/>
          <w:szCs w:val="22"/>
          <w:u w:val="none"/>
        </w:rPr>
        <w:t xml:space="preserve"> je splnění povinnosti každého jednotlivého Klienta předložit Auditorovi nejpozději čtrnáct (14) dní před </w:t>
      </w:r>
      <w:r w:rsidR="001812F8" w:rsidRPr="00AF751D">
        <w:rPr>
          <w:rFonts w:asciiTheme="minorHAnsi" w:hAnsiTheme="minorHAnsi" w:cstheme="minorHAnsi"/>
          <w:b w:val="0"/>
          <w:bCs/>
          <w:sz w:val="22"/>
          <w:szCs w:val="22"/>
          <w:u w:val="none"/>
        </w:rPr>
        <w:t>31. březnem</w:t>
      </w:r>
      <w:r w:rsidRPr="00AF751D">
        <w:rPr>
          <w:rFonts w:asciiTheme="minorHAnsi" w:hAnsiTheme="minorHAnsi" w:cstheme="minorHAnsi"/>
          <w:b w:val="0"/>
          <w:bCs/>
          <w:sz w:val="22"/>
          <w:szCs w:val="22"/>
          <w:u w:val="none"/>
        </w:rPr>
        <w:t xml:space="preserve"> nebo jinak upraveným termínem dle odst. 4.2. této smlouvy:</w:t>
      </w:r>
    </w:p>
    <w:p w14:paraId="48CAFD31" w14:textId="7EDB3EE0" w:rsidR="00FD6647" w:rsidRPr="00AF751D" w:rsidRDefault="00FD6647" w:rsidP="002E0001">
      <w:pPr>
        <w:pStyle w:val="Nadpis2"/>
        <w:numPr>
          <w:ilvl w:val="2"/>
          <w:numId w:val="22"/>
        </w:numPr>
        <w:ind w:hanging="436"/>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 xml:space="preserve">konečnou podobu </w:t>
      </w:r>
      <w:r w:rsidR="007C5696" w:rsidRPr="00AF751D">
        <w:rPr>
          <w:rFonts w:asciiTheme="minorHAnsi" w:hAnsiTheme="minorHAnsi" w:cstheme="minorHAnsi"/>
          <w:b w:val="0"/>
          <w:bCs/>
          <w:sz w:val="22"/>
          <w:szCs w:val="22"/>
          <w:u w:val="none"/>
        </w:rPr>
        <w:t xml:space="preserve">zprávy o udržitelnosti se </w:t>
      </w:r>
      <w:r w:rsidRPr="00AF751D">
        <w:rPr>
          <w:rFonts w:asciiTheme="minorHAnsi" w:hAnsiTheme="minorHAnsi" w:cstheme="minorHAnsi"/>
          <w:b w:val="0"/>
          <w:bCs/>
          <w:sz w:val="22"/>
          <w:szCs w:val="22"/>
          <w:u w:val="none"/>
        </w:rPr>
        <w:t>všemi formálními a obsahovými náležitostmi a řádně podepsanou členy statutárního orgánu daného Klienta,</w:t>
      </w:r>
    </w:p>
    <w:p w14:paraId="2E602F65" w14:textId="3527AB4B" w:rsidR="00FD6647" w:rsidRPr="00AF751D" w:rsidRDefault="00FD6647" w:rsidP="002E0001">
      <w:pPr>
        <w:pStyle w:val="Nadpis2"/>
        <w:numPr>
          <w:ilvl w:val="2"/>
          <w:numId w:val="22"/>
        </w:numPr>
        <w:ind w:hanging="436"/>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 xml:space="preserve">potřebné doklady, které si k ověření </w:t>
      </w:r>
      <w:r w:rsidR="007C5696" w:rsidRPr="00AF751D">
        <w:rPr>
          <w:rFonts w:asciiTheme="minorHAnsi" w:hAnsiTheme="minorHAnsi" w:cstheme="minorHAnsi"/>
          <w:b w:val="0"/>
          <w:bCs/>
          <w:sz w:val="22"/>
          <w:szCs w:val="22"/>
          <w:u w:val="none"/>
        </w:rPr>
        <w:t xml:space="preserve">zprávy o udržitelnosti </w:t>
      </w:r>
      <w:r w:rsidRPr="00AF751D">
        <w:rPr>
          <w:rFonts w:asciiTheme="minorHAnsi" w:hAnsiTheme="minorHAnsi" w:cstheme="minorHAnsi"/>
          <w:b w:val="0"/>
          <w:bCs/>
          <w:sz w:val="22"/>
          <w:szCs w:val="22"/>
          <w:u w:val="none"/>
        </w:rPr>
        <w:t>Auditor včas vyžádal</w:t>
      </w:r>
      <w:r w:rsidR="00F24A65" w:rsidRPr="00AF751D">
        <w:rPr>
          <w:rFonts w:asciiTheme="minorHAnsi" w:hAnsiTheme="minorHAnsi" w:cstheme="minorHAnsi"/>
          <w:b w:val="0"/>
          <w:bCs/>
          <w:sz w:val="22"/>
          <w:szCs w:val="22"/>
          <w:u w:val="none"/>
        </w:rPr>
        <w:t xml:space="preserve">, nejpozději však třicet (30) dnů před </w:t>
      </w:r>
      <w:r w:rsidR="001812F8" w:rsidRPr="00AF751D">
        <w:rPr>
          <w:rFonts w:asciiTheme="minorHAnsi" w:hAnsiTheme="minorHAnsi" w:cstheme="minorHAnsi"/>
          <w:b w:val="0"/>
          <w:bCs/>
          <w:sz w:val="22"/>
          <w:szCs w:val="22"/>
          <w:u w:val="none"/>
        </w:rPr>
        <w:t>31. březnem</w:t>
      </w:r>
      <w:r w:rsidR="00F24A65" w:rsidRPr="00AF751D">
        <w:rPr>
          <w:rFonts w:asciiTheme="minorHAnsi" w:hAnsiTheme="minorHAnsi" w:cstheme="minorHAnsi"/>
          <w:b w:val="0"/>
          <w:bCs/>
          <w:sz w:val="22"/>
          <w:szCs w:val="22"/>
          <w:u w:val="none"/>
        </w:rPr>
        <w:t xml:space="preserve"> nebo jinak upraveným termínem dle odst. 4.2. této smlouvy</w:t>
      </w:r>
      <w:r w:rsidRPr="00AF751D">
        <w:rPr>
          <w:rFonts w:asciiTheme="minorHAnsi" w:hAnsiTheme="minorHAnsi" w:cstheme="minorHAnsi"/>
          <w:b w:val="0"/>
          <w:bCs/>
          <w:sz w:val="22"/>
          <w:szCs w:val="22"/>
          <w:u w:val="none"/>
        </w:rPr>
        <w:t>.</w:t>
      </w:r>
    </w:p>
    <w:p w14:paraId="1A129801" w14:textId="07B25391" w:rsidR="00FD6647" w:rsidRPr="00AF751D" w:rsidRDefault="00FD6647" w:rsidP="002E0001">
      <w:pPr>
        <w:pStyle w:val="Nadpis2"/>
        <w:numPr>
          <w:ilvl w:val="1"/>
          <w:numId w:val="22"/>
        </w:numPr>
        <w:tabs>
          <w:tab w:val="clear" w:pos="420"/>
        </w:tabs>
        <w:spacing w:before="0"/>
        <w:ind w:left="709" w:hanging="709"/>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 xml:space="preserve">O dobu prodlení s plněním této povinnosti daným Klientem se prodlužuje i termín pro ověření zprávy o udržitelnosti Auditora danému Klientovi. </w:t>
      </w:r>
    </w:p>
    <w:p w14:paraId="33B009DA" w14:textId="49F34F9B" w:rsidR="00FD6647" w:rsidRPr="00AF751D" w:rsidRDefault="00FD6647" w:rsidP="002E0001">
      <w:pPr>
        <w:pStyle w:val="Nadpis2"/>
        <w:numPr>
          <w:ilvl w:val="1"/>
          <w:numId w:val="22"/>
        </w:numPr>
        <w:tabs>
          <w:tab w:val="clear" w:pos="420"/>
        </w:tabs>
        <w:spacing w:before="0"/>
        <w:ind w:left="709" w:hanging="709"/>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V případě, že budou splněny podmínky dle § 20 odst. 7 zákona č. 93/2009 Sb. může statutární auditorská zpráva obsahovat rovněž ověření zprávy o udržitelnosti.</w:t>
      </w:r>
      <w:r w:rsidR="008A3300" w:rsidRPr="00AF751D">
        <w:rPr>
          <w:rFonts w:asciiTheme="minorHAnsi" w:hAnsiTheme="minorHAnsi" w:cstheme="minorHAnsi"/>
          <w:b w:val="0"/>
          <w:bCs/>
          <w:sz w:val="22"/>
          <w:szCs w:val="22"/>
          <w:u w:val="none"/>
        </w:rPr>
        <w:t xml:space="preserve"> O této skutečnosti je Auditor povinen informovat Klienty bez zbytečného odkladu.</w:t>
      </w:r>
    </w:p>
    <w:p w14:paraId="418D8596" w14:textId="5738A8C9" w:rsidR="00647D5D" w:rsidRPr="00AF751D" w:rsidRDefault="00AD2A7B" w:rsidP="002E0001">
      <w:pPr>
        <w:pStyle w:val="Nadpis2"/>
        <w:numPr>
          <w:ilvl w:val="1"/>
          <w:numId w:val="22"/>
        </w:numPr>
        <w:tabs>
          <w:tab w:val="clear" w:pos="420"/>
        </w:tabs>
        <w:spacing w:before="0"/>
        <w:ind w:left="709" w:hanging="709"/>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Z</w:t>
      </w:r>
      <w:r w:rsidR="00647D5D" w:rsidRPr="00AF751D">
        <w:rPr>
          <w:rFonts w:asciiTheme="minorHAnsi" w:hAnsiTheme="minorHAnsi" w:cstheme="minorHAnsi"/>
          <w:b w:val="0"/>
          <w:bCs/>
          <w:sz w:val="22"/>
          <w:szCs w:val="22"/>
          <w:u w:val="none"/>
        </w:rPr>
        <w:t xml:space="preserve">práva </w:t>
      </w:r>
      <w:r w:rsidRPr="00AF751D">
        <w:rPr>
          <w:rFonts w:asciiTheme="minorHAnsi" w:hAnsiTheme="minorHAnsi" w:cstheme="minorHAnsi"/>
          <w:b w:val="0"/>
          <w:bCs/>
          <w:sz w:val="22"/>
          <w:szCs w:val="22"/>
          <w:u w:val="none"/>
        </w:rPr>
        <w:t>auditora</w:t>
      </w:r>
      <w:r w:rsidR="0048679C" w:rsidRPr="00AF751D">
        <w:rPr>
          <w:rFonts w:asciiTheme="minorHAnsi" w:hAnsiTheme="minorHAnsi" w:cstheme="minorHAnsi"/>
          <w:b w:val="0"/>
          <w:bCs/>
          <w:sz w:val="22"/>
          <w:szCs w:val="22"/>
          <w:u w:val="none"/>
        </w:rPr>
        <w:t xml:space="preserve"> týkající se každého jednotlivého Klienta</w:t>
      </w:r>
      <w:r w:rsidRPr="00AF751D">
        <w:rPr>
          <w:rFonts w:asciiTheme="minorHAnsi" w:hAnsiTheme="minorHAnsi" w:cstheme="minorHAnsi"/>
          <w:b w:val="0"/>
          <w:bCs/>
          <w:sz w:val="22"/>
          <w:szCs w:val="22"/>
          <w:u w:val="none"/>
        </w:rPr>
        <w:t xml:space="preserve"> </w:t>
      </w:r>
      <w:r w:rsidR="00647D5D" w:rsidRPr="00AF751D">
        <w:rPr>
          <w:rFonts w:asciiTheme="minorHAnsi" w:hAnsiTheme="minorHAnsi" w:cstheme="minorHAnsi"/>
          <w:b w:val="0"/>
          <w:bCs/>
          <w:sz w:val="22"/>
          <w:szCs w:val="22"/>
          <w:u w:val="none"/>
        </w:rPr>
        <w:t xml:space="preserve">bude předána </w:t>
      </w:r>
      <w:r w:rsidR="0048679C" w:rsidRPr="00AF751D">
        <w:rPr>
          <w:rFonts w:asciiTheme="minorHAnsi" w:hAnsiTheme="minorHAnsi" w:cstheme="minorHAnsi"/>
          <w:b w:val="0"/>
          <w:bCs/>
          <w:sz w:val="22"/>
          <w:szCs w:val="22"/>
          <w:u w:val="none"/>
        </w:rPr>
        <w:t>d</w:t>
      </w:r>
      <w:r w:rsidR="00384CCB" w:rsidRPr="00AF751D">
        <w:rPr>
          <w:rFonts w:asciiTheme="minorHAnsi" w:hAnsiTheme="minorHAnsi" w:cstheme="minorHAnsi"/>
          <w:b w:val="0"/>
          <w:bCs/>
          <w:sz w:val="22"/>
          <w:szCs w:val="22"/>
          <w:u w:val="none"/>
        </w:rPr>
        <w:t>otčenému</w:t>
      </w:r>
      <w:r w:rsidR="0048679C" w:rsidRPr="00AF751D">
        <w:rPr>
          <w:rFonts w:asciiTheme="minorHAnsi" w:hAnsiTheme="minorHAnsi" w:cstheme="minorHAnsi"/>
          <w:b w:val="0"/>
          <w:bCs/>
          <w:sz w:val="22"/>
          <w:szCs w:val="22"/>
          <w:u w:val="none"/>
        </w:rPr>
        <w:t xml:space="preserve"> </w:t>
      </w:r>
      <w:r w:rsidRPr="00AF751D">
        <w:rPr>
          <w:rFonts w:asciiTheme="minorHAnsi" w:hAnsiTheme="minorHAnsi" w:cstheme="minorHAnsi"/>
          <w:b w:val="0"/>
          <w:bCs/>
          <w:sz w:val="22"/>
          <w:szCs w:val="22"/>
          <w:u w:val="none"/>
        </w:rPr>
        <w:t>K</w:t>
      </w:r>
      <w:r w:rsidR="00647D5D" w:rsidRPr="00AF751D">
        <w:rPr>
          <w:rFonts w:asciiTheme="minorHAnsi" w:hAnsiTheme="minorHAnsi" w:cstheme="minorHAnsi"/>
          <w:b w:val="0"/>
          <w:bCs/>
          <w:sz w:val="22"/>
          <w:szCs w:val="22"/>
          <w:u w:val="none"/>
        </w:rPr>
        <w:t xml:space="preserve">lientovi ve </w:t>
      </w:r>
      <w:r w:rsidR="00A45C7F" w:rsidRPr="00AF751D">
        <w:rPr>
          <w:rFonts w:asciiTheme="minorHAnsi" w:hAnsiTheme="minorHAnsi" w:cstheme="minorHAnsi"/>
          <w:b w:val="0"/>
          <w:bCs/>
          <w:sz w:val="22"/>
          <w:szCs w:val="22"/>
          <w:u w:val="none"/>
        </w:rPr>
        <w:t>čtyřech (</w:t>
      </w:r>
      <w:r w:rsidR="00647D5D" w:rsidRPr="00AF751D">
        <w:rPr>
          <w:rFonts w:asciiTheme="minorHAnsi" w:hAnsiTheme="minorHAnsi" w:cstheme="minorHAnsi"/>
          <w:b w:val="0"/>
          <w:bCs/>
          <w:sz w:val="22"/>
          <w:szCs w:val="22"/>
          <w:u w:val="none"/>
        </w:rPr>
        <w:t>4</w:t>
      </w:r>
      <w:r w:rsidR="00A45C7F" w:rsidRPr="00AF751D">
        <w:rPr>
          <w:rFonts w:asciiTheme="minorHAnsi" w:hAnsiTheme="minorHAnsi" w:cstheme="minorHAnsi"/>
          <w:b w:val="0"/>
          <w:bCs/>
          <w:sz w:val="22"/>
          <w:szCs w:val="22"/>
          <w:u w:val="none"/>
        </w:rPr>
        <w:t>)</w:t>
      </w:r>
      <w:r w:rsidR="00647D5D" w:rsidRPr="00AF751D">
        <w:rPr>
          <w:rFonts w:asciiTheme="minorHAnsi" w:hAnsiTheme="minorHAnsi" w:cstheme="minorHAnsi"/>
          <w:b w:val="0"/>
          <w:bCs/>
          <w:sz w:val="22"/>
          <w:szCs w:val="22"/>
          <w:u w:val="none"/>
        </w:rPr>
        <w:t xml:space="preserve"> vyhotoveních v českém jazyce, případně na žádost </w:t>
      </w:r>
      <w:r w:rsidR="0048679C" w:rsidRPr="00AF751D">
        <w:rPr>
          <w:rFonts w:asciiTheme="minorHAnsi" w:hAnsiTheme="minorHAnsi" w:cstheme="minorHAnsi"/>
          <w:b w:val="0"/>
          <w:bCs/>
          <w:sz w:val="22"/>
          <w:szCs w:val="22"/>
          <w:u w:val="none"/>
        </w:rPr>
        <w:t xml:space="preserve">daného </w:t>
      </w:r>
      <w:r w:rsidRPr="00AF751D">
        <w:rPr>
          <w:rFonts w:asciiTheme="minorHAnsi" w:hAnsiTheme="minorHAnsi" w:cstheme="minorHAnsi"/>
          <w:b w:val="0"/>
          <w:bCs/>
          <w:sz w:val="22"/>
          <w:szCs w:val="22"/>
          <w:u w:val="none"/>
        </w:rPr>
        <w:t>K</w:t>
      </w:r>
      <w:r w:rsidR="00647D5D" w:rsidRPr="00AF751D">
        <w:rPr>
          <w:rFonts w:asciiTheme="minorHAnsi" w:hAnsiTheme="minorHAnsi" w:cstheme="minorHAnsi"/>
          <w:b w:val="0"/>
          <w:bCs/>
          <w:sz w:val="22"/>
          <w:szCs w:val="22"/>
          <w:u w:val="none"/>
        </w:rPr>
        <w:t xml:space="preserve">lienta i ve </w:t>
      </w:r>
      <w:r w:rsidR="00A45C7F" w:rsidRPr="00AF751D">
        <w:rPr>
          <w:rFonts w:asciiTheme="minorHAnsi" w:hAnsiTheme="minorHAnsi" w:cstheme="minorHAnsi"/>
          <w:b w:val="0"/>
          <w:bCs/>
          <w:sz w:val="22"/>
          <w:szCs w:val="22"/>
          <w:u w:val="none"/>
        </w:rPr>
        <w:t xml:space="preserve">čtyřech (4) </w:t>
      </w:r>
      <w:r w:rsidR="00647D5D" w:rsidRPr="00AF751D">
        <w:rPr>
          <w:rFonts w:asciiTheme="minorHAnsi" w:hAnsiTheme="minorHAnsi" w:cstheme="minorHAnsi"/>
          <w:b w:val="0"/>
          <w:bCs/>
          <w:sz w:val="22"/>
          <w:szCs w:val="22"/>
          <w:u w:val="none"/>
        </w:rPr>
        <w:t>vyhotoveních v anglickém jazyce.</w:t>
      </w:r>
    </w:p>
    <w:p w14:paraId="6D4A9226" w14:textId="752DB47B" w:rsidR="00647D5D" w:rsidRPr="00E5785E" w:rsidRDefault="00647D5D" w:rsidP="00AD2A7B">
      <w:pPr>
        <w:pStyle w:val="Nadpis2"/>
        <w:numPr>
          <w:ilvl w:val="1"/>
          <w:numId w:val="22"/>
        </w:numPr>
        <w:tabs>
          <w:tab w:val="clear" w:pos="420"/>
          <w:tab w:val="num" w:pos="709"/>
        </w:tabs>
        <w:spacing w:before="0"/>
        <w:ind w:left="709" w:hanging="709"/>
        <w:rPr>
          <w:rFonts w:asciiTheme="minorHAnsi" w:hAnsiTheme="minorHAnsi" w:cstheme="minorHAnsi"/>
          <w:b w:val="0"/>
          <w:bCs/>
          <w:sz w:val="22"/>
          <w:szCs w:val="22"/>
          <w:u w:val="none"/>
        </w:rPr>
      </w:pPr>
      <w:r w:rsidRPr="00AF751D">
        <w:rPr>
          <w:rFonts w:asciiTheme="minorHAnsi" w:hAnsiTheme="minorHAnsi" w:cstheme="minorHAnsi"/>
          <w:b w:val="0"/>
          <w:bCs/>
          <w:sz w:val="22"/>
          <w:szCs w:val="22"/>
          <w:u w:val="none"/>
        </w:rPr>
        <w:t xml:space="preserve">Auditor dokončí ověření příslušné výroční zprávy sestavené </w:t>
      </w:r>
      <w:r w:rsidR="00384CCB" w:rsidRPr="00AF751D">
        <w:rPr>
          <w:rFonts w:asciiTheme="minorHAnsi" w:hAnsiTheme="minorHAnsi" w:cstheme="minorHAnsi"/>
          <w:b w:val="0"/>
          <w:bCs/>
          <w:sz w:val="22"/>
          <w:szCs w:val="22"/>
          <w:u w:val="none"/>
        </w:rPr>
        <w:t>dotčeným</w:t>
      </w:r>
      <w:r w:rsidR="0048679C" w:rsidRPr="00AF751D">
        <w:rPr>
          <w:rFonts w:asciiTheme="minorHAnsi" w:hAnsiTheme="minorHAnsi" w:cstheme="minorHAnsi"/>
          <w:b w:val="0"/>
          <w:bCs/>
          <w:sz w:val="22"/>
          <w:szCs w:val="22"/>
          <w:u w:val="none"/>
        </w:rPr>
        <w:t xml:space="preserve"> </w:t>
      </w:r>
      <w:r w:rsidR="00AD2A7B" w:rsidRPr="00AF751D">
        <w:rPr>
          <w:rFonts w:asciiTheme="minorHAnsi" w:hAnsiTheme="minorHAnsi" w:cstheme="minorHAnsi"/>
          <w:b w:val="0"/>
          <w:bCs/>
          <w:sz w:val="22"/>
          <w:szCs w:val="22"/>
          <w:u w:val="none"/>
        </w:rPr>
        <w:t>K</w:t>
      </w:r>
      <w:r w:rsidRPr="00AF751D">
        <w:rPr>
          <w:rFonts w:asciiTheme="minorHAnsi" w:hAnsiTheme="minorHAnsi" w:cstheme="minorHAnsi"/>
          <w:b w:val="0"/>
          <w:bCs/>
          <w:sz w:val="22"/>
          <w:szCs w:val="22"/>
          <w:u w:val="none"/>
        </w:rPr>
        <w:t xml:space="preserve">lientem a ověření správnosti údajů uvedených ve zprávě o vztazích mezi propojenými osobami </w:t>
      </w:r>
      <w:r w:rsidR="00FD6647" w:rsidRPr="00AF751D">
        <w:rPr>
          <w:rFonts w:asciiTheme="minorHAnsi" w:hAnsiTheme="minorHAnsi" w:cstheme="minorHAnsi"/>
          <w:b w:val="0"/>
          <w:bCs/>
          <w:sz w:val="22"/>
          <w:szCs w:val="22"/>
          <w:u w:val="none"/>
        </w:rPr>
        <w:t xml:space="preserve">a ve zprávě o udržitelnosti </w:t>
      </w:r>
      <w:r w:rsidRPr="00AF751D">
        <w:rPr>
          <w:rFonts w:asciiTheme="minorHAnsi" w:hAnsiTheme="minorHAnsi" w:cstheme="minorHAnsi"/>
          <w:b w:val="0"/>
          <w:bCs/>
          <w:sz w:val="22"/>
          <w:szCs w:val="22"/>
          <w:u w:val="none"/>
        </w:rPr>
        <w:t xml:space="preserve">nejpozději do </w:t>
      </w:r>
      <w:r w:rsidR="00AD2A7B" w:rsidRPr="00AF751D">
        <w:rPr>
          <w:rFonts w:asciiTheme="minorHAnsi" w:hAnsiTheme="minorHAnsi" w:cstheme="minorHAnsi"/>
          <w:b w:val="0"/>
          <w:bCs/>
          <w:sz w:val="22"/>
          <w:szCs w:val="22"/>
          <w:u w:val="none"/>
        </w:rPr>
        <w:t>sedmi (</w:t>
      </w:r>
      <w:r w:rsidRPr="00AF751D">
        <w:rPr>
          <w:rFonts w:asciiTheme="minorHAnsi" w:hAnsiTheme="minorHAnsi" w:cstheme="minorHAnsi"/>
          <w:b w:val="0"/>
          <w:bCs/>
          <w:sz w:val="22"/>
          <w:szCs w:val="22"/>
          <w:u w:val="none"/>
        </w:rPr>
        <w:t>7</w:t>
      </w:r>
      <w:r w:rsidR="00AD2A7B" w:rsidRPr="00AF751D">
        <w:rPr>
          <w:rFonts w:asciiTheme="minorHAnsi" w:hAnsiTheme="minorHAnsi" w:cstheme="minorHAnsi"/>
          <w:b w:val="0"/>
          <w:bCs/>
          <w:sz w:val="22"/>
          <w:szCs w:val="22"/>
          <w:u w:val="none"/>
        </w:rPr>
        <w:t>)</w:t>
      </w:r>
      <w:r w:rsidRPr="00AF751D">
        <w:rPr>
          <w:rFonts w:asciiTheme="minorHAnsi" w:hAnsiTheme="minorHAnsi" w:cstheme="minorHAnsi"/>
          <w:b w:val="0"/>
          <w:bCs/>
          <w:sz w:val="22"/>
          <w:szCs w:val="22"/>
          <w:u w:val="none"/>
        </w:rPr>
        <w:t xml:space="preserve"> dnů poté, kdy </w:t>
      </w:r>
      <w:r w:rsidR="00DA2491" w:rsidRPr="00AF751D">
        <w:rPr>
          <w:rFonts w:asciiTheme="minorHAnsi" w:hAnsiTheme="minorHAnsi" w:cstheme="minorHAnsi"/>
          <w:b w:val="0"/>
          <w:bCs/>
          <w:sz w:val="22"/>
          <w:szCs w:val="22"/>
          <w:u w:val="none"/>
        </w:rPr>
        <w:t>mu</w:t>
      </w:r>
      <w:r w:rsidRPr="00AF751D">
        <w:rPr>
          <w:rFonts w:asciiTheme="minorHAnsi" w:hAnsiTheme="minorHAnsi" w:cstheme="minorHAnsi"/>
          <w:b w:val="0"/>
          <w:bCs/>
          <w:sz w:val="22"/>
          <w:szCs w:val="22"/>
          <w:u w:val="none"/>
        </w:rPr>
        <w:t xml:space="preserve"> budou tyto dokumenty předloženy v</w:t>
      </w:r>
      <w:r w:rsidR="00AD2A7B" w:rsidRPr="00AF751D">
        <w:rPr>
          <w:rFonts w:asciiTheme="minorHAnsi" w:hAnsiTheme="minorHAnsi" w:cstheme="minorHAnsi"/>
          <w:b w:val="0"/>
          <w:bCs/>
          <w:sz w:val="22"/>
          <w:szCs w:val="22"/>
          <w:u w:val="none"/>
        </w:rPr>
        <w:t xml:space="preserve"> konečné </w:t>
      </w:r>
      <w:r w:rsidRPr="00AF751D">
        <w:rPr>
          <w:rFonts w:asciiTheme="minorHAnsi" w:hAnsiTheme="minorHAnsi" w:cstheme="minorHAnsi"/>
          <w:b w:val="0"/>
          <w:bCs/>
          <w:sz w:val="22"/>
          <w:szCs w:val="22"/>
          <w:u w:val="none"/>
        </w:rPr>
        <w:t xml:space="preserve">podobě schválené </w:t>
      </w:r>
      <w:r w:rsidR="00AE5A98" w:rsidRPr="00AF751D">
        <w:rPr>
          <w:rFonts w:asciiTheme="minorHAnsi" w:hAnsiTheme="minorHAnsi" w:cstheme="minorHAnsi"/>
          <w:b w:val="0"/>
          <w:bCs/>
          <w:sz w:val="22"/>
          <w:szCs w:val="22"/>
          <w:u w:val="none"/>
        </w:rPr>
        <w:t xml:space="preserve">statutárním orgánem </w:t>
      </w:r>
      <w:r w:rsidR="00384CCB" w:rsidRPr="00AF751D">
        <w:rPr>
          <w:rFonts w:asciiTheme="minorHAnsi" w:hAnsiTheme="minorHAnsi" w:cstheme="minorHAnsi"/>
          <w:b w:val="0"/>
          <w:bCs/>
          <w:sz w:val="22"/>
          <w:szCs w:val="22"/>
          <w:u w:val="none"/>
        </w:rPr>
        <w:t>dotčeného</w:t>
      </w:r>
      <w:r w:rsidR="0048679C" w:rsidRPr="00AF751D">
        <w:rPr>
          <w:rFonts w:asciiTheme="minorHAnsi" w:hAnsiTheme="minorHAnsi" w:cstheme="minorHAnsi"/>
          <w:b w:val="0"/>
          <w:bCs/>
          <w:sz w:val="22"/>
          <w:szCs w:val="22"/>
          <w:u w:val="none"/>
        </w:rPr>
        <w:t xml:space="preserve"> </w:t>
      </w:r>
      <w:r w:rsidR="00AE5A98" w:rsidRPr="00AF751D">
        <w:rPr>
          <w:rFonts w:asciiTheme="minorHAnsi" w:hAnsiTheme="minorHAnsi" w:cstheme="minorHAnsi"/>
          <w:b w:val="0"/>
          <w:bCs/>
          <w:sz w:val="22"/>
          <w:szCs w:val="22"/>
          <w:u w:val="none"/>
        </w:rPr>
        <w:t xml:space="preserve">Klienta </w:t>
      </w:r>
      <w:r w:rsidRPr="00AF751D">
        <w:rPr>
          <w:rFonts w:asciiTheme="minorHAnsi" w:hAnsiTheme="minorHAnsi" w:cstheme="minorHAnsi"/>
          <w:b w:val="0"/>
          <w:bCs/>
          <w:sz w:val="22"/>
          <w:szCs w:val="22"/>
          <w:u w:val="none"/>
        </w:rPr>
        <w:t xml:space="preserve">a řádně podepsané </w:t>
      </w:r>
      <w:r w:rsidR="00AE5A98" w:rsidRPr="00AF751D">
        <w:rPr>
          <w:rFonts w:asciiTheme="minorHAnsi" w:hAnsiTheme="minorHAnsi" w:cstheme="minorHAnsi"/>
          <w:b w:val="0"/>
          <w:bCs/>
          <w:sz w:val="22"/>
          <w:szCs w:val="22"/>
          <w:u w:val="none"/>
        </w:rPr>
        <w:t xml:space="preserve">členy </w:t>
      </w:r>
      <w:r w:rsidRPr="00AF751D">
        <w:rPr>
          <w:rFonts w:asciiTheme="minorHAnsi" w:hAnsiTheme="minorHAnsi" w:cstheme="minorHAnsi"/>
          <w:b w:val="0"/>
          <w:bCs/>
          <w:sz w:val="22"/>
          <w:szCs w:val="22"/>
          <w:u w:val="none"/>
        </w:rPr>
        <w:t>statutární</w:t>
      </w:r>
      <w:r w:rsidR="00AE5A98" w:rsidRPr="00AF751D">
        <w:rPr>
          <w:rFonts w:asciiTheme="minorHAnsi" w:hAnsiTheme="minorHAnsi" w:cstheme="minorHAnsi"/>
          <w:b w:val="0"/>
          <w:bCs/>
          <w:sz w:val="22"/>
          <w:szCs w:val="22"/>
          <w:u w:val="none"/>
        </w:rPr>
        <w:t>ho</w:t>
      </w:r>
      <w:r w:rsidRPr="00AF751D">
        <w:rPr>
          <w:rFonts w:asciiTheme="minorHAnsi" w:hAnsiTheme="minorHAnsi" w:cstheme="minorHAnsi"/>
          <w:b w:val="0"/>
          <w:bCs/>
          <w:sz w:val="22"/>
          <w:szCs w:val="22"/>
          <w:u w:val="none"/>
        </w:rPr>
        <w:t xml:space="preserve"> orgán</w:t>
      </w:r>
      <w:r w:rsidR="00AE5A98" w:rsidRPr="00AF751D">
        <w:rPr>
          <w:rFonts w:asciiTheme="minorHAnsi" w:hAnsiTheme="minorHAnsi" w:cstheme="minorHAnsi"/>
          <w:b w:val="0"/>
          <w:bCs/>
          <w:sz w:val="22"/>
          <w:szCs w:val="22"/>
          <w:u w:val="none"/>
        </w:rPr>
        <w:t>u</w:t>
      </w:r>
      <w:r w:rsidRPr="00AF751D">
        <w:rPr>
          <w:rFonts w:asciiTheme="minorHAnsi" w:hAnsiTheme="minorHAnsi" w:cstheme="minorHAnsi"/>
          <w:b w:val="0"/>
          <w:bCs/>
          <w:sz w:val="22"/>
          <w:szCs w:val="22"/>
          <w:u w:val="none"/>
        </w:rPr>
        <w:t xml:space="preserve"> </w:t>
      </w:r>
      <w:r w:rsidR="0048679C" w:rsidRPr="00AF751D">
        <w:rPr>
          <w:rFonts w:asciiTheme="minorHAnsi" w:hAnsiTheme="minorHAnsi" w:cstheme="minorHAnsi"/>
          <w:b w:val="0"/>
          <w:bCs/>
          <w:sz w:val="22"/>
          <w:szCs w:val="22"/>
          <w:u w:val="none"/>
        </w:rPr>
        <w:t>d</w:t>
      </w:r>
      <w:r w:rsidR="00384CCB" w:rsidRPr="00AF751D">
        <w:rPr>
          <w:rFonts w:asciiTheme="minorHAnsi" w:hAnsiTheme="minorHAnsi" w:cstheme="minorHAnsi"/>
          <w:b w:val="0"/>
          <w:bCs/>
          <w:sz w:val="22"/>
          <w:szCs w:val="22"/>
          <w:u w:val="none"/>
        </w:rPr>
        <w:t>otčeného</w:t>
      </w:r>
      <w:r w:rsidR="0048679C" w:rsidRPr="00AF751D">
        <w:rPr>
          <w:rFonts w:asciiTheme="minorHAnsi" w:hAnsiTheme="minorHAnsi" w:cstheme="minorHAnsi"/>
          <w:b w:val="0"/>
          <w:bCs/>
          <w:sz w:val="22"/>
          <w:szCs w:val="22"/>
          <w:u w:val="none"/>
        </w:rPr>
        <w:t xml:space="preserve"> </w:t>
      </w:r>
      <w:r w:rsidR="00AD2A7B" w:rsidRPr="00AF751D">
        <w:rPr>
          <w:rFonts w:asciiTheme="minorHAnsi" w:hAnsiTheme="minorHAnsi" w:cstheme="minorHAnsi"/>
          <w:b w:val="0"/>
          <w:bCs/>
          <w:sz w:val="22"/>
          <w:szCs w:val="22"/>
          <w:u w:val="none"/>
        </w:rPr>
        <w:t>K</w:t>
      </w:r>
      <w:r w:rsidRPr="00AF751D">
        <w:rPr>
          <w:rFonts w:asciiTheme="minorHAnsi" w:hAnsiTheme="minorHAnsi" w:cstheme="minorHAnsi"/>
          <w:b w:val="0"/>
          <w:bCs/>
          <w:sz w:val="22"/>
          <w:szCs w:val="22"/>
          <w:u w:val="none"/>
        </w:rPr>
        <w:t xml:space="preserve">lienta a kdy </w:t>
      </w:r>
      <w:r w:rsidR="00DA2491" w:rsidRPr="00AF751D">
        <w:rPr>
          <w:rFonts w:asciiTheme="minorHAnsi" w:hAnsiTheme="minorHAnsi" w:cstheme="minorHAnsi"/>
          <w:b w:val="0"/>
          <w:bCs/>
          <w:sz w:val="22"/>
          <w:szCs w:val="22"/>
          <w:u w:val="none"/>
        </w:rPr>
        <w:t>mu</w:t>
      </w:r>
      <w:r w:rsidRPr="00AF751D">
        <w:rPr>
          <w:rFonts w:asciiTheme="minorHAnsi" w:hAnsiTheme="minorHAnsi" w:cstheme="minorHAnsi"/>
          <w:b w:val="0"/>
          <w:bCs/>
          <w:sz w:val="22"/>
          <w:szCs w:val="22"/>
          <w:u w:val="none"/>
        </w:rPr>
        <w:t xml:space="preserve"> budou předloženy potřebné podklady, které si </w:t>
      </w:r>
      <w:r w:rsidR="00AD2A7B" w:rsidRPr="00AF751D">
        <w:rPr>
          <w:rFonts w:asciiTheme="minorHAnsi" w:hAnsiTheme="minorHAnsi" w:cstheme="minorHAnsi"/>
          <w:b w:val="0"/>
          <w:bCs/>
          <w:sz w:val="22"/>
          <w:szCs w:val="22"/>
          <w:u w:val="none"/>
        </w:rPr>
        <w:t xml:space="preserve">Auditor </w:t>
      </w:r>
      <w:r w:rsidRPr="00AF751D">
        <w:rPr>
          <w:rFonts w:asciiTheme="minorHAnsi" w:hAnsiTheme="minorHAnsi" w:cstheme="minorHAnsi"/>
          <w:b w:val="0"/>
          <w:bCs/>
          <w:sz w:val="22"/>
          <w:szCs w:val="22"/>
          <w:u w:val="none"/>
        </w:rPr>
        <w:t xml:space="preserve">k ověření výroční zprávy a ověření správnosti údajů uvedených ve zprávě o vztazích mezi propojenými osobami </w:t>
      </w:r>
      <w:r w:rsidR="00FD6647" w:rsidRPr="00AF751D">
        <w:rPr>
          <w:rFonts w:asciiTheme="minorHAnsi" w:hAnsiTheme="minorHAnsi" w:cstheme="minorHAnsi"/>
          <w:b w:val="0"/>
          <w:bCs/>
          <w:sz w:val="22"/>
          <w:szCs w:val="22"/>
          <w:u w:val="none"/>
        </w:rPr>
        <w:t xml:space="preserve">a ve zprávě o udržitelnosti </w:t>
      </w:r>
      <w:r w:rsidRPr="00AF751D">
        <w:rPr>
          <w:rFonts w:asciiTheme="minorHAnsi" w:hAnsiTheme="minorHAnsi" w:cstheme="minorHAnsi"/>
          <w:b w:val="0"/>
          <w:bCs/>
          <w:sz w:val="22"/>
          <w:szCs w:val="22"/>
          <w:u w:val="none"/>
        </w:rPr>
        <w:t xml:space="preserve">písemně </w:t>
      </w:r>
      <w:r w:rsidR="00AD2A7B" w:rsidRPr="00AF751D">
        <w:rPr>
          <w:rFonts w:asciiTheme="minorHAnsi" w:hAnsiTheme="minorHAnsi" w:cstheme="minorHAnsi"/>
          <w:b w:val="0"/>
          <w:bCs/>
          <w:sz w:val="22"/>
          <w:szCs w:val="22"/>
          <w:u w:val="none"/>
        </w:rPr>
        <w:t xml:space="preserve">předem včas </w:t>
      </w:r>
      <w:r w:rsidRPr="00AF751D">
        <w:rPr>
          <w:rFonts w:asciiTheme="minorHAnsi" w:hAnsiTheme="minorHAnsi" w:cstheme="minorHAnsi"/>
          <w:b w:val="0"/>
          <w:bCs/>
          <w:sz w:val="22"/>
          <w:szCs w:val="22"/>
          <w:u w:val="none"/>
        </w:rPr>
        <w:t>vyžádal</w:t>
      </w:r>
      <w:r w:rsidR="00AE5A98" w:rsidRPr="00AF751D">
        <w:rPr>
          <w:rFonts w:asciiTheme="minorHAnsi" w:hAnsiTheme="minorHAnsi" w:cstheme="minorHAnsi"/>
          <w:b w:val="0"/>
          <w:bCs/>
          <w:sz w:val="22"/>
          <w:szCs w:val="22"/>
          <w:u w:val="none"/>
        </w:rPr>
        <w:t xml:space="preserve">, </w:t>
      </w:r>
      <w:r w:rsidR="00C9590C" w:rsidRPr="00AF751D">
        <w:rPr>
          <w:rFonts w:asciiTheme="minorHAnsi" w:hAnsiTheme="minorHAnsi" w:cstheme="minorHAnsi"/>
          <w:b w:val="0"/>
          <w:bCs/>
          <w:sz w:val="22"/>
          <w:szCs w:val="22"/>
          <w:u w:val="none"/>
        </w:rPr>
        <w:t xml:space="preserve">tj. </w:t>
      </w:r>
      <w:r w:rsidR="00AE5A98" w:rsidRPr="00AF751D">
        <w:rPr>
          <w:rFonts w:asciiTheme="minorHAnsi" w:hAnsiTheme="minorHAnsi" w:cstheme="minorHAnsi"/>
          <w:b w:val="0"/>
          <w:bCs/>
          <w:sz w:val="22"/>
          <w:szCs w:val="22"/>
          <w:u w:val="none"/>
        </w:rPr>
        <w:t xml:space="preserve">které si vyžádal nejpozději do </w:t>
      </w:r>
      <w:r w:rsidR="005937E4" w:rsidRPr="00AF751D">
        <w:rPr>
          <w:rFonts w:asciiTheme="minorHAnsi" w:hAnsiTheme="minorHAnsi" w:cstheme="minorHAnsi"/>
          <w:b w:val="0"/>
          <w:bCs/>
          <w:sz w:val="22"/>
          <w:szCs w:val="22"/>
          <w:u w:val="none"/>
        </w:rPr>
        <w:t>31. března následujícího po ukončení předmětného účetního období, ke kterému se výroční zpráva</w:t>
      </w:r>
      <w:r w:rsidR="00FD6647" w:rsidRPr="00AF751D">
        <w:rPr>
          <w:rFonts w:asciiTheme="minorHAnsi" w:hAnsiTheme="minorHAnsi" w:cstheme="minorHAnsi"/>
          <w:b w:val="0"/>
          <w:bCs/>
          <w:sz w:val="22"/>
          <w:szCs w:val="22"/>
          <w:u w:val="none"/>
        </w:rPr>
        <w:t xml:space="preserve">, </w:t>
      </w:r>
      <w:r w:rsidR="005937E4" w:rsidRPr="00AF751D">
        <w:rPr>
          <w:rFonts w:asciiTheme="minorHAnsi" w:hAnsiTheme="minorHAnsi" w:cstheme="minorHAnsi"/>
          <w:b w:val="0"/>
          <w:bCs/>
          <w:sz w:val="22"/>
          <w:szCs w:val="22"/>
          <w:u w:val="none"/>
        </w:rPr>
        <w:t xml:space="preserve">zpráva o vztazích mezi propojenými osobami </w:t>
      </w:r>
      <w:r w:rsidR="00FD6647" w:rsidRPr="00AF751D">
        <w:rPr>
          <w:rFonts w:asciiTheme="minorHAnsi" w:hAnsiTheme="minorHAnsi" w:cstheme="minorHAnsi"/>
          <w:b w:val="0"/>
          <w:bCs/>
          <w:sz w:val="22"/>
          <w:szCs w:val="22"/>
          <w:u w:val="none"/>
        </w:rPr>
        <w:t xml:space="preserve">a zpráva o udržitelnosti </w:t>
      </w:r>
      <w:r w:rsidR="005937E4" w:rsidRPr="00AF751D">
        <w:rPr>
          <w:rFonts w:asciiTheme="minorHAnsi" w:hAnsiTheme="minorHAnsi" w:cstheme="minorHAnsi"/>
          <w:b w:val="0"/>
          <w:bCs/>
          <w:sz w:val="22"/>
          <w:szCs w:val="22"/>
          <w:u w:val="none"/>
        </w:rPr>
        <w:t>vztahují</w:t>
      </w:r>
      <w:r w:rsidR="0036398D" w:rsidRPr="00AF751D">
        <w:rPr>
          <w:rFonts w:asciiTheme="minorHAnsi" w:hAnsiTheme="minorHAnsi" w:cstheme="minorHAnsi"/>
          <w:b w:val="0"/>
          <w:bCs/>
          <w:sz w:val="22"/>
          <w:szCs w:val="22"/>
          <w:u w:val="none"/>
        </w:rPr>
        <w:t>, pokud z této smlouvy nevyplývá jiná lhůta</w:t>
      </w:r>
      <w:r w:rsidRPr="00AF751D">
        <w:rPr>
          <w:rFonts w:asciiTheme="minorHAnsi" w:hAnsiTheme="minorHAnsi" w:cstheme="minorHAnsi"/>
          <w:b w:val="0"/>
          <w:bCs/>
          <w:sz w:val="22"/>
          <w:szCs w:val="22"/>
          <w:u w:val="none"/>
        </w:rPr>
        <w:t>.</w:t>
      </w:r>
      <w:r w:rsidR="00AD2A7B" w:rsidRPr="00AF751D">
        <w:rPr>
          <w:rFonts w:asciiTheme="minorHAnsi" w:hAnsiTheme="minorHAnsi" w:cstheme="minorHAnsi"/>
          <w:b w:val="0"/>
          <w:bCs/>
          <w:sz w:val="22"/>
          <w:szCs w:val="22"/>
          <w:u w:val="none"/>
        </w:rPr>
        <w:t xml:space="preserve"> V uvedené lhůtě předá Auditor </w:t>
      </w:r>
      <w:r w:rsidR="0048679C" w:rsidRPr="00AF751D">
        <w:rPr>
          <w:rFonts w:asciiTheme="minorHAnsi" w:hAnsiTheme="minorHAnsi" w:cstheme="minorHAnsi"/>
          <w:b w:val="0"/>
          <w:bCs/>
          <w:sz w:val="22"/>
          <w:szCs w:val="22"/>
          <w:u w:val="none"/>
        </w:rPr>
        <w:t>d</w:t>
      </w:r>
      <w:r w:rsidR="00384CCB" w:rsidRPr="00AF751D">
        <w:rPr>
          <w:rFonts w:asciiTheme="minorHAnsi" w:hAnsiTheme="minorHAnsi" w:cstheme="minorHAnsi"/>
          <w:b w:val="0"/>
          <w:bCs/>
          <w:sz w:val="22"/>
          <w:szCs w:val="22"/>
          <w:u w:val="none"/>
        </w:rPr>
        <w:t>otče</w:t>
      </w:r>
      <w:r w:rsidR="0048679C" w:rsidRPr="00AF751D">
        <w:rPr>
          <w:rFonts w:asciiTheme="minorHAnsi" w:hAnsiTheme="minorHAnsi" w:cstheme="minorHAnsi"/>
          <w:b w:val="0"/>
          <w:bCs/>
          <w:sz w:val="22"/>
          <w:szCs w:val="22"/>
          <w:u w:val="none"/>
        </w:rPr>
        <w:t xml:space="preserve">nému </w:t>
      </w:r>
      <w:r w:rsidR="00AD2A7B" w:rsidRPr="00AF751D">
        <w:rPr>
          <w:rFonts w:asciiTheme="minorHAnsi" w:hAnsiTheme="minorHAnsi" w:cstheme="minorHAnsi"/>
          <w:b w:val="0"/>
          <w:bCs/>
          <w:sz w:val="22"/>
          <w:szCs w:val="22"/>
          <w:u w:val="none"/>
        </w:rPr>
        <w:t>Klientovi doklad o</w:t>
      </w:r>
      <w:r w:rsidR="005937E4" w:rsidRPr="00AF751D">
        <w:rPr>
          <w:rFonts w:asciiTheme="minorHAnsi" w:hAnsiTheme="minorHAnsi" w:cstheme="minorHAnsi"/>
          <w:b w:val="0"/>
          <w:bCs/>
          <w:sz w:val="22"/>
          <w:szCs w:val="22"/>
          <w:u w:val="none"/>
        </w:rPr>
        <w:t> </w:t>
      </w:r>
      <w:r w:rsidR="00AD2A7B" w:rsidRPr="00AF751D">
        <w:rPr>
          <w:rFonts w:asciiTheme="minorHAnsi" w:hAnsiTheme="minorHAnsi" w:cstheme="minorHAnsi"/>
          <w:b w:val="0"/>
          <w:bCs/>
          <w:sz w:val="22"/>
          <w:szCs w:val="22"/>
          <w:u w:val="none"/>
        </w:rPr>
        <w:t>řádném</w:t>
      </w:r>
      <w:r w:rsidR="00AD2A7B" w:rsidRPr="00E5785E">
        <w:rPr>
          <w:rFonts w:asciiTheme="minorHAnsi" w:hAnsiTheme="minorHAnsi" w:cstheme="minorHAnsi"/>
          <w:b w:val="0"/>
          <w:bCs/>
          <w:sz w:val="22"/>
          <w:szCs w:val="22"/>
          <w:u w:val="none"/>
        </w:rPr>
        <w:t xml:space="preserve"> splnění této povinnosti k ověření uvedených dokumentů; je-li tímto dokladem doklad upravený </w:t>
      </w:r>
      <w:r w:rsidR="002639E3">
        <w:rPr>
          <w:rFonts w:asciiTheme="minorHAnsi" w:hAnsiTheme="minorHAnsi" w:cstheme="minorHAnsi"/>
          <w:b w:val="0"/>
          <w:bCs/>
          <w:sz w:val="22"/>
          <w:szCs w:val="22"/>
          <w:u w:val="none"/>
        </w:rPr>
        <w:t>právními předpisy</w:t>
      </w:r>
      <w:r w:rsidR="00AD2A7B" w:rsidRPr="00E5785E">
        <w:rPr>
          <w:rFonts w:asciiTheme="minorHAnsi" w:hAnsiTheme="minorHAnsi" w:cstheme="minorHAnsi"/>
          <w:b w:val="0"/>
          <w:bCs/>
          <w:sz w:val="22"/>
          <w:szCs w:val="22"/>
          <w:u w:val="none"/>
        </w:rPr>
        <w:t xml:space="preserve"> nebo jinými předpisy, bude tento doklad splňovat náležitosti </w:t>
      </w:r>
      <w:r w:rsidR="002639E3">
        <w:rPr>
          <w:rFonts w:asciiTheme="minorHAnsi" w:hAnsiTheme="minorHAnsi" w:cstheme="minorHAnsi"/>
          <w:b w:val="0"/>
          <w:bCs/>
          <w:sz w:val="22"/>
          <w:szCs w:val="22"/>
          <w:u w:val="none"/>
        </w:rPr>
        <w:t xml:space="preserve">právních </w:t>
      </w:r>
      <w:r w:rsidR="00AD2A7B" w:rsidRPr="00E5785E">
        <w:rPr>
          <w:rFonts w:asciiTheme="minorHAnsi" w:hAnsiTheme="minorHAnsi" w:cstheme="minorHAnsi"/>
          <w:b w:val="0"/>
          <w:bCs/>
          <w:sz w:val="22"/>
          <w:szCs w:val="22"/>
          <w:u w:val="none"/>
        </w:rPr>
        <w:t>nebo jiných předpisů.</w:t>
      </w:r>
    </w:p>
    <w:p w14:paraId="60D5A0A8" w14:textId="77777777" w:rsidR="00AD2A7B" w:rsidRPr="00E5785E" w:rsidRDefault="00AD2A7B" w:rsidP="00AD2A7B">
      <w:pPr>
        <w:rPr>
          <w:rFonts w:asciiTheme="minorHAnsi" w:hAnsiTheme="minorHAnsi" w:cstheme="minorHAnsi"/>
          <w:sz w:val="22"/>
          <w:szCs w:val="22"/>
        </w:rPr>
      </w:pPr>
    </w:p>
    <w:p w14:paraId="7E8139C0" w14:textId="77777777" w:rsidR="00162F7B" w:rsidRPr="00E5785E" w:rsidRDefault="00162F7B" w:rsidP="00AD2A7B">
      <w:pPr>
        <w:pStyle w:val="Nadpis1"/>
        <w:numPr>
          <w:ilvl w:val="0"/>
          <w:numId w:val="22"/>
        </w:numPr>
        <w:tabs>
          <w:tab w:val="clear" w:pos="420"/>
          <w:tab w:val="num" w:pos="709"/>
        </w:tabs>
        <w:spacing w:before="0" w:after="120"/>
        <w:ind w:left="709" w:hanging="709"/>
        <w:jc w:val="left"/>
        <w:rPr>
          <w:rFonts w:asciiTheme="minorHAnsi" w:hAnsiTheme="minorHAnsi" w:cstheme="minorHAnsi"/>
          <w:smallCaps/>
          <w:sz w:val="22"/>
          <w:szCs w:val="22"/>
        </w:rPr>
      </w:pPr>
      <w:r w:rsidRPr="00E5785E">
        <w:rPr>
          <w:rFonts w:asciiTheme="minorHAnsi" w:hAnsiTheme="minorHAnsi" w:cstheme="minorHAnsi"/>
          <w:smallCaps/>
          <w:sz w:val="22"/>
          <w:szCs w:val="22"/>
        </w:rPr>
        <w:t xml:space="preserve">Odměna </w:t>
      </w:r>
      <w:r w:rsidR="00AD2A7B" w:rsidRPr="00E5785E">
        <w:rPr>
          <w:rFonts w:asciiTheme="minorHAnsi" w:hAnsiTheme="minorHAnsi" w:cstheme="minorHAnsi"/>
          <w:smallCaps/>
          <w:sz w:val="22"/>
          <w:szCs w:val="22"/>
        </w:rPr>
        <w:t>A</w:t>
      </w:r>
      <w:r w:rsidRPr="00E5785E">
        <w:rPr>
          <w:rFonts w:asciiTheme="minorHAnsi" w:hAnsiTheme="minorHAnsi" w:cstheme="minorHAnsi"/>
          <w:smallCaps/>
          <w:sz w:val="22"/>
          <w:szCs w:val="22"/>
        </w:rPr>
        <w:t>uditora</w:t>
      </w:r>
    </w:p>
    <w:p w14:paraId="3E916A18" w14:textId="49F7E29F" w:rsidR="00AD2A7B" w:rsidRPr="00E5785E" w:rsidRDefault="00162F7B"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Auditorovi náleží odměna v</w:t>
      </w:r>
      <w:r w:rsidR="000B57BB">
        <w:rPr>
          <w:rFonts w:asciiTheme="minorHAnsi" w:hAnsiTheme="minorHAnsi" w:cstheme="minorHAnsi"/>
          <w:b w:val="0"/>
          <w:bCs/>
          <w:sz w:val="22"/>
          <w:szCs w:val="22"/>
          <w:u w:val="none"/>
        </w:rPr>
        <w:t xml:space="preserve"> celkové</w:t>
      </w:r>
      <w:r w:rsidRPr="00E5785E">
        <w:rPr>
          <w:rFonts w:asciiTheme="minorHAnsi" w:hAnsiTheme="minorHAnsi" w:cstheme="minorHAnsi"/>
          <w:b w:val="0"/>
          <w:bCs/>
          <w:sz w:val="22"/>
          <w:szCs w:val="22"/>
          <w:u w:val="none"/>
        </w:rPr>
        <w:t xml:space="preserve"> výši </w:t>
      </w:r>
      <w:r w:rsidRPr="00E5785E">
        <w:rPr>
          <w:rFonts w:asciiTheme="minorHAnsi" w:hAnsiTheme="minorHAnsi" w:cstheme="minorHAnsi"/>
          <w:b w:val="0"/>
          <w:bCs/>
          <w:iCs w:val="0"/>
          <w:kern w:val="32"/>
          <w:sz w:val="22"/>
          <w:szCs w:val="22"/>
          <w:highlight w:val="lightGray"/>
          <w:u w:val="none"/>
        </w:rPr>
        <w:t>_____________________</w:t>
      </w:r>
      <w:proofErr w:type="gramStart"/>
      <w:r w:rsidRPr="00E5785E">
        <w:rPr>
          <w:rFonts w:asciiTheme="minorHAnsi" w:hAnsiTheme="minorHAnsi" w:cstheme="minorHAnsi"/>
          <w:b w:val="0"/>
          <w:bCs/>
          <w:iCs w:val="0"/>
          <w:kern w:val="32"/>
          <w:sz w:val="22"/>
          <w:szCs w:val="22"/>
          <w:highlight w:val="lightGray"/>
          <w:u w:val="none"/>
        </w:rPr>
        <w:t>_,-</w:t>
      </w:r>
      <w:proofErr w:type="gramEnd"/>
      <w:r w:rsidRPr="00E5785E">
        <w:rPr>
          <w:rFonts w:asciiTheme="minorHAnsi" w:hAnsiTheme="minorHAnsi" w:cstheme="minorHAnsi"/>
          <w:b w:val="0"/>
          <w:bCs/>
          <w:iCs w:val="0"/>
          <w:kern w:val="32"/>
          <w:sz w:val="22"/>
          <w:szCs w:val="22"/>
          <w:highlight w:val="lightGray"/>
          <w:u w:val="none"/>
        </w:rPr>
        <w:t xml:space="preserve"> Kč (slovy _____________________________</w:t>
      </w:r>
      <w:r w:rsidRPr="00E5785E">
        <w:rPr>
          <w:rFonts w:asciiTheme="minorHAnsi" w:hAnsiTheme="minorHAnsi" w:cstheme="minorHAnsi"/>
          <w:b w:val="0"/>
          <w:bCs/>
          <w:sz w:val="22"/>
          <w:szCs w:val="22"/>
          <w:u w:val="none"/>
        </w:rPr>
        <w:t xml:space="preserve"> korun českých) bez DPH</w:t>
      </w:r>
      <w:r w:rsidR="00AB3B3C">
        <w:rPr>
          <w:rFonts w:asciiTheme="minorHAnsi" w:hAnsiTheme="minorHAnsi" w:cstheme="minorHAnsi"/>
          <w:b w:val="0"/>
          <w:bCs/>
          <w:sz w:val="22"/>
          <w:szCs w:val="22"/>
          <w:u w:val="none"/>
        </w:rPr>
        <w:t>, a to</w:t>
      </w:r>
      <w:r w:rsidR="00384CCB">
        <w:rPr>
          <w:rFonts w:asciiTheme="minorHAnsi" w:hAnsiTheme="minorHAnsi" w:cstheme="minorHAnsi"/>
          <w:b w:val="0"/>
          <w:bCs/>
          <w:sz w:val="22"/>
          <w:szCs w:val="22"/>
          <w:u w:val="none"/>
        </w:rPr>
        <w:t xml:space="preserve"> </w:t>
      </w:r>
      <w:r w:rsidR="00AB3B3C" w:rsidRPr="00AB3B3C">
        <w:rPr>
          <w:rFonts w:asciiTheme="minorHAnsi" w:hAnsiTheme="minorHAnsi" w:cstheme="minorHAnsi"/>
          <w:b w:val="0"/>
          <w:bCs/>
          <w:sz w:val="22"/>
          <w:szCs w:val="22"/>
          <w:u w:val="none"/>
        </w:rPr>
        <w:t>za plnění jeho povinností dle této smlouvy</w:t>
      </w:r>
      <w:r w:rsidR="000B57BB">
        <w:rPr>
          <w:rFonts w:asciiTheme="minorHAnsi" w:hAnsiTheme="minorHAnsi" w:cstheme="minorHAnsi"/>
          <w:b w:val="0"/>
          <w:bCs/>
          <w:sz w:val="22"/>
          <w:szCs w:val="22"/>
          <w:u w:val="none"/>
        </w:rPr>
        <w:t xml:space="preserve"> </w:t>
      </w:r>
      <w:r w:rsidR="00AB3B3C" w:rsidRPr="00AB3B3C">
        <w:rPr>
          <w:rFonts w:asciiTheme="minorHAnsi" w:hAnsiTheme="minorHAnsi" w:cstheme="minorHAnsi"/>
          <w:b w:val="0"/>
          <w:bCs/>
          <w:sz w:val="22"/>
          <w:szCs w:val="22"/>
          <w:u w:val="none"/>
        </w:rPr>
        <w:t xml:space="preserve">pro </w:t>
      </w:r>
      <w:r w:rsidR="000B57BB">
        <w:rPr>
          <w:rFonts w:asciiTheme="minorHAnsi" w:hAnsiTheme="minorHAnsi" w:cstheme="minorHAnsi"/>
          <w:b w:val="0"/>
          <w:bCs/>
          <w:sz w:val="22"/>
          <w:szCs w:val="22"/>
          <w:u w:val="none"/>
        </w:rPr>
        <w:t xml:space="preserve">všechny Klienty. </w:t>
      </w:r>
      <w:r w:rsidR="007A23E4" w:rsidRPr="00E5785E">
        <w:rPr>
          <w:rFonts w:asciiTheme="minorHAnsi" w:hAnsiTheme="minorHAnsi" w:cstheme="minorHAnsi"/>
          <w:b w:val="0"/>
          <w:bCs/>
          <w:sz w:val="22"/>
          <w:szCs w:val="22"/>
          <w:u w:val="none"/>
        </w:rPr>
        <w:t>K této odměně bude připočtena daň z přidané hodnoty podle sazby platné ke dni uskutečnění zdanitelného plnění</w:t>
      </w:r>
      <w:r w:rsidR="00AD2A7B" w:rsidRPr="00E5785E">
        <w:rPr>
          <w:rFonts w:asciiTheme="minorHAnsi" w:hAnsiTheme="minorHAnsi" w:cstheme="minorHAnsi"/>
          <w:b w:val="0"/>
          <w:bCs/>
          <w:sz w:val="22"/>
          <w:szCs w:val="22"/>
          <w:u w:val="none"/>
        </w:rPr>
        <w:t xml:space="preserve">. </w:t>
      </w:r>
      <w:r w:rsidR="000B57BB">
        <w:rPr>
          <w:rFonts w:asciiTheme="minorHAnsi" w:hAnsiTheme="minorHAnsi" w:cstheme="minorHAnsi"/>
          <w:b w:val="0"/>
          <w:bCs/>
          <w:sz w:val="22"/>
          <w:szCs w:val="22"/>
          <w:u w:val="none"/>
        </w:rPr>
        <w:t>Výše</w:t>
      </w:r>
      <w:r w:rsidR="000B57BB" w:rsidRPr="000B57BB">
        <w:rPr>
          <w:rFonts w:asciiTheme="minorHAnsi" w:hAnsiTheme="minorHAnsi" w:cstheme="minorHAnsi"/>
          <w:b w:val="0"/>
          <w:bCs/>
          <w:sz w:val="22"/>
          <w:szCs w:val="22"/>
          <w:u w:val="none"/>
        </w:rPr>
        <w:t xml:space="preserve"> odměny za plnění povinností dle této smlouvy </w:t>
      </w:r>
      <w:r w:rsidR="00BD358D">
        <w:rPr>
          <w:rFonts w:asciiTheme="minorHAnsi" w:hAnsiTheme="minorHAnsi" w:cstheme="minorHAnsi"/>
          <w:b w:val="0"/>
          <w:bCs/>
          <w:sz w:val="22"/>
          <w:szCs w:val="22"/>
          <w:u w:val="none"/>
        </w:rPr>
        <w:t>pro</w:t>
      </w:r>
      <w:r w:rsidR="000B57BB" w:rsidRPr="000B57BB">
        <w:rPr>
          <w:rFonts w:asciiTheme="minorHAnsi" w:hAnsiTheme="minorHAnsi" w:cstheme="minorHAnsi"/>
          <w:b w:val="0"/>
          <w:bCs/>
          <w:sz w:val="22"/>
          <w:szCs w:val="22"/>
          <w:u w:val="none"/>
        </w:rPr>
        <w:t xml:space="preserve"> každého jednotlivého Klienta je uvedena v Příloze č. 2 této smlouvy</w:t>
      </w:r>
      <w:r w:rsidR="000B57BB">
        <w:rPr>
          <w:rFonts w:asciiTheme="minorHAnsi" w:hAnsiTheme="minorHAnsi" w:cstheme="minorHAnsi"/>
          <w:b w:val="0"/>
          <w:bCs/>
          <w:sz w:val="22"/>
          <w:szCs w:val="22"/>
          <w:u w:val="none"/>
        </w:rPr>
        <w:t>, přičemž každá jednotlivá část odměny připadající na každého jednotlivého Klienta</w:t>
      </w:r>
      <w:r w:rsidR="00AD2A7B" w:rsidRPr="00E5785E">
        <w:rPr>
          <w:rFonts w:asciiTheme="minorHAnsi" w:hAnsiTheme="minorHAnsi" w:cstheme="minorHAnsi"/>
          <w:b w:val="0"/>
          <w:bCs/>
          <w:sz w:val="22"/>
          <w:szCs w:val="22"/>
          <w:u w:val="none"/>
        </w:rPr>
        <w:t xml:space="preserve"> bude uhrazena na základě řádně vystavené faktury Auditora</w:t>
      </w:r>
      <w:r w:rsidR="0048679C">
        <w:rPr>
          <w:rFonts w:asciiTheme="minorHAnsi" w:hAnsiTheme="minorHAnsi" w:cstheme="minorHAnsi"/>
          <w:b w:val="0"/>
          <w:bCs/>
          <w:sz w:val="22"/>
          <w:szCs w:val="22"/>
          <w:u w:val="none"/>
        </w:rPr>
        <w:t xml:space="preserve"> doručené d</w:t>
      </w:r>
      <w:r w:rsidR="00384CCB">
        <w:rPr>
          <w:rFonts w:asciiTheme="minorHAnsi" w:hAnsiTheme="minorHAnsi" w:cstheme="minorHAnsi"/>
          <w:b w:val="0"/>
          <w:bCs/>
          <w:sz w:val="22"/>
          <w:szCs w:val="22"/>
          <w:u w:val="none"/>
        </w:rPr>
        <w:t>otče</w:t>
      </w:r>
      <w:r w:rsidR="0048679C">
        <w:rPr>
          <w:rFonts w:asciiTheme="minorHAnsi" w:hAnsiTheme="minorHAnsi" w:cstheme="minorHAnsi"/>
          <w:b w:val="0"/>
          <w:bCs/>
          <w:sz w:val="22"/>
          <w:szCs w:val="22"/>
          <w:u w:val="none"/>
        </w:rPr>
        <w:t>nému Klientovi</w:t>
      </w:r>
      <w:r w:rsidR="00AD2A7B" w:rsidRPr="00E5785E">
        <w:rPr>
          <w:rFonts w:asciiTheme="minorHAnsi" w:hAnsiTheme="minorHAnsi" w:cstheme="minorHAnsi"/>
          <w:b w:val="0"/>
          <w:bCs/>
          <w:sz w:val="22"/>
          <w:szCs w:val="22"/>
          <w:u w:val="none"/>
        </w:rPr>
        <w:t>.</w:t>
      </w:r>
    </w:p>
    <w:p w14:paraId="6B9FF18F" w14:textId="2985B391" w:rsidR="00AD2A7B" w:rsidRPr="00E5785E" w:rsidRDefault="00162F7B"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Odměna uvedená v odst. </w:t>
      </w:r>
      <w:r w:rsidR="00AD2A7B" w:rsidRPr="00E5785E">
        <w:rPr>
          <w:rFonts w:asciiTheme="minorHAnsi" w:hAnsiTheme="minorHAnsi" w:cstheme="minorHAnsi"/>
          <w:b w:val="0"/>
          <w:bCs/>
          <w:sz w:val="22"/>
          <w:szCs w:val="22"/>
          <w:u w:val="none"/>
        </w:rPr>
        <w:t>5</w:t>
      </w:r>
      <w:r w:rsidRPr="00E5785E">
        <w:rPr>
          <w:rFonts w:asciiTheme="minorHAnsi" w:hAnsiTheme="minorHAnsi" w:cstheme="minorHAnsi"/>
          <w:b w:val="0"/>
          <w:bCs/>
          <w:sz w:val="22"/>
          <w:szCs w:val="22"/>
          <w:u w:val="none"/>
        </w:rPr>
        <w:t xml:space="preserve">.1. této smlouvy náleží Auditorovi vždy za plnění jeho </w:t>
      </w:r>
      <w:r w:rsidR="00A45C7F" w:rsidRPr="00E5785E">
        <w:rPr>
          <w:rFonts w:asciiTheme="minorHAnsi" w:hAnsiTheme="minorHAnsi" w:cstheme="minorHAnsi"/>
          <w:b w:val="0"/>
          <w:bCs/>
          <w:sz w:val="22"/>
          <w:szCs w:val="22"/>
          <w:u w:val="none"/>
        </w:rPr>
        <w:t xml:space="preserve">povinností </w:t>
      </w:r>
      <w:r w:rsidRPr="00E5785E">
        <w:rPr>
          <w:rFonts w:asciiTheme="minorHAnsi" w:hAnsiTheme="minorHAnsi" w:cstheme="minorHAnsi"/>
          <w:b w:val="0"/>
          <w:bCs/>
          <w:sz w:val="22"/>
          <w:szCs w:val="22"/>
          <w:u w:val="none"/>
        </w:rPr>
        <w:t xml:space="preserve">ve </w:t>
      </w:r>
      <w:r w:rsidRPr="00E5785E">
        <w:rPr>
          <w:rFonts w:asciiTheme="minorHAnsi" w:hAnsiTheme="minorHAnsi" w:cstheme="minorHAnsi"/>
          <w:b w:val="0"/>
          <w:bCs/>
          <w:sz w:val="22"/>
          <w:szCs w:val="22"/>
          <w:u w:val="none"/>
        </w:rPr>
        <w:lastRenderedPageBreak/>
        <w:t>vztahu ke každému jednomu účetnímu období, ve kterém Auditor své plnění Klient</w:t>
      </w:r>
      <w:r w:rsidR="00AB3B3C">
        <w:rPr>
          <w:rFonts w:asciiTheme="minorHAnsi" w:hAnsiTheme="minorHAnsi" w:cstheme="minorHAnsi"/>
          <w:b w:val="0"/>
          <w:bCs/>
          <w:sz w:val="22"/>
          <w:szCs w:val="22"/>
          <w:u w:val="none"/>
        </w:rPr>
        <w:t>ům</w:t>
      </w:r>
      <w:r w:rsidRPr="00E5785E">
        <w:rPr>
          <w:rFonts w:asciiTheme="minorHAnsi" w:hAnsiTheme="minorHAnsi" w:cstheme="minorHAnsi"/>
          <w:b w:val="0"/>
          <w:bCs/>
          <w:sz w:val="22"/>
          <w:szCs w:val="22"/>
          <w:u w:val="none"/>
        </w:rPr>
        <w:t xml:space="preserve"> poskytoval</w:t>
      </w:r>
      <w:r w:rsidR="00AD2A7B" w:rsidRPr="00E5785E">
        <w:rPr>
          <w:rFonts w:asciiTheme="minorHAnsi" w:hAnsiTheme="minorHAnsi" w:cstheme="minorHAnsi"/>
          <w:b w:val="0"/>
          <w:bCs/>
          <w:sz w:val="22"/>
          <w:szCs w:val="22"/>
          <w:u w:val="none"/>
        </w:rPr>
        <w:t>.</w:t>
      </w:r>
    </w:p>
    <w:p w14:paraId="7202E8CB" w14:textId="6697A06E" w:rsidR="00AD2A7B" w:rsidRPr="00E5785E" w:rsidRDefault="007A23E4"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V odměně Auditora jsou zahrnuty veškeré náklady, které Auditorovi při plnění jeho </w:t>
      </w:r>
      <w:r w:rsidR="00315292" w:rsidRPr="00E5785E">
        <w:rPr>
          <w:rFonts w:asciiTheme="minorHAnsi" w:hAnsiTheme="minorHAnsi" w:cstheme="minorHAnsi"/>
          <w:b w:val="0"/>
          <w:bCs/>
          <w:sz w:val="22"/>
          <w:szCs w:val="22"/>
          <w:u w:val="none"/>
        </w:rPr>
        <w:t xml:space="preserve">povinností </w:t>
      </w:r>
      <w:r w:rsidRPr="00E5785E">
        <w:rPr>
          <w:rFonts w:asciiTheme="minorHAnsi" w:hAnsiTheme="minorHAnsi" w:cstheme="minorHAnsi"/>
          <w:b w:val="0"/>
          <w:bCs/>
          <w:sz w:val="22"/>
          <w:szCs w:val="22"/>
          <w:u w:val="none"/>
        </w:rPr>
        <w:t xml:space="preserve">dle této smlouvy vzniknou, např. náklady na pracovníky Auditora, jeho cestovní výdaje atd. Auditor není oprávněn domáhat se po </w:t>
      </w:r>
      <w:r w:rsidR="00AB3B3C">
        <w:rPr>
          <w:rFonts w:asciiTheme="minorHAnsi" w:hAnsiTheme="minorHAnsi" w:cstheme="minorHAnsi"/>
          <w:b w:val="0"/>
          <w:bCs/>
          <w:sz w:val="22"/>
          <w:szCs w:val="22"/>
          <w:u w:val="none"/>
        </w:rPr>
        <w:t xml:space="preserve">jednotlivém </w:t>
      </w:r>
      <w:r w:rsidRPr="00E5785E">
        <w:rPr>
          <w:rFonts w:asciiTheme="minorHAnsi" w:hAnsiTheme="minorHAnsi" w:cstheme="minorHAnsi"/>
          <w:b w:val="0"/>
          <w:bCs/>
          <w:sz w:val="22"/>
          <w:szCs w:val="22"/>
          <w:u w:val="none"/>
        </w:rPr>
        <w:t>Klientovi</w:t>
      </w:r>
      <w:r w:rsidR="00AB3B3C">
        <w:rPr>
          <w:rFonts w:asciiTheme="minorHAnsi" w:hAnsiTheme="minorHAnsi" w:cstheme="minorHAnsi"/>
          <w:b w:val="0"/>
          <w:bCs/>
          <w:sz w:val="22"/>
          <w:szCs w:val="22"/>
          <w:u w:val="none"/>
        </w:rPr>
        <w:t xml:space="preserve"> či Klientech,</w:t>
      </w:r>
      <w:r w:rsidRPr="00E5785E">
        <w:rPr>
          <w:rFonts w:asciiTheme="minorHAnsi" w:hAnsiTheme="minorHAnsi" w:cstheme="minorHAnsi"/>
          <w:b w:val="0"/>
          <w:bCs/>
          <w:sz w:val="22"/>
          <w:szCs w:val="22"/>
          <w:u w:val="none"/>
        </w:rPr>
        <w:t xml:space="preserve"> úhrady jakýchkoliv </w:t>
      </w:r>
      <w:r w:rsidR="00AD2A7B" w:rsidRPr="00E5785E">
        <w:rPr>
          <w:rFonts w:asciiTheme="minorHAnsi" w:hAnsiTheme="minorHAnsi" w:cstheme="minorHAnsi"/>
          <w:b w:val="0"/>
          <w:bCs/>
          <w:sz w:val="22"/>
          <w:szCs w:val="22"/>
          <w:u w:val="none"/>
        </w:rPr>
        <w:t xml:space="preserve">svých </w:t>
      </w:r>
      <w:r w:rsidRPr="00E5785E">
        <w:rPr>
          <w:rFonts w:asciiTheme="minorHAnsi" w:hAnsiTheme="minorHAnsi" w:cstheme="minorHAnsi"/>
          <w:b w:val="0"/>
          <w:bCs/>
          <w:sz w:val="22"/>
          <w:szCs w:val="22"/>
          <w:u w:val="none"/>
        </w:rPr>
        <w:t>nákladů nebo hotových výdajů</w:t>
      </w:r>
      <w:r w:rsidR="002639E3">
        <w:rPr>
          <w:rFonts w:asciiTheme="minorHAnsi" w:hAnsiTheme="minorHAnsi" w:cstheme="minorHAnsi"/>
          <w:b w:val="0"/>
          <w:bCs/>
          <w:sz w:val="22"/>
          <w:szCs w:val="22"/>
          <w:u w:val="none"/>
        </w:rPr>
        <w:t xml:space="preserve"> či jiných plateb nad rám</w:t>
      </w:r>
      <w:r w:rsidR="005937E4">
        <w:rPr>
          <w:rFonts w:asciiTheme="minorHAnsi" w:hAnsiTheme="minorHAnsi" w:cstheme="minorHAnsi"/>
          <w:b w:val="0"/>
          <w:bCs/>
          <w:sz w:val="22"/>
          <w:szCs w:val="22"/>
          <w:u w:val="none"/>
        </w:rPr>
        <w:t>e</w:t>
      </w:r>
      <w:r w:rsidR="002639E3">
        <w:rPr>
          <w:rFonts w:asciiTheme="minorHAnsi" w:hAnsiTheme="minorHAnsi" w:cstheme="minorHAnsi"/>
          <w:b w:val="0"/>
          <w:bCs/>
          <w:sz w:val="22"/>
          <w:szCs w:val="22"/>
          <w:u w:val="none"/>
        </w:rPr>
        <w:t>c sjednané odměny</w:t>
      </w:r>
      <w:r w:rsidRPr="00E5785E">
        <w:rPr>
          <w:rFonts w:asciiTheme="minorHAnsi" w:hAnsiTheme="minorHAnsi" w:cstheme="minorHAnsi"/>
          <w:b w:val="0"/>
          <w:bCs/>
          <w:sz w:val="22"/>
          <w:szCs w:val="22"/>
          <w:u w:val="none"/>
        </w:rPr>
        <w:t>.</w:t>
      </w:r>
    </w:p>
    <w:p w14:paraId="74A998AC" w14:textId="0946850A" w:rsidR="00AD2A7B" w:rsidRPr="00E5785E" w:rsidRDefault="007A23E4"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Právo Auditora na zaplacení odměny za plnění jeho </w:t>
      </w:r>
      <w:r w:rsidR="00A45C7F" w:rsidRPr="00E5785E">
        <w:rPr>
          <w:rFonts w:asciiTheme="minorHAnsi" w:hAnsiTheme="minorHAnsi" w:cstheme="minorHAnsi"/>
          <w:b w:val="0"/>
          <w:bCs/>
          <w:sz w:val="22"/>
          <w:szCs w:val="22"/>
          <w:u w:val="none"/>
        </w:rPr>
        <w:t xml:space="preserve">povinností </w:t>
      </w:r>
      <w:r w:rsidR="00793B61" w:rsidRPr="00793B61">
        <w:rPr>
          <w:rFonts w:asciiTheme="minorHAnsi" w:hAnsiTheme="minorHAnsi" w:cstheme="minorHAnsi"/>
          <w:b w:val="0"/>
          <w:bCs/>
          <w:sz w:val="22"/>
          <w:szCs w:val="22"/>
          <w:u w:val="none"/>
        </w:rPr>
        <w:t xml:space="preserve">pro každého jednotlivého Klienta </w:t>
      </w:r>
      <w:r w:rsidR="00AD2A7B" w:rsidRPr="00E5785E">
        <w:rPr>
          <w:rFonts w:asciiTheme="minorHAnsi" w:hAnsiTheme="minorHAnsi" w:cstheme="minorHAnsi"/>
          <w:b w:val="0"/>
          <w:bCs/>
          <w:sz w:val="22"/>
          <w:szCs w:val="22"/>
          <w:u w:val="none"/>
        </w:rPr>
        <w:t>za</w:t>
      </w:r>
      <w:r w:rsidRPr="00E5785E">
        <w:rPr>
          <w:rFonts w:asciiTheme="minorHAnsi" w:hAnsiTheme="minorHAnsi" w:cstheme="minorHAnsi"/>
          <w:b w:val="0"/>
          <w:bCs/>
          <w:sz w:val="22"/>
          <w:szCs w:val="22"/>
          <w:u w:val="none"/>
        </w:rPr>
        <w:t> konk</w:t>
      </w:r>
      <w:r w:rsidR="00AD2A7B" w:rsidRPr="00E5785E">
        <w:rPr>
          <w:rFonts w:asciiTheme="minorHAnsi" w:hAnsiTheme="minorHAnsi" w:cstheme="minorHAnsi"/>
          <w:b w:val="0"/>
          <w:bCs/>
          <w:sz w:val="22"/>
          <w:szCs w:val="22"/>
          <w:u w:val="none"/>
        </w:rPr>
        <w:t>rétní účetní období vzniká dnem předání zprávy auditora dle odst. 4.2. této smlouvy</w:t>
      </w:r>
      <w:r w:rsidR="003A5D0C">
        <w:rPr>
          <w:rFonts w:asciiTheme="minorHAnsi" w:hAnsiTheme="minorHAnsi" w:cstheme="minorHAnsi"/>
          <w:b w:val="0"/>
          <w:bCs/>
          <w:sz w:val="22"/>
          <w:szCs w:val="22"/>
          <w:u w:val="none"/>
        </w:rPr>
        <w:t xml:space="preserve"> dotčenému Klientovi</w:t>
      </w:r>
      <w:r w:rsidR="00AD2A7B" w:rsidRPr="00E5785E">
        <w:rPr>
          <w:rFonts w:asciiTheme="minorHAnsi" w:hAnsiTheme="minorHAnsi" w:cstheme="minorHAnsi"/>
          <w:b w:val="0"/>
          <w:bCs/>
          <w:sz w:val="22"/>
          <w:szCs w:val="22"/>
          <w:u w:val="none"/>
        </w:rPr>
        <w:t xml:space="preserve">, pokud zároveň Auditor splnil další své povinnosti dle této smlouvy, tedy zejména došlo k řádnému </w:t>
      </w:r>
      <w:r w:rsidRPr="00E5785E">
        <w:rPr>
          <w:rFonts w:asciiTheme="minorHAnsi" w:hAnsiTheme="minorHAnsi" w:cstheme="minorHAnsi"/>
          <w:b w:val="0"/>
          <w:bCs/>
          <w:sz w:val="22"/>
          <w:szCs w:val="22"/>
          <w:u w:val="none"/>
        </w:rPr>
        <w:t>ověření účetní závěrky, výroční zprávy a správnosti údajů ve zpráv</w:t>
      </w:r>
      <w:r w:rsidR="00FD6647">
        <w:rPr>
          <w:rFonts w:asciiTheme="minorHAnsi" w:hAnsiTheme="minorHAnsi" w:cstheme="minorHAnsi"/>
          <w:b w:val="0"/>
          <w:bCs/>
          <w:sz w:val="22"/>
          <w:szCs w:val="22"/>
          <w:u w:val="none"/>
        </w:rPr>
        <w:t>ě</w:t>
      </w:r>
      <w:r w:rsidRPr="00E5785E">
        <w:rPr>
          <w:rFonts w:asciiTheme="minorHAnsi" w:hAnsiTheme="minorHAnsi" w:cstheme="minorHAnsi"/>
          <w:b w:val="0"/>
          <w:bCs/>
          <w:sz w:val="22"/>
          <w:szCs w:val="22"/>
          <w:u w:val="none"/>
        </w:rPr>
        <w:t xml:space="preserve"> o vztazích mezi propojenými osobami </w:t>
      </w:r>
      <w:r w:rsidR="00FD6647">
        <w:rPr>
          <w:rFonts w:asciiTheme="minorHAnsi" w:hAnsiTheme="minorHAnsi" w:cstheme="minorHAnsi"/>
          <w:b w:val="0"/>
          <w:bCs/>
          <w:sz w:val="22"/>
          <w:szCs w:val="22"/>
          <w:u w:val="none"/>
        </w:rPr>
        <w:t xml:space="preserve">a ve zprávě o udržitelnosti </w:t>
      </w:r>
      <w:r w:rsidRPr="00E5785E">
        <w:rPr>
          <w:rFonts w:asciiTheme="minorHAnsi" w:hAnsiTheme="minorHAnsi" w:cstheme="minorHAnsi"/>
          <w:b w:val="0"/>
          <w:bCs/>
          <w:sz w:val="22"/>
          <w:szCs w:val="22"/>
          <w:u w:val="none"/>
        </w:rPr>
        <w:t>za dané účetní období</w:t>
      </w:r>
      <w:r w:rsidR="00AD2A7B" w:rsidRPr="00E5785E">
        <w:rPr>
          <w:rFonts w:asciiTheme="minorHAnsi" w:hAnsiTheme="minorHAnsi" w:cstheme="minorHAnsi"/>
          <w:b w:val="0"/>
          <w:bCs/>
          <w:sz w:val="22"/>
          <w:szCs w:val="22"/>
          <w:u w:val="none"/>
        </w:rPr>
        <w:t>.</w:t>
      </w:r>
    </w:p>
    <w:p w14:paraId="2952F21A" w14:textId="200D0451" w:rsidR="00AD2A7B" w:rsidRPr="00E5785E" w:rsidRDefault="00AD2A7B"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Odměna</w:t>
      </w:r>
      <w:r w:rsidR="00D365BE" w:rsidRPr="00E5785E">
        <w:rPr>
          <w:rFonts w:asciiTheme="minorHAnsi" w:hAnsiTheme="minorHAnsi" w:cstheme="minorHAnsi"/>
          <w:b w:val="0"/>
          <w:bCs/>
          <w:sz w:val="22"/>
          <w:szCs w:val="22"/>
          <w:u w:val="none"/>
        </w:rPr>
        <w:t xml:space="preserve"> se považuje za zaplacenou </w:t>
      </w:r>
      <w:r w:rsidR="003A5D0C">
        <w:rPr>
          <w:rFonts w:asciiTheme="minorHAnsi" w:hAnsiTheme="minorHAnsi" w:cstheme="minorHAnsi"/>
          <w:b w:val="0"/>
          <w:bCs/>
          <w:sz w:val="22"/>
          <w:szCs w:val="22"/>
          <w:u w:val="none"/>
        </w:rPr>
        <w:t xml:space="preserve">ze strany každého jednotlivého Klienta </w:t>
      </w:r>
      <w:r w:rsidR="00D365BE" w:rsidRPr="00E5785E">
        <w:rPr>
          <w:rFonts w:asciiTheme="minorHAnsi" w:hAnsiTheme="minorHAnsi" w:cstheme="minorHAnsi"/>
          <w:b w:val="0"/>
          <w:bCs/>
          <w:sz w:val="22"/>
          <w:szCs w:val="22"/>
          <w:u w:val="none"/>
        </w:rPr>
        <w:t>v okamžiku, kdy byla příslušná část</w:t>
      </w:r>
      <w:r w:rsidR="003A5D0C">
        <w:rPr>
          <w:rFonts w:asciiTheme="minorHAnsi" w:hAnsiTheme="minorHAnsi" w:cstheme="minorHAnsi"/>
          <w:b w:val="0"/>
          <w:bCs/>
          <w:sz w:val="22"/>
          <w:szCs w:val="22"/>
          <w:u w:val="none"/>
        </w:rPr>
        <w:t xml:space="preserve"> odměny dle Přílohy č. 2 připadající na dotčeného Klienta</w:t>
      </w:r>
      <w:r w:rsidR="000B57BB">
        <w:rPr>
          <w:rFonts w:asciiTheme="minorHAnsi" w:hAnsiTheme="minorHAnsi" w:cstheme="minorHAnsi"/>
          <w:b w:val="0"/>
          <w:bCs/>
          <w:sz w:val="22"/>
          <w:szCs w:val="22"/>
          <w:u w:val="none"/>
        </w:rPr>
        <w:t xml:space="preserve"> </w:t>
      </w:r>
      <w:r w:rsidR="00D365BE" w:rsidRPr="00E5785E">
        <w:rPr>
          <w:rFonts w:asciiTheme="minorHAnsi" w:hAnsiTheme="minorHAnsi" w:cstheme="minorHAnsi"/>
          <w:b w:val="0"/>
          <w:bCs/>
          <w:sz w:val="22"/>
          <w:szCs w:val="22"/>
          <w:u w:val="none"/>
        </w:rPr>
        <w:t xml:space="preserve">odepsána z účtu </w:t>
      </w:r>
      <w:r w:rsidR="003A5D0C">
        <w:rPr>
          <w:rFonts w:asciiTheme="minorHAnsi" w:hAnsiTheme="minorHAnsi" w:cstheme="minorHAnsi"/>
          <w:b w:val="0"/>
          <w:bCs/>
          <w:sz w:val="22"/>
          <w:szCs w:val="22"/>
          <w:u w:val="none"/>
        </w:rPr>
        <w:t>takového</w:t>
      </w:r>
      <w:r w:rsidR="00AB3B3C">
        <w:rPr>
          <w:rFonts w:asciiTheme="minorHAnsi" w:hAnsiTheme="minorHAnsi" w:cstheme="minorHAnsi"/>
          <w:b w:val="0"/>
          <w:bCs/>
          <w:sz w:val="22"/>
          <w:szCs w:val="22"/>
          <w:u w:val="none"/>
        </w:rPr>
        <w:t xml:space="preserve"> </w:t>
      </w:r>
      <w:r w:rsidR="00D365BE" w:rsidRPr="00E5785E">
        <w:rPr>
          <w:rFonts w:asciiTheme="minorHAnsi" w:hAnsiTheme="minorHAnsi" w:cstheme="minorHAnsi"/>
          <w:b w:val="0"/>
          <w:bCs/>
          <w:sz w:val="22"/>
          <w:szCs w:val="22"/>
          <w:u w:val="none"/>
        </w:rPr>
        <w:t>K</w:t>
      </w:r>
      <w:r w:rsidRPr="00E5785E">
        <w:rPr>
          <w:rFonts w:asciiTheme="minorHAnsi" w:hAnsiTheme="minorHAnsi" w:cstheme="minorHAnsi"/>
          <w:b w:val="0"/>
          <w:bCs/>
          <w:sz w:val="22"/>
          <w:szCs w:val="22"/>
          <w:u w:val="none"/>
        </w:rPr>
        <w:t xml:space="preserve">lienta </w:t>
      </w:r>
      <w:r w:rsidR="00D365BE" w:rsidRPr="00E5785E">
        <w:rPr>
          <w:rFonts w:asciiTheme="minorHAnsi" w:hAnsiTheme="minorHAnsi" w:cstheme="minorHAnsi"/>
          <w:b w:val="0"/>
          <w:bCs/>
          <w:sz w:val="22"/>
          <w:szCs w:val="22"/>
          <w:u w:val="none"/>
        </w:rPr>
        <w:t xml:space="preserve">ve prospěch účtu </w:t>
      </w:r>
      <w:r w:rsidRPr="00E5785E">
        <w:rPr>
          <w:rFonts w:asciiTheme="minorHAnsi" w:hAnsiTheme="minorHAnsi" w:cstheme="minorHAnsi"/>
          <w:b w:val="0"/>
          <w:bCs/>
          <w:sz w:val="22"/>
          <w:szCs w:val="22"/>
          <w:u w:val="none"/>
        </w:rPr>
        <w:t>Auditora</w:t>
      </w:r>
      <w:r w:rsidR="00D365BE" w:rsidRPr="00E5785E">
        <w:rPr>
          <w:rFonts w:asciiTheme="minorHAnsi" w:hAnsiTheme="minorHAnsi" w:cstheme="minorHAnsi"/>
          <w:b w:val="0"/>
          <w:bCs/>
          <w:sz w:val="22"/>
          <w:szCs w:val="22"/>
          <w:u w:val="none"/>
        </w:rPr>
        <w:t>.</w:t>
      </w:r>
      <w:r w:rsidRPr="00E5785E">
        <w:rPr>
          <w:rFonts w:asciiTheme="minorHAnsi" w:hAnsiTheme="minorHAnsi" w:cstheme="minorHAnsi"/>
          <w:b w:val="0"/>
          <w:bCs/>
          <w:sz w:val="22"/>
          <w:szCs w:val="22"/>
          <w:u w:val="none"/>
        </w:rPr>
        <w:t xml:space="preserve"> Auditor není oprávněn požadovat žádné zálohy. Odměna bude hrazena na účet Auditora uvedený v</w:t>
      </w:r>
      <w:r w:rsidR="005937E4">
        <w:rPr>
          <w:rFonts w:asciiTheme="minorHAnsi" w:hAnsiTheme="minorHAnsi" w:cstheme="minorHAnsi"/>
          <w:b w:val="0"/>
          <w:bCs/>
          <w:sz w:val="22"/>
          <w:szCs w:val="22"/>
          <w:u w:val="none"/>
        </w:rPr>
        <w:t> příslušné faktuře, kterou bude odměna vyúčtována</w:t>
      </w:r>
      <w:r w:rsidRPr="00E5785E">
        <w:rPr>
          <w:rFonts w:asciiTheme="minorHAnsi" w:hAnsiTheme="minorHAnsi" w:cstheme="minorHAnsi"/>
          <w:b w:val="0"/>
          <w:bCs/>
          <w:sz w:val="22"/>
          <w:szCs w:val="22"/>
          <w:u w:val="none"/>
        </w:rPr>
        <w:t>.</w:t>
      </w:r>
    </w:p>
    <w:p w14:paraId="6E1E8D69" w14:textId="5F9D5920" w:rsidR="00AD2A7B" w:rsidRPr="00E5785E" w:rsidRDefault="00AD2A7B"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je povinen </w:t>
      </w:r>
      <w:r w:rsidR="00D365BE" w:rsidRPr="00E5785E">
        <w:rPr>
          <w:rFonts w:asciiTheme="minorHAnsi" w:hAnsiTheme="minorHAnsi" w:cstheme="minorHAnsi"/>
          <w:b w:val="0"/>
          <w:bCs/>
          <w:sz w:val="22"/>
          <w:szCs w:val="22"/>
          <w:u w:val="none"/>
        </w:rPr>
        <w:t xml:space="preserve">vystavit fakturu </w:t>
      </w:r>
      <w:r w:rsidRPr="00E5785E">
        <w:rPr>
          <w:rFonts w:asciiTheme="minorHAnsi" w:hAnsiTheme="minorHAnsi" w:cstheme="minorHAnsi"/>
          <w:b w:val="0"/>
          <w:bCs/>
          <w:sz w:val="22"/>
          <w:szCs w:val="22"/>
          <w:u w:val="none"/>
        </w:rPr>
        <w:t>nejdříve dnem, kdy mu vzniklo právo na odměnu. Splatnost faktury je tři</w:t>
      </w:r>
      <w:r w:rsidR="004B3D49">
        <w:rPr>
          <w:rFonts w:asciiTheme="minorHAnsi" w:hAnsiTheme="minorHAnsi" w:cstheme="minorHAnsi"/>
          <w:b w:val="0"/>
          <w:bCs/>
          <w:sz w:val="22"/>
          <w:szCs w:val="22"/>
          <w:u w:val="none"/>
        </w:rPr>
        <w:t>cet (30) dnů od</w:t>
      </w:r>
      <w:r w:rsidR="00AB3B3C">
        <w:rPr>
          <w:rFonts w:asciiTheme="minorHAnsi" w:hAnsiTheme="minorHAnsi" w:cstheme="minorHAnsi"/>
          <w:b w:val="0"/>
          <w:bCs/>
          <w:sz w:val="22"/>
          <w:szCs w:val="22"/>
          <w:u w:val="none"/>
        </w:rPr>
        <w:t>e dne</w:t>
      </w:r>
      <w:r w:rsidR="004B3D49">
        <w:rPr>
          <w:rFonts w:asciiTheme="minorHAnsi" w:hAnsiTheme="minorHAnsi" w:cstheme="minorHAnsi"/>
          <w:b w:val="0"/>
          <w:bCs/>
          <w:sz w:val="22"/>
          <w:szCs w:val="22"/>
          <w:u w:val="none"/>
        </w:rPr>
        <w:t xml:space="preserve"> jejího doručení</w:t>
      </w:r>
      <w:r w:rsidRPr="00E5785E">
        <w:rPr>
          <w:rFonts w:asciiTheme="minorHAnsi" w:hAnsiTheme="minorHAnsi" w:cstheme="minorHAnsi"/>
          <w:b w:val="0"/>
          <w:bCs/>
          <w:sz w:val="22"/>
          <w:szCs w:val="22"/>
          <w:u w:val="none"/>
        </w:rPr>
        <w:t>.</w:t>
      </w:r>
    </w:p>
    <w:p w14:paraId="2523D74D" w14:textId="34A29A01" w:rsidR="00D365BE" w:rsidRPr="00E5785E" w:rsidRDefault="00D365BE"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Faktura </w:t>
      </w:r>
      <w:r w:rsidR="00AD2A7B" w:rsidRPr="00E5785E">
        <w:rPr>
          <w:rFonts w:asciiTheme="minorHAnsi" w:hAnsiTheme="minorHAnsi" w:cstheme="minorHAnsi"/>
          <w:b w:val="0"/>
          <w:bCs/>
          <w:sz w:val="22"/>
          <w:szCs w:val="22"/>
          <w:u w:val="none"/>
        </w:rPr>
        <w:t xml:space="preserve">Auditora </w:t>
      </w:r>
      <w:r w:rsidRPr="00E5785E">
        <w:rPr>
          <w:rFonts w:asciiTheme="minorHAnsi" w:hAnsiTheme="minorHAnsi" w:cstheme="minorHAnsi"/>
          <w:b w:val="0"/>
          <w:bCs/>
          <w:sz w:val="22"/>
          <w:szCs w:val="22"/>
          <w:u w:val="none"/>
        </w:rPr>
        <w:t>musí obsahovat následující údaje: označení</w:t>
      </w:r>
      <w:r w:rsidR="00384CCB">
        <w:rPr>
          <w:rFonts w:asciiTheme="minorHAnsi" w:hAnsiTheme="minorHAnsi" w:cstheme="minorHAnsi"/>
          <w:b w:val="0"/>
          <w:bCs/>
          <w:sz w:val="22"/>
          <w:szCs w:val="22"/>
          <w:u w:val="none"/>
        </w:rPr>
        <w:t xml:space="preserve"> Auditora a</w:t>
      </w:r>
      <w:r w:rsidRPr="00E5785E">
        <w:rPr>
          <w:rFonts w:asciiTheme="minorHAnsi" w:hAnsiTheme="minorHAnsi" w:cstheme="minorHAnsi"/>
          <w:b w:val="0"/>
          <w:bCs/>
          <w:sz w:val="22"/>
          <w:szCs w:val="22"/>
          <w:u w:val="none"/>
        </w:rPr>
        <w:t xml:space="preserve"> </w:t>
      </w:r>
      <w:r w:rsidR="00384CCB">
        <w:rPr>
          <w:rFonts w:asciiTheme="minorHAnsi" w:hAnsiTheme="minorHAnsi" w:cstheme="minorHAnsi"/>
          <w:b w:val="0"/>
          <w:bCs/>
          <w:sz w:val="22"/>
          <w:szCs w:val="22"/>
          <w:u w:val="none"/>
        </w:rPr>
        <w:t>dotčeného Klienta,</w:t>
      </w:r>
      <w:r w:rsidRPr="00E5785E">
        <w:rPr>
          <w:rFonts w:asciiTheme="minorHAnsi" w:hAnsiTheme="minorHAnsi" w:cstheme="minorHAnsi"/>
          <w:b w:val="0"/>
          <w:bCs/>
          <w:sz w:val="22"/>
          <w:szCs w:val="22"/>
          <w:u w:val="none"/>
        </w:rPr>
        <w:t xml:space="preserve"> adresy jejich sídla,</w:t>
      </w:r>
      <w:r w:rsidR="00384CCB">
        <w:rPr>
          <w:rFonts w:asciiTheme="minorHAnsi" w:hAnsiTheme="minorHAnsi" w:cstheme="minorHAnsi"/>
          <w:b w:val="0"/>
          <w:bCs/>
          <w:sz w:val="22"/>
          <w:szCs w:val="22"/>
          <w:u w:val="none"/>
        </w:rPr>
        <w:t xml:space="preserve"> jejich</w:t>
      </w:r>
      <w:r w:rsidRPr="00E5785E">
        <w:rPr>
          <w:rFonts w:asciiTheme="minorHAnsi" w:hAnsiTheme="minorHAnsi" w:cstheme="minorHAnsi"/>
          <w:b w:val="0"/>
          <w:bCs/>
          <w:sz w:val="22"/>
          <w:szCs w:val="22"/>
          <w:u w:val="none"/>
        </w:rPr>
        <w:t xml:space="preserve"> IČ a DIČ, číslo faktury, den vystavení a den splatnosti faktury, den uskutečnění zdanitelného plnění, označení peněžního ústavu a číslo účtu, na který se má plat</w:t>
      </w:r>
      <w:r w:rsidR="00A45C7F" w:rsidRPr="00E5785E">
        <w:rPr>
          <w:rFonts w:asciiTheme="minorHAnsi" w:hAnsiTheme="minorHAnsi" w:cstheme="minorHAnsi"/>
          <w:b w:val="0"/>
          <w:bCs/>
          <w:sz w:val="22"/>
          <w:szCs w:val="22"/>
          <w:u w:val="none"/>
        </w:rPr>
        <w:t xml:space="preserve">it v souladu s touto smlouvou, </w:t>
      </w:r>
      <w:r w:rsidRPr="00E5785E">
        <w:rPr>
          <w:rFonts w:asciiTheme="minorHAnsi" w:hAnsiTheme="minorHAnsi" w:cstheme="minorHAnsi"/>
          <w:b w:val="0"/>
          <w:bCs/>
          <w:sz w:val="22"/>
          <w:szCs w:val="22"/>
          <w:u w:val="none"/>
        </w:rPr>
        <w:t>fakturovanou částku</w:t>
      </w:r>
      <w:r w:rsidR="002C67E5">
        <w:rPr>
          <w:rFonts w:asciiTheme="minorHAnsi" w:hAnsiTheme="minorHAnsi" w:cstheme="minorHAnsi"/>
          <w:b w:val="0"/>
          <w:bCs/>
          <w:sz w:val="22"/>
          <w:szCs w:val="22"/>
          <w:u w:val="none"/>
        </w:rPr>
        <w:t xml:space="preserve"> bez DPH, včetně DPH</w:t>
      </w:r>
      <w:r w:rsidRPr="00E5785E">
        <w:rPr>
          <w:rFonts w:asciiTheme="minorHAnsi" w:hAnsiTheme="minorHAnsi" w:cstheme="minorHAnsi"/>
          <w:b w:val="0"/>
          <w:bCs/>
          <w:sz w:val="22"/>
          <w:szCs w:val="22"/>
          <w:u w:val="none"/>
        </w:rPr>
        <w:t xml:space="preserve"> a případné další náležitosti stanovené příslušnými právními předpisy. </w:t>
      </w:r>
    </w:p>
    <w:p w14:paraId="6B077D03" w14:textId="4D1BC5A9" w:rsidR="00D365BE" w:rsidRPr="00E5785E" w:rsidRDefault="00D365BE"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Nebude-li faktura obsahovat stanovené náležitosti, nebo v ní nebudou správně uvedené údaje dle této smlouvy, je </w:t>
      </w:r>
      <w:r w:rsidR="00AB3B3C">
        <w:rPr>
          <w:rFonts w:asciiTheme="minorHAnsi" w:hAnsiTheme="minorHAnsi" w:cstheme="minorHAnsi"/>
          <w:b w:val="0"/>
          <w:bCs/>
          <w:sz w:val="22"/>
          <w:szCs w:val="22"/>
          <w:u w:val="none"/>
        </w:rPr>
        <w:t xml:space="preserve">daný </w:t>
      </w:r>
      <w:r w:rsidR="00AD2A7B" w:rsidRPr="00E5785E">
        <w:rPr>
          <w:rFonts w:asciiTheme="minorHAnsi" w:hAnsiTheme="minorHAnsi" w:cstheme="minorHAnsi"/>
          <w:b w:val="0"/>
          <w:bCs/>
          <w:sz w:val="22"/>
          <w:szCs w:val="22"/>
          <w:u w:val="none"/>
        </w:rPr>
        <w:t>Klient</w:t>
      </w:r>
      <w:r w:rsidRPr="00E5785E">
        <w:rPr>
          <w:rFonts w:asciiTheme="minorHAnsi" w:hAnsiTheme="minorHAnsi" w:cstheme="minorHAnsi"/>
          <w:b w:val="0"/>
          <w:bCs/>
          <w:sz w:val="22"/>
          <w:szCs w:val="22"/>
          <w:u w:val="none"/>
        </w:rPr>
        <w:t xml:space="preserve"> oprávněn fakturu vrátit ve lhůtě deseti (10) dnů od jejího obdržení </w:t>
      </w:r>
      <w:r w:rsidR="00AD2A7B" w:rsidRPr="00E5785E">
        <w:rPr>
          <w:rFonts w:asciiTheme="minorHAnsi" w:hAnsiTheme="minorHAnsi" w:cstheme="minorHAnsi"/>
          <w:b w:val="0"/>
          <w:bCs/>
          <w:sz w:val="22"/>
          <w:szCs w:val="22"/>
          <w:u w:val="none"/>
        </w:rPr>
        <w:t>Auditorovi</w:t>
      </w:r>
      <w:r w:rsidRPr="00E5785E">
        <w:rPr>
          <w:rFonts w:asciiTheme="minorHAnsi" w:hAnsiTheme="minorHAnsi" w:cstheme="minorHAnsi"/>
          <w:b w:val="0"/>
          <w:bCs/>
          <w:sz w:val="22"/>
          <w:szCs w:val="22"/>
          <w:u w:val="none"/>
        </w:rPr>
        <w:t xml:space="preserve">. V takovém případě se přeruší běh lhůty splatnosti a nová lhůta splatnosti počne běžet doručením opravené </w:t>
      </w:r>
      <w:r w:rsidR="00E72FFD">
        <w:rPr>
          <w:rFonts w:asciiTheme="minorHAnsi" w:hAnsiTheme="minorHAnsi" w:cstheme="minorHAnsi"/>
          <w:b w:val="0"/>
          <w:bCs/>
          <w:sz w:val="22"/>
          <w:szCs w:val="22"/>
          <w:u w:val="none"/>
        </w:rPr>
        <w:t xml:space="preserve">a řádně zaslané </w:t>
      </w:r>
      <w:r w:rsidRPr="00E5785E">
        <w:rPr>
          <w:rFonts w:asciiTheme="minorHAnsi" w:hAnsiTheme="minorHAnsi" w:cstheme="minorHAnsi"/>
          <w:b w:val="0"/>
          <w:bCs/>
          <w:sz w:val="22"/>
          <w:szCs w:val="22"/>
          <w:u w:val="none"/>
        </w:rPr>
        <w:t>faktury</w:t>
      </w:r>
      <w:r w:rsidR="002639E3">
        <w:rPr>
          <w:rFonts w:asciiTheme="minorHAnsi" w:hAnsiTheme="minorHAnsi" w:cstheme="minorHAnsi"/>
          <w:b w:val="0"/>
          <w:bCs/>
          <w:sz w:val="22"/>
          <w:szCs w:val="22"/>
          <w:u w:val="none"/>
        </w:rPr>
        <w:t xml:space="preserve"> </w:t>
      </w:r>
      <w:r w:rsidR="00AB3B3C">
        <w:rPr>
          <w:rFonts w:asciiTheme="minorHAnsi" w:hAnsiTheme="minorHAnsi" w:cstheme="minorHAnsi"/>
          <w:b w:val="0"/>
          <w:bCs/>
          <w:sz w:val="22"/>
          <w:szCs w:val="22"/>
          <w:u w:val="none"/>
        </w:rPr>
        <w:t>d</w:t>
      </w:r>
      <w:r w:rsidR="00384CCB">
        <w:rPr>
          <w:rFonts w:asciiTheme="minorHAnsi" w:hAnsiTheme="minorHAnsi" w:cstheme="minorHAnsi"/>
          <w:b w:val="0"/>
          <w:bCs/>
          <w:sz w:val="22"/>
          <w:szCs w:val="22"/>
          <w:u w:val="none"/>
        </w:rPr>
        <w:t>otče</w:t>
      </w:r>
      <w:r w:rsidR="00AB3B3C">
        <w:rPr>
          <w:rFonts w:asciiTheme="minorHAnsi" w:hAnsiTheme="minorHAnsi" w:cstheme="minorHAnsi"/>
          <w:b w:val="0"/>
          <w:bCs/>
          <w:sz w:val="22"/>
          <w:szCs w:val="22"/>
          <w:u w:val="none"/>
        </w:rPr>
        <w:t xml:space="preserve">nému </w:t>
      </w:r>
      <w:r w:rsidR="002639E3">
        <w:rPr>
          <w:rFonts w:asciiTheme="minorHAnsi" w:hAnsiTheme="minorHAnsi" w:cstheme="minorHAnsi"/>
          <w:b w:val="0"/>
          <w:bCs/>
          <w:sz w:val="22"/>
          <w:szCs w:val="22"/>
          <w:u w:val="none"/>
        </w:rPr>
        <w:t>Klientovi</w:t>
      </w:r>
      <w:r w:rsidRPr="00E5785E">
        <w:rPr>
          <w:rFonts w:asciiTheme="minorHAnsi" w:hAnsiTheme="minorHAnsi" w:cstheme="minorHAnsi"/>
          <w:b w:val="0"/>
          <w:bCs/>
          <w:sz w:val="22"/>
          <w:szCs w:val="22"/>
          <w:u w:val="none"/>
        </w:rPr>
        <w:t>.</w:t>
      </w:r>
    </w:p>
    <w:p w14:paraId="1953C657" w14:textId="23AA0555" w:rsidR="00AD2A7B" w:rsidRPr="00E5785E" w:rsidRDefault="00AD2A7B"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w:t>
      </w:r>
      <w:r w:rsidR="00D365BE" w:rsidRPr="00E5785E">
        <w:rPr>
          <w:rFonts w:asciiTheme="minorHAnsi" w:hAnsiTheme="minorHAnsi" w:cstheme="minorHAnsi"/>
          <w:b w:val="0"/>
          <w:bCs/>
          <w:sz w:val="22"/>
          <w:szCs w:val="22"/>
          <w:u w:val="none"/>
        </w:rPr>
        <w:t xml:space="preserve">se zavazuje vystavit </w:t>
      </w:r>
      <w:r w:rsidR="0019142E">
        <w:rPr>
          <w:rFonts w:asciiTheme="minorHAnsi" w:hAnsiTheme="minorHAnsi" w:cstheme="minorHAnsi"/>
          <w:b w:val="0"/>
          <w:bCs/>
          <w:sz w:val="22"/>
          <w:szCs w:val="22"/>
          <w:u w:val="none"/>
        </w:rPr>
        <w:t xml:space="preserve">každému </w:t>
      </w:r>
      <w:r w:rsidR="00D365BE" w:rsidRPr="00E5785E">
        <w:rPr>
          <w:rFonts w:asciiTheme="minorHAnsi" w:hAnsiTheme="minorHAnsi" w:cstheme="minorHAnsi"/>
          <w:b w:val="0"/>
          <w:bCs/>
          <w:sz w:val="22"/>
          <w:szCs w:val="22"/>
          <w:u w:val="none"/>
        </w:rPr>
        <w:t>K</w:t>
      </w:r>
      <w:r w:rsidRPr="00E5785E">
        <w:rPr>
          <w:rFonts w:asciiTheme="minorHAnsi" w:hAnsiTheme="minorHAnsi" w:cstheme="minorHAnsi"/>
          <w:b w:val="0"/>
          <w:bCs/>
          <w:sz w:val="22"/>
          <w:szCs w:val="22"/>
          <w:u w:val="none"/>
        </w:rPr>
        <w:t xml:space="preserve">lientovi </w:t>
      </w:r>
      <w:r w:rsidR="00D365BE" w:rsidRPr="00E5785E">
        <w:rPr>
          <w:rFonts w:asciiTheme="minorHAnsi" w:hAnsiTheme="minorHAnsi" w:cstheme="minorHAnsi"/>
          <w:b w:val="0"/>
          <w:bCs/>
          <w:sz w:val="22"/>
          <w:szCs w:val="22"/>
          <w:u w:val="none"/>
        </w:rPr>
        <w:t>na</w:t>
      </w:r>
      <w:r w:rsidR="00E3098E">
        <w:rPr>
          <w:rFonts w:asciiTheme="minorHAnsi" w:hAnsiTheme="minorHAnsi" w:cstheme="minorHAnsi"/>
          <w:b w:val="0"/>
          <w:bCs/>
          <w:sz w:val="22"/>
          <w:szCs w:val="22"/>
          <w:u w:val="none"/>
        </w:rPr>
        <w:t xml:space="preserve"> </w:t>
      </w:r>
      <w:r w:rsidRPr="00E5785E">
        <w:rPr>
          <w:rFonts w:asciiTheme="minorHAnsi" w:hAnsiTheme="minorHAnsi" w:cstheme="minorHAnsi"/>
          <w:b w:val="0"/>
          <w:bCs/>
          <w:sz w:val="22"/>
          <w:szCs w:val="22"/>
          <w:u w:val="none"/>
        </w:rPr>
        <w:t>odměnu</w:t>
      </w:r>
      <w:r w:rsidR="003A5D0C">
        <w:rPr>
          <w:rFonts w:asciiTheme="minorHAnsi" w:hAnsiTheme="minorHAnsi" w:cstheme="minorHAnsi"/>
          <w:b w:val="0"/>
          <w:bCs/>
          <w:sz w:val="22"/>
          <w:szCs w:val="22"/>
          <w:u w:val="none"/>
        </w:rPr>
        <w:t xml:space="preserve"> </w:t>
      </w:r>
      <w:r w:rsidR="006B616D">
        <w:rPr>
          <w:rFonts w:asciiTheme="minorHAnsi" w:hAnsiTheme="minorHAnsi" w:cstheme="minorHAnsi"/>
          <w:b w:val="0"/>
          <w:bCs/>
          <w:sz w:val="22"/>
          <w:szCs w:val="22"/>
          <w:u w:val="none"/>
        </w:rPr>
        <w:t xml:space="preserve">připadající na dotčeného Klienta </w:t>
      </w:r>
      <w:r w:rsidR="003A5D0C">
        <w:rPr>
          <w:rFonts w:asciiTheme="minorHAnsi" w:hAnsiTheme="minorHAnsi" w:cstheme="minorHAnsi"/>
          <w:b w:val="0"/>
          <w:bCs/>
          <w:sz w:val="22"/>
          <w:szCs w:val="22"/>
          <w:u w:val="none"/>
        </w:rPr>
        <w:t>dle Přílohy č. 2</w:t>
      </w:r>
      <w:r w:rsidR="00D365BE" w:rsidRPr="00E5785E">
        <w:rPr>
          <w:rFonts w:asciiTheme="minorHAnsi" w:hAnsiTheme="minorHAnsi" w:cstheme="minorHAnsi"/>
          <w:b w:val="0"/>
          <w:bCs/>
          <w:sz w:val="22"/>
          <w:szCs w:val="22"/>
          <w:u w:val="none"/>
        </w:rPr>
        <w:t xml:space="preserve"> fakturu ve formátu PDF</w:t>
      </w:r>
      <w:r w:rsidR="00892CB7">
        <w:rPr>
          <w:rFonts w:asciiTheme="minorHAnsi" w:hAnsiTheme="minorHAnsi" w:cstheme="minorHAnsi"/>
          <w:b w:val="0"/>
          <w:bCs/>
          <w:sz w:val="22"/>
          <w:szCs w:val="22"/>
          <w:u w:val="none"/>
        </w:rPr>
        <w:t xml:space="preserve"> a</w:t>
      </w:r>
      <w:r w:rsidR="00D365BE" w:rsidRPr="00E5785E">
        <w:rPr>
          <w:rFonts w:asciiTheme="minorHAnsi" w:hAnsiTheme="minorHAnsi" w:cstheme="minorHAnsi"/>
          <w:b w:val="0"/>
          <w:bCs/>
          <w:sz w:val="22"/>
          <w:szCs w:val="22"/>
          <w:u w:val="none"/>
        </w:rPr>
        <w:t xml:space="preserve"> zaslat </w:t>
      </w:r>
      <w:r w:rsidR="00892CB7">
        <w:rPr>
          <w:rFonts w:asciiTheme="minorHAnsi" w:hAnsiTheme="minorHAnsi" w:cstheme="minorHAnsi"/>
          <w:b w:val="0"/>
          <w:bCs/>
          <w:sz w:val="22"/>
          <w:szCs w:val="22"/>
          <w:u w:val="none"/>
        </w:rPr>
        <w:t xml:space="preserve">ji </w:t>
      </w:r>
      <w:r w:rsidR="0019142E">
        <w:rPr>
          <w:rFonts w:asciiTheme="minorHAnsi" w:hAnsiTheme="minorHAnsi" w:cstheme="minorHAnsi"/>
          <w:b w:val="0"/>
          <w:bCs/>
          <w:sz w:val="22"/>
          <w:szCs w:val="22"/>
          <w:u w:val="none"/>
        </w:rPr>
        <w:t xml:space="preserve">danému </w:t>
      </w:r>
      <w:r w:rsidRPr="00E5785E">
        <w:rPr>
          <w:rFonts w:asciiTheme="minorHAnsi" w:hAnsiTheme="minorHAnsi" w:cstheme="minorHAnsi"/>
          <w:b w:val="0"/>
          <w:bCs/>
          <w:sz w:val="22"/>
          <w:szCs w:val="22"/>
          <w:u w:val="none"/>
        </w:rPr>
        <w:t>Klientovi</w:t>
      </w:r>
      <w:r w:rsidR="00D365BE" w:rsidRPr="00E5785E">
        <w:rPr>
          <w:rFonts w:asciiTheme="minorHAnsi" w:hAnsiTheme="minorHAnsi" w:cstheme="minorHAnsi"/>
          <w:b w:val="0"/>
          <w:bCs/>
          <w:sz w:val="22"/>
          <w:szCs w:val="22"/>
          <w:u w:val="none"/>
        </w:rPr>
        <w:t xml:space="preserve"> na </w:t>
      </w:r>
      <w:r w:rsidR="0019142E">
        <w:rPr>
          <w:rFonts w:asciiTheme="minorHAnsi" w:hAnsiTheme="minorHAnsi" w:cstheme="minorHAnsi"/>
          <w:b w:val="0"/>
          <w:bCs/>
          <w:sz w:val="22"/>
          <w:szCs w:val="22"/>
          <w:u w:val="none"/>
        </w:rPr>
        <w:t xml:space="preserve">příslušnou </w:t>
      </w:r>
      <w:r w:rsidR="00D365BE" w:rsidRPr="00E5785E">
        <w:rPr>
          <w:rFonts w:asciiTheme="minorHAnsi" w:hAnsiTheme="minorHAnsi" w:cstheme="minorHAnsi"/>
          <w:b w:val="0"/>
          <w:bCs/>
          <w:sz w:val="22"/>
          <w:szCs w:val="22"/>
          <w:u w:val="none"/>
        </w:rPr>
        <w:t>e</w:t>
      </w:r>
      <w:r w:rsidR="002639E3">
        <w:rPr>
          <w:rFonts w:asciiTheme="minorHAnsi" w:hAnsiTheme="minorHAnsi" w:cstheme="minorHAnsi"/>
          <w:b w:val="0"/>
          <w:bCs/>
          <w:sz w:val="22"/>
          <w:szCs w:val="22"/>
          <w:u w:val="none"/>
        </w:rPr>
        <w:t>-</w:t>
      </w:r>
      <w:r w:rsidR="00D365BE" w:rsidRPr="00E5785E">
        <w:rPr>
          <w:rFonts w:asciiTheme="minorHAnsi" w:hAnsiTheme="minorHAnsi" w:cstheme="minorHAnsi"/>
          <w:b w:val="0"/>
          <w:bCs/>
          <w:sz w:val="22"/>
          <w:szCs w:val="22"/>
          <w:u w:val="none"/>
        </w:rPr>
        <w:t>mailovou adresu</w:t>
      </w:r>
      <w:r w:rsidR="0019142E">
        <w:rPr>
          <w:rFonts w:asciiTheme="minorHAnsi" w:hAnsiTheme="minorHAnsi" w:cstheme="minorHAnsi"/>
          <w:b w:val="0"/>
          <w:bCs/>
          <w:sz w:val="22"/>
          <w:szCs w:val="22"/>
          <w:u w:val="none"/>
        </w:rPr>
        <w:t xml:space="preserve"> dotčeného Klienta uvedenou v Příloze č. 1 této smlouvy</w:t>
      </w:r>
      <w:r w:rsidR="00D02D2F">
        <w:rPr>
          <w:rFonts w:asciiTheme="minorHAnsi" w:hAnsiTheme="minorHAnsi" w:cstheme="minorHAnsi"/>
          <w:b w:val="0"/>
          <w:bCs/>
          <w:sz w:val="22"/>
          <w:szCs w:val="22"/>
          <w:u w:val="none"/>
        </w:rPr>
        <w:t>.</w:t>
      </w:r>
      <w:r w:rsidR="00D365BE" w:rsidRPr="00E5785E">
        <w:rPr>
          <w:rFonts w:asciiTheme="minorHAnsi" w:hAnsiTheme="minorHAnsi" w:cstheme="minorHAnsi"/>
          <w:b w:val="0"/>
          <w:bCs/>
          <w:sz w:val="22"/>
          <w:szCs w:val="22"/>
          <w:u w:val="none"/>
        </w:rPr>
        <w:t xml:space="preserve"> Takto vystavená faktura musí splňovat for</w:t>
      </w:r>
      <w:r w:rsidR="007328A3" w:rsidRPr="00E5785E">
        <w:rPr>
          <w:rFonts w:asciiTheme="minorHAnsi" w:hAnsiTheme="minorHAnsi" w:cstheme="minorHAnsi"/>
          <w:b w:val="0"/>
          <w:bCs/>
          <w:sz w:val="22"/>
          <w:szCs w:val="22"/>
          <w:u w:val="none"/>
        </w:rPr>
        <w:t>mální náležitosti vyplývající z </w:t>
      </w:r>
      <w:r w:rsidR="00D365BE" w:rsidRPr="00E5785E">
        <w:rPr>
          <w:rFonts w:asciiTheme="minorHAnsi" w:hAnsiTheme="minorHAnsi" w:cstheme="minorHAnsi"/>
          <w:b w:val="0"/>
          <w:bCs/>
          <w:sz w:val="22"/>
          <w:szCs w:val="22"/>
          <w:u w:val="none"/>
        </w:rPr>
        <w:t>příslušných právních předpisů</w:t>
      </w:r>
      <w:r w:rsidR="0019142E">
        <w:rPr>
          <w:rFonts w:asciiTheme="minorHAnsi" w:hAnsiTheme="minorHAnsi" w:cstheme="minorHAnsi"/>
          <w:b w:val="0"/>
          <w:bCs/>
          <w:sz w:val="22"/>
          <w:szCs w:val="22"/>
          <w:u w:val="none"/>
        </w:rPr>
        <w:t xml:space="preserve"> a musí být zaslána na příslušnou e-mailovou adresu</w:t>
      </w:r>
      <w:r w:rsidR="00E72FFD">
        <w:rPr>
          <w:rFonts w:asciiTheme="minorHAnsi" w:hAnsiTheme="minorHAnsi" w:cstheme="minorHAnsi"/>
          <w:b w:val="0"/>
          <w:bCs/>
          <w:sz w:val="22"/>
          <w:szCs w:val="22"/>
          <w:u w:val="none"/>
        </w:rPr>
        <w:t>, jinak se nepovažuje za doručenou a Klient k nesprávně zaslané faktuře nepřihlíží</w:t>
      </w:r>
      <w:r w:rsidR="00D365BE" w:rsidRPr="00E5785E">
        <w:rPr>
          <w:rFonts w:asciiTheme="minorHAnsi" w:hAnsiTheme="minorHAnsi" w:cstheme="minorHAnsi"/>
          <w:b w:val="0"/>
          <w:bCs/>
          <w:sz w:val="22"/>
          <w:szCs w:val="22"/>
          <w:u w:val="none"/>
        </w:rPr>
        <w:t>.</w:t>
      </w:r>
    </w:p>
    <w:p w14:paraId="3DECC0F6" w14:textId="016F1AE0" w:rsidR="00162F7B" w:rsidRDefault="0019142E" w:rsidP="00AD2A7B">
      <w:pPr>
        <w:pStyle w:val="Nadpis2"/>
        <w:numPr>
          <w:ilvl w:val="1"/>
          <w:numId w:val="24"/>
        </w:numPr>
        <w:tabs>
          <w:tab w:val="clear" w:pos="420"/>
          <w:tab w:val="num" w:pos="709"/>
        </w:tabs>
        <w:spacing w:before="0"/>
        <w:ind w:left="709" w:hanging="709"/>
        <w:rPr>
          <w:rFonts w:asciiTheme="minorHAnsi" w:hAnsiTheme="minorHAnsi" w:cstheme="minorHAnsi"/>
          <w:b w:val="0"/>
          <w:bCs/>
          <w:sz w:val="22"/>
          <w:szCs w:val="22"/>
          <w:u w:val="none"/>
        </w:rPr>
      </w:pPr>
      <w:r>
        <w:rPr>
          <w:rFonts w:asciiTheme="minorHAnsi" w:hAnsiTheme="minorHAnsi" w:cstheme="minorHAnsi"/>
          <w:b w:val="0"/>
          <w:bCs/>
          <w:sz w:val="22"/>
          <w:szCs w:val="22"/>
          <w:u w:val="none"/>
        </w:rPr>
        <w:t xml:space="preserve">Každý </w:t>
      </w:r>
      <w:r w:rsidR="00AD2A7B" w:rsidRPr="00E5785E">
        <w:rPr>
          <w:rFonts w:asciiTheme="minorHAnsi" w:hAnsiTheme="minorHAnsi" w:cstheme="minorHAnsi"/>
          <w:b w:val="0"/>
          <w:bCs/>
          <w:sz w:val="22"/>
          <w:szCs w:val="22"/>
          <w:u w:val="none"/>
        </w:rPr>
        <w:t xml:space="preserve">Klient je oprávněn zčásti nebo zcela odepřít plnění </w:t>
      </w:r>
      <w:r w:rsidR="003A5D0C">
        <w:rPr>
          <w:rFonts w:asciiTheme="minorHAnsi" w:hAnsiTheme="minorHAnsi" w:cstheme="minorHAnsi"/>
          <w:b w:val="0"/>
          <w:bCs/>
          <w:sz w:val="22"/>
          <w:szCs w:val="22"/>
          <w:u w:val="none"/>
        </w:rPr>
        <w:t xml:space="preserve">své části </w:t>
      </w:r>
      <w:r w:rsidR="00AD2A7B" w:rsidRPr="00E5785E">
        <w:rPr>
          <w:rFonts w:asciiTheme="minorHAnsi" w:hAnsiTheme="minorHAnsi" w:cstheme="minorHAnsi"/>
          <w:b w:val="0"/>
          <w:bCs/>
          <w:sz w:val="22"/>
          <w:szCs w:val="22"/>
          <w:u w:val="none"/>
        </w:rPr>
        <w:t>odměny</w:t>
      </w:r>
      <w:r w:rsidR="003A5D0C">
        <w:rPr>
          <w:rFonts w:asciiTheme="minorHAnsi" w:hAnsiTheme="minorHAnsi" w:cstheme="minorHAnsi"/>
          <w:b w:val="0"/>
          <w:bCs/>
          <w:sz w:val="22"/>
          <w:szCs w:val="22"/>
          <w:u w:val="none"/>
        </w:rPr>
        <w:t xml:space="preserve"> dle Přílohy č. 2</w:t>
      </w:r>
      <w:r w:rsidR="00AD2A7B" w:rsidRPr="00E5785E">
        <w:rPr>
          <w:rFonts w:asciiTheme="minorHAnsi" w:hAnsiTheme="minorHAnsi" w:cstheme="minorHAnsi"/>
          <w:b w:val="0"/>
          <w:bCs/>
          <w:sz w:val="22"/>
          <w:szCs w:val="22"/>
          <w:u w:val="none"/>
        </w:rPr>
        <w:t xml:space="preserve">, pokud Auditor neposkytoval svá plnění </w:t>
      </w:r>
      <w:r w:rsidR="002639E3">
        <w:rPr>
          <w:rFonts w:asciiTheme="minorHAnsi" w:hAnsiTheme="minorHAnsi" w:cstheme="minorHAnsi"/>
          <w:b w:val="0"/>
          <w:bCs/>
          <w:sz w:val="22"/>
          <w:szCs w:val="22"/>
          <w:u w:val="none"/>
        </w:rPr>
        <w:t>řádně</w:t>
      </w:r>
      <w:r w:rsidR="00AD2A7B" w:rsidRPr="00E5785E">
        <w:rPr>
          <w:rFonts w:asciiTheme="minorHAnsi" w:hAnsiTheme="minorHAnsi" w:cstheme="minorHAnsi"/>
          <w:b w:val="0"/>
          <w:bCs/>
          <w:sz w:val="22"/>
          <w:szCs w:val="22"/>
          <w:u w:val="none"/>
        </w:rPr>
        <w:t>.</w:t>
      </w:r>
    </w:p>
    <w:p w14:paraId="1D3AFA20" w14:textId="30C83586" w:rsidR="0019142E" w:rsidRPr="003B238D" w:rsidRDefault="0019142E" w:rsidP="003B238D">
      <w:pPr>
        <w:pStyle w:val="Odstavecseseznamem"/>
        <w:numPr>
          <w:ilvl w:val="1"/>
          <w:numId w:val="24"/>
        </w:numPr>
        <w:tabs>
          <w:tab w:val="clear" w:pos="420"/>
          <w:tab w:val="num" w:pos="709"/>
        </w:tabs>
        <w:ind w:left="709" w:hanging="709"/>
        <w:rPr>
          <w:rFonts w:asciiTheme="minorHAnsi" w:hAnsiTheme="minorHAnsi" w:cstheme="minorHAnsi"/>
          <w:sz w:val="22"/>
          <w:szCs w:val="22"/>
        </w:rPr>
      </w:pPr>
      <w:r w:rsidRPr="003B238D">
        <w:rPr>
          <w:rFonts w:asciiTheme="minorHAnsi" w:hAnsiTheme="minorHAnsi" w:cstheme="minorHAnsi"/>
          <w:sz w:val="22"/>
          <w:szCs w:val="22"/>
        </w:rPr>
        <w:t xml:space="preserve">Auditor prohlašuje, že ke dni podpisu této smlouvy není veden v registru nespolehlivých plátců daně z přidané hodnoty a ani mu nejsou známy žádné skutečnosti, na </w:t>
      </w:r>
      <w:proofErr w:type="gramStart"/>
      <w:r w:rsidRPr="003B238D">
        <w:rPr>
          <w:rFonts w:asciiTheme="minorHAnsi" w:hAnsiTheme="minorHAnsi" w:cstheme="minorHAnsi"/>
          <w:sz w:val="22"/>
          <w:szCs w:val="22"/>
        </w:rPr>
        <w:t>základě</w:t>
      </w:r>
      <w:proofErr w:type="gramEnd"/>
      <w:r w:rsidRPr="003B238D">
        <w:rPr>
          <w:rFonts w:asciiTheme="minorHAnsi" w:hAnsiTheme="minorHAnsi" w:cstheme="minorHAnsi"/>
          <w:sz w:val="22"/>
          <w:szCs w:val="22"/>
        </w:rPr>
        <w:t xml:space="preserve"> kterých by mohl správce daně rozhodnout, že Auditor je nespolehlivým plátcem dle § 106a zákona č. 235/2004 Sb., o dani z přidané hodnoty, ve znění pozdějších předpisů. Jestliže správce daně během trvání této smlouvy rozhodne, že Auditor je nespolehlivým plátcem daně z přidané hodnoty, je Auditor povinen neprodleně všem Klientům takovou skutečnost oznámit</w:t>
      </w:r>
      <w:r w:rsidR="00384CCB">
        <w:rPr>
          <w:rFonts w:asciiTheme="minorHAnsi" w:hAnsiTheme="minorHAnsi" w:cstheme="minorHAnsi"/>
          <w:sz w:val="22"/>
          <w:szCs w:val="22"/>
        </w:rPr>
        <w:t xml:space="preserve"> způsobem dle odst. 10.1. této smlouvy</w:t>
      </w:r>
      <w:r w:rsidRPr="003B238D">
        <w:rPr>
          <w:rFonts w:asciiTheme="minorHAnsi" w:hAnsiTheme="minorHAnsi" w:cstheme="minorHAnsi"/>
          <w:sz w:val="22"/>
          <w:szCs w:val="22"/>
        </w:rPr>
        <w:t>.</w:t>
      </w:r>
    </w:p>
    <w:p w14:paraId="556A21F0" w14:textId="77777777" w:rsidR="0019142E" w:rsidRPr="003B238D" w:rsidRDefault="0019142E" w:rsidP="003B238D">
      <w:pPr>
        <w:pStyle w:val="Odstavecseseznamem"/>
        <w:ind w:left="420"/>
        <w:rPr>
          <w:rFonts w:asciiTheme="minorHAnsi" w:hAnsiTheme="minorHAnsi" w:cstheme="minorHAnsi"/>
          <w:sz w:val="22"/>
          <w:szCs w:val="22"/>
        </w:rPr>
      </w:pPr>
    </w:p>
    <w:p w14:paraId="3EB3708A" w14:textId="77777777" w:rsidR="00AD2A7B" w:rsidRPr="00E5785E" w:rsidRDefault="00AD2A7B" w:rsidP="00AD2A7B">
      <w:pPr>
        <w:pStyle w:val="Nadpis1"/>
        <w:numPr>
          <w:ilvl w:val="0"/>
          <w:numId w:val="22"/>
        </w:numPr>
        <w:tabs>
          <w:tab w:val="clear" w:pos="420"/>
          <w:tab w:val="num" w:pos="709"/>
        </w:tabs>
        <w:spacing w:before="0" w:after="120"/>
        <w:ind w:left="709" w:hanging="709"/>
        <w:jc w:val="left"/>
        <w:rPr>
          <w:rFonts w:asciiTheme="minorHAnsi" w:hAnsiTheme="minorHAnsi" w:cstheme="minorHAnsi"/>
          <w:smallCaps/>
          <w:sz w:val="22"/>
          <w:szCs w:val="22"/>
        </w:rPr>
      </w:pPr>
      <w:r w:rsidRPr="00E5785E">
        <w:rPr>
          <w:rFonts w:asciiTheme="minorHAnsi" w:hAnsiTheme="minorHAnsi" w:cstheme="minorHAnsi"/>
          <w:smallCaps/>
          <w:sz w:val="22"/>
          <w:szCs w:val="22"/>
        </w:rPr>
        <w:t>Povinnosti Auditora</w:t>
      </w:r>
    </w:p>
    <w:p w14:paraId="04F12971" w14:textId="1D28F051" w:rsidR="00AD2A7B" w:rsidRPr="00E5785E" w:rsidRDefault="00AD2A7B" w:rsidP="00377769">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Auditor je povinen při plnění sv</w:t>
      </w:r>
      <w:r w:rsidR="00315292" w:rsidRPr="00E5785E">
        <w:rPr>
          <w:rFonts w:asciiTheme="minorHAnsi" w:hAnsiTheme="minorHAnsi" w:cstheme="minorHAnsi"/>
          <w:b w:val="0"/>
          <w:bCs/>
          <w:sz w:val="22"/>
          <w:szCs w:val="22"/>
          <w:u w:val="none"/>
        </w:rPr>
        <w:t xml:space="preserve">ých povinností </w:t>
      </w:r>
      <w:r w:rsidRPr="00E5785E">
        <w:rPr>
          <w:rFonts w:asciiTheme="minorHAnsi" w:hAnsiTheme="minorHAnsi" w:cstheme="minorHAnsi"/>
          <w:b w:val="0"/>
          <w:bCs/>
          <w:sz w:val="22"/>
          <w:szCs w:val="22"/>
          <w:u w:val="none"/>
        </w:rPr>
        <w:t xml:space="preserve">dodržovat příslušná ustanovení obecně závazných právních </w:t>
      </w:r>
      <w:r w:rsidRPr="005E14BF">
        <w:rPr>
          <w:rFonts w:asciiTheme="minorHAnsi" w:hAnsiTheme="minorHAnsi" w:cstheme="minorHAnsi"/>
          <w:b w:val="0"/>
          <w:bCs/>
          <w:sz w:val="22"/>
          <w:szCs w:val="22"/>
          <w:u w:val="none"/>
        </w:rPr>
        <w:t xml:space="preserve">předpisů a </w:t>
      </w:r>
      <w:r w:rsidR="002D48C2" w:rsidRPr="005E14BF">
        <w:rPr>
          <w:rFonts w:asciiTheme="minorHAnsi" w:hAnsiTheme="minorHAnsi" w:cstheme="minorHAnsi"/>
          <w:b w:val="0"/>
          <w:bCs/>
          <w:sz w:val="22"/>
          <w:szCs w:val="22"/>
          <w:u w:val="none"/>
        </w:rPr>
        <w:t>jiných</w:t>
      </w:r>
      <w:r w:rsidRPr="005E14BF">
        <w:rPr>
          <w:rFonts w:asciiTheme="minorHAnsi" w:hAnsiTheme="minorHAnsi" w:cstheme="minorHAnsi"/>
          <w:b w:val="0"/>
          <w:bCs/>
          <w:sz w:val="22"/>
          <w:szCs w:val="22"/>
          <w:u w:val="none"/>
        </w:rPr>
        <w:t xml:space="preserve"> standardů</w:t>
      </w:r>
      <w:r w:rsidRPr="00E5785E">
        <w:rPr>
          <w:rFonts w:asciiTheme="minorHAnsi" w:hAnsiTheme="minorHAnsi" w:cstheme="minorHAnsi"/>
          <w:b w:val="0"/>
          <w:bCs/>
          <w:sz w:val="22"/>
          <w:szCs w:val="22"/>
          <w:u w:val="none"/>
        </w:rPr>
        <w:t xml:space="preserve"> týkajících se jeho činnosti, zejména pokud jde </w:t>
      </w:r>
      <w:r w:rsidRPr="00E5785E">
        <w:rPr>
          <w:rFonts w:asciiTheme="minorHAnsi" w:hAnsiTheme="minorHAnsi" w:cstheme="minorHAnsi"/>
          <w:b w:val="0"/>
          <w:bCs/>
          <w:sz w:val="22"/>
          <w:szCs w:val="22"/>
          <w:u w:val="none"/>
        </w:rPr>
        <w:lastRenderedPageBreak/>
        <w:t>o povinnosti stan</w:t>
      </w:r>
      <w:r w:rsidR="007328A3" w:rsidRPr="00E5785E">
        <w:rPr>
          <w:rFonts w:asciiTheme="minorHAnsi" w:hAnsiTheme="minorHAnsi" w:cstheme="minorHAnsi"/>
          <w:b w:val="0"/>
          <w:bCs/>
          <w:sz w:val="22"/>
          <w:szCs w:val="22"/>
          <w:u w:val="none"/>
        </w:rPr>
        <w:t>ovené zákonem č. 93/2009 Sb., o </w:t>
      </w:r>
      <w:r w:rsidRPr="00E5785E">
        <w:rPr>
          <w:rFonts w:asciiTheme="minorHAnsi" w:hAnsiTheme="minorHAnsi" w:cstheme="minorHAnsi"/>
          <w:b w:val="0"/>
          <w:bCs/>
          <w:sz w:val="22"/>
          <w:szCs w:val="22"/>
          <w:u w:val="none"/>
        </w:rPr>
        <w:t>auditorech</w:t>
      </w:r>
      <w:r w:rsidR="00377769">
        <w:rPr>
          <w:rFonts w:asciiTheme="minorHAnsi" w:hAnsiTheme="minorHAnsi" w:cstheme="minorHAnsi"/>
          <w:b w:val="0"/>
          <w:bCs/>
          <w:sz w:val="22"/>
          <w:szCs w:val="22"/>
          <w:u w:val="none"/>
        </w:rPr>
        <w:t xml:space="preserve"> </w:t>
      </w:r>
      <w:r w:rsidR="00377769" w:rsidRPr="00377769">
        <w:rPr>
          <w:rFonts w:asciiTheme="minorHAnsi" w:hAnsiTheme="minorHAnsi" w:cstheme="minorHAnsi"/>
          <w:b w:val="0"/>
          <w:bCs/>
          <w:sz w:val="22"/>
          <w:szCs w:val="22"/>
          <w:u w:val="none"/>
        </w:rPr>
        <w:t>a o změně některých zákonů (zákon o auditorech)</w:t>
      </w:r>
      <w:r w:rsidRPr="00E5785E">
        <w:rPr>
          <w:rFonts w:asciiTheme="minorHAnsi" w:hAnsiTheme="minorHAnsi" w:cstheme="minorHAnsi"/>
          <w:b w:val="0"/>
          <w:bCs/>
          <w:sz w:val="22"/>
          <w:szCs w:val="22"/>
          <w:u w:val="none"/>
        </w:rPr>
        <w:t>, ve znění pozdějších předp</w:t>
      </w:r>
      <w:r w:rsidR="007328A3" w:rsidRPr="00E5785E">
        <w:rPr>
          <w:rFonts w:asciiTheme="minorHAnsi" w:hAnsiTheme="minorHAnsi" w:cstheme="minorHAnsi"/>
          <w:b w:val="0"/>
          <w:bCs/>
          <w:sz w:val="22"/>
          <w:szCs w:val="22"/>
          <w:u w:val="none"/>
        </w:rPr>
        <w:t>isů, zákonem č. 563/1991 Sb., o </w:t>
      </w:r>
      <w:r w:rsidRPr="00E5785E">
        <w:rPr>
          <w:rFonts w:asciiTheme="minorHAnsi" w:hAnsiTheme="minorHAnsi" w:cstheme="minorHAnsi"/>
          <w:b w:val="0"/>
          <w:bCs/>
          <w:sz w:val="22"/>
          <w:szCs w:val="22"/>
          <w:u w:val="none"/>
        </w:rPr>
        <w:t xml:space="preserve">účetnictví, ve znění pozdějších předpisů, zákonem č. 89/2012 Sb., občanský zákoník, ve znění pozdějších předpisů, včetně </w:t>
      </w:r>
      <w:r w:rsidR="007328A3" w:rsidRPr="00E5785E">
        <w:rPr>
          <w:rFonts w:asciiTheme="minorHAnsi" w:hAnsiTheme="minorHAnsi" w:cstheme="minorHAnsi"/>
          <w:b w:val="0"/>
          <w:bCs/>
          <w:sz w:val="22"/>
          <w:szCs w:val="22"/>
          <w:u w:val="none"/>
        </w:rPr>
        <w:t xml:space="preserve">právních předpisů, které tyto zákony případně později nahradí, včetně </w:t>
      </w:r>
      <w:r w:rsidRPr="00E5785E">
        <w:rPr>
          <w:rFonts w:asciiTheme="minorHAnsi" w:hAnsiTheme="minorHAnsi" w:cstheme="minorHAnsi"/>
          <w:b w:val="0"/>
          <w:bCs/>
          <w:sz w:val="22"/>
          <w:szCs w:val="22"/>
          <w:u w:val="none"/>
        </w:rPr>
        <w:t xml:space="preserve">prováděcích předpisů k těmto zákonům, </w:t>
      </w:r>
      <w:r w:rsidR="007B7B7E" w:rsidRPr="007B7B7E">
        <w:rPr>
          <w:rFonts w:asciiTheme="minorHAnsi" w:hAnsiTheme="minorHAnsi" w:cstheme="minorHAnsi"/>
          <w:b w:val="0"/>
          <w:bCs/>
          <w:sz w:val="22"/>
          <w:szCs w:val="22"/>
          <w:u w:val="none"/>
        </w:rPr>
        <w:t xml:space="preserve">přímo aplikovatelné předpisy Evropské Unie, </w:t>
      </w:r>
      <w:r w:rsidR="007B7B7E">
        <w:rPr>
          <w:rFonts w:asciiTheme="minorHAnsi" w:hAnsiTheme="minorHAnsi" w:cstheme="minorHAnsi"/>
          <w:b w:val="0"/>
          <w:bCs/>
          <w:sz w:val="22"/>
          <w:szCs w:val="22"/>
          <w:u w:val="none"/>
        </w:rPr>
        <w:t xml:space="preserve">a </w:t>
      </w:r>
      <w:r w:rsidRPr="00E5785E">
        <w:rPr>
          <w:rFonts w:asciiTheme="minorHAnsi" w:hAnsiTheme="minorHAnsi" w:cstheme="minorHAnsi"/>
          <w:b w:val="0"/>
          <w:bCs/>
          <w:sz w:val="22"/>
          <w:szCs w:val="22"/>
          <w:u w:val="none"/>
        </w:rPr>
        <w:t xml:space="preserve">dále </w:t>
      </w:r>
      <w:r w:rsidR="00B83971">
        <w:rPr>
          <w:rFonts w:asciiTheme="minorHAnsi" w:hAnsiTheme="minorHAnsi" w:cstheme="minorHAnsi"/>
          <w:b w:val="0"/>
          <w:bCs/>
          <w:sz w:val="22"/>
          <w:szCs w:val="22"/>
          <w:u w:val="none"/>
        </w:rPr>
        <w:t xml:space="preserve">příslušná ustanovení </w:t>
      </w:r>
      <w:r w:rsidRPr="00E5785E">
        <w:rPr>
          <w:rFonts w:asciiTheme="minorHAnsi" w:hAnsiTheme="minorHAnsi" w:cstheme="minorHAnsi"/>
          <w:b w:val="0"/>
          <w:bCs/>
          <w:sz w:val="22"/>
          <w:szCs w:val="22"/>
          <w:u w:val="none"/>
        </w:rPr>
        <w:t>mezinárodní</w:t>
      </w:r>
      <w:r w:rsidR="00B83971">
        <w:rPr>
          <w:rFonts w:asciiTheme="minorHAnsi" w:hAnsiTheme="minorHAnsi" w:cstheme="minorHAnsi"/>
          <w:b w:val="0"/>
          <w:bCs/>
          <w:sz w:val="22"/>
          <w:szCs w:val="22"/>
          <w:u w:val="none"/>
        </w:rPr>
        <w:t>ch</w:t>
      </w:r>
      <w:r w:rsidRPr="00E5785E">
        <w:rPr>
          <w:rFonts w:asciiTheme="minorHAnsi" w:hAnsiTheme="minorHAnsi" w:cstheme="minorHAnsi"/>
          <w:b w:val="0"/>
          <w:bCs/>
          <w:sz w:val="22"/>
          <w:szCs w:val="22"/>
          <w:u w:val="none"/>
        </w:rPr>
        <w:t xml:space="preserve"> auditorsk</w:t>
      </w:r>
      <w:r w:rsidR="00B83971">
        <w:rPr>
          <w:rFonts w:asciiTheme="minorHAnsi" w:hAnsiTheme="minorHAnsi" w:cstheme="minorHAnsi"/>
          <w:b w:val="0"/>
          <w:bCs/>
          <w:sz w:val="22"/>
          <w:szCs w:val="22"/>
          <w:u w:val="none"/>
        </w:rPr>
        <w:t>ých</w:t>
      </w:r>
      <w:r w:rsidRPr="00E5785E">
        <w:rPr>
          <w:rFonts w:asciiTheme="minorHAnsi" w:hAnsiTheme="minorHAnsi" w:cstheme="minorHAnsi"/>
          <w:b w:val="0"/>
          <w:bCs/>
          <w:sz w:val="22"/>
          <w:szCs w:val="22"/>
          <w:u w:val="none"/>
        </w:rPr>
        <w:t xml:space="preserve"> standard</w:t>
      </w:r>
      <w:r w:rsidR="00EC4987">
        <w:rPr>
          <w:rFonts w:asciiTheme="minorHAnsi" w:hAnsiTheme="minorHAnsi" w:cstheme="minorHAnsi"/>
          <w:b w:val="0"/>
          <w:bCs/>
          <w:sz w:val="22"/>
          <w:szCs w:val="22"/>
          <w:u w:val="none"/>
        </w:rPr>
        <w:t>ů a</w:t>
      </w:r>
      <w:r w:rsidRPr="00E5785E">
        <w:rPr>
          <w:rFonts w:asciiTheme="minorHAnsi" w:hAnsiTheme="minorHAnsi" w:cstheme="minorHAnsi"/>
          <w:b w:val="0"/>
          <w:bCs/>
          <w:sz w:val="22"/>
          <w:szCs w:val="22"/>
          <w:u w:val="none"/>
        </w:rPr>
        <w:t xml:space="preserve"> aplikační</w:t>
      </w:r>
      <w:r w:rsidR="00EC4987">
        <w:rPr>
          <w:rFonts w:asciiTheme="minorHAnsi" w:hAnsiTheme="minorHAnsi" w:cstheme="minorHAnsi"/>
          <w:b w:val="0"/>
          <w:bCs/>
          <w:sz w:val="22"/>
          <w:szCs w:val="22"/>
          <w:u w:val="none"/>
        </w:rPr>
        <w:t>ch</w:t>
      </w:r>
      <w:r w:rsidRPr="00E5785E">
        <w:rPr>
          <w:rFonts w:asciiTheme="minorHAnsi" w:hAnsiTheme="minorHAnsi" w:cstheme="minorHAnsi"/>
          <w:b w:val="0"/>
          <w:bCs/>
          <w:sz w:val="22"/>
          <w:szCs w:val="22"/>
          <w:u w:val="none"/>
        </w:rPr>
        <w:t xml:space="preserve"> dolož</w:t>
      </w:r>
      <w:r w:rsidR="00EC4987">
        <w:rPr>
          <w:rFonts w:asciiTheme="minorHAnsi" w:hAnsiTheme="minorHAnsi" w:cstheme="minorHAnsi"/>
          <w:b w:val="0"/>
          <w:bCs/>
          <w:sz w:val="22"/>
          <w:szCs w:val="22"/>
          <w:u w:val="none"/>
        </w:rPr>
        <w:t>e</w:t>
      </w:r>
      <w:r w:rsidRPr="00E5785E">
        <w:rPr>
          <w:rFonts w:asciiTheme="minorHAnsi" w:hAnsiTheme="minorHAnsi" w:cstheme="minorHAnsi"/>
          <w:b w:val="0"/>
          <w:bCs/>
          <w:sz w:val="22"/>
          <w:szCs w:val="22"/>
          <w:u w:val="none"/>
        </w:rPr>
        <w:t>k</w:t>
      </w:r>
      <w:r w:rsidR="00EC4987">
        <w:rPr>
          <w:rFonts w:asciiTheme="minorHAnsi" w:hAnsiTheme="minorHAnsi" w:cstheme="minorHAnsi"/>
          <w:b w:val="0"/>
          <w:bCs/>
          <w:sz w:val="22"/>
          <w:szCs w:val="22"/>
          <w:u w:val="none"/>
        </w:rPr>
        <w:t xml:space="preserve"> vydaných </w:t>
      </w:r>
      <w:r w:rsidRPr="00E5785E">
        <w:rPr>
          <w:rFonts w:asciiTheme="minorHAnsi" w:hAnsiTheme="minorHAnsi" w:cstheme="minorHAnsi"/>
          <w:b w:val="0"/>
          <w:bCs/>
          <w:sz w:val="22"/>
          <w:szCs w:val="22"/>
          <w:u w:val="none"/>
        </w:rPr>
        <w:t xml:space="preserve"> K</w:t>
      </w:r>
      <w:r w:rsidR="00377769">
        <w:rPr>
          <w:rFonts w:asciiTheme="minorHAnsi" w:hAnsiTheme="minorHAnsi" w:cstheme="minorHAnsi"/>
          <w:b w:val="0"/>
          <w:bCs/>
          <w:sz w:val="22"/>
          <w:szCs w:val="22"/>
          <w:u w:val="none"/>
        </w:rPr>
        <w:t>omor</w:t>
      </w:r>
      <w:r w:rsidR="00EC4987">
        <w:rPr>
          <w:rFonts w:asciiTheme="minorHAnsi" w:hAnsiTheme="minorHAnsi" w:cstheme="minorHAnsi"/>
          <w:b w:val="0"/>
          <w:bCs/>
          <w:sz w:val="22"/>
          <w:szCs w:val="22"/>
          <w:u w:val="none"/>
        </w:rPr>
        <w:t>ou</w:t>
      </w:r>
      <w:r w:rsidR="00377769">
        <w:rPr>
          <w:rFonts w:asciiTheme="minorHAnsi" w:hAnsiTheme="minorHAnsi" w:cstheme="minorHAnsi"/>
          <w:b w:val="0"/>
          <w:bCs/>
          <w:sz w:val="22"/>
          <w:szCs w:val="22"/>
          <w:u w:val="none"/>
        </w:rPr>
        <w:t xml:space="preserve"> auditorů </w:t>
      </w:r>
      <w:r w:rsidRPr="00E5785E">
        <w:rPr>
          <w:rFonts w:asciiTheme="minorHAnsi" w:hAnsiTheme="minorHAnsi" w:cstheme="minorHAnsi"/>
          <w:b w:val="0"/>
          <w:bCs/>
          <w:sz w:val="22"/>
          <w:szCs w:val="22"/>
          <w:u w:val="none"/>
        </w:rPr>
        <w:t>ČR</w:t>
      </w:r>
      <w:r w:rsidR="005E14BF">
        <w:rPr>
          <w:rFonts w:asciiTheme="minorHAnsi" w:hAnsiTheme="minorHAnsi" w:cstheme="minorHAnsi"/>
          <w:b w:val="0"/>
          <w:bCs/>
          <w:sz w:val="22"/>
          <w:szCs w:val="22"/>
          <w:u w:val="none"/>
        </w:rPr>
        <w:t xml:space="preserve">, </w:t>
      </w:r>
      <w:r w:rsidRPr="00E5785E">
        <w:rPr>
          <w:rFonts w:asciiTheme="minorHAnsi" w:hAnsiTheme="minorHAnsi" w:cstheme="minorHAnsi"/>
          <w:b w:val="0"/>
          <w:bCs/>
          <w:sz w:val="22"/>
          <w:szCs w:val="22"/>
          <w:u w:val="none"/>
        </w:rPr>
        <w:t xml:space="preserve">jakož i stavovské předpisy včetně Etického kodexu vydaného Komorou auditorů </w:t>
      </w:r>
      <w:r w:rsidR="00377769">
        <w:rPr>
          <w:rFonts w:asciiTheme="minorHAnsi" w:hAnsiTheme="minorHAnsi" w:cstheme="minorHAnsi"/>
          <w:b w:val="0"/>
          <w:bCs/>
          <w:sz w:val="22"/>
          <w:szCs w:val="22"/>
          <w:u w:val="none"/>
        </w:rPr>
        <w:t xml:space="preserve">ČR </w:t>
      </w:r>
      <w:r w:rsidRPr="00E5785E">
        <w:rPr>
          <w:rFonts w:asciiTheme="minorHAnsi" w:hAnsiTheme="minorHAnsi" w:cstheme="minorHAnsi"/>
          <w:b w:val="0"/>
          <w:bCs/>
          <w:sz w:val="22"/>
          <w:szCs w:val="22"/>
          <w:u w:val="none"/>
        </w:rPr>
        <w:t>atd</w:t>
      </w:r>
      <w:r w:rsidR="00EB7410">
        <w:rPr>
          <w:rFonts w:asciiTheme="minorHAnsi" w:hAnsiTheme="minorHAnsi" w:cstheme="minorHAnsi"/>
          <w:b w:val="0"/>
          <w:bCs/>
          <w:sz w:val="22"/>
          <w:szCs w:val="22"/>
          <w:u w:val="none"/>
        </w:rPr>
        <w:t>.</w:t>
      </w:r>
    </w:p>
    <w:p w14:paraId="32CF7638" w14:textId="4016DBB9"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je v případě účetní závěrky povinen především ověřit, zda účetní závěrka podává věrný a poctivý obraz stavu majetku a závazků, vlastního kapitálu, výsledku hospodaření a finanční situace </w:t>
      </w:r>
      <w:r w:rsidR="0006089E">
        <w:rPr>
          <w:rFonts w:asciiTheme="minorHAnsi" w:hAnsiTheme="minorHAnsi" w:cstheme="minorHAnsi"/>
          <w:b w:val="0"/>
          <w:bCs/>
          <w:sz w:val="22"/>
          <w:szCs w:val="22"/>
          <w:u w:val="none"/>
        </w:rPr>
        <w:t>d</w:t>
      </w:r>
      <w:r w:rsidR="007B7B7E">
        <w:rPr>
          <w:rFonts w:asciiTheme="minorHAnsi" w:hAnsiTheme="minorHAnsi" w:cstheme="minorHAnsi"/>
          <w:b w:val="0"/>
          <w:bCs/>
          <w:sz w:val="22"/>
          <w:szCs w:val="22"/>
          <w:u w:val="none"/>
        </w:rPr>
        <w:t>otče</w:t>
      </w:r>
      <w:r w:rsidR="0006089E">
        <w:rPr>
          <w:rFonts w:asciiTheme="minorHAnsi" w:hAnsiTheme="minorHAnsi" w:cstheme="minorHAnsi"/>
          <w:b w:val="0"/>
          <w:bCs/>
          <w:sz w:val="22"/>
          <w:szCs w:val="22"/>
          <w:u w:val="none"/>
        </w:rPr>
        <w:t xml:space="preserve">ného </w:t>
      </w:r>
      <w:r w:rsidRPr="00E5785E">
        <w:rPr>
          <w:rFonts w:asciiTheme="minorHAnsi" w:hAnsiTheme="minorHAnsi" w:cstheme="minorHAnsi"/>
          <w:b w:val="0"/>
          <w:bCs/>
          <w:sz w:val="22"/>
          <w:szCs w:val="22"/>
          <w:u w:val="none"/>
        </w:rPr>
        <w:t xml:space="preserve">Klienta, včetně posouzení naplnění zásady nepřetržitého trvání (zásada </w:t>
      </w:r>
      <w:r w:rsidR="007328A3" w:rsidRPr="00E5785E">
        <w:rPr>
          <w:rFonts w:asciiTheme="minorHAnsi" w:hAnsiTheme="minorHAnsi" w:cstheme="minorHAnsi"/>
          <w:b w:val="0"/>
          <w:bCs/>
          <w:sz w:val="22"/>
          <w:szCs w:val="22"/>
          <w:u w:val="none"/>
        </w:rPr>
        <w:t>„</w:t>
      </w:r>
      <w:proofErr w:type="spellStart"/>
      <w:r w:rsidRPr="00E5785E">
        <w:rPr>
          <w:rFonts w:asciiTheme="minorHAnsi" w:hAnsiTheme="minorHAnsi" w:cstheme="minorHAnsi"/>
          <w:b w:val="0"/>
          <w:bCs/>
          <w:i/>
          <w:sz w:val="22"/>
          <w:szCs w:val="22"/>
          <w:u w:val="none"/>
        </w:rPr>
        <w:t>going</w:t>
      </w:r>
      <w:proofErr w:type="spellEnd"/>
      <w:r w:rsidR="009033B4">
        <w:rPr>
          <w:rFonts w:asciiTheme="minorHAnsi" w:hAnsiTheme="minorHAnsi" w:cstheme="minorHAnsi"/>
          <w:b w:val="0"/>
          <w:bCs/>
          <w:i/>
          <w:sz w:val="22"/>
          <w:szCs w:val="22"/>
          <w:u w:val="none"/>
        </w:rPr>
        <w:t xml:space="preserve"> </w:t>
      </w:r>
      <w:proofErr w:type="spellStart"/>
      <w:r w:rsidRPr="00E5785E">
        <w:rPr>
          <w:rFonts w:asciiTheme="minorHAnsi" w:hAnsiTheme="minorHAnsi" w:cstheme="minorHAnsi"/>
          <w:b w:val="0"/>
          <w:bCs/>
          <w:i/>
          <w:sz w:val="22"/>
          <w:szCs w:val="22"/>
          <w:u w:val="none"/>
        </w:rPr>
        <w:t>concern</w:t>
      </w:r>
      <w:proofErr w:type="spellEnd"/>
      <w:r w:rsidR="007328A3" w:rsidRPr="00E5785E">
        <w:rPr>
          <w:rFonts w:asciiTheme="minorHAnsi" w:hAnsiTheme="minorHAnsi" w:cstheme="minorHAnsi"/>
          <w:b w:val="0"/>
          <w:bCs/>
          <w:sz w:val="22"/>
          <w:szCs w:val="22"/>
          <w:u w:val="none"/>
        </w:rPr>
        <w:t>“</w:t>
      </w:r>
      <w:r w:rsidRPr="00E5785E">
        <w:rPr>
          <w:rFonts w:asciiTheme="minorHAnsi" w:hAnsiTheme="minorHAnsi" w:cstheme="minorHAnsi"/>
          <w:b w:val="0"/>
          <w:bCs/>
          <w:sz w:val="22"/>
          <w:szCs w:val="22"/>
          <w:u w:val="none"/>
        </w:rPr>
        <w:t xml:space="preserve">), dále zda je účetnictví </w:t>
      </w:r>
      <w:r w:rsidR="0006089E">
        <w:rPr>
          <w:rFonts w:asciiTheme="minorHAnsi" w:hAnsiTheme="minorHAnsi" w:cstheme="minorHAnsi"/>
          <w:b w:val="0"/>
          <w:bCs/>
          <w:sz w:val="22"/>
          <w:szCs w:val="22"/>
          <w:u w:val="none"/>
        </w:rPr>
        <w:t>d</w:t>
      </w:r>
      <w:r w:rsidR="007B7B7E">
        <w:rPr>
          <w:rFonts w:asciiTheme="minorHAnsi" w:hAnsiTheme="minorHAnsi" w:cstheme="minorHAnsi"/>
          <w:b w:val="0"/>
          <w:bCs/>
          <w:sz w:val="22"/>
          <w:szCs w:val="22"/>
          <w:u w:val="none"/>
        </w:rPr>
        <w:t>otče</w:t>
      </w:r>
      <w:r w:rsidR="0006089E">
        <w:rPr>
          <w:rFonts w:asciiTheme="minorHAnsi" w:hAnsiTheme="minorHAnsi" w:cstheme="minorHAnsi"/>
          <w:b w:val="0"/>
          <w:bCs/>
          <w:sz w:val="22"/>
          <w:szCs w:val="22"/>
          <w:u w:val="none"/>
        </w:rPr>
        <w:t xml:space="preserve">ného </w:t>
      </w:r>
      <w:r w:rsidRPr="00E5785E">
        <w:rPr>
          <w:rFonts w:asciiTheme="minorHAnsi" w:hAnsiTheme="minorHAnsi" w:cstheme="minorHAnsi"/>
          <w:b w:val="0"/>
          <w:bCs/>
          <w:sz w:val="22"/>
          <w:szCs w:val="22"/>
          <w:u w:val="none"/>
        </w:rPr>
        <w:t>Klienta vedeno úplně, průkazným způsobem, správně, srozumitelně, přehledně a způsobem zaručujícím trvalost účetních záznamů a v souladu se všemi předmětnými právními předpisy a standard</w:t>
      </w:r>
      <w:r w:rsidR="005E14BF">
        <w:rPr>
          <w:rFonts w:asciiTheme="minorHAnsi" w:hAnsiTheme="minorHAnsi" w:cstheme="minorHAnsi"/>
          <w:b w:val="0"/>
          <w:bCs/>
          <w:sz w:val="22"/>
          <w:szCs w:val="22"/>
          <w:u w:val="none"/>
        </w:rPr>
        <w:t>y.</w:t>
      </w:r>
    </w:p>
    <w:p w14:paraId="5BF71596" w14:textId="3D0D4FF2"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Ověření příslušné výroční zprávy </w:t>
      </w:r>
      <w:r w:rsidR="0006089E">
        <w:rPr>
          <w:rFonts w:asciiTheme="minorHAnsi" w:hAnsiTheme="minorHAnsi" w:cstheme="minorHAnsi"/>
          <w:b w:val="0"/>
          <w:bCs/>
          <w:sz w:val="22"/>
          <w:szCs w:val="22"/>
          <w:u w:val="none"/>
        </w:rPr>
        <w:t xml:space="preserve">každého </w:t>
      </w:r>
      <w:r w:rsidRPr="00E5785E">
        <w:rPr>
          <w:rFonts w:asciiTheme="minorHAnsi" w:hAnsiTheme="minorHAnsi" w:cstheme="minorHAnsi"/>
          <w:b w:val="0"/>
          <w:bCs/>
          <w:sz w:val="22"/>
          <w:szCs w:val="22"/>
          <w:u w:val="none"/>
        </w:rPr>
        <w:t xml:space="preserve">Klienta bude zahrnovat ověření skutečností, zda tato výroční zpráva obsahuje zákonem požadované náležitosti a zda je v souladu s Auditorem ověřenou </w:t>
      </w:r>
      <w:r w:rsidR="004E146E">
        <w:rPr>
          <w:rFonts w:asciiTheme="minorHAnsi" w:hAnsiTheme="minorHAnsi" w:cstheme="minorHAnsi"/>
          <w:b w:val="0"/>
          <w:bCs/>
          <w:sz w:val="22"/>
          <w:szCs w:val="22"/>
          <w:u w:val="none"/>
        </w:rPr>
        <w:t xml:space="preserve">řádnou </w:t>
      </w:r>
      <w:r w:rsidRPr="00E5785E">
        <w:rPr>
          <w:rFonts w:asciiTheme="minorHAnsi" w:hAnsiTheme="minorHAnsi" w:cstheme="minorHAnsi"/>
          <w:b w:val="0"/>
          <w:bCs/>
          <w:sz w:val="22"/>
          <w:szCs w:val="22"/>
          <w:u w:val="none"/>
        </w:rPr>
        <w:t>účetní závěrkou.</w:t>
      </w:r>
    </w:p>
    <w:p w14:paraId="31041421" w14:textId="147B408A"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Bez zbytečného odkladu po </w:t>
      </w:r>
      <w:r w:rsidR="004E146E">
        <w:rPr>
          <w:rFonts w:asciiTheme="minorHAnsi" w:hAnsiTheme="minorHAnsi" w:cstheme="minorHAnsi"/>
          <w:b w:val="0"/>
          <w:bCs/>
          <w:sz w:val="22"/>
          <w:szCs w:val="22"/>
          <w:u w:val="none"/>
        </w:rPr>
        <w:t xml:space="preserve">nabytí účinnosti </w:t>
      </w:r>
      <w:r w:rsidRPr="00E5785E">
        <w:rPr>
          <w:rFonts w:asciiTheme="minorHAnsi" w:hAnsiTheme="minorHAnsi" w:cstheme="minorHAnsi"/>
          <w:b w:val="0"/>
          <w:bCs/>
          <w:sz w:val="22"/>
          <w:szCs w:val="22"/>
          <w:u w:val="none"/>
        </w:rPr>
        <w:t xml:space="preserve">této smlouvy a vždy pro každé následující účetní období sdělí Auditor </w:t>
      </w:r>
      <w:r w:rsidR="0006089E">
        <w:rPr>
          <w:rFonts w:asciiTheme="minorHAnsi" w:hAnsiTheme="minorHAnsi" w:cstheme="minorHAnsi"/>
          <w:b w:val="0"/>
          <w:bCs/>
          <w:sz w:val="22"/>
          <w:szCs w:val="22"/>
          <w:u w:val="none"/>
        </w:rPr>
        <w:t xml:space="preserve">každému jednotlivému </w:t>
      </w:r>
      <w:r w:rsidRPr="00E5785E">
        <w:rPr>
          <w:rFonts w:asciiTheme="minorHAnsi" w:hAnsiTheme="minorHAnsi" w:cstheme="minorHAnsi"/>
          <w:b w:val="0"/>
          <w:bCs/>
          <w:sz w:val="22"/>
          <w:szCs w:val="22"/>
          <w:u w:val="none"/>
        </w:rPr>
        <w:t xml:space="preserve">Klientovi </w:t>
      </w:r>
      <w:r w:rsidR="006B06D5">
        <w:rPr>
          <w:rFonts w:asciiTheme="minorHAnsi" w:hAnsiTheme="minorHAnsi" w:cstheme="minorHAnsi"/>
          <w:b w:val="0"/>
          <w:bCs/>
          <w:sz w:val="22"/>
          <w:szCs w:val="22"/>
          <w:u w:val="none"/>
        </w:rPr>
        <w:t xml:space="preserve">s dostatečným předstihem </w:t>
      </w:r>
      <w:r w:rsidRPr="00E5785E">
        <w:rPr>
          <w:rFonts w:asciiTheme="minorHAnsi" w:hAnsiTheme="minorHAnsi" w:cstheme="minorHAnsi"/>
          <w:b w:val="0"/>
          <w:bCs/>
          <w:sz w:val="22"/>
          <w:szCs w:val="22"/>
          <w:u w:val="none"/>
        </w:rPr>
        <w:t xml:space="preserve">požadavky na poskytnutí právních, účetních a jiných dokumentů, jakož i dalších požadavků na poskytnutí součinnosti nezbytných pro plnění </w:t>
      </w:r>
      <w:r w:rsidR="00315292" w:rsidRPr="00E5785E">
        <w:rPr>
          <w:rFonts w:asciiTheme="minorHAnsi" w:hAnsiTheme="minorHAnsi" w:cstheme="minorHAnsi"/>
          <w:b w:val="0"/>
          <w:bCs/>
          <w:sz w:val="22"/>
          <w:szCs w:val="22"/>
          <w:u w:val="none"/>
        </w:rPr>
        <w:t xml:space="preserve">povinností </w:t>
      </w:r>
      <w:r w:rsidRPr="00E5785E">
        <w:rPr>
          <w:rFonts w:asciiTheme="minorHAnsi" w:hAnsiTheme="minorHAnsi" w:cstheme="minorHAnsi"/>
          <w:b w:val="0"/>
          <w:bCs/>
          <w:sz w:val="22"/>
          <w:szCs w:val="22"/>
          <w:u w:val="none"/>
        </w:rPr>
        <w:t>Auditora.</w:t>
      </w:r>
    </w:p>
    <w:p w14:paraId="0484FA67" w14:textId="0E3D632C"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zpracuje zprávu auditora a předloží svůj názor na příslušnou </w:t>
      </w:r>
      <w:r w:rsidR="004E146E">
        <w:rPr>
          <w:rFonts w:asciiTheme="minorHAnsi" w:hAnsiTheme="minorHAnsi" w:cstheme="minorHAnsi"/>
          <w:b w:val="0"/>
          <w:bCs/>
          <w:sz w:val="22"/>
          <w:szCs w:val="22"/>
          <w:u w:val="none"/>
        </w:rPr>
        <w:t xml:space="preserve">řádnou </w:t>
      </w:r>
      <w:r w:rsidRPr="00E5785E">
        <w:rPr>
          <w:rFonts w:asciiTheme="minorHAnsi" w:hAnsiTheme="minorHAnsi" w:cstheme="minorHAnsi"/>
          <w:b w:val="0"/>
          <w:bCs/>
          <w:sz w:val="22"/>
          <w:szCs w:val="22"/>
          <w:u w:val="none"/>
        </w:rPr>
        <w:t xml:space="preserve">účetní závěrku sestavenou </w:t>
      </w:r>
      <w:r w:rsidR="00B211B6">
        <w:rPr>
          <w:rFonts w:asciiTheme="minorHAnsi" w:hAnsiTheme="minorHAnsi" w:cstheme="minorHAnsi"/>
          <w:b w:val="0"/>
          <w:bCs/>
          <w:sz w:val="22"/>
          <w:szCs w:val="22"/>
          <w:u w:val="none"/>
        </w:rPr>
        <w:t xml:space="preserve">daným </w:t>
      </w:r>
      <w:r w:rsidRPr="00E5785E">
        <w:rPr>
          <w:rFonts w:asciiTheme="minorHAnsi" w:hAnsiTheme="minorHAnsi" w:cstheme="minorHAnsi"/>
          <w:b w:val="0"/>
          <w:bCs/>
          <w:sz w:val="22"/>
          <w:szCs w:val="22"/>
          <w:u w:val="none"/>
        </w:rPr>
        <w:t>Klientem</w:t>
      </w:r>
      <w:r w:rsidR="009033B4">
        <w:rPr>
          <w:rFonts w:asciiTheme="minorHAnsi" w:hAnsiTheme="minorHAnsi" w:cstheme="minorHAnsi"/>
          <w:b w:val="0"/>
          <w:bCs/>
          <w:sz w:val="22"/>
          <w:szCs w:val="22"/>
          <w:u w:val="none"/>
        </w:rPr>
        <w:t xml:space="preserve"> (výrok auditora)</w:t>
      </w:r>
      <w:r w:rsidRPr="00E5785E">
        <w:rPr>
          <w:rFonts w:asciiTheme="minorHAnsi" w:hAnsiTheme="minorHAnsi" w:cstheme="minorHAnsi"/>
          <w:b w:val="0"/>
          <w:bCs/>
          <w:sz w:val="22"/>
          <w:szCs w:val="22"/>
          <w:u w:val="none"/>
        </w:rPr>
        <w:t xml:space="preserve">. Auditor ověří informace prokazující údaje uvedené v účetní závěrce. Auditor posuzuje významné účetní odhady a rozhodnutí vedení účetní jednotky, které byly do účetní závěrky ověřovaného období promítnuty. Povinností Auditora je postupovat v souladu s auditorskými </w:t>
      </w:r>
      <w:r w:rsidR="009033B4">
        <w:rPr>
          <w:rFonts w:asciiTheme="minorHAnsi" w:hAnsiTheme="minorHAnsi" w:cstheme="minorHAnsi"/>
          <w:b w:val="0"/>
          <w:bCs/>
          <w:sz w:val="22"/>
          <w:szCs w:val="22"/>
          <w:u w:val="none"/>
        </w:rPr>
        <w:t xml:space="preserve">standardy </w:t>
      </w:r>
      <w:r w:rsidRPr="00E5785E">
        <w:rPr>
          <w:rFonts w:asciiTheme="minorHAnsi" w:hAnsiTheme="minorHAnsi" w:cstheme="minorHAnsi"/>
          <w:b w:val="0"/>
          <w:bCs/>
          <w:sz w:val="22"/>
          <w:szCs w:val="22"/>
          <w:u w:val="none"/>
        </w:rPr>
        <w:t>tak, aby získal všechny informace, které jsou podle je</w:t>
      </w:r>
      <w:r w:rsidR="009033B4">
        <w:rPr>
          <w:rFonts w:asciiTheme="minorHAnsi" w:hAnsiTheme="minorHAnsi" w:cstheme="minorHAnsi"/>
          <w:b w:val="0"/>
          <w:bCs/>
          <w:sz w:val="22"/>
          <w:szCs w:val="22"/>
          <w:u w:val="none"/>
        </w:rPr>
        <w:t xml:space="preserve">ho </w:t>
      </w:r>
      <w:r w:rsidRPr="00E5785E">
        <w:rPr>
          <w:rFonts w:asciiTheme="minorHAnsi" w:hAnsiTheme="minorHAnsi" w:cstheme="minorHAnsi"/>
          <w:b w:val="0"/>
          <w:bCs/>
          <w:sz w:val="22"/>
          <w:szCs w:val="22"/>
          <w:u w:val="none"/>
        </w:rPr>
        <w:t xml:space="preserve">nejlepšího vědomí nezbytné pro ověření účetní závěrky a poskytují přiměřenou </w:t>
      </w:r>
      <w:r w:rsidR="005E14BF">
        <w:rPr>
          <w:rFonts w:asciiTheme="minorHAnsi" w:hAnsiTheme="minorHAnsi" w:cstheme="minorHAnsi"/>
          <w:b w:val="0"/>
          <w:bCs/>
          <w:sz w:val="22"/>
          <w:szCs w:val="22"/>
          <w:u w:val="none"/>
        </w:rPr>
        <w:t>jistotu</w:t>
      </w:r>
      <w:r w:rsidRPr="00E5785E">
        <w:rPr>
          <w:rFonts w:asciiTheme="minorHAnsi" w:hAnsiTheme="minorHAnsi" w:cstheme="minorHAnsi"/>
          <w:b w:val="0"/>
          <w:bCs/>
          <w:sz w:val="22"/>
          <w:szCs w:val="22"/>
          <w:u w:val="none"/>
        </w:rPr>
        <w:t>, že účetní závěrka</w:t>
      </w:r>
      <w:r w:rsidR="004E146E">
        <w:rPr>
          <w:rFonts w:asciiTheme="minorHAnsi" w:hAnsiTheme="minorHAnsi" w:cstheme="minorHAnsi"/>
          <w:b w:val="0"/>
          <w:bCs/>
          <w:sz w:val="22"/>
          <w:szCs w:val="22"/>
          <w:u w:val="none"/>
        </w:rPr>
        <w:t>,</w:t>
      </w:r>
      <w:r w:rsidRPr="00E5785E">
        <w:rPr>
          <w:rFonts w:asciiTheme="minorHAnsi" w:hAnsiTheme="minorHAnsi" w:cstheme="minorHAnsi"/>
          <w:b w:val="0"/>
          <w:bCs/>
          <w:sz w:val="22"/>
          <w:szCs w:val="22"/>
          <w:u w:val="none"/>
        </w:rPr>
        <w:t xml:space="preserve"> výroční zpráva</w:t>
      </w:r>
      <w:r w:rsidR="00FD6647">
        <w:rPr>
          <w:rFonts w:asciiTheme="minorHAnsi" w:hAnsiTheme="minorHAnsi" w:cstheme="minorHAnsi"/>
          <w:b w:val="0"/>
          <w:bCs/>
          <w:sz w:val="22"/>
          <w:szCs w:val="22"/>
          <w:u w:val="none"/>
        </w:rPr>
        <w:t xml:space="preserve">, </w:t>
      </w:r>
      <w:r w:rsidR="004E146E">
        <w:rPr>
          <w:rFonts w:asciiTheme="minorHAnsi" w:hAnsiTheme="minorHAnsi" w:cstheme="minorHAnsi"/>
          <w:b w:val="0"/>
          <w:bCs/>
          <w:sz w:val="22"/>
          <w:szCs w:val="22"/>
          <w:u w:val="none"/>
        </w:rPr>
        <w:t xml:space="preserve">zpráva o vztazích mezi propojenými osobami </w:t>
      </w:r>
      <w:r w:rsidR="00FD6647">
        <w:rPr>
          <w:rFonts w:asciiTheme="minorHAnsi" w:hAnsiTheme="minorHAnsi" w:cstheme="minorHAnsi"/>
          <w:b w:val="0"/>
          <w:bCs/>
          <w:sz w:val="22"/>
          <w:szCs w:val="22"/>
          <w:u w:val="none"/>
        </w:rPr>
        <w:t xml:space="preserve">a zpráva o udržitelnosti </w:t>
      </w:r>
      <w:r w:rsidRPr="00E5785E">
        <w:rPr>
          <w:rFonts w:asciiTheme="minorHAnsi" w:hAnsiTheme="minorHAnsi" w:cstheme="minorHAnsi"/>
          <w:b w:val="0"/>
          <w:bCs/>
          <w:sz w:val="22"/>
          <w:szCs w:val="22"/>
          <w:u w:val="none"/>
        </w:rPr>
        <w:t xml:space="preserve">neobsahují významné nesprávnosti. </w:t>
      </w:r>
    </w:p>
    <w:p w14:paraId="7C86EEAC" w14:textId="1A194FB7"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realizuje takové postupy, aby získal dostatečné a vhodné důkazní informace, že byly zjištěny všechny události do data vyhotovení zprávy auditora, které by mohly vyžadovat úpravy ověřované účetní závěrky nebo jejich uvedení v účetní závěrce. Při získávání informací vztahujících se ke všem významným událostem vzniklým v období od rozvahového dne, resp. data sestavení řádné účetní závěrky, do data vyhotovení zprávy auditora poskytne </w:t>
      </w:r>
      <w:r w:rsidR="00B211B6">
        <w:rPr>
          <w:rFonts w:asciiTheme="minorHAnsi" w:hAnsiTheme="minorHAnsi" w:cstheme="minorHAnsi"/>
          <w:b w:val="0"/>
          <w:bCs/>
          <w:sz w:val="22"/>
          <w:szCs w:val="22"/>
          <w:u w:val="none"/>
        </w:rPr>
        <w:t>d</w:t>
      </w:r>
      <w:r w:rsidR="007B7B7E">
        <w:rPr>
          <w:rFonts w:asciiTheme="minorHAnsi" w:hAnsiTheme="minorHAnsi" w:cstheme="minorHAnsi"/>
          <w:b w:val="0"/>
          <w:bCs/>
          <w:sz w:val="22"/>
          <w:szCs w:val="22"/>
          <w:u w:val="none"/>
        </w:rPr>
        <w:t>otče</w:t>
      </w:r>
      <w:r w:rsidR="00B211B6">
        <w:rPr>
          <w:rFonts w:asciiTheme="minorHAnsi" w:hAnsiTheme="minorHAnsi" w:cstheme="minorHAnsi"/>
          <w:b w:val="0"/>
          <w:bCs/>
          <w:sz w:val="22"/>
          <w:szCs w:val="22"/>
          <w:u w:val="none"/>
        </w:rPr>
        <w:t xml:space="preserve">ný </w:t>
      </w:r>
      <w:r w:rsidRPr="00E5785E">
        <w:rPr>
          <w:rFonts w:asciiTheme="minorHAnsi" w:hAnsiTheme="minorHAnsi" w:cstheme="minorHAnsi"/>
          <w:b w:val="0"/>
          <w:bCs/>
          <w:sz w:val="22"/>
          <w:szCs w:val="22"/>
          <w:u w:val="none"/>
        </w:rPr>
        <w:t>Klient Auditorovi součinnost a je povinen předložit mu dokumenty a sdělit informace týkající se všech v tomto období nastalých významných skutečností ovlivňujících vypovídací schopnost Auditorem ověřované účetní závěrky.</w:t>
      </w:r>
    </w:p>
    <w:p w14:paraId="5F7F3199" w14:textId="641246E1"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Auditor je povinen předem s</w:t>
      </w:r>
      <w:r w:rsidR="00BE3EE8">
        <w:rPr>
          <w:rFonts w:asciiTheme="minorHAnsi" w:hAnsiTheme="minorHAnsi" w:cstheme="minorHAnsi"/>
          <w:b w:val="0"/>
          <w:bCs/>
          <w:sz w:val="22"/>
          <w:szCs w:val="22"/>
          <w:u w:val="none"/>
        </w:rPr>
        <w:t> </w:t>
      </w:r>
      <w:r w:rsidR="007B7B7E">
        <w:rPr>
          <w:rFonts w:asciiTheme="minorHAnsi" w:hAnsiTheme="minorHAnsi" w:cstheme="minorHAnsi"/>
          <w:b w:val="0"/>
          <w:bCs/>
          <w:sz w:val="22"/>
          <w:szCs w:val="22"/>
          <w:u w:val="none"/>
        </w:rPr>
        <w:t>dotčeným</w:t>
      </w:r>
      <w:r w:rsidR="00BE3EE8">
        <w:rPr>
          <w:rFonts w:asciiTheme="minorHAnsi" w:hAnsiTheme="minorHAnsi" w:cstheme="minorHAnsi"/>
          <w:b w:val="0"/>
          <w:bCs/>
          <w:sz w:val="22"/>
          <w:szCs w:val="22"/>
          <w:u w:val="none"/>
        </w:rPr>
        <w:t xml:space="preserve"> </w:t>
      </w:r>
      <w:r w:rsidRPr="00E5785E">
        <w:rPr>
          <w:rFonts w:asciiTheme="minorHAnsi" w:hAnsiTheme="minorHAnsi" w:cstheme="minorHAnsi"/>
          <w:b w:val="0"/>
          <w:bCs/>
          <w:sz w:val="22"/>
          <w:szCs w:val="22"/>
          <w:u w:val="none"/>
        </w:rPr>
        <w:t>Klientem projednat veškeré své závěry včetně zprávy o ověření účetní závěrky,</w:t>
      </w:r>
      <w:r w:rsidR="00C149E7">
        <w:rPr>
          <w:rFonts w:asciiTheme="minorHAnsi" w:hAnsiTheme="minorHAnsi" w:cstheme="minorHAnsi"/>
          <w:b w:val="0"/>
          <w:bCs/>
          <w:sz w:val="22"/>
          <w:szCs w:val="22"/>
          <w:u w:val="none"/>
        </w:rPr>
        <w:t xml:space="preserve"> </w:t>
      </w:r>
      <w:r w:rsidRPr="00E5785E">
        <w:rPr>
          <w:rFonts w:asciiTheme="minorHAnsi" w:hAnsiTheme="minorHAnsi" w:cstheme="minorHAnsi"/>
          <w:b w:val="0"/>
          <w:bCs/>
          <w:sz w:val="22"/>
          <w:szCs w:val="22"/>
          <w:u w:val="none"/>
        </w:rPr>
        <w:t>zejména pokud takové projednání je stanoveno právními předpisy.</w:t>
      </w:r>
    </w:p>
    <w:p w14:paraId="2D9E90D3" w14:textId="5AB3AA21"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Ověření správnosti údajů uvedených v příslušné zprávě o vztazích mezi propojenými osobami bude zahrnovat ověření, zda jsou informace ve zprávě o</w:t>
      </w:r>
      <w:r w:rsidR="007328A3" w:rsidRPr="00E5785E">
        <w:rPr>
          <w:rFonts w:asciiTheme="minorHAnsi" w:hAnsiTheme="minorHAnsi" w:cstheme="minorHAnsi"/>
          <w:b w:val="0"/>
          <w:bCs/>
          <w:sz w:val="22"/>
          <w:szCs w:val="22"/>
          <w:u w:val="none"/>
        </w:rPr>
        <w:t> </w:t>
      </w:r>
      <w:r w:rsidRPr="00E5785E">
        <w:rPr>
          <w:rFonts w:asciiTheme="minorHAnsi" w:hAnsiTheme="minorHAnsi" w:cstheme="minorHAnsi"/>
          <w:b w:val="0"/>
          <w:bCs/>
          <w:sz w:val="22"/>
          <w:szCs w:val="22"/>
          <w:u w:val="none"/>
        </w:rPr>
        <w:t xml:space="preserve">vztazích mezi propojenými osobami uvedeny srozumitelně, věcně správně, v potřebném rozsahu a nezavádějícím způsobem, </w:t>
      </w:r>
      <w:r w:rsidR="006B06D5">
        <w:rPr>
          <w:rFonts w:asciiTheme="minorHAnsi" w:hAnsiTheme="minorHAnsi" w:cstheme="minorHAnsi"/>
          <w:b w:val="0"/>
          <w:bCs/>
          <w:sz w:val="22"/>
          <w:szCs w:val="22"/>
          <w:u w:val="none"/>
        </w:rPr>
        <w:t xml:space="preserve">zda </w:t>
      </w:r>
      <w:r w:rsidRPr="00E5785E">
        <w:rPr>
          <w:rFonts w:asciiTheme="minorHAnsi" w:hAnsiTheme="minorHAnsi" w:cstheme="minorHAnsi"/>
          <w:b w:val="0"/>
          <w:bCs/>
          <w:sz w:val="22"/>
          <w:szCs w:val="22"/>
          <w:u w:val="none"/>
        </w:rPr>
        <w:t xml:space="preserve">korespondují s poznatky, které Auditor získal v průběhu ověřování, </w:t>
      </w:r>
      <w:r w:rsidR="006B06D5">
        <w:rPr>
          <w:rFonts w:asciiTheme="minorHAnsi" w:hAnsiTheme="minorHAnsi" w:cstheme="minorHAnsi"/>
          <w:b w:val="0"/>
          <w:bCs/>
          <w:sz w:val="22"/>
          <w:szCs w:val="22"/>
          <w:u w:val="none"/>
        </w:rPr>
        <w:t xml:space="preserve">zda </w:t>
      </w:r>
      <w:r w:rsidRPr="00E5785E">
        <w:rPr>
          <w:rFonts w:asciiTheme="minorHAnsi" w:hAnsiTheme="minorHAnsi" w:cstheme="minorHAnsi"/>
          <w:b w:val="0"/>
          <w:bCs/>
          <w:sz w:val="22"/>
          <w:szCs w:val="22"/>
          <w:u w:val="none"/>
        </w:rPr>
        <w:t>jsou tyto informace v</w:t>
      </w:r>
      <w:r w:rsidR="004E146E">
        <w:rPr>
          <w:rFonts w:asciiTheme="minorHAnsi" w:hAnsiTheme="minorHAnsi" w:cstheme="minorHAnsi"/>
          <w:b w:val="0"/>
          <w:bCs/>
          <w:sz w:val="22"/>
          <w:szCs w:val="22"/>
          <w:u w:val="none"/>
        </w:rPr>
        <w:t> </w:t>
      </w:r>
      <w:r w:rsidRPr="00E5785E">
        <w:rPr>
          <w:rFonts w:asciiTheme="minorHAnsi" w:hAnsiTheme="minorHAnsi" w:cstheme="minorHAnsi"/>
          <w:b w:val="0"/>
          <w:bCs/>
          <w:sz w:val="22"/>
          <w:szCs w:val="22"/>
          <w:u w:val="none"/>
        </w:rPr>
        <w:t xml:space="preserve">souladu s informacemi uvedenými v účetní závěrce </w:t>
      </w:r>
      <w:r w:rsidR="004E146E">
        <w:rPr>
          <w:rFonts w:asciiTheme="minorHAnsi" w:hAnsiTheme="minorHAnsi" w:cstheme="minorHAnsi"/>
          <w:b w:val="0"/>
          <w:bCs/>
          <w:sz w:val="22"/>
          <w:szCs w:val="22"/>
          <w:u w:val="none"/>
        </w:rPr>
        <w:t xml:space="preserve">a </w:t>
      </w:r>
      <w:r w:rsidRPr="00E5785E">
        <w:rPr>
          <w:rFonts w:asciiTheme="minorHAnsi" w:hAnsiTheme="minorHAnsi" w:cstheme="minorHAnsi"/>
          <w:b w:val="0"/>
          <w:bCs/>
          <w:sz w:val="22"/>
          <w:szCs w:val="22"/>
          <w:u w:val="none"/>
        </w:rPr>
        <w:t xml:space="preserve">prokazatelně nedošlo z některého smluvního vztahu ke vzniku újmy na úkor </w:t>
      </w:r>
      <w:r w:rsidR="00BE3EE8">
        <w:rPr>
          <w:rFonts w:asciiTheme="minorHAnsi" w:hAnsiTheme="minorHAnsi" w:cstheme="minorHAnsi"/>
          <w:b w:val="0"/>
          <w:bCs/>
          <w:sz w:val="22"/>
          <w:szCs w:val="22"/>
          <w:u w:val="none"/>
        </w:rPr>
        <w:t>d</w:t>
      </w:r>
      <w:r w:rsidR="007B7B7E">
        <w:rPr>
          <w:rFonts w:asciiTheme="minorHAnsi" w:hAnsiTheme="minorHAnsi" w:cstheme="minorHAnsi"/>
          <w:b w:val="0"/>
          <w:bCs/>
          <w:sz w:val="22"/>
          <w:szCs w:val="22"/>
          <w:u w:val="none"/>
        </w:rPr>
        <w:t>otče</w:t>
      </w:r>
      <w:r w:rsidR="00BE3EE8">
        <w:rPr>
          <w:rFonts w:asciiTheme="minorHAnsi" w:hAnsiTheme="minorHAnsi" w:cstheme="minorHAnsi"/>
          <w:b w:val="0"/>
          <w:bCs/>
          <w:sz w:val="22"/>
          <w:szCs w:val="22"/>
          <w:u w:val="none"/>
        </w:rPr>
        <w:t xml:space="preserve">ného </w:t>
      </w:r>
      <w:r w:rsidRPr="00E5785E">
        <w:rPr>
          <w:rFonts w:asciiTheme="minorHAnsi" w:hAnsiTheme="minorHAnsi" w:cstheme="minorHAnsi"/>
          <w:b w:val="0"/>
          <w:bCs/>
          <w:sz w:val="22"/>
          <w:szCs w:val="22"/>
          <w:u w:val="none"/>
        </w:rPr>
        <w:t>Klienta.</w:t>
      </w:r>
    </w:p>
    <w:p w14:paraId="70A4BB8C" w14:textId="31804113" w:rsidR="007C5696" w:rsidRPr="006B06D5" w:rsidRDefault="007C5696" w:rsidP="003B238D">
      <w:pPr>
        <w:pStyle w:val="Nadpis2"/>
        <w:numPr>
          <w:ilvl w:val="1"/>
          <w:numId w:val="27"/>
        </w:numPr>
        <w:tabs>
          <w:tab w:val="clear" w:pos="420"/>
          <w:tab w:val="num" w:pos="709"/>
        </w:tabs>
        <w:spacing w:before="0"/>
        <w:ind w:left="720" w:hanging="720"/>
        <w:rPr>
          <w:rFonts w:asciiTheme="minorHAnsi" w:hAnsiTheme="minorHAnsi" w:cstheme="minorHAnsi"/>
          <w:bCs/>
          <w:sz w:val="22"/>
          <w:szCs w:val="22"/>
        </w:rPr>
      </w:pPr>
      <w:r w:rsidRPr="006B06D5">
        <w:rPr>
          <w:rFonts w:asciiTheme="minorHAnsi" w:hAnsiTheme="minorHAnsi" w:cstheme="minorHAnsi"/>
          <w:b w:val="0"/>
          <w:bCs/>
          <w:sz w:val="22"/>
          <w:szCs w:val="22"/>
          <w:u w:val="none"/>
        </w:rPr>
        <w:t>Ověření správnosti údajů uvedených v příslušné zprávě o udržitelnosti bude zahrnovat ověření, zda jsou informace ve zprávě o udržitelnosti uvedeny srozumitelně, věcně správně, v</w:t>
      </w:r>
      <w:r w:rsidR="006B06D5" w:rsidRPr="006B06D5">
        <w:rPr>
          <w:rFonts w:asciiTheme="minorHAnsi" w:hAnsiTheme="minorHAnsi" w:cstheme="minorHAnsi"/>
          <w:b w:val="0"/>
          <w:bCs/>
          <w:sz w:val="22"/>
          <w:szCs w:val="22"/>
          <w:u w:val="none"/>
        </w:rPr>
        <w:t> </w:t>
      </w:r>
      <w:r w:rsidRPr="006B06D5">
        <w:rPr>
          <w:rFonts w:asciiTheme="minorHAnsi" w:hAnsiTheme="minorHAnsi" w:cstheme="minorHAnsi"/>
          <w:b w:val="0"/>
          <w:bCs/>
          <w:sz w:val="22"/>
          <w:szCs w:val="22"/>
          <w:u w:val="none"/>
        </w:rPr>
        <w:t xml:space="preserve">potřebném rozsahu a nezavádějícím způsobem, </w:t>
      </w:r>
      <w:r w:rsidR="006B06D5" w:rsidRPr="006B06D5">
        <w:rPr>
          <w:rFonts w:asciiTheme="minorHAnsi" w:hAnsiTheme="minorHAnsi" w:cstheme="minorHAnsi"/>
          <w:b w:val="0"/>
          <w:bCs/>
          <w:sz w:val="22"/>
          <w:szCs w:val="22"/>
          <w:u w:val="none"/>
        </w:rPr>
        <w:t xml:space="preserve">zda </w:t>
      </w:r>
      <w:r w:rsidRPr="006B06D5">
        <w:rPr>
          <w:rFonts w:asciiTheme="minorHAnsi" w:hAnsiTheme="minorHAnsi" w:cstheme="minorHAnsi"/>
          <w:b w:val="0"/>
          <w:bCs/>
          <w:sz w:val="22"/>
          <w:szCs w:val="22"/>
          <w:u w:val="none"/>
        </w:rPr>
        <w:t xml:space="preserve">korespondují s poznatky, které Auditor </w:t>
      </w:r>
      <w:r w:rsidRPr="006B06D5">
        <w:rPr>
          <w:rFonts w:asciiTheme="minorHAnsi" w:hAnsiTheme="minorHAnsi" w:cstheme="minorHAnsi"/>
          <w:b w:val="0"/>
          <w:bCs/>
          <w:sz w:val="22"/>
          <w:szCs w:val="22"/>
          <w:u w:val="none"/>
        </w:rPr>
        <w:lastRenderedPageBreak/>
        <w:t>získal v průběhu ověřování</w:t>
      </w:r>
      <w:r w:rsidR="006B06D5" w:rsidRPr="006B06D5">
        <w:rPr>
          <w:rFonts w:asciiTheme="minorHAnsi" w:hAnsiTheme="minorHAnsi" w:cstheme="minorHAnsi"/>
          <w:b w:val="0"/>
          <w:bCs/>
          <w:sz w:val="22"/>
          <w:szCs w:val="22"/>
          <w:u w:val="none"/>
        </w:rPr>
        <w:t>,</w:t>
      </w:r>
      <w:r w:rsidRPr="006B06D5">
        <w:rPr>
          <w:rFonts w:asciiTheme="minorHAnsi" w:hAnsiTheme="minorHAnsi" w:cstheme="minorHAnsi"/>
          <w:b w:val="0"/>
          <w:bCs/>
          <w:sz w:val="22"/>
          <w:szCs w:val="22"/>
          <w:u w:val="none"/>
        </w:rPr>
        <w:t xml:space="preserve"> a </w:t>
      </w:r>
      <w:r w:rsidR="006B06D5" w:rsidRPr="006B06D5">
        <w:rPr>
          <w:rFonts w:asciiTheme="minorHAnsi" w:hAnsiTheme="minorHAnsi" w:cstheme="minorHAnsi"/>
          <w:b w:val="0"/>
          <w:bCs/>
          <w:sz w:val="22"/>
          <w:szCs w:val="22"/>
          <w:u w:val="none"/>
        </w:rPr>
        <w:t xml:space="preserve">zda </w:t>
      </w:r>
      <w:r w:rsidRPr="006B06D5">
        <w:rPr>
          <w:rFonts w:asciiTheme="minorHAnsi" w:hAnsiTheme="minorHAnsi" w:cstheme="minorHAnsi"/>
          <w:b w:val="0"/>
          <w:bCs/>
          <w:sz w:val="22"/>
          <w:szCs w:val="22"/>
          <w:u w:val="none"/>
        </w:rPr>
        <w:t>jsou tyto informace v souladu s informacemi uvedenými v</w:t>
      </w:r>
      <w:r w:rsidR="006B06D5" w:rsidRPr="006B06D5">
        <w:rPr>
          <w:rFonts w:asciiTheme="minorHAnsi" w:hAnsiTheme="minorHAnsi" w:cstheme="minorHAnsi"/>
          <w:b w:val="0"/>
          <w:bCs/>
          <w:sz w:val="22"/>
          <w:szCs w:val="22"/>
          <w:u w:val="none"/>
        </w:rPr>
        <w:t> </w:t>
      </w:r>
      <w:r w:rsidRPr="006B06D5">
        <w:rPr>
          <w:rFonts w:asciiTheme="minorHAnsi" w:hAnsiTheme="minorHAnsi" w:cstheme="minorHAnsi"/>
          <w:b w:val="0"/>
          <w:bCs/>
          <w:sz w:val="22"/>
          <w:szCs w:val="22"/>
          <w:u w:val="none"/>
        </w:rPr>
        <w:t>účetní závěrce.</w:t>
      </w:r>
    </w:p>
    <w:p w14:paraId="3726CB1D" w14:textId="77777777" w:rsidR="00AD2A7B" w:rsidRPr="00E5785E" w:rsidRDefault="00AD2A7B" w:rsidP="00AD2A7B">
      <w:pPr>
        <w:pStyle w:val="Nadpis2"/>
        <w:numPr>
          <w:ilvl w:val="1"/>
          <w:numId w:val="27"/>
        </w:numPr>
        <w:tabs>
          <w:tab w:val="clear" w:pos="420"/>
          <w:tab w:val="num" w:pos="709"/>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Veškeré činnosti Auditora dle této smlouvy budou prováděny tak, aby Auditor získal přiměřenou jistotu, že </w:t>
      </w:r>
      <w:r w:rsidR="00024309">
        <w:rPr>
          <w:rFonts w:asciiTheme="minorHAnsi" w:hAnsiTheme="minorHAnsi" w:cstheme="minorHAnsi"/>
          <w:b w:val="0"/>
          <w:bCs/>
          <w:sz w:val="22"/>
          <w:szCs w:val="22"/>
          <w:u w:val="none"/>
        </w:rPr>
        <w:t xml:space="preserve">výroční zpráva a její součásti </w:t>
      </w:r>
      <w:r w:rsidRPr="00E5785E">
        <w:rPr>
          <w:rFonts w:asciiTheme="minorHAnsi" w:hAnsiTheme="minorHAnsi" w:cstheme="minorHAnsi"/>
          <w:b w:val="0"/>
          <w:bCs/>
          <w:sz w:val="22"/>
          <w:szCs w:val="22"/>
          <w:u w:val="none"/>
        </w:rPr>
        <w:t>neobsahuj</w:t>
      </w:r>
      <w:r w:rsidR="00024309">
        <w:rPr>
          <w:rFonts w:asciiTheme="minorHAnsi" w:hAnsiTheme="minorHAnsi" w:cstheme="minorHAnsi"/>
          <w:b w:val="0"/>
          <w:bCs/>
          <w:sz w:val="22"/>
          <w:szCs w:val="22"/>
          <w:u w:val="none"/>
        </w:rPr>
        <w:t>í</w:t>
      </w:r>
      <w:r w:rsidRPr="00E5785E">
        <w:rPr>
          <w:rFonts w:asciiTheme="minorHAnsi" w:hAnsiTheme="minorHAnsi" w:cstheme="minorHAnsi"/>
          <w:b w:val="0"/>
          <w:bCs/>
          <w:sz w:val="22"/>
          <w:szCs w:val="22"/>
          <w:u w:val="none"/>
        </w:rPr>
        <w:t xml:space="preserve"> významné nesprávnosti. </w:t>
      </w:r>
    </w:p>
    <w:p w14:paraId="664AF6EB" w14:textId="7E69EC67" w:rsidR="00DA77D9" w:rsidRPr="00E5785E" w:rsidRDefault="00DA77D9" w:rsidP="00DA77D9">
      <w:pPr>
        <w:pStyle w:val="Nadpis2"/>
        <w:numPr>
          <w:ilvl w:val="1"/>
          <w:numId w:val="27"/>
        </w:numPr>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bude pro </w:t>
      </w:r>
      <w:r w:rsidR="00BE3EE8">
        <w:rPr>
          <w:rFonts w:asciiTheme="minorHAnsi" w:hAnsiTheme="minorHAnsi" w:cstheme="minorHAnsi"/>
          <w:b w:val="0"/>
          <w:bCs/>
          <w:sz w:val="22"/>
          <w:szCs w:val="22"/>
          <w:u w:val="none"/>
        </w:rPr>
        <w:t xml:space="preserve">každého jednotlivého </w:t>
      </w:r>
      <w:r w:rsidRPr="00E5785E">
        <w:rPr>
          <w:rFonts w:asciiTheme="minorHAnsi" w:hAnsiTheme="minorHAnsi" w:cstheme="minorHAnsi"/>
          <w:b w:val="0"/>
          <w:bCs/>
          <w:sz w:val="22"/>
          <w:szCs w:val="22"/>
          <w:u w:val="none"/>
        </w:rPr>
        <w:t xml:space="preserve">Klienta provádět od </w:t>
      </w:r>
      <w:r>
        <w:rPr>
          <w:rFonts w:asciiTheme="minorHAnsi" w:hAnsiTheme="minorHAnsi" w:cstheme="minorHAnsi"/>
          <w:b w:val="0"/>
          <w:bCs/>
          <w:sz w:val="22"/>
          <w:szCs w:val="22"/>
          <w:u w:val="none"/>
        </w:rPr>
        <w:t xml:space="preserve">účinnosti </w:t>
      </w:r>
      <w:r w:rsidRPr="00E5785E">
        <w:rPr>
          <w:rFonts w:asciiTheme="minorHAnsi" w:hAnsiTheme="minorHAnsi" w:cstheme="minorHAnsi"/>
          <w:b w:val="0"/>
          <w:bCs/>
          <w:sz w:val="22"/>
          <w:szCs w:val="22"/>
          <w:u w:val="none"/>
        </w:rPr>
        <w:t>této smlouvy až po její ukončení průběžnou</w:t>
      </w:r>
      <w:r>
        <w:rPr>
          <w:rFonts w:asciiTheme="minorHAnsi" w:hAnsiTheme="minorHAnsi" w:cstheme="minorHAnsi"/>
          <w:b w:val="0"/>
          <w:bCs/>
          <w:sz w:val="22"/>
          <w:szCs w:val="22"/>
          <w:u w:val="none"/>
        </w:rPr>
        <w:t xml:space="preserve"> </w:t>
      </w:r>
      <w:r w:rsidRPr="00E5785E">
        <w:rPr>
          <w:rFonts w:asciiTheme="minorHAnsi" w:hAnsiTheme="minorHAnsi" w:cstheme="minorHAnsi"/>
          <w:b w:val="0"/>
          <w:bCs/>
          <w:sz w:val="22"/>
          <w:szCs w:val="22"/>
          <w:u w:val="none"/>
        </w:rPr>
        <w:t>kontrolu</w:t>
      </w:r>
      <w:r w:rsidR="004B3D49">
        <w:rPr>
          <w:rFonts w:asciiTheme="minorHAnsi" w:hAnsiTheme="minorHAnsi" w:cstheme="minorHAnsi"/>
          <w:b w:val="0"/>
          <w:bCs/>
          <w:sz w:val="22"/>
          <w:szCs w:val="22"/>
          <w:u w:val="none"/>
        </w:rPr>
        <w:t xml:space="preserve"> účetnictví</w:t>
      </w:r>
      <w:r w:rsidRPr="00E5785E">
        <w:rPr>
          <w:rFonts w:asciiTheme="minorHAnsi" w:hAnsiTheme="minorHAnsi" w:cstheme="minorHAnsi"/>
          <w:b w:val="0"/>
          <w:bCs/>
          <w:sz w:val="22"/>
          <w:szCs w:val="22"/>
          <w:u w:val="none"/>
        </w:rPr>
        <w:t xml:space="preserve"> a poskytovat poradenskou činnost související s účetnictvím a se sestavovanou řádnou účetní závěrkou. Tato kontrola a poradenská činnost bude prováděna na základě plánu sestaveného Auditorem</w:t>
      </w:r>
      <w:r w:rsidR="007B7B7E">
        <w:rPr>
          <w:rFonts w:asciiTheme="minorHAnsi" w:hAnsiTheme="minorHAnsi" w:cstheme="minorHAnsi"/>
          <w:b w:val="0"/>
          <w:bCs/>
          <w:sz w:val="22"/>
          <w:szCs w:val="22"/>
          <w:u w:val="none"/>
        </w:rPr>
        <w:t>, který je Auditor povinen předložit každému jednotlivému Klientovi</w:t>
      </w:r>
      <w:r w:rsidR="006B06D5">
        <w:rPr>
          <w:rFonts w:asciiTheme="minorHAnsi" w:hAnsiTheme="minorHAnsi" w:cstheme="minorHAnsi"/>
          <w:b w:val="0"/>
          <w:bCs/>
          <w:sz w:val="22"/>
          <w:szCs w:val="22"/>
          <w:u w:val="none"/>
        </w:rPr>
        <w:t xml:space="preserve"> ke schválení</w:t>
      </w:r>
      <w:r w:rsidRPr="00E5785E">
        <w:rPr>
          <w:rFonts w:asciiTheme="minorHAnsi" w:hAnsiTheme="minorHAnsi" w:cstheme="minorHAnsi"/>
          <w:b w:val="0"/>
          <w:bCs/>
          <w:sz w:val="22"/>
          <w:szCs w:val="22"/>
          <w:u w:val="none"/>
        </w:rPr>
        <w:t>.</w:t>
      </w:r>
      <w:r w:rsidR="006B06D5">
        <w:rPr>
          <w:rFonts w:asciiTheme="minorHAnsi" w:hAnsiTheme="minorHAnsi" w:cstheme="minorHAnsi"/>
          <w:b w:val="0"/>
          <w:bCs/>
          <w:sz w:val="22"/>
          <w:szCs w:val="22"/>
          <w:u w:val="none"/>
        </w:rPr>
        <w:t xml:space="preserve"> Smluvní strany se zavazují společně jednat tak, aby plán předložený Auditorem byl schválen bez zbytečného odkladu.</w:t>
      </w:r>
      <w:r w:rsidRPr="00E5785E">
        <w:rPr>
          <w:rFonts w:asciiTheme="minorHAnsi" w:hAnsiTheme="minorHAnsi" w:cstheme="minorHAnsi"/>
          <w:b w:val="0"/>
          <w:bCs/>
          <w:sz w:val="22"/>
          <w:szCs w:val="22"/>
          <w:u w:val="none"/>
        </w:rPr>
        <w:t xml:space="preserve"> </w:t>
      </w:r>
    </w:p>
    <w:p w14:paraId="64EF77FA" w14:textId="67E4DE5B" w:rsidR="00AD2A7B" w:rsidRPr="00DA77D9" w:rsidRDefault="00AD2A7B" w:rsidP="00DA77D9">
      <w:pPr>
        <w:pStyle w:val="Nadpis2"/>
        <w:numPr>
          <w:ilvl w:val="1"/>
          <w:numId w:val="27"/>
        </w:numPr>
        <w:spacing w:before="0"/>
        <w:ind w:left="720" w:hanging="720"/>
        <w:rPr>
          <w:rFonts w:asciiTheme="minorHAnsi" w:hAnsiTheme="minorHAnsi" w:cstheme="minorHAnsi"/>
          <w:b w:val="0"/>
          <w:bCs/>
          <w:sz w:val="22"/>
          <w:szCs w:val="22"/>
          <w:u w:val="none"/>
        </w:rPr>
      </w:pPr>
      <w:r w:rsidRPr="00DA77D9">
        <w:rPr>
          <w:rFonts w:asciiTheme="minorHAnsi" w:hAnsiTheme="minorHAnsi" w:cstheme="minorHAnsi"/>
          <w:b w:val="0"/>
          <w:bCs/>
          <w:sz w:val="22"/>
          <w:szCs w:val="22"/>
          <w:u w:val="none"/>
        </w:rPr>
        <w:t xml:space="preserve">Auditor je povinen </w:t>
      </w:r>
      <w:r w:rsidR="00BE3EE8">
        <w:rPr>
          <w:rFonts w:asciiTheme="minorHAnsi" w:hAnsiTheme="minorHAnsi" w:cstheme="minorHAnsi"/>
          <w:b w:val="0"/>
          <w:bCs/>
          <w:sz w:val="22"/>
          <w:szCs w:val="22"/>
          <w:u w:val="none"/>
        </w:rPr>
        <w:t>d</w:t>
      </w:r>
      <w:r w:rsidR="007B7B7E">
        <w:rPr>
          <w:rFonts w:asciiTheme="minorHAnsi" w:hAnsiTheme="minorHAnsi" w:cstheme="minorHAnsi"/>
          <w:b w:val="0"/>
          <w:bCs/>
          <w:sz w:val="22"/>
          <w:szCs w:val="22"/>
          <w:u w:val="none"/>
        </w:rPr>
        <w:t>otče</w:t>
      </w:r>
      <w:r w:rsidR="00BE3EE8">
        <w:rPr>
          <w:rFonts w:asciiTheme="minorHAnsi" w:hAnsiTheme="minorHAnsi" w:cstheme="minorHAnsi"/>
          <w:b w:val="0"/>
          <w:bCs/>
          <w:sz w:val="22"/>
          <w:szCs w:val="22"/>
          <w:u w:val="none"/>
        </w:rPr>
        <w:t xml:space="preserve">ného </w:t>
      </w:r>
      <w:r w:rsidRPr="00DA77D9">
        <w:rPr>
          <w:rFonts w:asciiTheme="minorHAnsi" w:hAnsiTheme="minorHAnsi" w:cstheme="minorHAnsi"/>
          <w:b w:val="0"/>
          <w:bCs/>
          <w:sz w:val="22"/>
          <w:szCs w:val="22"/>
          <w:u w:val="none"/>
        </w:rPr>
        <w:t xml:space="preserve">Klienta neprodleně informovat o zjištěných nedostatcích týkajících se předmětu jeho plnění, zejména pokud jde o nedostatky </w:t>
      </w:r>
      <w:r w:rsidR="005F3F21" w:rsidRPr="00DA77D9">
        <w:rPr>
          <w:rFonts w:asciiTheme="minorHAnsi" w:hAnsiTheme="minorHAnsi" w:cstheme="minorHAnsi"/>
          <w:b w:val="0"/>
          <w:bCs/>
          <w:sz w:val="22"/>
          <w:szCs w:val="22"/>
          <w:u w:val="none"/>
        </w:rPr>
        <w:t xml:space="preserve">v účetnictví a souvisejících evidenčních systémech. </w:t>
      </w:r>
      <w:r w:rsidRPr="00DA77D9">
        <w:rPr>
          <w:rFonts w:asciiTheme="minorHAnsi" w:hAnsiTheme="minorHAnsi" w:cstheme="minorHAnsi"/>
          <w:b w:val="0"/>
          <w:bCs/>
          <w:sz w:val="22"/>
          <w:szCs w:val="22"/>
          <w:u w:val="none"/>
        </w:rPr>
        <w:t xml:space="preserve"> </w:t>
      </w:r>
    </w:p>
    <w:p w14:paraId="51DA8D28" w14:textId="082A6657" w:rsidR="00AD2A7B" w:rsidRPr="00E5785E" w:rsidRDefault="00AD2A7B" w:rsidP="00024309">
      <w:pPr>
        <w:pStyle w:val="Nadpis2"/>
        <w:numPr>
          <w:ilvl w:val="1"/>
          <w:numId w:val="27"/>
        </w:numPr>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 xml:space="preserve">Auditor je povinen mít uzavřeno povinné pojištění </w:t>
      </w:r>
      <w:r w:rsidR="007328A3" w:rsidRPr="00E5785E">
        <w:rPr>
          <w:rFonts w:asciiTheme="minorHAnsi" w:hAnsiTheme="minorHAnsi" w:cstheme="minorHAnsi"/>
          <w:b w:val="0"/>
          <w:bCs/>
          <w:sz w:val="22"/>
          <w:szCs w:val="22"/>
          <w:u w:val="none"/>
        </w:rPr>
        <w:t>auditorů ve smyslu zákona</w:t>
      </w:r>
      <w:r w:rsidR="006E68DF">
        <w:rPr>
          <w:rFonts w:asciiTheme="minorHAnsi" w:hAnsiTheme="minorHAnsi" w:cstheme="minorHAnsi"/>
          <w:b w:val="0"/>
          <w:bCs/>
          <w:sz w:val="22"/>
          <w:szCs w:val="22"/>
          <w:u w:val="none"/>
        </w:rPr>
        <w:t xml:space="preserve"> č. </w:t>
      </w:r>
      <w:r w:rsidR="007328A3" w:rsidRPr="00E5785E">
        <w:rPr>
          <w:rFonts w:asciiTheme="minorHAnsi" w:hAnsiTheme="minorHAnsi" w:cstheme="minorHAnsi"/>
          <w:b w:val="0"/>
          <w:bCs/>
          <w:sz w:val="22"/>
          <w:szCs w:val="22"/>
          <w:u w:val="none"/>
        </w:rPr>
        <w:t xml:space="preserve"> </w:t>
      </w:r>
      <w:r w:rsidR="006E68DF" w:rsidRPr="00024309">
        <w:rPr>
          <w:rFonts w:asciiTheme="minorHAnsi" w:hAnsiTheme="minorHAnsi" w:cstheme="minorHAnsi"/>
          <w:b w:val="0"/>
          <w:bCs/>
          <w:sz w:val="22"/>
          <w:szCs w:val="22"/>
          <w:u w:val="none"/>
        </w:rPr>
        <w:t xml:space="preserve">93/2009 Sb., </w:t>
      </w:r>
      <w:r w:rsidR="007328A3" w:rsidRPr="00E5785E">
        <w:rPr>
          <w:rFonts w:asciiTheme="minorHAnsi" w:hAnsiTheme="minorHAnsi" w:cstheme="minorHAnsi"/>
          <w:b w:val="0"/>
          <w:bCs/>
          <w:sz w:val="22"/>
          <w:szCs w:val="22"/>
          <w:u w:val="none"/>
        </w:rPr>
        <w:t>o </w:t>
      </w:r>
      <w:r w:rsidRPr="00E5785E">
        <w:rPr>
          <w:rFonts w:asciiTheme="minorHAnsi" w:hAnsiTheme="minorHAnsi" w:cstheme="minorHAnsi"/>
          <w:b w:val="0"/>
          <w:bCs/>
          <w:sz w:val="22"/>
          <w:szCs w:val="22"/>
          <w:u w:val="none"/>
        </w:rPr>
        <w:t>auditorech</w:t>
      </w:r>
      <w:r w:rsidR="00024309">
        <w:rPr>
          <w:rFonts w:asciiTheme="minorHAnsi" w:hAnsiTheme="minorHAnsi" w:cstheme="minorHAnsi"/>
          <w:b w:val="0"/>
          <w:bCs/>
          <w:sz w:val="22"/>
          <w:szCs w:val="22"/>
          <w:u w:val="none"/>
        </w:rPr>
        <w:t xml:space="preserve"> </w:t>
      </w:r>
      <w:r w:rsidR="00024309" w:rsidRPr="00024309">
        <w:rPr>
          <w:rFonts w:asciiTheme="minorHAnsi" w:hAnsiTheme="minorHAnsi" w:cstheme="minorHAnsi"/>
          <w:b w:val="0"/>
          <w:bCs/>
          <w:sz w:val="22"/>
          <w:szCs w:val="22"/>
          <w:u w:val="none"/>
        </w:rPr>
        <w:t>a o změně některých zákonů (zákon o auditorech)</w:t>
      </w:r>
      <w:r w:rsidR="006E68DF">
        <w:rPr>
          <w:rFonts w:asciiTheme="minorHAnsi" w:hAnsiTheme="minorHAnsi" w:cstheme="minorHAnsi"/>
          <w:b w:val="0"/>
          <w:bCs/>
          <w:sz w:val="22"/>
          <w:szCs w:val="22"/>
          <w:u w:val="none"/>
        </w:rPr>
        <w:t>, ve znění pozdějších předpisů</w:t>
      </w:r>
      <w:r w:rsidR="006B06D5">
        <w:rPr>
          <w:rFonts w:asciiTheme="minorHAnsi" w:hAnsiTheme="minorHAnsi" w:cstheme="minorHAnsi"/>
          <w:b w:val="0"/>
          <w:bCs/>
          <w:sz w:val="22"/>
          <w:szCs w:val="22"/>
          <w:u w:val="none"/>
        </w:rPr>
        <w:t>,</w:t>
      </w:r>
      <w:r w:rsidRPr="00E5785E">
        <w:rPr>
          <w:rFonts w:asciiTheme="minorHAnsi" w:hAnsiTheme="minorHAnsi" w:cstheme="minorHAnsi"/>
          <w:b w:val="0"/>
          <w:bCs/>
          <w:sz w:val="22"/>
          <w:szCs w:val="22"/>
          <w:u w:val="none"/>
        </w:rPr>
        <w:t xml:space="preserve"> a prohlašuje, že má takové pojištění uzavřeno v dostatečném rozsahu odpovídajícímu převzatým </w:t>
      </w:r>
      <w:r w:rsidR="00315292" w:rsidRPr="00E5785E">
        <w:rPr>
          <w:rFonts w:asciiTheme="minorHAnsi" w:hAnsiTheme="minorHAnsi" w:cstheme="minorHAnsi"/>
          <w:b w:val="0"/>
          <w:bCs/>
          <w:sz w:val="22"/>
          <w:szCs w:val="22"/>
          <w:u w:val="none"/>
        </w:rPr>
        <w:t xml:space="preserve">povinnostem </w:t>
      </w:r>
      <w:r w:rsidRPr="00E5785E">
        <w:rPr>
          <w:rFonts w:asciiTheme="minorHAnsi" w:hAnsiTheme="minorHAnsi" w:cstheme="minorHAnsi"/>
          <w:b w:val="0"/>
          <w:bCs/>
          <w:sz w:val="22"/>
          <w:szCs w:val="22"/>
          <w:u w:val="none"/>
        </w:rPr>
        <w:t>z této smlouvy.</w:t>
      </w:r>
    </w:p>
    <w:p w14:paraId="4866217B" w14:textId="77777777" w:rsidR="00AD2A7B" w:rsidRPr="00E5785E" w:rsidRDefault="00AD2A7B" w:rsidP="00AD2A7B">
      <w:pPr>
        <w:rPr>
          <w:rFonts w:asciiTheme="minorHAnsi" w:hAnsiTheme="minorHAnsi" w:cstheme="minorHAnsi"/>
          <w:sz w:val="22"/>
          <w:szCs w:val="22"/>
        </w:rPr>
      </w:pPr>
    </w:p>
    <w:p w14:paraId="111F3F62" w14:textId="77777777" w:rsidR="00AD2A7B" w:rsidRPr="00E5785E" w:rsidRDefault="00AD2A7B" w:rsidP="00AD2A7B">
      <w:pPr>
        <w:pStyle w:val="Nadpis1"/>
        <w:numPr>
          <w:ilvl w:val="0"/>
          <w:numId w:val="22"/>
        </w:numPr>
        <w:tabs>
          <w:tab w:val="clear" w:pos="420"/>
          <w:tab w:val="num" w:pos="709"/>
        </w:tabs>
        <w:spacing w:before="0" w:after="120"/>
        <w:ind w:left="709" w:hanging="709"/>
        <w:jc w:val="left"/>
        <w:rPr>
          <w:rFonts w:asciiTheme="minorHAnsi" w:hAnsiTheme="minorHAnsi" w:cstheme="minorHAnsi"/>
          <w:smallCaps/>
          <w:sz w:val="22"/>
          <w:szCs w:val="22"/>
        </w:rPr>
      </w:pPr>
      <w:r w:rsidRPr="00E5785E">
        <w:rPr>
          <w:rFonts w:asciiTheme="minorHAnsi" w:hAnsiTheme="minorHAnsi" w:cstheme="minorHAnsi"/>
          <w:smallCaps/>
          <w:sz w:val="22"/>
          <w:szCs w:val="22"/>
        </w:rPr>
        <w:t>Povinnosti Klienta</w:t>
      </w:r>
    </w:p>
    <w:p w14:paraId="76CF41F4" w14:textId="226A1962" w:rsidR="00AD2A7B" w:rsidRPr="00E5785E" w:rsidRDefault="00BE3EE8" w:rsidP="00AD2A7B">
      <w:pPr>
        <w:pStyle w:val="Nadpis2"/>
        <w:numPr>
          <w:ilvl w:val="1"/>
          <w:numId w:val="22"/>
        </w:numPr>
        <w:tabs>
          <w:tab w:val="clear" w:pos="420"/>
          <w:tab w:val="num" w:pos="709"/>
        </w:tabs>
        <w:spacing w:before="0"/>
        <w:ind w:left="709" w:hanging="709"/>
        <w:rPr>
          <w:rFonts w:asciiTheme="minorHAnsi" w:hAnsiTheme="minorHAnsi" w:cstheme="minorHAnsi"/>
          <w:b w:val="0"/>
          <w:bCs/>
          <w:sz w:val="22"/>
          <w:szCs w:val="22"/>
          <w:u w:val="none"/>
        </w:rPr>
      </w:pPr>
      <w:r>
        <w:rPr>
          <w:rFonts w:asciiTheme="minorHAnsi" w:hAnsiTheme="minorHAnsi" w:cstheme="minorHAnsi"/>
          <w:b w:val="0"/>
          <w:bCs/>
          <w:sz w:val="22"/>
          <w:szCs w:val="22"/>
          <w:u w:val="none"/>
        </w:rPr>
        <w:t xml:space="preserve">Každý </w:t>
      </w:r>
      <w:r w:rsidR="00AD2A7B" w:rsidRPr="00E5785E">
        <w:rPr>
          <w:rFonts w:asciiTheme="minorHAnsi" w:hAnsiTheme="minorHAnsi" w:cstheme="minorHAnsi"/>
          <w:b w:val="0"/>
          <w:bCs/>
          <w:sz w:val="22"/>
          <w:szCs w:val="22"/>
          <w:u w:val="none"/>
        </w:rPr>
        <w:t xml:space="preserve">Klient je povinen poskytnout Auditorovi veškerou potřebnou součinnost, zejména pokud jde o poskytnutí všech potřebných podkladů a informací nezbytných pro plnění </w:t>
      </w:r>
      <w:r w:rsidR="007328A3" w:rsidRPr="00E5785E">
        <w:rPr>
          <w:rFonts w:asciiTheme="minorHAnsi" w:hAnsiTheme="minorHAnsi" w:cstheme="minorHAnsi"/>
          <w:b w:val="0"/>
          <w:bCs/>
          <w:sz w:val="22"/>
          <w:szCs w:val="22"/>
          <w:u w:val="none"/>
        </w:rPr>
        <w:t>povinností</w:t>
      </w:r>
      <w:r w:rsidR="003816C1">
        <w:rPr>
          <w:rFonts w:asciiTheme="minorHAnsi" w:hAnsiTheme="minorHAnsi" w:cstheme="minorHAnsi"/>
          <w:b w:val="0"/>
          <w:bCs/>
          <w:sz w:val="22"/>
          <w:szCs w:val="22"/>
          <w:u w:val="none"/>
        </w:rPr>
        <w:t xml:space="preserve"> </w:t>
      </w:r>
      <w:r w:rsidR="00AD2A7B" w:rsidRPr="00E5785E">
        <w:rPr>
          <w:rFonts w:asciiTheme="minorHAnsi" w:hAnsiTheme="minorHAnsi" w:cstheme="minorHAnsi"/>
          <w:b w:val="0"/>
          <w:bCs/>
          <w:sz w:val="22"/>
          <w:szCs w:val="22"/>
          <w:u w:val="none"/>
        </w:rPr>
        <w:t>Auditora</w:t>
      </w:r>
      <w:r>
        <w:rPr>
          <w:rFonts w:asciiTheme="minorHAnsi" w:hAnsiTheme="minorHAnsi" w:cstheme="minorHAnsi"/>
          <w:b w:val="0"/>
          <w:bCs/>
          <w:sz w:val="22"/>
          <w:szCs w:val="22"/>
          <w:u w:val="none"/>
        </w:rPr>
        <w:t xml:space="preserve"> ve vztahu k danému Klientovi</w:t>
      </w:r>
      <w:r w:rsidR="00AD2A7B" w:rsidRPr="00E5785E">
        <w:rPr>
          <w:rFonts w:asciiTheme="minorHAnsi" w:hAnsiTheme="minorHAnsi" w:cstheme="minorHAnsi"/>
          <w:b w:val="0"/>
          <w:bCs/>
          <w:sz w:val="22"/>
          <w:szCs w:val="22"/>
          <w:u w:val="none"/>
        </w:rPr>
        <w:t>. Auditor je povinen o takovou nebo jinou součinnost dle této smlouvy požádat s dostatečným časovým předstihem</w:t>
      </w:r>
      <w:r w:rsidR="00836D64">
        <w:rPr>
          <w:rFonts w:asciiTheme="minorHAnsi" w:hAnsiTheme="minorHAnsi" w:cstheme="minorHAnsi"/>
          <w:b w:val="0"/>
          <w:bCs/>
          <w:sz w:val="22"/>
          <w:szCs w:val="22"/>
          <w:u w:val="none"/>
        </w:rPr>
        <w:t xml:space="preserve"> </w:t>
      </w:r>
      <w:r w:rsidR="00BF2AA5">
        <w:rPr>
          <w:rFonts w:asciiTheme="minorHAnsi" w:hAnsiTheme="minorHAnsi" w:cstheme="minorHAnsi"/>
          <w:b w:val="0"/>
          <w:bCs/>
          <w:sz w:val="22"/>
          <w:szCs w:val="22"/>
          <w:u w:val="none"/>
        </w:rPr>
        <w:t xml:space="preserve">zejména </w:t>
      </w:r>
      <w:r w:rsidR="00836D64">
        <w:rPr>
          <w:rFonts w:asciiTheme="minorHAnsi" w:hAnsiTheme="minorHAnsi" w:cstheme="minorHAnsi"/>
          <w:b w:val="0"/>
          <w:bCs/>
          <w:sz w:val="22"/>
          <w:szCs w:val="22"/>
          <w:u w:val="none"/>
        </w:rPr>
        <w:t>se zohledněním rozsahu a charakteru požadované součinnosti</w:t>
      </w:r>
      <w:r w:rsidR="00DA77D9">
        <w:rPr>
          <w:rFonts w:asciiTheme="minorHAnsi" w:hAnsiTheme="minorHAnsi" w:cstheme="minorHAnsi"/>
          <w:b w:val="0"/>
          <w:bCs/>
          <w:sz w:val="22"/>
          <w:szCs w:val="22"/>
          <w:u w:val="none"/>
        </w:rPr>
        <w:t>.</w:t>
      </w:r>
    </w:p>
    <w:p w14:paraId="0822260E" w14:textId="53844172" w:rsidR="00AD2A7B" w:rsidRPr="00E5785E" w:rsidRDefault="00BE3EE8" w:rsidP="00AD2A7B">
      <w:pPr>
        <w:pStyle w:val="Nadpis2"/>
        <w:numPr>
          <w:ilvl w:val="1"/>
          <w:numId w:val="22"/>
        </w:numPr>
        <w:tabs>
          <w:tab w:val="clear" w:pos="420"/>
          <w:tab w:val="num" w:pos="709"/>
        </w:tabs>
        <w:spacing w:before="0"/>
        <w:ind w:left="709" w:hanging="709"/>
        <w:rPr>
          <w:rFonts w:asciiTheme="minorHAnsi" w:hAnsiTheme="minorHAnsi" w:cstheme="minorHAnsi"/>
          <w:b w:val="0"/>
          <w:bCs/>
          <w:sz w:val="22"/>
          <w:szCs w:val="22"/>
          <w:u w:val="none"/>
        </w:rPr>
      </w:pPr>
      <w:r>
        <w:rPr>
          <w:rFonts w:asciiTheme="minorHAnsi" w:hAnsiTheme="minorHAnsi" w:cstheme="minorHAnsi"/>
          <w:b w:val="0"/>
          <w:bCs/>
          <w:sz w:val="22"/>
          <w:szCs w:val="22"/>
          <w:u w:val="none"/>
        </w:rPr>
        <w:t xml:space="preserve">Každý </w:t>
      </w:r>
      <w:r w:rsidR="00AD2A7B" w:rsidRPr="00E5785E">
        <w:rPr>
          <w:rFonts w:asciiTheme="minorHAnsi" w:hAnsiTheme="minorHAnsi" w:cstheme="minorHAnsi"/>
          <w:b w:val="0"/>
          <w:bCs/>
          <w:sz w:val="22"/>
          <w:szCs w:val="22"/>
          <w:u w:val="none"/>
        </w:rPr>
        <w:t xml:space="preserve">Klient je povinen zpřístupnit Auditorovi v nezbytném rozsahu veškeré účetní </w:t>
      </w:r>
      <w:r w:rsidR="00F55981">
        <w:rPr>
          <w:rFonts w:asciiTheme="minorHAnsi" w:hAnsiTheme="minorHAnsi" w:cstheme="minorHAnsi"/>
          <w:b w:val="0"/>
          <w:bCs/>
          <w:sz w:val="22"/>
          <w:szCs w:val="22"/>
          <w:u w:val="none"/>
        </w:rPr>
        <w:t xml:space="preserve">doklady </w:t>
      </w:r>
      <w:r w:rsidR="00AD2A7B" w:rsidRPr="00E5785E">
        <w:rPr>
          <w:rFonts w:asciiTheme="minorHAnsi" w:hAnsiTheme="minorHAnsi" w:cstheme="minorHAnsi"/>
          <w:b w:val="0"/>
          <w:bCs/>
          <w:sz w:val="22"/>
          <w:szCs w:val="22"/>
          <w:u w:val="none"/>
        </w:rPr>
        <w:t>a jiné dokumenty</w:t>
      </w:r>
      <w:r w:rsidR="00024309">
        <w:rPr>
          <w:rFonts w:asciiTheme="minorHAnsi" w:hAnsiTheme="minorHAnsi" w:cstheme="minorHAnsi"/>
          <w:b w:val="0"/>
          <w:bCs/>
          <w:sz w:val="22"/>
          <w:szCs w:val="22"/>
          <w:u w:val="none"/>
        </w:rPr>
        <w:t xml:space="preserve">, které jsou potřebné pro výkon jeho činnosti </w:t>
      </w:r>
      <w:r>
        <w:rPr>
          <w:rFonts w:asciiTheme="minorHAnsi" w:hAnsiTheme="minorHAnsi" w:cstheme="minorHAnsi"/>
          <w:b w:val="0"/>
          <w:bCs/>
          <w:sz w:val="22"/>
          <w:szCs w:val="22"/>
          <w:u w:val="none"/>
        </w:rPr>
        <w:t xml:space="preserve">pro daného Klienta </w:t>
      </w:r>
      <w:r w:rsidR="00024309">
        <w:rPr>
          <w:rFonts w:asciiTheme="minorHAnsi" w:hAnsiTheme="minorHAnsi" w:cstheme="minorHAnsi"/>
          <w:b w:val="0"/>
          <w:bCs/>
          <w:sz w:val="22"/>
          <w:szCs w:val="22"/>
          <w:u w:val="none"/>
        </w:rPr>
        <w:t>dle této smlouvy,</w:t>
      </w:r>
      <w:r w:rsidR="00AD2A7B" w:rsidRPr="00E5785E">
        <w:rPr>
          <w:rFonts w:asciiTheme="minorHAnsi" w:hAnsiTheme="minorHAnsi" w:cstheme="minorHAnsi"/>
          <w:b w:val="0"/>
          <w:bCs/>
          <w:sz w:val="22"/>
          <w:szCs w:val="22"/>
          <w:u w:val="none"/>
        </w:rPr>
        <w:t xml:space="preserve"> včetně možnosti ověření stavu majetku a</w:t>
      </w:r>
      <w:r w:rsidR="00257C04">
        <w:rPr>
          <w:rFonts w:asciiTheme="minorHAnsi" w:hAnsiTheme="minorHAnsi" w:cstheme="minorHAnsi"/>
          <w:b w:val="0"/>
          <w:bCs/>
          <w:sz w:val="22"/>
          <w:szCs w:val="22"/>
          <w:u w:val="none"/>
        </w:rPr>
        <w:t xml:space="preserve"> závazků</w:t>
      </w:r>
      <w:r w:rsidR="00A16EAB">
        <w:rPr>
          <w:rFonts w:asciiTheme="minorHAnsi" w:hAnsiTheme="minorHAnsi" w:cstheme="minorHAnsi"/>
          <w:b w:val="0"/>
          <w:bCs/>
          <w:sz w:val="22"/>
          <w:szCs w:val="22"/>
          <w:u w:val="none"/>
        </w:rPr>
        <w:t>.</w:t>
      </w:r>
      <w:r w:rsidR="00AD2A7B" w:rsidRPr="00E5785E">
        <w:rPr>
          <w:rFonts w:asciiTheme="minorHAnsi" w:hAnsiTheme="minorHAnsi" w:cstheme="minorHAnsi"/>
          <w:b w:val="0"/>
          <w:bCs/>
          <w:sz w:val="22"/>
          <w:szCs w:val="22"/>
          <w:u w:val="none"/>
        </w:rPr>
        <w:t xml:space="preserve"> Auditor je oprávněn se účastnit provádění inventarizace majetku</w:t>
      </w:r>
      <w:r w:rsidR="00DF7F85">
        <w:rPr>
          <w:rFonts w:asciiTheme="minorHAnsi" w:hAnsiTheme="minorHAnsi" w:cstheme="minorHAnsi"/>
          <w:b w:val="0"/>
          <w:bCs/>
          <w:sz w:val="22"/>
          <w:szCs w:val="22"/>
          <w:u w:val="none"/>
        </w:rPr>
        <w:t xml:space="preserve"> a závazků</w:t>
      </w:r>
      <w:r w:rsidR="00AD2A7B" w:rsidRPr="00E5785E">
        <w:rPr>
          <w:rFonts w:asciiTheme="minorHAnsi" w:hAnsiTheme="minorHAnsi" w:cstheme="minorHAnsi"/>
          <w:b w:val="0"/>
          <w:bCs/>
          <w:sz w:val="22"/>
          <w:szCs w:val="22"/>
          <w:u w:val="none"/>
        </w:rPr>
        <w:t xml:space="preserve"> Klienta</w:t>
      </w:r>
      <w:r w:rsidR="00D53EC2">
        <w:rPr>
          <w:rFonts w:asciiTheme="minorHAnsi" w:hAnsiTheme="minorHAnsi" w:cstheme="minorHAnsi"/>
          <w:b w:val="0"/>
          <w:bCs/>
          <w:sz w:val="22"/>
          <w:szCs w:val="22"/>
          <w:u w:val="none"/>
        </w:rPr>
        <w:t>.</w:t>
      </w:r>
    </w:p>
    <w:p w14:paraId="211A96AB" w14:textId="204D33DF" w:rsidR="00AD2A7B" w:rsidRPr="00E5785E" w:rsidRDefault="000735CC" w:rsidP="00AD2A7B">
      <w:pPr>
        <w:pStyle w:val="Nadpis2"/>
        <w:numPr>
          <w:ilvl w:val="1"/>
          <w:numId w:val="22"/>
        </w:numPr>
        <w:tabs>
          <w:tab w:val="clear" w:pos="420"/>
          <w:tab w:val="num" w:pos="709"/>
        </w:tabs>
        <w:spacing w:before="0"/>
        <w:ind w:left="709" w:hanging="709"/>
        <w:rPr>
          <w:rFonts w:asciiTheme="minorHAnsi" w:hAnsiTheme="minorHAnsi" w:cstheme="minorHAnsi"/>
          <w:b w:val="0"/>
          <w:bCs/>
          <w:sz w:val="22"/>
          <w:szCs w:val="22"/>
          <w:u w:val="none"/>
        </w:rPr>
      </w:pPr>
      <w:r>
        <w:rPr>
          <w:rFonts w:asciiTheme="minorHAnsi" w:hAnsiTheme="minorHAnsi" w:cstheme="minorHAnsi"/>
          <w:b w:val="0"/>
          <w:bCs/>
          <w:sz w:val="22"/>
          <w:szCs w:val="22"/>
          <w:u w:val="none"/>
        </w:rPr>
        <w:t xml:space="preserve">Každý </w:t>
      </w:r>
      <w:r w:rsidR="00AD2A7B" w:rsidRPr="00E5785E">
        <w:rPr>
          <w:rFonts w:asciiTheme="minorHAnsi" w:hAnsiTheme="minorHAnsi" w:cstheme="minorHAnsi"/>
          <w:b w:val="0"/>
          <w:bCs/>
          <w:sz w:val="22"/>
          <w:szCs w:val="22"/>
          <w:u w:val="none"/>
        </w:rPr>
        <w:t xml:space="preserve">Klient se zavazuje zajistit nezbytnou součinnost členů </w:t>
      </w:r>
      <w:r>
        <w:rPr>
          <w:rFonts w:asciiTheme="minorHAnsi" w:hAnsiTheme="minorHAnsi" w:cstheme="minorHAnsi"/>
          <w:b w:val="0"/>
          <w:bCs/>
          <w:sz w:val="22"/>
          <w:szCs w:val="22"/>
          <w:u w:val="none"/>
        </w:rPr>
        <w:t xml:space="preserve">svého </w:t>
      </w:r>
      <w:r w:rsidR="00AD2A7B" w:rsidRPr="00E5785E">
        <w:rPr>
          <w:rFonts w:asciiTheme="minorHAnsi" w:hAnsiTheme="minorHAnsi" w:cstheme="minorHAnsi"/>
          <w:b w:val="0"/>
          <w:bCs/>
          <w:sz w:val="22"/>
          <w:szCs w:val="22"/>
          <w:u w:val="none"/>
        </w:rPr>
        <w:t>statutárního orgánu a dalších dotčených pracovníků</w:t>
      </w:r>
      <w:r w:rsidR="00C93C24">
        <w:rPr>
          <w:rFonts w:asciiTheme="minorHAnsi" w:hAnsiTheme="minorHAnsi" w:cstheme="minorHAnsi"/>
          <w:b w:val="0"/>
          <w:bCs/>
          <w:sz w:val="22"/>
          <w:szCs w:val="22"/>
          <w:u w:val="none"/>
        </w:rPr>
        <w:t xml:space="preserve"> i výboru pro audit</w:t>
      </w:r>
      <w:r w:rsidR="00AD2A7B" w:rsidRPr="00E5785E">
        <w:rPr>
          <w:rFonts w:asciiTheme="minorHAnsi" w:hAnsiTheme="minorHAnsi" w:cstheme="minorHAnsi"/>
          <w:b w:val="0"/>
          <w:bCs/>
          <w:sz w:val="22"/>
          <w:szCs w:val="22"/>
          <w:u w:val="none"/>
        </w:rPr>
        <w:t>.</w:t>
      </w:r>
    </w:p>
    <w:p w14:paraId="1412DEB6" w14:textId="3CD78FBA" w:rsidR="00AD2A7B" w:rsidRPr="00E5785E" w:rsidRDefault="000735CC" w:rsidP="00AD2A7B">
      <w:pPr>
        <w:pStyle w:val="Nadpis2"/>
        <w:numPr>
          <w:ilvl w:val="1"/>
          <w:numId w:val="22"/>
        </w:numPr>
        <w:tabs>
          <w:tab w:val="clear" w:pos="420"/>
          <w:tab w:val="num" w:pos="709"/>
        </w:tabs>
        <w:spacing w:before="0"/>
        <w:ind w:left="709" w:hanging="709"/>
        <w:rPr>
          <w:rFonts w:asciiTheme="minorHAnsi" w:hAnsiTheme="minorHAnsi" w:cstheme="minorHAnsi"/>
          <w:b w:val="0"/>
          <w:bCs/>
          <w:sz w:val="22"/>
          <w:szCs w:val="22"/>
          <w:u w:val="none"/>
        </w:rPr>
      </w:pPr>
      <w:r>
        <w:rPr>
          <w:rFonts w:asciiTheme="minorHAnsi" w:hAnsiTheme="minorHAnsi" w:cstheme="minorHAnsi"/>
          <w:b w:val="0"/>
          <w:bCs/>
          <w:sz w:val="22"/>
          <w:szCs w:val="22"/>
          <w:u w:val="none"/>
        </w:rPr>
        <w:t xml:space="preserve">Každý </w:t>
      </w:r>
      <w:r w:rsidR="00AD2A7B" w:rsidRPr="00E5785E">
        <w:rPr>
          <w:rFonts w:asciiTheme="minorHAnsi" w:hAnsiTheme="minorHAnsi" w:cstheme="minorHAnsi"/>
          <w:b w:val="0"/>
          <w:bCs/>
          <w:sz w:val="22"/>
          <w:szCs w:val="22"/>
          <w:u w:val="none"/>
        </w:rPr>
        <w:t>Klient se dále zavazuje poskytnout Auditorovi na jeho vyžádání relevantní účetní záznamy v elektronické podobě. Předání se uskuteční podle konkrétně dohodnutých podmínek formou předávacího soupisu spolu s uvedením informací, které Auditorovi umožní převést obsah účetních záznamů do formy, v níž budou čitelné a dále zpracovatelné. Klient ne</w:t>
      </w:r>
      <w:r w:rsidR="006E68DF">
        <w:rPr>
          <w:rFonts w:asciiTheme="minorHAnsi" w:hAnsiTheme="minorHAnsi" w:cstheme="minorHAnsi"/>
          <w:b w:val="0"/>
          <w:bCs/>
          <w:sz w:val="22"/>
          <w:szCs w:val="22"/>
          <w:u w:val="none"/>
        </w:rPr>
        <w:t>odpovídá</w:t>
      </w:r>
      <w:r w:rsidR="00AD2A7B" w:rsidRPr="00E5785E">
        <w:rPr>
          <w:rFonts w:asciiTheme="minorHAnsi" w:hAnsiTheme="minorHAnsi" w:cstheme="minorHAnsi"/>
          <w:b w:val="0"/>
          <w:bCs/>
          <w:sz w:val="22"/>
          <w:szCs w:val="22"/>
          <w:u w:val="none"/>
        </w:rPr>
        <w:t xml:space="preserve"> za převoditelnost obsahu </w:t>
      </w:r>
      <w:r>
        <w:rPr>
          <w:rFonts w:asciiTheme="minorHAnsi" w:hAnsiTheme="minorHAnsi" w:cstheme="minorHAnsi"/>
          <w:b w:val="0"/>
          <w:bCs/>
          <w:sz w:val="22"/>
          <w:szCs w:val="22"/>
          <w:u w:val="none"/>
        </w:rPr>
        <w:t xml:space="preserve">svých </w:t>
      </w:r>
      <w:r w:rsidR="00AD2A7B" w:rsidRPr="00E5785E">
        <w:rPr>
          <w:rFonts w:asciiTheme="minorHAnsi" w:hAnsiTheme="minorHAnsi" w:cstheme="minorHAnsi"/>
          <w:b w:val="0"/>
          <w:bCs/>
          <w:sz w:val="22"/>
          <w:szCs w:val="22"/>
          <w:u w:val="none"/>
        </w:rPr>
        <w:t xml:space="preserve">účetních záznamů poskytnutých v elektronické podobě do požadované formy, avšak je povinen Auditorovi poskytnout v této souvislosti veškerou </w:t>
      </w:r>
      <w:r w:rsidR="006E68DF">
        <w:rPr>
          <w:rFonts w:asciiTheme="minorHAnsi" w:hAnsiTheme="minorHAnsi" w:cstheme="minorHAnsi"/>
          <w:b w:val="0"/>
          <w:bCs/>
          <w:sz w:val="22"/>
          <w:szCs w:val="22"/>
          <w:u w:val="none"/>
        </w:rPr>
        <w:t xml:space="preserve">rozumně </w:t>
      </w:r>
      <w:proofErr w:type="spellStart"/>
      <w:r w:rsidR="006E68DF">
        <w:rPr>
          <w:rFonts w:asciiTheme="minorHAnsi" w:hAnsiTheme="minorHAnsi" w:cstheme="minorHAnsi"/>
          <w:b w:val="0"/>
          <w:bCs/>
          <w:sz w:val="22"/>
          <w:szCs w:val="22"/>
          <w:u w:val="none"/>
        </w:rPr>
        <w:t>požadova</w:t>
      </w:r>
      <w:r>
        <w:rPr>
          <w:rFonts w:asciiTheme="minorHAnsi" w:hAnsiTheme="minorHAnsi" w:cstheme="minorHAnsi"/>
          <w:b w:val="0"/>
          <w:bCs/>
          <w:sz w:val="22"/>
          <w:szCs w:val="22"/>
          <w:u w:val="none"/>
        </w:rPr>
        <w:t>telnou</w:t>
      </w:r>
      <w:proofErr w:type="spellEnd"/>
      <w:r w:rsidR="006E68DF">
        <w:rPr>
          <w:rFonts w:asciiTheme="minorHAnsi" w:hAnsiTheme="minorHAnsi" w:cstheme="minorHAnsi"/>
          <w:b w:val="0"/>
          <w:bCs/>
          <w:sz w:val="22"/>
          <w:szCs w:val="22"/>
          <w:u w:val="none"/>
        </w:rPr>
        <w:t xml:space="preserve"> </w:t>
      </w:r>
      <w:r w:rsidR="00C93C24">
        <w:rPr>
          <w:rFonts w:asciiTheme="minorHAnsi" w:hAnsiTheme="minorHAnsi" w:cstheme="minorHAnsi"/>
          <w:b w:val="0"/>
          <w:bCs/>
          <w:sz w:val="22"/>
          <w:szCs w:val="22"/>
          <w:u w:val="none"/>
        </w:rPr>
        <w:t xml:space="preserve">a </w:t>
      </w:r>
      <w:r w:rsidR="007328A3" w:rsidRPr="00E5785E">
        <w:rPr>
          <w:rFonts w:asciiTheme="minorHAnsi" w:hAnsiTheme="minorHAnsi" w:cstheme="minorHAnsi"/>
          <w:b w:val="0"/>
          <w:bCs/>
          <w:sz w:val="22"/>
          <w:szCs w:val="22"/>
          <w:u w:val="none"/>
        </w:rPr>
        <w:t>technicky dostupnou součinnost</w:t>
      </w:r>
      <w:r w:rsidR="00024309">
        <w:rPr>
          <w:rFonts w:asciiTheme="minorHAnsi" w:hAnsiTheme="minorHAnsi" w:cstheme="minorHAnsi"/>
          <w:b w:val="0"/>
          <w:bCs/>
          <w:sz w:val="22"/>
          <w:szCs w:val="22"/>
          <w:u w:val="none"/>
        </w:rPr>
        <w:t>, která jej však nesmí zatížit nad míru přiměřenou poměrům</w:t>
      </w:r>
      <w:r w:rsidR="007328A3" w:rsidRPr="00E5785E">
        <w:rPr>
          <w:rFonts w:asciiTheme="minorHAnsi" w:hAnsiTheme="minorHAnsi" w:cstheme="minorHAnsi"/>
          <w:b w:val="0"/>
          <w:bCs/>
          <w:sz w:val="22"/>
          <w:szCs w:val="22"/>
          <w:u w:val="none"/>
        </w:rPr>
        <w:t>.</w:t>
      </w:r>
    </w:p>
    <w:p w14:paraId="32F6B59F" w14:textId="4126BDC7" w:rsidR="00AD2A7B" w:rsidRPr="00E5785E" w:rsidRDefault="000735CC" w:rsidP="00AD2A7B">
      <w:pPr>
        <w:pStyle w:val="Nadpis2"/>
        <w:numPr>
          <w:ilvl w:val="1"/>
          <w:numId w:val="22"/>
        </w:numPr>
        <w:tabs>
          <w:tab w:val="clear" w:pos="420"/>
          <w:tab w:val="num" w:pos="709"/>
        </w:tabs>
        <w:spacing w:before="0"/>
        <w:ind w:left="720" w:hanging="720"/>
        <w:rPr>
          <w:rFonts w:asciiTheme="minorHAnsi" w:hAnsiTheme="minorHAnsi" w:cstheme="minorHAnsi"/>
          <w:b w:val="0"/>
          <w:bCs/>
          <w:sz w:val="22"/>
          <w:szCs w:val="22"/>
          <w:u w:val="none"/>
        </w:rPr>
      </w:pPr>
      <w:r>
        <w:rPr>
          <w:rFonts w:asciiTheme="minorHAnsi" w:hAnsiTheme="minorHAnsi" w:cstheme="minorHAnsi"/>
          <w:b w:val="0"/>
          <w:bCs/>
          <w:sz w:val="22"/>
          <w:szCs w:val="22"/>
          <w:u w:val="none"/>
        </w:rPr>
        <w:t xml:space="preserve">Každý </w:t>
      </w:r>
      <w:r w:rsidR="00AD2A7B" w:rsidRPr="00E5785E">
        <w:rPr>
          <w:rFonts w:asciiTheme="minorHAnsi" w:hAnsiTheme="minorHAnsi" w:cstheme="minorHAnsi"/>
          <w:b w:val="0"/>
          <w:bCs/>
          <w:sz w:val="22"/>
          <w:szCs w:val="22"/>
          <w:u w:val="none"/>
        </w:rPr>
        <w:t xml:space="preserve">Klient je povinen poskytnout Auditorovi v potřebném rozsahu kopie jím vyžádaných dokumentů, účetních dokladů a dalších podkladů pro účely vedení a archivace spisu Auditora v souladu s požadavky </w:t>
      </w:r>
      <w:r w:rsidR="006E68DF">
        <w:rPr>
          <w:rFonts w:asciiTheme="minorHAnsi" w:hAnsiTheme="minorHAnsi" w:cstheme="minorHAnsi"/>
          <w:b w:val="0"/>
          <w:bCs/>
          <w:sz w:val="22"/>
          <w:szCs w:val="22"/>
          <w:u w:val="none"/>
        </w:rPr>
        <w:t xml:space="preserve">právních </w:t>
      </w:r>
      <w:r w:rsidR="00AD2A7B" w:rsidRPr="00E5785E">
        <w:rPr>
          <w:rFonts w:asciiTheme="minorHAnsi" w:hAnsiTheme="minorHAnsi" w:cstheme="minorHAnsi"/>
          <w:b w:val="0"/>
          <w:bCs/>
          <w:sz w:val="22"/>
          <w:szCs w:val="22"/>
          <w:u w:val="none"/>
        </w:rPr>
        <w:t>a dalších předpisů pro plnění právní povinnosti Auditora</w:t>
      </w:r>
      <w:r>
        <w:rPr>
          <w:rFonts w:asciiTheme="minorHAnsi" w:hAnsiTheme="minorHAnsi" w:cstheme="minorHAnsi"/>
          <w:b w:val="0"/>
          <w:bCs/>
          <w:sz w:val="22"/>
          <w:szCs w:val="22"/>
          <w:u w:val="none"/>
        </w:rPr>
        <w:t xml:space="preserve"> ve vztahu k danému Klientovi</w:t>
      </w:r>
      <w:r w:rsidR="00AD2A7B" w:rsidRPr="00E5785E">
        <w:rPr>
          <w:rFonts w:asciiTheme="minorHAnsi" w:hAnsiTheme="minorHAnsi" w:cstheme="minorHAnsi"/>
          <w:b w:val="0"/>
          <w:bCs/>
          <w:sz w:val="22"/>
          <w:szCs w:val="22"/>
          <w:u w:val="none"/>
        </w:rPr>
        <w:t>.</w:t>
      </w:r>
    </w:p>
    <w:p w14:paraId="3DA275DF" w14:textId="77777777" w:rsidR="00AD2A7B" w:rsidRPr="00E5785E" w:rsidRDefault="00AD2A7B" w:rsidP="00AD2A7B">
      <w:pPr>
        <w:rPr>
          <w:rFonts w:asciiTheme="minorHAnsi" w:hAnsiTheme="minorHAnsi" w:cstheme="minorHAnsi"/>
          <w:sz w:val="22"/>
          <w:szCs w:val="22"/>
        </w:rPr>
      </w:pPr>
    </w:p>
    <w:p w14:paraId="1C90AF13" w14:textId="77777777" w:rsidR="00B37F76" w:rsidRPr="00E5785E" w:rsidRDefault="00B37F76" w:rsidP="00AD2A7B">
      <w:pPr>
        <w:pStyle w:val="Nadpis1"/>
        <w:numPr>
          <w:ilvl w:val="0"/>
          <w:numId w:val="6"/>
        </w:numPr>
        <w:tabs>
          <w:tab w:val="clear" w:pos="360"/>
          <w:tab w:val="num" w:pos="709"/>
        </w:tabs>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 xml:space="preserve">Trvání </w:t>
      </w:r>
      <w:r w:rsidR="00AD2A7B" w:rsidRPr="00E5785E">
        <w:rPr>
          <w:rFonts w:asciiTheme="minorHAnsi" w:hAnsiTheme="minorHAnsi" w:cstheme="minorHAnsi"/>
          <w:smallCaps/>
          <w:sz w:val="22"/>
          <w:szCs w:val="22"/>
        </w:rPr>
        <w:t>a ukončení</w:t>
      </w:r>
      <w:r w:rsidRPr="00E5785E">
        <w:rPr>
          <w:rFonts w:asciiTheme="minorHAnsi" w:hAnsiTheme="minorHAnsi" w:cstheme="minorHAnsi"/>
          <w:smallCaps/>
          <w:sz w:val="22"/>
          <w:szCs w:val="22"/>
        </w:rPr>
        <w:t xml:space="preserve"> smlouvy</w:t>
      </w:r>
    </w:p>
    <w:p w14:paraId="7599352E" w14:textId="6EDF0894" w:rsidR="00A72A21" w:rsidRDefault="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Smlouva nabývá účinnosti dnem jejího podpisu </w:t>
      </w:r>
      <w:r w:rsidR="00EA5497">
        <w:rPr>
          <w:rFonts w:asciiTheme="minorHAnsi" w:hAnsiTheme="minorHAnsi" w:cstheme="minorHAnsi"/>
          <w:sz w:val="22"/>
          <w:szCs w:val="22"/>
        </w:rPr>
        <w:t xml:space="preserve">oprávněnými zástupci </w:t>
      </w:r>
      <w:r w:rsidRPr="00E5785E">
        <w:rPr>
          <w:rFonts w:asciiTheme="minorHAnsi" w:hAnsiTheme="minorHAnsi" w:cstheme="minorHAnsi"/>
          <w:sz w:val="22"/>
          <w:szCs w:val="22"/>
        </w:rPr>
        <w:t>smluvní</w:t>
      </w:r>
      <w:r w:rsidR="00EA5497">
        <w:rPr>
          <w:rFonts w:asciiTheme="minorHAnsi" w:hAnsiTheme="minorHAnsi" w:cstheme="minorHAnsi"/>
          <w:sz w:val="22"/>
          <w:szCs w:val="22"/>
        </w:rPr>
        <w:t>ch</w:t>
      </w:r>
      <w:r w:rsidRPr="00E5785E">
        <w:rPr>
          <w:rFonts w:asciiTheme="minorHAnsi" w:hAnsiTheme="minorHAnsi" w:cstheme="minorHAnsi"/>
          <w:sz w:val="22"/>
          <w:szCs w:val="22"/>
        </w:rPr>
        <w:t xml:space="preserve"> stran</w:t>
      </w:r>
      <w:r w:rsidR="006E68DF">
        <w:rPr>
          <w:rFonts w:asciiTheme="minorHAnsi" w:hAnsiTheme="minorHAnsi" w:cstheme="minorHAnsi"/>
          <w:sz w:val="22"/>
          <w:szCs w:val="22"/>
        </w:rPr>
        <w:t>, pokud zákon nestanoví den pozdější</w:t>
      </w:r>
      <w:r w:rsidRPr="00E5785E">
        <w:rPr>
          <w:rFonts w:asciiTheme="minorHAnsi" w:hAnsiTheme="minorHAnsi" w:cstheme="minorHAnsi"/>
          <w:sz w:val="22"/>
          <w:szCs w:val="22"/>
        </w:rPr>
        <w:t>. Smlouva se uzavírá na dobu</w:t>
      </w:r>
      <w:r w:rsidR="003816C1">
        <w:rPr>
          <w:rFonts w:asciiTheme="minorHAnsi" w:hAnsiTheme="minorHAnsi" w:cstheme="minorHAnsi"/>
          <w:sz w:val="22"/>
          <w:szCs w:val="22"/>
        </w:rPr>
        <w:t xml:space="preserve"> </w:t>
      </w:r>
      <w:r w:rsidR="009D4C93" w:rsidRPr="00E5785E">
        <w:rPr>
          <w:rFonts w:asciiTheme="minorHAnsi" w:hAnsiTheme="minorHAnsi" w:cstheme="minorHAnsi"/>
          <w:sz w:val="22"/>
          <w:szCs w:val="22"/>
        </w:rPr>
        <w:t>určitou</w:t>
      </w:r>
      <w:r w:rsidR="003816C1">
        <w:rPr>
          <w:rFonts w:asciiTheme="minorHAnsi" w:hAnsiTheme="minorHAnsi" w:cstheme="minorHAnsi"/>
          <w:sz w:val="22"/>
          <w:szCs w:val="22"/>
        </w:rPr>
        <w:t xml:space="preserve"> </w:t>
      </w:r>
      <w:r w:rsidR="00C93C24">
        <w:rPr>
          <w:rFonts w:asciiTheme="minorHAnsi" w:hAnsiTheme="minorHAnsi" w:cstheme="minorHAnsi"/>
          <w:sz w:val="22"/>
          <w:szCs w:val="22"/>
        </w:rPr>
        <w:t>v trvání</w:t>
      </w:r>
      <w:r w:rsidR="003816C1">
        <w:rPr>
          <w:rFonts w:asciiTheme="minorHAnsi" w:hAnsiTheme="minorHAnsi" w:cstheme="minorHAnsi"/>
          <w:sz w:val="22"/>
          <w:szCs w:val="22"/>
        </w:rPr>
        <w:t xml:space="preserve"> </w:t>
      </w:r>
      <w:r w:rsidR="00A44D6B">
        <w:rPr>
          <w:rFonts w:asciiTheme="minorHAnsi" w:hAnsiTheme="minorHAnsi" w:cstheme="minorHAnsi"/>
          <w:sz w:val="22"/>
          <w:szCs w:val="22"/>
        </w:rPr>
        <w:t>šedesát</w:t>
      </w:r>
      <w:r w:rsidR="00C93C24">
        <w:rPr>
          <w:rFonts w:asciiTheme="minorHAnsi" w:hAnsiTheme="minorHAnsi" w:cstheme="minorHAnsi"/>
          <w:sz w:val="22"/>
          <w:szCs w:val="22"/>
        </w:rPr>
        <w:t xml:space="preserve"> (</w:t>
      </w:r>
      <w:r w:rsidR="00A44D6B">
        <w:rPr>
          <w:rFonts w:asciiTheme="minorHAnsi" w:hAnsiTheme="minorHAnsi" w:cstheme="minorHAnsi"/>
          <w:sz w:val="22"/>
          <w:szCs w:val="22"/>
        </w:rPr>
        <w:t>60</w:t>
      </w:r>
      <w:r w:rsidR="00C93C24">
        <w:rPr>
          <w:rFonts w:asciiTheme="minorHAnsi" w:hAnsiTheme="minorHAnsi" w:cstheme="minorHAnsi"/>
          <w:sz w:val="22"/>
          <w:szCs w:val="22"/>
        </w:rPr>
        <w:t>)</w:t>
      </w:r>
      <w:r w:rsidR="003816C1">
        <w:rPr>
          <w:rFonts w:asciiTheme="minorHAnsi" w:hAnsiTheme="minorHAnsi" w:cstheme="minorHAnsi"/>
          <w:sz w:val="22"/>
          <w:szCs w:val="22"/>
        </w:rPr>
        <w:t xml:space="preserve"> měsíců </w:t>
      </w:r>
      <w:r w:rsidR="00024309">
        <w:rPr>
          <w:rFonts w:asciiTheme="minorHAnsi" w:hAnsiTheme="minorHAnsi" w:cstheme="minorHAnsi"/>
          <w:sz w:val="22"/>
          <w:szCs w:val="22"/>
        </w:rPr>
        <w:lastRenderedPageBreak/>
        <w:t xml:space="preserve">od její účinnosti </w:t>
      </w:r>
      <w:r w:rsidR="003816C1">
        <w:rPr>
          <w:rFonts w:asciiTheme="minorHAnsi" w:hAnsiTheme="minorHAnsi" w:cstheme="minorHAnsi"/>
          <w:sz w:val="22"/>
          <w:szCs w:val="22"/>
        </w:rPr>
        <w:t xml:space="preserve">s šestiměsíční výpovědní </w:t>
      </w:r>
      <w:r w:rsidR="006E68DF">
        <w:rPr>
          <w:rFonts w:asciiTheme="minorHAnsi" w:hAnsiTheme="minorHAnsi" w:cstheme="minorHAnsi"/>
          <w:sz w:val="22"/>
          <w:szCs w:val="22"/>
        </w:rPr>
        <w:t>dobou</w:t>
      </w:r>
      <w:r w:rsidR="003816C1">
        <w:rPr>
          <w:rFonts w:asciiTheme="minorHAnsi" w:hAnsiTheme="minorHAnsi" w:cstheme="minorHAnsi"/>
          <w:sz w:val="22"/>
          <w:szCs w:val="22"/>
        </w:rPr>
        <w:t xml:space="preserve">. </w:t>
      </w:r>
      <w:r w:rsidR="00024309" w:rsidRPr="00A44D6B">
        <w:rPr>
          <w:rFonts w:asciiTheme="minorHAnsi" w:hAnsiTheme="minorHAnsi" w:cstheme="minorHAnsi"/>
          <w:sz w:val="22"/>
          <w:szCs w:val="22"/>
        </w:rPr>
        <w:t>Smlouvu je možno vypovědět z jakéhokoliv důvodu či bez uvedení důvodu</w:t>
      </w:r>
      <w:r w:rsidR="00EA5497" w:rsidRPr="00A44D6B">
        <w:rPr>
          <w:rFonts w:asciiTheme="minorHAnsi" w:hAnsiTheme="minorHAnsi" w:cstheme="minorHAnsi"/>
          <w:sz w:val="22"/>
          <w:szCs w:val="22"/>
        </w:rPr>
        <w:t>,</w:t>
      </w:r>
      <w:r w:rsidR="00EA5497" w:rsidRPr="00D53EC2">
        <w:rPr>
          <w:rFonts w:asciiTheme="minorHAnsi" w:hAnsiTheme="minorHAnsi" w:cstheme="minorHAnsi"/>
          <w:sz w:val="22"/>
          <w:szCs w:val="22"/>
        </w:rPr>
        <w:t xml:space="preserve"> </w:t>
      </w:r>
      <w:r w:rsidR="002610E7" w:rsidRPr="00D53EC2">
        <w:rPr>
          <w:rFonts w:asciiTheme="minorHAnsi" w:hAnsiTheme="minorHAnsi" w:cstheme="minorHAnsi"/>
          <w:sz w:val="22"/>
          <w:szCs w:val="22"/>
        </w:rPr>
        <w:t xml:space="preserve">pokud právní předpis neomezuje u některých plnění podle této smlouvy právo výpovědi pouze na některé důvody, </w:t>
      </w:r>
      <w:r w:rsidR="00EA5497" w:rsidRPr="00A44D6B">
        <w:rPr>
          <w:rFonts w:asciiTheme="minorHAnsi" w:hAnsiTheme="minorHAnsi" w:cstheme="minorHAnsi"/>
          <w:sz w:val="22"/>
          <w:szCs w:val="22"/>
        </w:rPr>
        <w:t>přičemž Klienti smlouvu vypovídají na základě společného právního jednání učiněného vůči Auditorovi nebo na základě samostatného právního jednání jednoho z Klientů vůči Auditorovi a Auditor smlouvu</w:t>
      </w:r>
      <w:r w:rsidR="00EA5497" w:rsidRPr="00EA5497">
        <w:rPr>
          <w:rFonts w:asciiTheme="minorHAnsi" w:hAnsiTheme="minorHAnsi" w:cstheme="minorHAnsi"/>
          <w:sz w:val="22"/>
          <w:szCs w:val="22"/>
        </w:rPr>
        <w:t xml:space="preserve"> vypovídá jednáním upraveným v odst. 1</w:t>
      </w:r>
      <w:r w:rsidR="008406AE">
        <w:rPr>
          <w:rFonts w:asciiTheme="minorHAnsi" w:hAnsiTheme="minorHAnsi" w:cstheme="minorHAnsi"/>
          <w:sz w:val="22"/>
          <w:szCs w:val="22"/>
        </w:rPr>
        <w:t>0</w:t>
      </w:r>
      <w:r w:rsidR="00EA5497" w:rsidRPr="00EA5497">
        <w:rPr>
          <w:rFonts w:asciiTheme="minorHAnsi" w:hAnsiTheme="minorHAnsi" w:cstheme="minorHAnsi"/>
          <w:sz w:val="22"/>
          <w:szCs w:val="22"/>
        </w:rPr>
        <w:t xml:space="preserve">.1. této smlouvy, a to vůči všem </w:t>
      </w:r>
      <w:r w:rsidR="00EA5497">
        <w:rPr>
          <w:rFonts w:asciiTheme="minorHAnsi" w:hAnsiTheme="minorHAnsi" w:cstheme="minorHAnsi"/>
          <w:sz w:val="22"/>
          <w:szCs w:val="22"/>
        </w:rPr>
        <w:t>Klientům</w:t>
      </w:r>
      <w:r w:rsidR="00EA5497" w:rsidRPr="00EA5497">
        <w:rPr>
          <w:rFonts w:asciiTheme="minorHAnsi" w:hAnsiTheme="minorHAnsi" w:cstheme="minorHAnsi"/>
          <w:sz w:val="22"/>
          <w:szCs w:val="22"/>
        </w:rPr>
        <w:t xml:space="preserve"> společně anebo vůči některému z </w:t>
      </w:r>
      <w:r w:rsidR="00EA5497">
        <w:rPr>
          <w:rFonts w:asciiTheme="minorHAnsi" w:hAnsiTheme="minorHAnsi" w:cstheme="minorHAnsi"/>
          <w:sz w:val="22"/>
          <w:szCs w:val="22"/>
        </w:rPr>
        <w:t>Klientů</w:t>
      </w:r>
      <w:r w:rsidR="00024309">
        <w:rPr>
          <w:rFonts w:asciiTheme="minorHAnsi" w:hAnsiTheme="minorHAnsi" w:cstheme="minorHAnsi"/>
          <w:sz w:val="22"/>
          <w:szCs w:val="22"/>
        </w:rPr>
        <w:t xml:space="preserve">. </w:t>
      </w:r>
      <w:r w:rsidR="00024309" w:rsidRPr="00024309">
        <w:rPr>
          <w:rFonts w:asciiTheme="minorHAnsi" w:hAnsiTheme="minorHAnsi" w:cstheme="minorHAnsi"/>
          <w:sz w:val="22"/>
          <w:szCs w:val="22"/>
        </w:rPr>
        <w:t xml:space="preserve">Výpovědní doba začíná běžet prvním dnem měsíce následujícího po doručení písemné výpovědi druhé smluvní straně. </w:t>
      </w:r>
      <w:r w:rsidR="00EA5497" w:rsidRPr="00EA5497">
        <w:rPr>
          <w:rFonts w:asciiTheme="minorHAnsi" w:hAnsiTheme="minorHAnsi" w:cstheme="minorHAnsi"/>
          <w:sz w:val="22"/>
          <w:szCs w:val="22"/>
        </w:rPr>
        <w:t>V případě, že tuto smlouvu vypoví všichni K</w:t>
      </w:r>
      <w:r w:rsidR="00EA5497">
        <w:rPr>
          <w:rFonts w:asciiTheme="minorHAnsi" w:hAnsiTheme="minorHAnsi" w:cstheme="minorHAnsi"/>
          <w:sz w:val="22"/>
          <w:szCs w:val="22"/>
        </w:rPr>
        <w:t>lienti</w:t>
      </w:r>
      <w:r w:rsidR="00EA5497" w:rsidRPr="00EA5497">
        <w:rPr>
          <w:rFonts w:asciiTheme="minorHAnsi" w:hAnsiTheme="minorHAnsi" w:cstheme="minorHAnsi"/>
          <w:sz w:val="22"/>
          <w:szCs w:val="22"/>
        </w:rPr>
        <w:t xml:space="preserve"> společným právním jednáním, pak se smlouva výpovědí ruší jako celek; v případě, že smlouvu vypoví některý z K</w:t>
      </w:r>
      <w:r w:rsidR="00EA5497">
        <w:rPr>
          <w:rFonts w:asciiTheme="minorHAnsi" w:hAnsiTheme="minorHAnsi" w:cstheme="minorHAnsi"/>
          <w:sz w:val="22"/>
          <w:szCs w:val="22"/>
        </w:rPr>
        <w:t>lientů</w:t>
      </w:r>
      <w:r w:rsidR="00EA5497" w:rsidRPr="00EA5497">
        <w:rPr>
          <w:rFonts w:asciiTheme="minorHAnsi" w:hAnsiTheme="minorHAnsi" w:cstheme="minorHAnsi"/>
          <w:sz w:val="22"/>
          <w:szCs w:val="22"/>
        </w:rPr>
        <w:t xml:space="preserve"> na základě svého samostatného právního jednání, pak se smlouva výpovědí ruší pouze ve vztahu mezi tímto K</w:t>
      </w:r>
      <w:r w:rsidR="00EA5497">
        <w:rPr>
          <w:rFonts w:asciiTheme="minorHAnsi" w:hAnsiTheme="minorHAnsi" w:cstheme="minorHAnsi"/>
          <w:sz w:val="22"/>
          <w:szCs w:val="22"/>
        </w:rPr>
        <w:t>lientem</w:t>
      </w:r>
      <w:r w:rsidR="00EA5497" w:rsidRPr="00EA5497">
        <w:rPr>
          <w:rFonts w:asciiTheme="minorHAnsi" w:hAnsiTheme="minorHAnsi" w:cstheme="minorHAnsi"/>
          <w:sz w:val="22"/>
          <w:szCs w:val="22"/>
        </w:rPr>
        <w:t xml:space="preserve"> a </w:t>
      </w:r>
      <w:r w:rsidR="00EA5497">
        <w:rPr>
          <w:rFonts w:asciiTheme="minorHAnsi" w:hAnsiTheme="minorHAnsi" w:cstheme="minorHAnsi"/>
          <w:sz w:val="22"/>
          <w:szCs w:val="22"/>
        </w:rPr>
        <w:t>Auditorem</w:t>
      </w:r>
      <w:r w:rsidR="00EA5497" w:rsidRPr="00EA5497">
        <w:rPr>
          <w:rFonts w:asciiTheme="minorHAnsi" w:hAnsiTheme="minorHAnsi" w:cstheme="minorHAnsi"/>
          <w:sz w:val="22"/>
          <w:szCs w:val="22"/>
        </w:rPr>
        <w:t xml:space="preserve">, přičemž smluvní vztah mezi </w:t>
      </w:r>
      <w:r w:rsidR="00EA5497">
        <w:rPr>
          <w:rFonts w:asciiTheme="minorHAnsi" w:hAnsiTheme="minorHAnsi" w:cstheme="minorHAnsi"/>
          <w:sz w:val="22"/>
          <w:szCs w:val="22"/>
        </w:rPr>
        <w:t>Auditorem</w:t>
      </w:r>
      <w:r w:rsidR="00EA5497" w:rsidRPr="00EA5497">
        <w:rPr>
          <w:rFonts w:asciiTheme="minorHAnsi" w:hAnsiTheme="minorHAnsi" w:cstheme="minorHAnsi"/>
          <w:sz w:val="22"/>
          <w:szCs w:val="22"/>
        </w:rPr>
        <w:t xml:space="preserve"> a ostatními K</w:t>
      </w:r>
      <w:r w:rsidR="00EA5497">
        <w:rPr>
          <w:rFonts w:asciiTheme="minorHAnsi" w:hAnsiTheme="minorHAnsi" w:cstheme="minorHAnsi"/>
          <w:sz w:val="22"/>
          <w:szCs w:val="22"/>
        </w:rPr>
        <w:t>lienty</w:t>
      </w:r>
      <w:r w:rsidR="00EA5497" w:rsidRPr="00EA5497">
        <w:rPr>
          <w:rFonts w:asciiTheme="minorHAnsi" w:hAnsiTheme="minorHAnsi" w:cstheme="minorHAnsi"/>
          <w:sz w:val="22"/>
          <w:szCs w:val="22"/>
        </w:rPr>
        <w:t xml:space="preserve"> zůstává takovou výpovědí nedotčen. Obdobně platí ujednání předchozí věty v případě výpovědi podané </w:t>
      </w:r>
      <w:r w:rsidR="00EA5497">
        <w:rPr>
          <w:rFonts w:asciiTheme="minorHAnsi" w:hAnsiTheme="minorHAnsi" w:cstheme="minorHAnsi"/>
          <w:sz w:val="22"/>
          <w:szCs w:val="22"/>
        </w:rPr>
        <w:t>Auditorem</w:t>
      </w:r>
      <w:r w:rsidR="00EA5497" w:rsidRPr="00EA5497">
        <w:rPr>
          <w:rFonts w:asciiTheme="minorHAnsi" w:hAnsiTheme="minorHAnsi" w:cstheme="minorHAnsi"/>
          <w:sz w:val="22"/>
          <w:szCs w:val="22"/>
        </w:rPr>
        <w:t xml:space="preserve"> vůči všem K</w:t>
      </w:r>
      <w:r w:rsidR="00EA5497">
        <w:rPr>
          <w:rFonts w:asciiTheme="minorHAnsi" w:hAnsiTheme="minorHAnsi" w:cstheme="minorHAnsi"/>
          <w:sz w:val="22"/>
          <w:szCs w:val="22"/>
        </w:rPr>
        <w:t>lientům</w:t>
      </w:r>
      <w:r w:rsidR="00EA5497" w:rsidRPr="00EA5497">
        <w:rPr>
          <w:rFonts w:asciiTheme="minorHAnsi" w:hAnsiTheme="minorHAnsi" w:cstheme="minorHAnsi"/>
          <w:sz w:val="22"/>
          <w:szCs w:val="22"/>
        </w:rPr>
        <w:t xml:space="preserve"> společně nebo v případě výpovědi podané </w:t>
      </w:r>
      <w:r w:rsidR="00EA5497">
        <w:rPr>
          <w:rFonts w:asciiTheme="minorHAnsi" w:hAnsiTheme="minorHAnsi" w:cstheme="minorHAnsi"/>
          <w:sz w:val="22"/>
          <w:szCs w:val="22"/>
        </w:rPr>
        <w:t>Auditorem</w:t>
      </w:r>
      <w:r w:rsidR="00EA5497" w:rsidRPr="00EA5497">
        <w:rPr>
          <w:rFonts w:asciiTheme="minorHAnsi" w:hAnsiTheme="minorHAnsi" w:cstheme="minorHAnsi"/>
          <w:sz w:val="22"/>
          <w:szCs w:val="22"/>
        </w:rPr>
        <w:t xml:space="preserve"> vůči jednomu z K</w:t>
      </w:r>
      <w:r w:rsidR="00EA5497">
        <w:rPr>
          <w:rFonts w:asciiTheme="minorHAnsi" w:hAnsiTheme="minorHAnsi" w:cstheme="minorHAnsi"/>
          <w:sz w:val="22"/>
          <w:szCs w:val="22"/>
        </w:rPr>
        <w:t>lientů</w:t>
      </w:r>
      <w:r w:rsidR="00EA5497" w:rsidRPr="00EA5497">
        <w:rPr>
          <w:rFonts w:asciiTheme="minorHAnsi" w:hAnsiTheme="minorHAnsi" w:cstheme="minorHAnsi"/>
          <w:sz w:val="22"/>
          <w:szCs w:val="22"/>
        </w:rPr>
        <w:t xml:space="preserve"> nebo některým z </w:t>
      </w:r>
      <w:r w:rsidR="00EA5497">
        <w:rPr>
          <w:rFonts w:asciiTheme="minorHAnsi" w:hAnsiTheme="minorHAnsi" w:cstheme="minorHAnsi"/>
          <w:sz w:val="22"/>
          <w:szCs w:val="22"/>
        </w:rPr>
        <w:t>Klientů</w:t>
      </w:r>
      <w:r w:rsidR="00EA5497" w:rsidRPr="00EA5497">
        <w:rPr>
          <w:rFonts w:asciiTheme="minorHAnsi" w:hAnsiTheme="minorHAnsi" w:cstheme="minorHAnsi"/>
          <w:sz w:val="22"/>
          <w:szCs w:val="22"/>
        </w:rPr>
        <w:t xml:space="preserve">. </w:t>
      </w:r>
    </w:p>
    <w:p w14:paraId="119A1848" w14:textId="14CACB10"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Smluvní strany mohou odstoupit od smlouvy z důvodů upravených v příslušných právních předpisech a z důvodů uvedených v této smlouvě. Odstoupení musí být učiněno v písemné formě a musí být odesláno druhé smluvní straně</w:t>
      </w:r>
      <w:r w:rsidR="00D069CD">
        <w:rPr>
          <w:rFonts w:asciiTheme="minorHAnsi" w:hAnsiTheme="minorHAnsi" w:cstheme="minorHAnsi"/>
          <w:sz w:val="22"/>
          <w:szCs w:val="22"/>
        </w:rPr>
        <w:t xml:space="preserve">, resp. stranám, a to v souladu s odst. 10.1. této smlouvy. </w:t>
      </w:r>
      <w:r w:rsidR="00CB746B" w:rsidRPr="00CB746B">
        <w:rPr>
          <w:rFonts w:asciiTheme="minorHAnsi" w:hAnsiTheme="minorHAnsi" w:cstheme="minorHAnsi"/>
          <w:sz w:val="22"/>
          <w:szCs w:val="22"/>
        </w:rPr>
        <w:t xml:space="preserve">Klienti </w:t>
      </w:r>
      <w:r w:rsidR="00F768C8">
        <w:rPr>
          <w:rFonts w:asciiTheme="minorHAnsi" w:hAnsiTheme="minorHAnsi" w:cstheme="minorHAnsi"/>
          <w:sz w:val="22"/>
          <w:szCs w:val="22"/>
        </w:rPr>
        <w:t xml:space="preserve">mohou </w:t>
      </w:r>
      <w:r w:rsidR="00CB746B">
        <w:rPr>
          <w:rFonts w:asciiTheme="minorHAnsi" w:hAnsiTheme="minorHAnsi" w:cstheme="minorHAnsi"/>
          <w:sz w:val="22"/>
          <w:szCs w:val="22"/>
        </w:rPr>
        <w:t xml:space="preserve">od </w:t>
      </w:r>
      <w:r w:rsidR="00CB746B" w:rsidRPr="00CB746B">
        <w:rPr>
          <w:rFonts w:asciiTheme="minorHAnsi" w:hAnsiTheme="minorHAnsi" w:cstheme="minorHAnsi"/>
          <w:sz w:val="22"/>
          <w:szCs w:val="22"/>
        </w:rPr>
        <w:t>smlouv</w:t>
      </w:r>
      <w:r w:rsidR="00CB746B">
        <w:rPr>
          <w:rFonts w:asciiTheme="minorHAnsi" w:hAnsiTheme="minorHAnsi" w:cstheme="minorHAnsi"/>
          <w:sz w:val="22"/>
          <w:szCs w:val="22"/>
        </w:rPr>
        <w:t>y odst</w:t>
      </w:r>
      <w:r w:rsidR="00F768C8">
        <w:rPr>
          <w:rFonts w:asciiTheme="minorHAnsi" w:hAnsiTheme="minorHAnsi" w:cstheme="minorHAnsi"/>
          <w:sz w:val="22"/>
          <w:szCs w:val="22"/>
        </w:rPr>
        <w:t xml:space="preserve">oupit </w:t>
      </w:r>
      <w:r w:rsidR="00CB746B" w:rsidRPr="00CB746B">
        <w:rPr>
          <w:rFonts w:asciiTheme="minorHAnsi" w:hAnsiTheme="minorHAnsi" w:cstheme="minorHAnsi"/>
          <w:sz w:val="22"/>
          <w:szCs w:val="22"/>
        </w:rPr>
        <w:t xml:space="preserve">na základě společného právního jednání učiněného vůči Auditorovi nebo na základě samostatného právního jednání jednoho z Klientů vůči Auditorovi a Auditor </w:t>
      </w:r>
      <w:r w:rsidR="00F768C8">
        <w:rPr>
          <w:rFonts w:asciiTheme="minorHAnsi" w:hAnsiTheme="minorHAnsi" w:cstheme="minorHAnsi"/>
          <w:sz w:val="22"/>
          <w:szCs w:val="22"/>
        </w:rPr>
        <w:t xml:space="preserve">odstupuje od </w:t>
      </w:r>
      <w:r w:rsidR="00CB746B" w:rsidRPr="00CB746B">
        <w:rPr>
          <w:rFonts w:asciiTheme="minorHAnsi" w:hAnsiTheme="minorHAnsi" w:cstheme="minorHAnsi"/>
          <w:sz w:val="22"/>
          <w:szCs w:val="22"/>
        </w:rPr>
        <w:t>smlouv</w:t>
      </w:r>
      <w:r w:rsidR="00F768C8">
        <w:rPr>
          <w:rFonts w:asciiTheme="minorHAnsi" w:hAnsiTheme="minorHAnsi" w:cstheme="minorHAnsi"/>
          <w:sz w:val="22"/>
          <w:szCs w:val="22"/>
        </w:rPr>
        <w:t>y</w:t>
      </w:r>
      <w:r w:rsidR="00CB746B" w:rsidRPr="00CB746B">
        <w:rPr>
          <w:rFonts w:asciiTheme="minorHAnsi" w:hAnsiTheme="minorHAnsi" w:cstheme="minorHAnsi"/>
          <w:sz w:val="22"/>
          <w:szCs w:val="22"/>
        </w:rPr>
        <w:t xml:space="preserve"> jednáním upraveným v odst. 1</w:t>
      </w:r>
      <w:r w:rsidR="008406AE">
        <w:rPr>
          <w:rFonts w:asciiTheme="minorHAnsi" w:hAnsiTheme="minorHAnsi" w:cstheme="minorHAnsi"/>
          <w:sz w:val="22"/>
          <w:szCs w:val="22"/>
        </w:rPr>
        <w:t>0</w:t>
      </w:r>
      <w:r w:rsidR="00CB746B" w:rsidRPr="00CB746B">
        <w:rPr>
          <w:rFonts w:asciiTheme="minorHAnsi" w:hAnsiTheme="minorHAnsi" w:cstheme="minorHAnsi"/>
          <w:sz w:val="22"/>
          <w:szCs w:val="22"/>
        </w:rPr>
        <w:t>.1. této smlouvy, a to vůči všem Klientům společně anebo vůči některému z Klientů</w:t>
      </w:r>
      <w:r w:rsidRPr="00E5785E">
        <w:rPr>
          <w:rFonts w:asciiTheme="minorHAnsi" w:hAnsiTheme="minorHAnsi" w:cstheme="minorHAnsi"/>
          <w:sz w:val="22"/>
          <w:szCs w:val="22"/>
        </w:rPr>
        <w:t>.</w:t>
      </w:r>
      <w:r w:rsidR="00EA5497" w:rsidRPr="00EA5497">
        <w:t xml:space="preserve"> </w:t>
      </w:r>
    </w:p>
    <w:p w14:paraId="5FA22B4A" w14:textId="006AD403"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K</w:t>
      </w:r>
      <w:r w:rsidR="00AD2A7B" w:rsidRPr="00E5785E">
        <w:rPr>
          <w:rFonts w:asciiTheme="minorHAnsi" w:hAnsiTheme="minorHAnsi" w:cstheme="minorHAnsi"/>
          <w:sz w:val="22"/>
          <w:szCs w:val="22"/>
        </w:rPr>
        <w:t>lient</w:t>
      </w:r>
      <w:r w:rsidR="00CB746B">
        <w:rPr>
          <w:rFonts w:asciiTheme="minorHAnsi" w:hAnsiTheme="minorHAnsi" w:cstheme="minorHAnsi"/>
          <w:sz w:val="22"/>
          <w:szCs w:val="22"/>
        </w:rPr>
        <w:t>i</w:t>
      </w:r>
      <w:r w:rsidR="00AD2A7B" w:rsidRPr="00E5785E">
        <w:rPr>
          <w:rFonts w:asciiTheme="minorHAnsi" w:hAnsiTheme="minorHAnsi" w:cstheme="minorHAnsi"/>
          <w:sz w:val="22"/>
          <w:szCs w:val="22"/>
        </w:rPr>
        <w:t xml:space="preserve"> </w:t>
      </w:r>
      <w:r w:rsidRPr="00E5785E">
        <w:rPr>
          <w:rFonts w:asciiTheme="minorHAnsi" w:hAnsiTheme="minorHAnsi" w:cstheme="minorHAnsi"/>
          <w:sz w:val="22"/>
          <w:szCs w:val="22"/>
        </w:rPr>
        <w:t>j</w:t>
      </w:r>
      <w:r w:rsidR="00CB746B">
        <w:rPr>
          <w:rFonts w:asciiTheme="minorHAnsi" w:hAnsiTheme="minorHAnsi" w:cstheme="minorHAnsi"/>
          <w:sz w:val="22"/>
          <w:szCs w:val="22"/>
        </w:rPr>
        <w:t>sou</w:t>
      </w:r>
      <w:r w:rsidRPr="00E5785E">
        <w:rPr>
          <w:rFonts w:asciiTheme="minorHAnsi" w:hAnsiTheme="minorHAnsi" w:cstheme="minorHAnsi"/>
          <w:sz w:val="22"/>
          <w:szCs w:val="22"/>
        </w:rPr>
        <w:t xml:space="preserve"> oprávněn</w:t>
      </w:r>
      <w:r w:rsidR="00CB746B">
        <w:rPr>
          <w:rFonts w:asciiTheme="minorHAnsi" w:hAnsiTheme="minorHAnsi" w:cstheme="minorHAnsi"/>
          <w:sz w:val="22"/>
          <w:szCs w:val="22"/>
        </w:rPr>
        <w:t>i</w:t>
      </w:r>
      <w:r w:rsidRPr="00E5785E">
        <w:rPr>
          <w:rFonts w:asciiTheme="minorHAnsi" w:hAnsiTheme="minorHAnsi" w:cstheme="minorHAnsi"/>
          <w:sz w:val="22"/>
          <w:szCs w:val="22"/>
        </w:rPr>
        <w:t xml:space="preserve"> </w:t>
      </w:r>
      <w:r w:rsidR="007B7B7E">
        <w:rPr>
          <w:rFonts w:asciiTheme="minorHAnsi" w:hAnsiTheme="minorHAnsi" w:cstheme="minorHAnsi"/>
          <w:sz w:val="22"/>
          <w:szCs w:val="22"/>
        </w:rPr>
        <w:t xml:space="preserve">společně, ale i samostatně, </w:t>
      </w:r>
      <w:r w:rsidRPr="00E5785E">
        <w:rPr>
          <w:rFonts w:asciiTheme="minorHAnsi" w:hAnsiTheme="minorHAnsi" w:cstheme="minorHAnsi"/>
          <w:sz w:val="22"/>
          <w:szCs w:val="22"/>
        </w:rPr>
        <w:t xml:space="preserve">odstoupit od smlouvy v případě, že se </w:t>
      </w:r>
      <w:r w:rsidR="00AD2A7B" w:rsidRPr="00E5785E">
        <w:rPr>
          <w:rFonts w:asciiTheme="minorHAnsi" w:hAnsiTheme="minorHAnsi" w:cstheme="minorHAnsi"/>
          <w:sz w:val="22"/>
          <w:szCs w:val="22"/>
        </w:rPr>
        <w:t>Auditor</w:t>
      </w:r>
      <w:r w:rsidRPr="00E5785E">
        <w:rPr>
          <w:rFonts w:asciiTheme="minorHAnsi" w:hAnsiTheme="minorHAnsi" w:cstheme="minorHAnsi"/>
          <w:sz w:val="22"/>
          <w:szCs w:val="22"/>
        </w:rPr>
        <w:t xml:space="preserve"> ocitne v situaci, ohrožující řádné plnění </w:t>
      </w:r>
      <w:r w:rsidR="00F6456B" w:rsidRPr="00E5785E">
        <w:rPr>
          <w:rFonts w:asciiTheme="minorHAnsi" w:hAnsiTheme="minorHAnsi" w:cstheme="minorHAnsi"/>
          <w:sz w:val="22"/>
          <w:szCs w:val="22"/>
        </w:rPr>
        <w:t>povinností</w:t>
      </w:r>
      <w:r w:rsidRPr="00E5785E">
        <w:rPr>
          <w:rFonts w:asciiTheme="minorHAnsi" w:hAnsiTheme="minorHAnsi" w:cstheme="minorHAnsi"/>
          <w:sz w:val="22"/>
          <w:szCs w:val="22"/>
        </w:rPr>
        <w:t xml:space="preserve"> ze smlouvy (zejména zrušení </w:t>
      </w:r>
      <w:r w:rsidR="00AD2A7B" w:rsidRPr="00E5785E">
        <w:rPr>
          <w:rFonts w:asciiTheme="minorHAnsi" w:hAnsiTheme="minorHAnsi" w:cstheme="minorHAnsi"/>
          <w:sz w:val="22"/>
          <w:szCs w:val="22"/>
        </w:rPr>
        <w:t>Auditora</w:t>
      </w:r>
      <w:r w:rsidRPr="00E5785E">
        <w:rPr>
          <w:rFonts w:asciiTheme="minorHAnsi" w:hAnsiTheme="minorHAnsi" w:cstheme="minorHAnsi"/>
          <w:sz w:val="22"/>
          <w:szCs w:val="22"/>
        </w:rPr>
        <w:t xml:space="preserve"> bez právního nástupce, úpadek </w:t>
      </w:r>
      <w:r w:rsidR="00AD2A7B" w:rsidRPr="00E5785E">
        <w:rPr>
          <w:rFonts w:asciiTheme="minorHAnsi" w:hAnsiTheme="minorHAnsi" w:cstheme="minorHAnsi"/>
          <w:sz w:val="22"/>
          <w:szCs w:val="22"/>
        </w:rPr>
        <w:t>Auditora, ztráta nebo pozastavení oprávnění k</w:t>
      </w:r>
      <w:r w:rsidR="00D65A57">
        <w:rPr>
          <w:rFonts w:asciiTheme="minorHAnsi" w:hAnsiTheme="minorHAnsi" w:cstheme="minorHAnsi"/>
          <w:sz w:val="22"/>
          <w:szCs w:val="22"/>
        </w:rPr>
        <w:t xml:space="preserve"> výkonu </w:t>
      </w:r>
      <w:r w:rsidR="00AD2A7B" w:rsidRPr="00E5785E">
        <w:rPr>
          <w:rFonts w:asciiTheme="minorHAnsi" w:hAnsiTheme="minorHAnsi" w:cstheme="minorHAnsi"/>
          <w:sz w:val="22"/>
          <w:szCs w:val="22"/>
        </w:rPr>
        <w:t>auditorské činnosti</w:t>
      </w:r>
      <w:r w:rsidRPr="00E5785E">
        <w:rPr>
          <w:rFonts w:asciiTheme="minorHAnsi" w:hAnsiTheme="minorHAnsi" w:cstheme="minorHAnsi"/>
          <w:sz w:val="22"/>
          <w:szCs w:val="22"/>
        </w:rPr>
        <w:t xml:space="preserve">). </w:t>
      </w:r>
      <w:r w:rsidR="00CB746B">
        <w:rPr>
          <w:rFonts w:asciiTheme="minorHAnsi" w:hAnsiTheme="minorHAnsi" w:cstheme="minorHAnsi"/>
          <w:sz w:val="22"/>
          <w:szCs w:val="22"/>
        </w:rPr>
        <w:t xml:space="preserve">Každý </w:t>
      </w:r>
      <w:r w:rsidRPr="00E5785E">
        <w:rPr>
          <w:rFonts w:asciiTheme="minorHAnsi" w:hAnsiTheme="minorHAnsi" w:cstheme="minorHAnsi"/>
          <w:sz w:val="22"/>
          <w:szCs w:val="22"/>
        </w:rPr>
        <w:t>K</w:t>
      </w:r>
      <w:r w:rsidR="00AD2A7B" w:rsidRPr="00E5785E">
        <w:rPr>
          <w:rFonts w:asciiTheme="minorHAnsi" w:hAnsiTheme="minorHAnsi" w:cstheme="minorHAnsi"/>
          <w:sz w:val="22"/>
          <w:szCs w:val="22"/>
        </w:rPr>
        <w:t xml:space="preserve">lient </w:t>
      </w:r>
      <w:r w:rsidRPr="00E5785E">
        <w:rPr>
          <w:rFonts w:asciiTheme="minorHAnsi" w:hAnsiTheme="minorHAnsi" w:cstheme="minorHAnsi"/>
          <w:sz w:val="22"/>
          <w:szCs w:val="22"/>
        </w:rPr>
        <w:t xml:space="preserve">je rovněž oprávněn odstoupit od smlouvy v případě, že </w:t>
      </w:r>
      <w:r w:rsidR="00AD2A7B" w:rsidRPr="00E5785E">
        <w:rPr>
          <w:rFonts w:asciiTheme="minorHAnsi" w:hAnsiTheme="minorHAnsi" w:cstheme="minorHAnsi"/>
          <w:sz w:val="22"/>
          <w:szCs w:val="22"/>
        </w:rPr>
        <w:t xml:space="preserve">průběžné plnění </w:t>
      </w:r>
      <w:r w:rsidR="007328A3" w:rsidRPr="00E5785E">
        <w:rPr>
          <w:rFonts w:asciiTheme="minorHAnsi" w:hAnsiTheme="minorHAnsi" w:cstheme="minorHAnsi"/>
          <w:bCs/>
          <w:sz w:val="22"/>
          <w:szCs w:val="22"/>
        </w:rPr>
        <w:t>povinností</w:t>
      </w:r>
      <w:r w:rsidR="003816C1">
        <w:rPr>
          <w:rFonts w:asciiTheme="minorHAnsi" w:hAnsiTheme="minorHAnsi" w:cstheme="minorHAnsi"/>
          <w:bCs/>
          <w:sz w:val="22"/>
          <w:szCs w:val="22"/>
        </w:rPr>
        <w:t xml:space="preserve"> </w:t>
      </w:r>
      <w:r w:rsidR="00AD2A7B" w:rsidRPr="00E5785E">
        <w:rPr>
          <w:rFonts w:asciiTheme="minorHAnsi" w:hAnsiTheme="minorHAnsi" w:cstheme="minorHAnsi"/>
          <w:sz w:val="22"/>
          <w:szCs w:val="22"/>
        </w:rPr>
        <w:t xml:space="preserve">Auditora bude vyvolávat důvodné pochybnosti </w:t>
      </w:r>
      <w:r w:rsidR="00CB746B">
        <w:rPr>
          <w:rFonts w:asciiTheme="minorHAnsi" w:hAnsiTheme="minorHAnsi" w:cstheme="minorHAnsi"/>
          <w:sz w:val="22"/>
          <w:szCs w:val="22"/>
        </w:rPr>
        <w:t xml:space="preserve">daného </w:t>
      </w:r>
      <w:r w:rsidR="00AD2A7B" w:rsidRPr="00E5785E">
        <w:rPr>
          <w:rFonts w:asciiTheme="minorHAnsi" w:hAnsiTheme="minorHAnsi" w:cstheme="minorHAnsi"/>
          <w:sz w:val="22"/>
          <w:szCs w:val="22"/>
        </w:rPr>
        <w:t xml:space="preserve">Klienta o řádném a včasném dokončení </w:t>
      </w:r>
      <w:r w:rsidR="007328A3" w:rsidRPr="00E5785E">
        <w:rPr>
          <w:rFonts w:asciiTheme="minorHAnsi" w:hAnsiTheme="minorHAnsi" w:cstheme="minorHAnsi"/>
          <w:bCs/>
          <w:sz w:val="22"/>
          <w:szCs w:val="22"/>
        </w:rPr>
        <w:t>povinností</w:t>
      </w:r>
      <w:r w:rsidR="003816C1">
        <w:rPr>
          <w:rFonts w:asciiTheme="minorHAnsi" w:hAnsiTheme="minorHAnsi" w:cstheme="minorHAnsi"/>
          <w:bCs/>
          <w:sz w:val="22"/>
          <w:szCs w:val="22"/>
        </w:rPr>
        <w:t xml:space="preserve"> </w:t>
      </w:r>
      <w:r w:rsidR="00315292" w:rsidRPr="00E5785E">
        <w:rPr>
          <w:rFonts w:asciiTheme="minorHAnsi" w:hAnsiTheme="minorHAnsi" w:cstheme="minorHAnsi"/>
          <w:sz w:val="22"/>
          <w:szCs w:val="22"/>
        </w:rPr>
        <w:t>Auditora</w:t>
      </w:r>
      <w:r w:rsidR="00CB746B">
        <w:rPr>
          <w:rFonts w:asciiTheme="minorHAnsi" w:hAnsiTheme="minorHAnsi" w:cstheme="minorHAnsi"/>
          <w:sz w:val="22"/>
          <w:szCs w:val="22"/>
        </w:rPr>
        <w:t xml:space="preserve"> ve vztahu k danému Klientovi</w:t>
      </w:r>
      <w:r w:rsidR="00D65A57">
        <w:rPr>
          <w:rFonts w:asciiTheme="minorHAnsi" w:hAnsiTheme="minorHAnsi" w:cstheme="minorHAnsi"/>
          <w:sz w:val="22"/>
          <w:szCs w:val="22"/>
        </w:rPr>
        <w:t>,</w:t>
      </w:r>
      <w:r w:rsidR="00315292" w:rsidRPr="00E5785E">
        <w:rPr>
          <w:rFonts w:asciiTheme="minorHAnsi" w:hAnsiTheme="minorHAnsi" w:cstheme="minorHAnsi"/>
          <w:sz w:val="22"/>
          <w:szCs w:val="22"/>
        </w:rPr>
        <w:t xml:space="preserve"> zejména pokud jde o </w:t>
      </w:r>
      <w:r w:rsidR="00AD2A7B" w:rsidRPr="00E5785E">
        <w:rPr>
          <w:rFonts w:asciiTheme="minorHAnsi" w:hAnsiTheme="minorHAnsi" w:cstheme="minorHAnsi"/>
          <w:sz w:val="22"/>
          <w:szCs w:val="22"/>
        </w:rPr>
        <w:t xml:space="preserve">předložení zprávy auditora, a Auditor v poskytnuté lhůtě v délce nejméně deseti (10) dnů nezjedná nápravu svých případných nedostatků v postupu plnění své </w:t>
      </w:r>
      <w:r w:rsidR="00315292" w:rsidRPr="00E5785E">
        <w:rPr>
          <w:rFonts w:asciiTheme="minorHAnsi" w:hAnsiTheme="minorHAnsi" w:cstheme="minorHAnsi"/>
          <w:bCs/>
          <w:sz w:val="22"/>
          <w:szCs w:val="22"/>
        </w:rPr>
        <w:t>povinnosti</w:t>
      </w:r>
      <w:r w:rsidR="003816C1">
        <w:rPr>
          <w:rFonts w:asciiTheme="minorHAnsi" w:hAnsiTheme="minorHAnsi" w:cstheme="minorHAnsi"/>
          <w:bCs/>
          <w:sz w:val="22"/>
          <w:szCs w:val="22"/>
        </w:rPr>
        <w:t xml:space="preserve"> </w:t>
      </w:r>
      <w:r w:rsidR="00AD2A7B" w:rsidRPr="00E5785E">
        <w:rPr>
          <w:rFonts w:asciiTheme="minorHAnsi" w:hAnsiTheme="minorHAnsi" w:cstheme="minorHAnsi"/>
          <w:sz w:val="22"/>
          <w:szCs w:val="22"/>
        </w:rPr>
        <w:t xml:space="preserve">a nepředloží </w:t>
      </w:r>
      <w:r w:rsidR="00CB746B">
        <w:rPr>
          <w:rFonts w:asciiTheme="minorHAnsi" w:hAnsiTheme="minorHAnsi" w:cstheme="minorHAnsi"/>
          <w:sz w:val="22"/>
          <w:szCs w:val="22"/>
        </w:rPr>
        <w:t>d</w:t>
      </w:r>
      <w:r w:rsidR="007B7B7E">
        <w:rPr>
          <w:rFonts w:asciiTheme="minorHAnsi" w:hAnsiTheme="minorHAnsi" w:cstheme="minorHAnsi"/>
          <w:sz w:val="22"/>
          <w:szCs w:val="22"/>
        </w:rPr>
        <w:t>otče</w:t>
      </w:r>
      <w:r w:rsidR="00CB746B">
        <w:rPr>
          <w:rFonts w:asciiTheme="minorHAnsi" w:hAnsiTheme="minorHAnsi" w:cstheme="minorHAnsi"/>
          <w:sz w:val="22"/>
          <w:szCs w:val="22"/>
        </w:rPr>
        <w:t xml:space="preserve">nému </w:t>
      </w:r>
      <w:r w:rsidR="00AD2A7B" w:rsidRPr="00E5785E">
        <w:rPr>
          <w:rFonts w:asciiTheme="minorHAnsi" w:hAnsiTheme="minorHAnsi" w:cstheme="minorHAnsi"/>
          <w:sz w:val="22"/>
          <w:szCs w:val="22"/>
        </w:rPr>
        <w:t xml:space="preserve">Klientovi dostatečná ujištění o své schopnosti dostát svým povinnostem. </w:t>
      </w:r>
      <w:r w:rsidR="00CB746B">
        <w:rPr>
          <w:rFonts w:asciiTheme="minorHAnsi" w:hAnsiTheme="minorHAnsi" w:cstheme="minorHAnsi"/>
          <w:sz w:val="22"/>
          <w:szCs w:val="22"/>
        </w:rPr>
        <w:t xml:space="preserve">Každý </w:t>
      </w:r>
      <w:r w:rsidR="00AD2A7B" w:rsidRPr="00E5785E">
        <w:rPr>
          <w:rFonts w:asciiTheme="minorHAnsi" w:hAnsiTheme="minorHAnsi" w:cstheme="minorHAnsi"/>
          <w:sz w:val="22"/>
          <w:szCs w:val="22"/>
        </w:rPr>
        <w:t xml:space="preserve">Klient je rovněž oprávněn odstoupit od smlouvy v případě prodlení Auditora s předložením zprávy auditora dle odst. 4.2. této smlouvy a/nebo </w:t>
      </w:r>
      <w:r w:rsidR="00876AB6">
        <w:rPr>
          <w:rFonts w:asciiTheme="minorHAnsi" w:hAnsiTheme="minorHAnsi" w:cstheme="minorHAnsi"/>
          <w:sz w:val="22"/>
          <w:szCs w:val="22"/>
        </w:rPr>
        <w:t xml:space="preserve">dokumentu </w:t>
      </w:r>
      <w:r w:rsidR="00AD2A7B" w:rsidRPr="00E5785E">
        <w:rPr>
          <w:rFonts w:asciiTheme="minorHAnsi" w:hAnsiTheme="minorHAnsi" w:cstheme="minorHAnsi"/>
          <w:sz w:val="22"/>
          <w:szCs w:val="22"/>
        </w:rPr>
        <w:t>dle odst. 4.</w:t>
      </w:r>
      <w:r w:rsidR="008A3300">
        <w:rPr>
          <w:rFonts w:asciiTheme="minorHAnsi" w:hAnsiTheme="minorHAnsi" w:cstheme="minorHAnsi"/>
          <w:sz w:val="22"/>
          <w:szCs w:val="22"/>
        </w:rPr>
        <w:t>9</w:t>
      </w:r>
      <w:r w:rsidR="00AD2A7B" w:rsidRPr="00E5785E">
        <w:rPr>
          <w:rFonts w:asciiTheme="minorHAnsi" w:hAnsiTheme="minorHAnsi" w:cstheme="minorHAnsi"/>
          <w:sz w:val="22"/>
          <w:szCs w:val="22"/>
        </w:rPr>
        <w:t>. této smlouvy po dobu nejméně deseti (10) dnů.</w:t>
      </w:r>
      <w:r w:rsidR="005B7037">
        <w:rPr>
          <w:rFonts w:asciiTheme="minorHAnsi" w:hAnsiTheme="minorHAnsi" w:cstheme="minorHAnsi"/>
          <w:sz w:val="22"/>
          <w:szCs w:val="22"/>
        </w:rPr>
        <w:t xml:space="preserve"> Smluvní strany se dohodly, že důvody pro odstoupení uvedené v tomto odstavci smlouvy zakládají případ, kdy A</w:t>
      </w:r>
      <w:r w:rsidR="005B7037" w:rsidRPr="005B7037">
        <w:rPr>
          <w:rFonts w:asciiTheme="minorHAnsi" w:hAnsiTheme="minorHAnsi" w:cstheme="minorHAnsi"/>
          <w:sz w:val="22"/>
          <w:szCs w:val="22"/>
        </w:rPr>
        <w:t xml:space="preserve">uditor </w:t>
      </w:r>
      <w:r w:rsidR="005B7037">
        <w:rPr>
          <w:rFonts w:asciiTheme="minorHAnsi" w:hAnsiTheme="minorHAnsi" w:cstheme="minorHAnsi"/>
          <w:sz w:val="22"/>
          <w:szCs w:val="22"/>
        </w:rPr>
        <w:t xml:space="preserve">neplní své </w:t>
      </w:r>
      <w:r w:rsidR="005B7037" w:rsidRPr="005B7037">
        <w:rPr>
          <w:rFonts w:asciiTheme="minorHAnsi" w:hAnsiTheme="minorHAnsi" w:cstheme="minorHAnsi"/>
          <w:sz w:val="22"/>
          <w:szCs w:val="22"/>
        </w:rPr>
        <w:t>závazky ze smlouvy o povinném auditu vztahující se k probíhající auditní zakázce</w:t>
      </w:r>
      <w:r w:rsidR="005B7037">
        <w:rPr>
          <w:rFonts w:asciiTheme="minorHAnsi" w:hAnsiTheme="minorHAnsi" w:cstheme="minorHAnsi"/>
          <w:sz w:val="22"/>
          <w:szCs w:val="22"/>
        </w:rPr>
        <w:t xml:space="preserve"> ve smyslu § 17a odst. 1 písm. c) zákona o auditorech.</w:t>
      </w:r>
    </w:p>
    <w:p w14:paraId="6B63AB5E" w14:textId="312E39FC" w:rsidR="00B37F76" w:rsidRDefault="00CB746B"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CB746B">
        <w:rPr>
          <w:rFonts w:asciiTheme="minorHAnsi" w:hAnsiTheme="minorHAnsi" w:cstheme="minorHAnsi"/>
          <w:sz w:val="22"/>
          <w:szCs w:val="22"/>
        </w:rPr>
        <w:t>V případě, že od této smlouvy odstoupí všichni Klienti společným právním jednáním, pak se smlouva ruší jako celek; v případě, že od smlouvy odstoupí některý z Klientů na základě svého samostatného právního jednání, pak se smlouva ruší pouze ve vztahu mezi tímto Klientem a Auditorem, přičemž smluvní vztah mezi Auditorem a ostatními Klienty zůstává takovým odstoup</w:t>
      </w:r>
      <w:r w:rsidR="00876AB6">
        <w:rPr>
          <w:rFonts w:asciiTheme="minorHAnsi" w:hAnsiTheme="minorHAnsi" w:cstheme="minorHAnsi"/>
          <w:sz w:val="22"/>
          <w:szCs w:val="22"/>
        </w:rPr>
        <w:t>e</w:t>
      </w:r>
      <w:r w:rsidRPr="00CB746B">
        <w:rPr>
          <w:rFonts w:asciiTheme="minorHAnsi" w:hAnsiTheme="minorHAnsi" w:cstheme="minorHAnsi"/>
          <w:sz w:val="22"/>
          <w:szCs w:val="22"/>
        </w:rPr>
        <w:t>ním nedotčen. Obdobně platí ujednání předchozí věty v případě odstoupení Auditora vůči všem Klientům společně nebo v případě odstoupení Auditora vůči jednomu z Klientů nebo některým z Klientů.</w:t>
      </w:r>
    </w:p>
    <w:p w14:paraId="42D45822" w14:textId="22308325" w:rsidR="005B7037" w:rsidRPr="00E5785E" w:rsidRDefault="007246B4" w:rsidP="00C145D2">
      <w:pPr>
        <w:pStyle w:val="Zkladntext"/>
        <w:numPr>
          <w:ilvl w:val="1"/>
          <w:numId w:val="6"/>
        </w:numPr>
        <w:tabs>
          <w:tab w:val="left" w:pos="720"/>
        </w:tabs>
        <w:spacing w:after="120"/>
        <w:ind w:left="720" w:hanging="720"/>
        <w:rPr>
          <w:rFonts w:asciiTheme="minorHAnsi" w:hAnsiTheme="minorHAnsi" w:cstheme="minorHAnsi"/>
          <w:sz w:val="22"/>
          <w:szCs w:val="22"/>
        </w:rPr>
      </w:pPr>
      <w:r>
        <w:rPr>
          <w:rFonts w:asciiTheme="minorHAnsi" w:hAnsiTheme="minorHAnsi" w:cstheme="minorHAnsi"/>
          <w:sz w:val="22"/>
          <w:szCs w:val="22"/>
        </w:rPr>
        <w:t xml:space="preserve">Smluvní strany si ujednaly, že výpověď smlouvy nebo odstoupení od smlouvy v případech, kdy </w:t>
      </w:r>
      <w:r w:rsidR="00C145D2">
        <w:rPr>
          <w:rFonts w:asciiTheme="minorHAnsi" w:hAnsiTheme="minorHAnsi" w:cstheme="minorHAnsi"/>
          <w:sz w:val="22"/>
          <w:szCs w:val="22"/>
        </w:rPr>
        <w:t>je zrušení smlouvy výpovědí či odstoupením právním předpisem omezeno na určité právem stanovené důvody (viz § 17a zákona o auditorech), přičemž žádný z těchto důvodů nebude v daném případě naplněn, se vztahuje pouze k těm smluvním plněním Auditora podle této smlouvy, které lze výpovědí či odstoupením zrušit, aniž by musel být naplněn důvod stanovený příslušným právním předpisem.</w:t>
      </w:r>
    </w:p>
    <w:p w14:paraId="73A19BDB" w14:textId="77777777" w:rsidR="00B37F76" w:rsidRPr="00E5785E" w:rsidRDefault="00B37F76" w:rsidP="00B37F76">
      <w:pPr>
        <w:pStyle w:val="Zkladntext"/>
        <w:tabs>
          <w:tab w:val="left" w:pos="720"/>
        </w:tabs>
        <w:spacing w:after="120"/>
        <w:ind w:left="720" w:hanging="720"/>
        <w:rPr>
          <w:rFonts w:asciiTheme="minorHAnsi" w:hAnsiTheme="minorHAnsi" w:cstheme="minorHAnsi"/>
          <w:sz w:val="22"/>
          <w:szCs w:val="22"/>
        </w:rPr>
      </w:pPr>
    </w:p>
    <w:p w14:paraId="19E50CE8" w14:textId="77773737" w:rsidR="00AD2A7B" w:rsidRPr="00E5785E" w:rsidRDefault="00AD2A7B" w:rsidP="00AD2A7B">
      <w:pPr>
        <w:pStyle w:val="Nadpis1"/>
        <w:numPr>
          <w:ilvl w:val="0"/>
          <w:numId w:val="6"/>
        </w:numPr>
        <w:tabs>
          <w:tab w:val="clear" w:pos="360"/>
          <w:tab w:val="num" w:pos="709"/>
        </w:tabs>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 xml:space="preserve">Odpovědnost za </w:t>
      </w:r>
      <w:r w:rsidR="00D65A57">
        <w:rPr>
          <w:rFonts w:asciiTheme="minorHAnsi" w:hAnsiTheme="minorHAnsi" w:cstheme="minorHAnsi"/>
          <w:smallCaps/>
          <w:sz w:val="22"/>
          <w:szCs w:val="22"/>
        </w:rPr>
        <w:t xml:space="preserve">újmu </w:t>
      </w:r>
      <w:r w:rsidRPr="00E5785E">
        <w:rPr>
          <w:rFonts w:asciiTheme="minorHAnsi" w:hAnsiTheme="minorHAnsi" w:cstheme="minorHAnsi"/>
          <w:smallCaps/>
          <w:sz w:val="22"/>
          <w:szCs w:val="22"/>
        </w:rPr>
        <w:t>a sankce</w:t>
      </w:r>
    </w:p>
    <w:p w14:paraId="032CECF0" w14:textId="4257D96E" w:rsidR="00AD2A7B" w:rsidRPr="00E5785E" w:rsidRDefault="00D069CD" w:rsidP="00AD2A7B">
      <w:pPr>
        <w:numPr>
          <w:ilvl w:val="1"/>
          <w:numId w:val="6"/>
        </w:numPr>
        <w:tabs>
          <w:tab w:val="clear" w:pos="1920"/>
        </w:tabs>
        <w:spacing w:after="120"/>
        <w:ind w:left="720" w:hanging="720"/>
        <w:rPr>
          <w:rFonts w:asciiTheme="minorHAnsi" w:hAnsiTheme="minorHAnsi" w:cstheme="minorHAnsi"/>
          <w:sz w:val="22"/>
          <w:szCs w:val="22"/>
        </w:rPr>
      </w:pPr>
      <w:r>
        <w:rPr>
          <w:rFonts w:asciiTheme="minorHAnsi" w:hAnsiTheme="minorHAnsi" w:cstheme="minorHAnsi"/>
          <w:sz w:val="22"/>
          <w:szCs w:val="22"/>
        </w:rPr>
        <w:t>Klienti na straně jedné a Auditor na straně druhé</w:t>
      </w:r>
      <w:r w:rsidR="00AD2A7B" w:rsidRPr="00E5785E">
        <w:rPr>
          <w:rFonts w:asciiTheme="minorHAnsi" w:hAnsiTheme="minorHAnsi" w:cstheme="minorHAnsi"/>
          <w:sz w:val="22"/>
          <w:szCs w:val="22"/>
        </w:rPr>
        <w:t xml:space="preserve"> si vzájemně odpovídají za </w:t>
      </w:r>
      <w:r w:rsidR="000F5E7B">
        <w:rPr>
          <w:rFonts w:asciiTheme="minorHAnsi" w:hAnsiTheme="minorHAnsi" w:cstheme="minorHAnsi"/>
          <w:sz w:val="22"/>
          <w:szCs w:val="22"/>
        </w:rPr>
        <w:t>újmu</w:t>
      </w:r>
      <w:r w:rsidR="00C55367">
        <w:rPr>
          <w:rFonts w:asciiTheme="minorHAnsi" w:hAnsiTheme="minorHAnsi" w:cstheme="minorHAnsi"/>
          <w:sz w:val="22"/>
          <w:szCs w:val="22"/>
        </w:rPr>
        <w:t xml:space="preserve"> (včetně újmy nemajetkové)</w:t>
      </w:r>
      <w:r w:rsidR="00AD2A7B" w:rsidRPr="00E5785E">
        <w:rPr>
          <w:rFonts w:asciiTheme="minorHAnsi" w:hAnsiTheme="minorHAnsi" w:cstheme="minorHAnsi"/>
          <w:sz w:val="22"/>
          <w:szCs w:val="22"/>
        </w:rPr>
        <w:t>, kterou způsobí druhé smluvní straně porušením právní povinnosti</w:t>
      </w:r>
      <w:r w:rsidR="00C55367">
        <w:rPr>
          <w:rFonts w:asciiTheme="minorHAnsi" w:hAnsiTheme="minorHAnsi" w:cstheme="minorHAnsi"/>
          <w:sz w:val="22"/>
          <w:szCs w:val="22"/>
        </w:rPr>
        <w:t xml:space="preserve"> (včetně povinnosti sjednané v této smlouvě)</w:t>
      </w:r>
      <w:r w:rsidR="00AD2A7B" w:rsidRPr="00E5785E">
        <w:rPr>
          <w:rFonts w:asciiTheme="minorHAnsi" w:hAnsiTheme="minorHAnsi" w:cstheme="minorHAnsi"/>
          <w:sz w:val="22"/>
          <w:szCs w:val="22"/>
        </w:rPr>
        <w:t xml:space="preserve">. Odpovědnost smluvních stran za </w:t>
      </w:r>
      <w:r w:rsidR="000F5E7B">
        <w:rPr>
          <w:rFonts w:asciiTheme="minorHAnsi" w:hAnsiTheme="minorHAnsi" w:cstheme="minorHAnsi"/>
          <w:sz w:val="22"/>
          <w:szCs w:val="22"/>
        </w:rPr>
        <w:t>újmu</w:t>
      </w:r>
      <w:r w:rsidR="00AD2A7B" w:rsidRPr="00E5785E">
        <w:rPr>
          <w:rFonts w:asciiTheme="minorHAnsi" w:hAnsiTheme="minorHAnsi" w:cstheme="minorHAnsi"/>
          <w:sz w:val="22"/>
          <w:szCs w:val="22"/>
        </w:rPr>
        <w:t xml:space="preserve"> způsobenou v souvislosti s touto smlouvou se řídí příslušnými právními předpisy České republiky.</w:t>
      </w:r>
    </w:p>
    <w:p w14:paraId="6D8A5FB1" w14:textId="77777777" w:rsidR="00AD2A7B" w:rsidRPr="00E5785E" w:rsidRDefault="00AD2A7B" w:rsidP="00AD2A7B">
      <w:pPr>
        <w:numPr>
          <w:ilvl w:val="1"/>
          <w:numId w:val="6"/>
        </w:numPr>
        <w:tabs>
          <w:tab w:val="clear" w:pos="19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Každá ze smluvních stran je povinna předcházet vzniku </w:t>
      </w:r>
      <w:r w:rsidR="000F5E7B">
        <w:rPr>
          <w:rFonts w:asciiTheme="minorHAnsi" w:hAnsiTheme="minorHAnsi" w:cstheme="minorHAnsi"/>
          <w:sz w:val="22"/>
          <w:szCs w:val="22"/>
        </w:rPr>
        <w:t>újmy</w:t>
      </w:r>
      <w:r w:rsidRPr="00E5785E">
        <w:rPr>
          <w:rFonts w:asciiTheme="minorHAnsi" w:hAnsiTheme="minorHAnsi" w:cstheme="minorHAnsi"/>
          <w:sz w:val="22"/>
          <w:szCs w:val="22"/>
        </w:rPr>
        <w:t xml:space="preserve">, učinit vhodná a přiměřená opatření k odvrácení hrozící </w:t>
      </w:r>
      <w:r w:rsidR="000F5E7B">
        <w:rPr>
          <w:rFonts w:asciiTheme="minorHAnsi" w:hAnsiTheme="minorHAnsi" w:cstheme="minorHAnsi"/>
          <w:sz w:val="22"/>
          <w:szCs w:val="22"/>
        </w:rPr>
        <w:t>újmy</w:t>
      </w:r>
      <w:r w:rsidRPr="00E5785E">
        <w:rPr>
          <w:rFonts w:asciiTheme="minorHAnsi" w:hAnsiTheme="minorHAnsi" w:cstheme="minorHAnsi"/>
          <w:sz w:val="22"/>
          <w:szCs w:val="22"/>
        </w:rPr>
        <w:t xml:space="preserve"> a v případě vzniku </w:t>
      </w:r>
      <w:r w:rsidR="000F5E7B">
        <w:rPr>
          <w:rFonts w:asciiTheme="minorHAnsi" w:hAnsiTheme="minorHAnsi" w:cstheme="minorHAnsi"/>
          <w:sz w:val="22"/>
          <w:szCs w:val="22"/>
        </w:rPr>
        <w:t>újmy</w:t>
      </w:r>
      <w:r w:rsidRPr="00E5785E">
        <w:rPr>
          <w:rFonts w:asciiTheme="minorHAnsi" w:hAnsiTheme="minorHAnsi" w:cstheme="minorHAnsi"/>
          <w:sz w:val="22"/>
          <w:szCs w:val="22"/>
        </w:rPr>
        <w:t xml:space="preserve"> učinit veškerá rozumně požadovan</w:t>
      </w:r>
      <w:r w:rsidR="003816C1">
        <w:rPr>
          <w:rFonts w:asciiTheme="minorHAnsi" w:hAnsiTheme="minorHAnsi" w:cstheme="minorHAnsi"/>
          <w:sz w:val="22"/>
          <w:szCs w:val="22"/>
        </w:rPr>
        <w:t>á</w:t>
      </w:r>
      <w:r w:rsidRPr="00E5785E">
        <w:rPr>
          <w:rFonts w:asciiTheme="minorHAnsi" w:hAnsiTheme="minorHAnsi" w:cstheme="minorHAnsi"/>
          <w:sz w:val="22"/>
          <w:szCs w:val="22"/>
        </w:rPr>
        <w:t xml:space="preserve"> opatření k tomu, aby rozsah </w:t>
      </w:r>
      <w:r w:rsidR="000F5E7B">
        <w:rPr>
          <w:rFonts w:asciiTheme="minorHAnsi" w:hAnsiTheme="minorHAnsi" w:cstheme="minorHAnsi"/>
          <w:sz w:val="22"/>
          <w:szCs w:val="22"/>
        </w:rPr>
        <w:t>újmy</w:t>
      </w:r>
      <w:r w:rsidRPr="00E5785E">
        <w:rPr>
          <w:rFonts w:asciiTheme="minorHAnsi" w:hAnsiTheme="minorHAnsi" w:cstheme="minorHAnsi"/>
          <w:sz w:val="22"/>
          <w:szCs w:val="22"/>
        </w:rPr>
        <w:t xml:space="preserve"> byl co nejnižší.</w:t>
      </w:r>
    </w:p>
    <w:p w14:paraId="70860575" w14:textId="46426F2D" w:rsidR="00AD2A7B" w:rsidRPr="00E5785E" w:rsidRDefault="00AD2A7B" w:rsidP="00AD2A7B">
      <w:pPr>
        <w:numPr>
          <w:ilvl w:val="1"/>
          <w:numId w:val="6"/>
        </w:numPr>
        <w:tabs>
          <w:tab w:val="clear" w:pos="19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Auditor je povinen zaplatit </w:t>
      </w:r>
      <w:r w:rsidR="00D069CD">
        <w:rPr>
          <w:rFonts w:asciiTheme="minorHAnsi" w:hAnsiTheme="minorHAnsi" w:cstheme="minorHAnsi"/>
          <w:sz w:val="22"/>
          <w:szCs w:val="22"/>
        </w:rPr>
        <w:t xml:space="preserve">každému jednotlivému </w:t>
      </w:r>
      <w:r w:rsidRPr="00E5785E">
        <w:rPr>
          <w:rFonts w:asciiTheme="minorHAnsi" w:hAnsiTheme="minorHAnsi" w:cstheme="minorHAnsi"/>
          <w:sz w:val="22"/>
          <w:szCs w:val="22"/>
        </w:rPr>
        <w:t xml:space="preserve">Klientovi smluvní pokutu ve výši </w:t>
      </w:r>
      <w:r w:rsidR="009D4C93" w:rsidRPr="00E5785E">
        <w:rPr>
          <w:rFonts w:asciiTheme="minorHAnsi" w:hAnsiTheme="minorHAnsi" w:cstheme="minorHAnsi"/>
          <w:sz w:val="22"/>
          <w:szCs w:val="22"/>
        </w:rPr>
        <w:t>10.000</w:t>
      </w:r>
      <w:r w:rsidRPr="00E5785E">
        <w:rPr>
          <w:rFonts w:asciiTheme="minorHAnsi" w:hAnsiTheme="minorHAnsi" w:cstheme="minorHAnsi"/>
          <w:sz w:val="22"/>
          <w:szCs w:val="22"/>
        </w:rPr>
        <w:t xml:space="preserve"> Kč za každý započatý kalendářní den prodlení s předložením zprávy auditora ve smyslu odst. 4.2. této smlouvy</w:t>
      </w:r>
      <w:r w:rsidR="00D069CD">
        <w:rPr>
          <w:rFonts w:asciiTheme="minorHAnsi" w:hAnsiTheme="minorHAnsi" w:cstheme="minorHAnsi"/>
          <w:sz w:val="22"/>
          <w:szCs w:val="22"/>
        </w:rPr>
        <w:t xml:space="preserve"> týkající se daného Klienta</w:t>
      </w:r>
      <w:r w:rsidRPr="00E5785E">
        <w:rPr>
          <w:rFonts w:asciiTheme="minorHAnsi" w:hAnsiTheme="minorHAnsi" w:cstheme="minorHAnsi"/>
          <w:sz w:val="22"/>
          <w:szCs w:val="22"/>
        </w:rPr>
        <w:t>.</w:t>
      </w:r>
    </w:p>
    <w:p w14:paraId="608C4985" w14:textId="77777777" w:rsidR="00AD2A7B" w:rsidRPr="00E5785E" w:rsidRDefault="00AD2A7B" w:rsidP="00AD2A7B">
      <w:pPr>
        <w:numPr>
          <w:ilvl w:val="1"/>
          <w:numId w:val="6"/>
        </w:numPr>
        <w:tabs>
          <w:tab w:val="clear" w:pos="19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Auditor se zavazuje plnit povinnosti, jejichž splnění je utvrzeno smluvní pokutou, i po zaplacení smluvní pokuty. Auditor se zavazuje plnit smluvní pokutu bez ohledu na své zavinění a bez ohledu na okolnosti vylučující odpovědnost.</w:t>
      </w:r>
    </w:p>
    <w:p w14:paraId="00ED6270" w14:textId="69188548" w:rsidR="00AD2A7B" w:rsidRPr="00E5785E" w:rsidRDefault="00AD2A7B" w:rsidP="00AD2A7B">
      <w:pPr>
        <w:numPr>
          <w:ilvl w:val="1"/>
          <w:numId w:val="6"/>
        </w:numPr>
        <w:tabs>
          <w:tab w:val="clear" w:pos="19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Ujednáním nebo zaplacením smluvní pokuty se Auditor nezbavuje povinnosti k náhradě </w:t>
      </w:r>
      <w:r w:rsidR="000F5E7B">
        <w:rPr>
          <w:rFonts w:asciiTheme="minorHAnsi" w:hAnsiTheme="minorHAnsi" w:cstheme="minorHAnsi"/>
          <w:sz w:val="22"/>
          <w:szCs w:val="22"/>
        </w:rPr>
        <w:t>újmy</w:t>
      </w:r>
      <w:r w:rsidRPr="00E5785E">
        <w:rPr>
          <w:rFonts w:asciiTheme="minorHAnsi" w:hAnsiTheme="minorHAnsi" w:cstheme="minorHAnsi"/>
          <w:sz w:val="22"/>
          <w:szCs w:val="22"/>
        </w:rPr>
        <w:t xml:space="preserve"> způsobené </w:t>
      </w:r>
      <w:r w:rsidR="00745A10">
        <w:rPr>
          <w:rFonts w:asciiTheme="minorHAnsi" w:hAnsiTheme="minorHAnsi" w:cstheme="minorHAnsi"/>
          <w:sz w:val="22"/>
          <w:szCs w:val="22"/>
        </w:rPr>
        <w:t xml:space="preserve">dotčenému </w:t>
      </w:r>
      <w:r w:rsidRPr="00E5785E">
        <w:rPr>
          <w:rFonts w:asciiTheme="minorHAnsi" w:hAnsiTheme="minorHAnsi" w:cstheme="minorHAnsi"/>
          <w:sz w:val="22"/>
          <w:szCs w:val="22"/>
        </w:rPr>
        <w:t xml:space="preserve">Klientovi porušením povinnosti utvrzené smluvní pokutou. </w:t>
      </w:r>
      <w:r w:rsidR="00745A10">
        <w:rPr>
          <w:rFonts w:asciiTheme="minorHAnsi" w:hAnsiTheme="minorHAnsi" w:cstheme="minorHAnsi"/>
          <w:sz w:val="22"/>
          <w:szCs w:val="22"/>
        </w:rPr>
        <w:t xml:space="preserve">Daný </w:t>
      </w:r>
      <w:r w:rsidRPr="00E5785E">
        <w:rPr>
          <w:rFonts w:asciiTheme="minorHAnsi" w:hAnsiTheme="minorHAnsi" w:cstheme="minorHAnsi"/>
          <w:sz w:val="22"/>
          <w:szCs w:val="22"/>
        </w:rPr>
        <w:t xml:space="preserve">Klient je oprávněn požadovat vedle smluvní pokuty i náhradu </w:t>
      </w:r>
      <w:r w:rsidR="000F5E7B">
        <w:rPr>
          <w:rFonts w:asciiTheme="minorHAnsi" w:hAnsiTheme="minorHAnsi" w:cstheme="minorHAnsi"/>
          <w:sz w:val="22"/>
          <w:szCs w:val="22"/>
        </w:rPr>
        <w:t>újmy</w:t>
      </w:r>
      <w:r w:rsidRPr="00E5785E">
        <w:rPr>
          <w:rFonts w:asciiTheme="minorHAnsi" w:hAnsiTheme="minorHAnsi" w:cstheme="minorHAnsi"/>
          <w:sz w:val="22"/>
          <w:szCs w:val="22"/>
        </w:rPr>
        <w:t>.</w:t>
      </w:r>
      <w:r w:rsidR="003816C1">
        <w:rPr>
          <w:rFonts w:asciiTheme="minorHAnsi" w:hAnsiTheme="minorHAnsi" w:cstheme="minorHAnsi"/>
          <w:sz w:val="22"/>
          <w:szCs w:val="22"/>
        </w:rPr>
        <w:t xml:space="preserve"> </w:t>
      </w:r>
      <w:r w:rsidRPr="00E5785E">
        <w:rPr>
          <w:rFonts w:asciiTheme="minorHAnsi" w:hAnsiTheme="minorHAnsi" w:cstheme="minorHAnsi"/>
          <w:sz w:val="22"/>
          <w:szCs w:val="22"/>
        </w:rPr>
        <w:t xml:space="preserve">Auditor je povinen nahradit </w:t>
      </w:r>
      <w:r w:rsidR="00745A10">
        <w:rPr>
          <w:rFonts w:asciiTheme="minorHAnsi" w:hAnsiTheme="minorHAnsi" w:cstheme="minorHAnsi"/>
          <w:sz w:val="22"/>
          <w:szCs w:val="22"/>
        </w:rPr>
        <w:t xml:space="preserve">dotčenému </w:t>
      </w:r>
      <w:r w:rsidRPr="00E5785E">
        <w:rPr>
          <w:rFonts w:asciiTheme="minorHAnsi" w:hAnsiTheme="minorHAnsi" w:cstheme="minorHAnsi"/>
          <w:sz w:val="22"/>
          <w:szCs w:val="22"/>
        </w:rPr>
        <w:t xml:space="preserve">Klientovi způsobenou </w:t>
      </w:r>
      <w:r w:rsidR="000F5E7B">
        <w:rPr>
          <w:rFonts w:asciiTheme="minorHAnsi" w:hAnsiTheme="minorHAnsi" w:cstheme="minorHAnsi"/>
          <w:sz w:val="22"/>
          <w:szCs w:val="22"/>
        </w:rPr>
        <w:t>újmu</w:t>
      </w:r>
      <w:r w:rsidRPr="00E5785E">
        <w:rPr>
          <w:rFonts w:asciiTheme="minorHAnsi" w:hAnsiTheme="minorHAnsi" w:cstheme="minorHAnsi"/>
          <w:sz w:val="22"/>
          <w:szCs w:val="22"/>
        </w:rPr>
        <w:t xml:space="preserve"> v plné výši, a to i pokud převyšuje smluvní pokutu. Za </w:t>
      </w:r>
      <w:r w:rsidR="000F5E7B">
        <w:rPr>
          <w:rFonts w:asciiTheme="minorHAnsi" w:hAnsiTheme="minorHAnsi" w:cstheme="minorHAnsi"/>
          <w:sz w:val="22"/>
          <w:szCs w:val="22"/>
        </w:rPr>
        <w:t>újmu</w:t>
      </w:r>
      <w:r w:rsidRPr="00E5785E">
        <w:rPr>
          <w:rFonts w:asciiTheme="minorHAnsi" w:hAnsiTheme="minorHAnsi" w:cstheme="minorHAnsi"/>
          <w:sz w:val="22"/>
          <w:szCs w:val="22"/>
        </w:rPr>
        <w:t xml:space="preserve"> se považují také veškeré sankční platby, které bude </w:t>
      </w:r>
      <w:r w:rsidR="00745A10">
        <w:rPr>
          <w:rFonts w:asciiTheme="minorHAnsi" w:hAnsiTheme="minorHAnsi" w:cstheme="minorHAnsi"/>
          <w:sz w:val="22"/>
          <w:szCs w:val="22"/>
        </w:rPr>
        <w:t xml:space="preserve">daný </w:t>
      </w:r>
      <w:r w:rsidRPr="00E5785E">
        <w:rPr>
          <w:rFonts w:asciiTheme="minorHAnsi" w:hAnsiTheme="minorHAnsi" w:cstheme="minorHAnsi"/>
          <w:sz w:val="22"/>
          <w:szCs w:val="22"/>
        </w:rPr>
        <w:t xml:space="preserve">Klient povinen uhradit orgánům veřejné moci v souvislosti s porušením povinnosti </w:t>
      </w:r>
      <w:r w:rsidR="00745A10">
        <w:rPr>
          <w:rFonts w:asciiTheme="minorHAnsi" w:hAnsiTheme="minorHAnsi" w:cstheme="minorHAnsi"/>
          <w:sz w:val="22"/>
          <w:szCs w:val="22"/>
        </w:rPr>
        <w:t xml:space="preserve">tohoto </w:t>
      </w:r>
      <w:r w:rsidRPr="00E5785E">
        <w:rPr>
          <w:rFonts w:asciiTheme="minorHAnsi" w:hAnsiTheme="minorHAnsi" w:cstheme="minorHAnsi"/>
          <w:sz w:val="22"/>
          <w:szCs w:val="22"/>
        </w:rPr>
        <w:t xml:space="preserve">Klienta, pokud porušení takové povinnosti </w:t>
      </w:r>
      <w:r w:rsidR="00745A10">
        <w:rPr>
          <w:rFonts w:asciiTheme="minorHAnsi" w:hAnsiTheme="minorHAnsi" w:cstheme="minorHAnsi"/>
          <w:sz w:val="22"/>
          <w:szCs w:val="22"/>
        </w:rPr>
        <w:t xml:space="preserve">dotčeného </w:t>
      </w:r>
      <w:r w:rsidRPr="00E5785E">
        <w:rPr>
          <w:rFonts w:asciiTheme="minorHAnsi" w:hAnsiTheme="minorHAnsi" w:cstheme="minorHAnsi"/>
          <w:sz w:val="22"/>
          <w:szCs w:val="22"/>
        </w:rPr>
        <w:t xml:space="preserve">Klienta bude zapříčiněno porušením </w:t>
      </w:r>
      <w:r w:rsidR="00315292" w:rsidRPr="00E5785E">
        <w:rPr>
          <w:rFonts w:asciiTheme="minorHAnsi" w:hAnsiTheme="minorHAnsi" w:cstheme="minorHAnsi"/>
          <w:bCs/>
          <w:sz w:val="22"/>
          <w:szCs w:val="22"/>
        </w:rPr>
        <w:t>povinnosti</w:t>
      </w:r>
      <w:r w:rsidRPr="00E5785E">
        <w:rPr>
          <w:rFonts w:asciiTheme="minorHAnsi" w:hAnsiTheme="minorHAnsi" w:cstheme="minorHAnsi"/>
          <w:sz w:val="22"/>
          <w:szCs w:val="22"/>
        </w:rPr>
        <w:t xml:space="preserve"> Auditora dle této smlouvy. </w:t>
      </w:r>
    </w:p>
    <w:p w14:paraId="2DE6247A" w14:textId="248923E8" w:rsidR="00AD2A7B" w:rsidRPr="00E5785E" w:rsidRDefault="00AD2A7B" w:rsidP="00AD2A7B">
      <w:pPr>
        <w:numPr>
          <w:ilvl w:val="1"/>
          <w:numId w:val="6"/>
        </w:numPr>
        <w:tabs>
          <w:tab w:val="clear" w:pos="19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Smluvní pokuta je splatná nejpozději do sedmi (7) dnů poté, co Auditor poruší smluvní povinnost, jejíž splnění je utvrzeno smluvní pokutou. Bez ohledu na ujednání předchozí věty je smluvní pokuta vždy splatná nejpozději do sedmi (7) dnů poté, co </w:t>
      </w:r>
      <w:r w:rsidR="00745A10">
        <w:rPr>
          <w:rFonts w:asciiTheme="minorHAnsi" w:hAnsiTheme="minorHAnsi" w:cstheme="minorHAnsi"/>
          <w:sz w:val="22"/>
          <w:szCs w:val="22"/>
        </w:rPr>
        <w:t xml:space="preserve">dotčený </w:t>
      </w:r>
      <w:r w:rsidRPr="00E5785E">
        <w:rPr>
          <w:rFonts w:asciiTheme="minorHAnsi" w:hAnsiTheme="minorHAnsi" w:cstheme="minorHAnsi"/>
          <w:sz w:val="22"/>
          <w:szCs w:val="22"/>
        </w:rPr>
        <w:t>Klient požádá Auditora o zaplacení smluvní pokuty.</w:t>
      </w:r>
    </w:p>
    <w:p w14:paraId="7112223A" w14:textId="6E64C6B2" w:rsidR="00AD2A7B" w:rsidRPr="00E5785E" w:rsidRDefault="00745A10" w:rsidP="00AD2A7B">
      <w:pPr>
        <w:numPr>
          <w:ilvl w:val="1"/>
          <w:numId w:val="6"/>
        </w:numPr>
        <w:tabs>
          <w:tab w:val="clear" w:pos="1920"/>
        </w:tabs>
        <w:spacing w:after="120"/>
        <w:ind w:left="720" w:hanging="720"/>
        <w:rPr>
          <w:rFonts w:asciiTheme="minorHAnsi" w:hAnsiTheme="minorHAnsi" w:cstheme="minorHAnsi"/>
          <w:sz w:val="22"/>
          <w:szCs w:val="22"/>
        </w:rPr>
      </w:pPr>
      <w:r>
        <w:rPr>
          <w:rFonts w:asciiTheme="minorHAnsi" w:hAnsiTheme="minorHAnsi" w:cstheme="minorHAnsi"/>
          <w:sz w:val="22"/>
          <w:szCs w:val="22"/>
        </w:rPr>
        <w:t>Auditor</w:t>
      </w:r>
      <w:r w:rsidR="00AD2A7B" w:rsidRPr="00E5785E">
        <w:rPr>
          <w:rFonts w:asciiTheme="minorHAnsi" w:hAnsiTheme="minorHAnsi" w:cstheme="minorHAnsi"/>
          <w:sz w:val="22"/>
          <w:szCs w:val="22"/>
        </w:rPr>
        <w:t xml:space="preserve"> se zavazuj</w:t>
      </w:r>
      <w:r>
        <w:rPr>
          <w:rFonts w:asciiTheme="minorHAnsi" w:hAnsiTheme="minorHAnsi" w:cstheme="minorHAnsi"/>
          <w:sz w:val="22"/>
          <w:szCs w:val="22"/>
        </w:rPr>
        <w:t>e</w:t>
      </w:r>
      <w:r w:rsidR="00AD2A7B" w:rsidRPr="00E5785E">
        <w:rPr>
          <w:rFonts w:asciiTheme="minorHAnsi" w:hAnsiTheme="minorHAnsi" w:cstheme="minorHAnsi"/>
          <w:sz w:val="22"/>
          <w:szCs w:val="22"/>
        </w:rPr>
        <w:t xml:space="preserve"> zaplatit </w:t>
      </w:r>
      <w:r>
        <w:rPr>
          <w:rFonts w:asciiTheme="minorHAnsi" w:hAnsiTheme="minorHAnsi" w:cstheme="minorHAnsi"/>
          <w:sz w:val="22"/>
          <w:szCs w:val="22"/>
        </w:rPr>
        <w:t>dotčenému Klientovi</w:t>
      </w:r>
      <w:r w:rsidR="00AD2A7B" w:rsidRPr="00E5785E">
        <w:rPr>
          <w:rFonts w:asciiTheme="minorHAnsi" w:hAnsiTheme="minorHAnsi" w:cstheme="minorHAnsi"/>
          <w:sz w:val="22"/>
          <w:szCs w:val="22"/>
        </w:rPr>
        <w:t xml:space="preserve"> úrok z prodlení ve výši 0,05 % z dlužné částky za každý </w:t>
      </w:r>
      <w:r w:rsidR="00BA1F93">
        <w:rPr>
          <w:rFonts w:asciiTheme="minorHAnsi" w:hAnsiTheme="minorHAnsi" w:cstheme="minorHAnsi"/>
          <w:sz w:val="22"/>
          <w:szCs w:val="22"/>
        </w:rPr>
        <w:t xml:space="preserve">započatý </w:t>
      </w:r>
      <w:r w:rsidR="00AD2A7B" w:rsidRPr="00E5785E">
        <w:rPr>
          <w:rFonts w:asciiTheme="minorHAnsi" w:hAnsiTheme="minorHAnsi" w:cstheme="minorHAnsi"/>
          <w:sz w:val="22"/>
          <w:szCs w:val="22"/>
        </w:rPr>
        <w:t>den prodlení se splněním své peněžité povinnosti dle této smlouvy</w:t>
      </w:r>
      <w:r>
        <w:rPr>
          <w:rFonts w:asciiTheme="minorHAnsi" w:hAnsiTheme="minorHAnsi" w:cstheme="minorHAnsi"/>
          <w:sz w:val="22"/>
          <w:szCs w:val="22"/>
        </w:rPr>
        <w:t xml:space="preserve"> vůči danému Klientovi</w:t>
      </w:r>
      <w:r w:rsidR="00AD2A7B" w:rsidRPr="00E5785E">
        <w:rPr>
          <w:rFonts w:asciiTheme="minorHAnsi" w:hAnsiTheme="minorHAnsi" w:cstheme="minorHAnsi"/>
          <w:sz w:val="22"/>
          <w:szCs w:val="22"/>
        </w:rPr>
        <w:t>.</w:t>
      </w:r>
      <w:r w:rsidRPr="00745A10">
        <w:t xml:space="preserve"> </w:t>
      </w:r>
      <w:r w:rsidRPr="00745A10">
        <w:rPr>
          <w:rFonts w:asciiTheme="minorHAnsi" w:hAnsiTheme="minorHAnsi" w:cstheme="minorHAnsi"/>
          <w:sz w:val="22"/>
          <w:szCs w:val="22"/>
        </w:rPr>
        <w:t xml:space="preserve">Každý jednotlivý </w:t>
      </w:r>
      <w:r>
        <w:rPr>
          <w:rFonts w:asciiTheme="minorHAnsi" w:hAnsiTheme="minorHAnsi" w:cstheme="minorHAnsi"/>
          <w:sz w:val="22"/>
          <w:szCs w:val="22"/>
        </w:rPr>
        <w:t>Klient</w:t>
      </w:r>
      <w:r w:rsidRPr="00745A10">
        <w:rPr>
          <w:rFonts w:asciiTheme="minorHAnsi" w:hAnsiTheme="minorHAnsi" w:cstheme="minorHAnsi"/>
          <w:sz w:val="22"/>
          <w:szCs w:val="22"/>
        </w:rPr>
        <w:t xml:space="preserve"> se zavazuje zaplatit </w:t>
      </w:r>
      <w:r>
        <w:rPr>
          <w:rFonts w:asciiTheme="minorHAnsi" w:hAnsiTheme="minorHAnsi" w:cstheme="minorHAnsi"/>
          <w:sz w:val="22"/>
          <w:szCs w:val="22"/>
        </w:rPr>
        <w:t>Auditorovi</w:t>
      </w:r>
      <w:r w:rsidRPr="00745A10">
        <w:rPr>
          <w:rFonts w:asciiTheme="minorHAnsi" w:hAnsiTheme="minorHAnsi" w:cstheme="minorHAnsi"/>
          <w:sz w:val="22"/>
          <w:szCs w:val="22"/>
        </w:rPr>
        <w:t xml:space="preserve"> úrok z prodlení ve výši 0,05 % z dlužné částky za každý den prodlení se splněním své vlastní peněžité povinnosti dle této smlouvy.</w:t>
      </w:r>
    </w:p>
    <w:p w14:paraId="5FB80278" w14:textId="27F47944" w:rsidR="00AD2A7B" w:rsidRPr="00E5785E" w:rsidRDefault="00AD2A7B" w:rsidP="00AD2A7B">
      <w:pPr>
        <w:numPr>
          <w:ilvl w:val="1"/>
          <w:numId w:val="6"/>
        </w:numPr>
        <w:tabs>
          <w:tab w:val="clear" w:pos="19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Za porušení právní povinnosti ve smyslu této smlouvy se rovněž považuje, jestliže se některé prohlášení Auditora, učiněné v této smlouvě, ukáže být nepravdivým, nepřesným či zavádějícím (dále též jen „</w:t>
      </w:r>
      <w:r w:rsidRPr="00E5785E">
        <w:rPr>
          <w:rFonts w:asciiTheme="minorHAnsi" w:hAnsiTheme="minorHAnsi" w:cstheme="minorHAnsi"/>
          <w:b/>
          <w:sz w:val="22"/>
          <w:szCs w:val="22"/>
        </w:rPr>
        <w:t>Porušení prohlášení</w:t>
      </w:r>
      <w:r w:rsidRPr="00E5785E">
        <w:rPr>
          <w:rFonts w:asciiTheme="minorHAnsi" w:hAnsiTheme="minorHAnsi" w:cstheme="minorHAnsi"/>
          <w:sz w:val="22"/>
          <w:szCs w:val="22"/>
        </w:rPr>
        <w:t>“). Auditor se zavazuje nahradit Klient</w:t>
      </w:r>
      <w:r w:rsidR="00C06849">
        <w:rPr>
          <w:rFonts w:asciiTheme="minorHAnsi" w:hAnsiTheme="minorHAnsi" w:cstheme="minorHAnsi"/>
          <w:sz w:val="22"/>
          <w:szCs w:val="22"/>
        </w:rPr>
        <w:t>ům</w:t>
      </w:r>
      <w:r w:rsidRPr="00E5785E">
        <w:rPr>
          <w:rFonts w:asciiTheme="minorHAnsi" w:hAnsiTheme="minorHAnsi" w:cstheme="minorHAnsi"/>
          <w:sz w:val="22"/>
          <w:szCs w:val="22"/>
        </w:rPr>
        <w:t xml:space="preserve"> újmu, která </w:t>
      </w:r>
      <w:r w:rsidR="00F81E0E">
        <w:rPr>
          <w:rFonts w:asciiTheme="minorHAnsi" w:hAnsiTheme="minorHAnsi" w:cstheme="minorHAnsi"/>
          <w:sz w:val="22"/>
          <w:szCs w:val="22"/>
        </w:rPr>
        <w:t xml:space="preserve">jim, ať již samostatně nebo společně, </w:t>
      </w:r>
      <w:r w:rsidRPr="00E5785E">
        <w:rPr>
          <w:rFonts w:asciiTheme="minorHAnsi" w:hAnsiTheme="minorHAnsi" w:cstheme="minorHAnsi"/>
          <w:sz w:val="22"/>
          <w:szCs w:val="22"/>
        </w:rPr>
        <w:t xml:space="preserve">vznikne v příčinné souvislosti s Porušením prohlášení, neboť Porušení prohlášení se považuje za porušení povinnosti Auditora jednat poctivě, čestně, svědomitě, s péčí řádného hospodáře a v souladu se zásadami poctivého obchodního styku a dále za porušení povinnosti Auditora předcházet hrozící </w:t>
      </w:r>
      <w:r w:rsidR="000F5E7B">
        <w:rPr>
          <w:rFonts w:asciiTheme="minorHAnsi" w:hAnsiTheme="minorHAnsi" w:cstheme="minorHAnsi"/>
          <w:sz w:val="22"/>
          <w:szCs w:val="22"/>
        </w:rPr>
        <w:t>újmě</w:t>
      </w:r>
      <w:r w:rsidRPr="00E5785E">
        <w:rPr>
          <w:rFonts w:asciiTheme="minorHAnsi" w:hAnsiTheme="minorHAnsi" w:cstheme="minorHAnsi"/>
          <w:sz w:val="22"/>
          <w:szCs w:val="22"/>
        </w:rPr>
        <w:t>.</w:t>
      </w:r>
    </w:p>
    <w:p w14:paraId="31438D56" w14:textId="77777777" w:rsidR="00AD2A7B" w:rsidRPr="00E5785E" w:rsidRDefault="00AD2A7B" w:rsidP="00AD2A7B">
      <w:pPr>
        <w:rPr>
          <w:rFonts w:asciiTheme="minorHAnsi" w:hAnsiTheme="minorHAnsi" w:cstheme="minorHAnsi"/>
          <w:sz w:val="22"/>
          <w:szCs w:val="22"/>
        </w:rPr>
      </w:pPr>
    </w:p>
    <w:p w14:paraId="0791EA9F" w14:textId="77777777" w:rsidR="00B37F76" w:rsidRPr="00E5785E" w:rsidRDefault="00B37F76" w:rsidP="00B37F76">
      <w:pPr>
        <w:pStyle w:val="Nadpis1"/>
        <w:numPr>
          <w:ilvl w:val="0"/>
          <w:numId w:val="6"/>
        </w:numPr>
        <w:tabs>
          <w:tab w:val="clear" w:pos="360"/>
          <w:tab w:val="num" w:pos="709"/>
        </w:tabs>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 xml:space="preserve">Komunikace smluvních stran </w:t>
      </w:r>
    </w:p>
    <w:p w14:paraId="03E28917" w14:textId="7BDDA75F"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Má-li být dle této smlouvy doručeno oznámení, žádost či jiné sdělení druhé smluvní straně v písemné formě, zašle odesílající strana tuto zásilku doporučenou poštou, datovou schránkou</w:t>
      </w:r>
      <w:r w:rsidR="00BA1F93">
        <w:rPr>
          <w:rFonts w:asciiTheme="minorHAnsi" w:hAnsiTheme="minorHAnsi" w:cstheme="minorHAnsi"/>
          <w:sz w:val="22"/>
          <w:szCs w:val="22"/>
        </w:rPr>
        <w:t xml:space="preserve">, </w:t>
      </w:r>
      <w:r w:rsidRPr="00E5785E">
        <w:rPr>
          <w:rFonts w:asciiTheme="minorHAnsi" w:hAnsiTheme="minorHAnsi" w:cstheme="minorHAnsi"/>
          <w:sz w:val="22"/>
          <w:szCs w:val="22"/>
        </w:rPr>
        <w:t>e-mailem nebo ji předá osobně oprávněnému zástupci druhé smluvní strany proti potvrzení o převzetí.</w:t>
      </w:r>
      <w:r w:rsidR="00F81E0E" w:rsidRPr="00F81E0E">
        <w:t xml:space="preserve"> </w:t>
      </w:r>
      <w:r w:rsidR="00F81E0E" w:rsidRPr="00F81E0E">
        <w:rPr>
          <w:rFonts w:asciiTheme="minorHAnsi" w:hAnsiTheme="minorHAnsi" w:cstheme="minorHAnsi"/>
          <w:sz w:val="22"/>
          <w:szCs w:val="22"/>
        </w:rPr>
        <w:t xml:space="preserve">Pro účely společného doručování </w:t>
      </w:r>
      <w:r w:rsidR="00F81E0E">
        <w:rPr>
          <w:rFonts w:asciiTheme="minorHAnsi" w:hAnsiTheme="minorHAnsi" w:cstheme="minorHAnsi"/>
          <w:sz w:val="22"/>
          <w:szCs w:val="22"/>
        </w:rPr>
        <w:t>Klientům</w:t>
      </w:r>
      <w:r w:rsidR="00F81E0E" w:rsidRPr="00F81E0E">
        <w:rPr>
          <w:rFonts w:asciiTheme="minorHAnsi" w:hAnsiTheme="minorHAnsi" w:cstheme="minorHAnsi"/>
          <w:sz w:val="22"/>
          <w:szCs w:val="22"/>
        </w:rPr>
        <w:t xml:space="preserve"> smluvní strany určují kontaktní adresu všech </w:t>
      </w:r>
      <w:r w:rsidR="00F81E0E">
        <w:rPr>
          <w:rFonts w:asciiTheme="minorHAnsi" w:hAnsiTheme="minorHAnsi" w:cstheme="minorHAnsi"/>
          <w:sz w:val="22"/>
          <w:szCs w:val="22"/>
        </w:rPr>
        <w:t>Klientů</w:t>
      </w:r>
      <w:r w:rsidR="00F81E0E" w:rsidRPr="00F81E0E">
        <w:rPr>
          <w:rFonts w:asciiTheme="minorHAnsi" w:hAnsiTheme="minorHAnsi" w:cstheme="minorHAnsi"/>
          <w:sz w:val="22"/>
          <w:szCs w:val="22"/>
        </w:rPr>
        <w:t>, kterou je Jihočeské nemocnice, a.s., B. Němcové 54/585, 370 01 České Budějovice, ID DS a6renu9.</w:t>
      </w:r>
    </w:p>
    <w:p w14:paraId="24B1FB18" w14:textId="289AA735"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lastRenderedPageBreak/>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w:t>
      </w:r>
    </w:p>
    <w:p w14:paraId="5AFA82FC" w14:textId="2417C618" w:rsidR="00B37F76"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Smluvní strany uvedly za účelem doručování ve smyslu odst. 1</w:t>
      </w:r>
      <w:r w:rsidR="00AD2A7B" w:rsidRPr="00E5785E">
        <w:rPr>
          <w:rFonts w:asciiTheme="minorHAnsi" w:hAnsiTheme="minorHAnsi" w:cstheme="minorHAnsi"/>
          <w:sz w:val="22"/>
          <w:szCs w:val="22"/>
        </w:rPr>
        <w:t>0</w:t>
      </w:r>
      <w:r w:rsidRPr="00E5785E">
        <w:rPr>
          <w:rFonts w:asciiTheme="minorHAnsi" w:hAnsiTheme="minorHAnsi" w:cstheme="minorHAnsi"/>
          <w:sz w:val="22"/>
          <w:szCs w:val="22"/>
        </w:rPr>
        <w:t>.1. této smlouvy následující kontaktní údaje:</w:t>
      </w:r>
    </w:p>
    <w:p w14:paraId="64F9984B" w14:textId="6583EB65" w:rsidR="00F81E0E" w:rsidRPr="00AF751D" w:rsidRDefault="00F81E0E" w:rsidP="00AF751D">
      <w:pPr>
        <w:pStyle w:val="Zkladntext"/>
        <w:numPr>
          <w:ilvl w:val="2"/>
          <w:numId w:val="6"/>
        </w:numPr>
        <w:spacing w:after="120"/>
        <w:rPr>
          <w:rFonts w:asciiTheme="minorHAnsi" w:hAnsiTheme="minorHAnsi" w:cstheme="minorHAnsi"/>
          <w:sz w:val="22"/>
          <w:szCs w:val="22"/>
        </w:rPr>
      </w:pPr>
      <w:r w:rsidRPr="00F81E0E">
        <w:rPr>
          <w:rFonts w:asciiTheme="minorHAnsi" w:hAnsiTheme="minorHAnsi" w:cstheme="minorHAnsi"/>
          <w:sz w:val="22"/>
          <w:szCs w:val="22"/>
        </w:rPr>
        <w:t>Za K</w:t>
      </w:r>
      <w:r>
        <w:rPr>
          <w:rFonts w:asciiTheme="minorHAnsi" w:hAnsiTheme="minorHAnsi" w:cstheme="minorHAnsi"/>
          <w:sz w:val="22"/>
          <w:szCs w:val="22"/>
        </w:rPr>
        <w:t>lienty</w:t>
      </w:r>
      <w:r w:rsidRPr="00F81E0E">
        <w:rPr>
          <w:rFonts w:asciiTheme="minorHAnsi" w:hAnsiTheme="minorHAnsi" w:cstheme="minorHAnsi"/>
          <w:sz w:val="22"/>
          <w:szCs w:val="22"/>
        </w:rPr>
        <w:t xml:space="preserve"> jsou kontaktní údaje uvedeny v Příloze č. </w:t>
      </w:r>
      <w:r w:rsidR="00E13EF5">
        <w:rPr>
          <w:rFonts w:asciiTheme="minorHAnsi" w:hAnsiTheme="minorHAnsi" w:cstheme="minorHAnsi"/>
          <w:sz w:val="22"/>
          <w:szCs w:val="22"/>
        </w:rPr>
        <w:t>1</w:t>
      </w:r>
      <w:r w:rsidRPr="00F81E0E">
        <w:rPr>
          <w:rFonts w:asciiTheme="minorHAnsi" w:hAnsiTheme="minorHAnsi" w:cstheme="minorHAnsi"/>
          <w:sz w:val="22"/>
          <w:szCs w:val="22"/>
        </w:rPr>
        <w:t xml:space="preserve"> této Smlouvy.</w:t>
      </w:r>
      <w:bookmarkStart w:id="3" w:name="_GoBack"/>
      <w:bookmarkEnd w:id="3"/>
      <w:r w:rsidRPr="00AF751D">
        <w:rPr>
          <w:rFonts w:asciiTheme="minorHAnsi" w:hAnsiTheme="minorHAnsi" w:cstheme="minorHAnsi"/>
          <w:sz w:val="22"/>
          <w:szCs w:val="22"/>
        </w:rPr>
        <w:t xml:space="preserve">               </w:t>
      </w:r>
    </w:p>
    <w:p w14:paraId="3F174CDA" w14:textId="27CF37A4" w:rsidR="00F81E0E" w:rsidRPr="00E5785E" w:rsidRDefault="00F81E0E" w:rsidP="003C30F4">
      <w:pPr>
        <w:pStyle w:val="Zkladntext"/>
        <w:numPr>
          <w:ilvl w:val="2"/>
          <w:numId w:val="6"/>
        </w:numPr>
        <w:spacing w:after="120"/>
        <w:rPr>
          <w:rFonts w:asciiTheme="minorHAnsi" w:hAnsiTheme="minorHAnsi" w:cstheme="minorHAnsi"/>
          <w:sz w:val="22"/>
          <w:szCs w:val="22"/>
        </w:rPr>
      </w:pPr>
      <w:r w:rsidRPr="00F81E0E">
        <w:rPr>
          <w:rFonts w:asciiTheme="minorHAnsi" w:hAnsiTheme="minorHAnsi" w:cstheme="minorHAnsi"/>
          <w:sz w:val="22"/>
          <w:szCs w:val="22"/>
        </w:rPr>
        <w:t xml:space="preserve">Za </w:t>
      </w:r>
      <w:r>
        <w:rPr>
          <w:rFonts w:asciiTheme="minorHAnsi" w:hAnsiTheme="minorHAnsi" w:cstheme="minorHAnsi"/>
          <w:sz w:val="22"/>
          <w:szCs w:val="22"/>
        </w:rPr>
        <w:t>Auditora</w:t>
      </w:r>
    </w:p>
    <w:p w14:paraId="45A3C9D8" w14:textId="39959EF7" w:rsidR="00B37F76" w:rsidRPr="00E5785E" w:rsidRDefault="00B37F76" w:rsidP="00B37F76">
      <w:pPr>
        <w:numPr>
          <w:ilvl w:val="12"/>
          <w:numId w:val="0"/>
        </w:numPr>
        <w:tabs>
          <w:tab w:val="left" w:pos="3420"/>
        </w:tabs>
        <w:ind w:left="720"/>
        <w:rPr>
          <w:rFonts w:asciiTheme="minorHAnsi" w:hAnsiTheme="minorHAnsi" w:cstheme="minorHAnsi"/>
          <w:b/>
          <w:sz w:val="22"/>
          <w:szCs w:val="22"/>
        </w:rPr>
      </w:pPr>
      <w:r w:rsidRPr="00E5785E">
        <w:rPr>
          <w:rFonts w:asciiTheme="minorHAnsi" w:hAnsiTheme="minorHAnsi" w:cstheme="minorHAnsi"/>
          <w:sz w:val="22"/>
          <w:szCs w:val="22"/>
        </w:rPr>
        <w:tab/>
        <w:t>[</w:t>
      </w:r>
      <w:r w:rsidRPr="00E5785E">
        <w:rPr>
          <w:rFonts w:asciiTheme="minorHAnsi" w:hAnsiTheme="minorHAnsi" w:cstheme="minorHAnsi"/>
          <w:i/>
          <w:sz w:val="22"/>
          <w:szCs w:val="22"/>
          <w:highlight w:val="lightGray"/>
        </w:rPr>
        <w:t>doplnit</w:t>
      </w:r>
      <w:r w:rsidR="003C30F4">
        <w:rPr>
          <w:rFonts w:asciiTheme="minorHAnsi" w:hAnsiTheme="minorHAnsi" w:cstheme="minorHAnsi"/>
          <w:i/>
          <w:sz w:val="22"/>
          <w:szCs w:val="22"/>
          <w:highlight w:val="lightGray"/>
        </w:rPr>
        <w:t xml:space="preserve"> </w:t>
      </w:r>
      <w:r w:rsidRPr="00E5785E">
        <w:rPr>
          <w:rFonts w:asciiTheme="minorHAnsi" w:hAnsiTheme="minorHAnsi" w:cstheme="minorHAnsi"/>
          <w:i/>
          <w:sz w:val="22"/>
          <w:szCs w:val="22"/>
          <w:highlight w:val="lightGray"/>
        </w:rPr>
        <w:t xml:space="preserve">název </w:t>
      </w:r>
      <w:r w:rsidR="00AD2A7B" w:rsidRPr="00E5785E">
        <w:rPr>
          <w:rFonts w:asciiTheme="minorHAnsi" w:hAnsiTheme="minorHAnsi" w:cstheme="minorHAnsi"/>
          <w:i/>
          <w:sz w:val="22"/>
          <w:szCs w:val="22"/>
          <w:highlight w:val="lightGray"/>
        </w:rPr>
        <w:t>Auditora</w:t>
      </w:r>
      <w:r w:rsidRPr="00E5785E">
        <w:rPr>
          <w:rFonts w:asciiTheme="minorHAnsi" w:hAnsiTheme="minorHAnsi" w:cstheme="minorHAnsi"/>
          <w:sz w:val="22"/>
          <w:szCs w:val="22"/>
        </w:rPr>
        <w:t>]</w:t>
      </w:r>
    </w:p>
    <w:p w14:paraId="37833D89" w14:textId="3C00413F" w:rsidR="00B37F76" w:rsidRPr="00E5785E" w:rsidRDefault="00B37F76" w:rsidP="00B37F76">
      <w:pPr>
        <w:numPr>
          <w:ilvl w:val="12"/>
          <w:numId w:val="0"/>
        </w:numPr>
        <w:tabs>
          <w:tab w:val="left" w:pos="3420"/>
        </w:tabs>
        <w:ind w:left="720"/>
        <w:rPr>
          <w:rFonts w:asciiTheme="minorHAnsi" w:hAnsiTheme="minorHAnsi" w:cstheme="minorHAnsi"/>
          <w:i/>
          <w:sz w:val="22"/>
          <w:szCs w:val="22"/>
          <w:highlight w:val="lightGray"/>
        </w:rPr>
      </w:pPr>
      <w:r w:rsidRPr="00E5785E">
        <w:rPr>
          <w:rFonts w:asciiTheme="minorHAnsi" w:hAnsiTheme="minorHAnsi" w:cstheme="minorHAnsi"/>
          <w:i/>
          <w:sz w:val="22"/>
          <w:szCs w:val="22"/>
          <w:highlight w:val="lightGray"/>
        </w:rPr>
        <w:tab/>
        <w:t>[doplnit</w:t>
      </w:r>
      <w:r w:rsidR="003C30F4">
        <w:rPr>
          <w:rFonts w:asciiTheme="minorHAnsi" w:hAnsiTheme="minorHAnsi" w:cstheme="minorHAnsi"/>
          <w:i/>
          <w:sz w:val="22"/>
          <w:szCs w:val="22"/>
          <w:highlight w:val="lightGray"/>
        </w:rPr>
        <w:t xml:space="preserve"> </w:t>
      </w:r>
      <w:r w:rsidRPr="00E5785E">
        <w:rPr>
          <w:rFonts w:asciiTheme="minorHAnsi" w:hAnsiTheme="minorHAnsi" w:cstheme="minorHAnsi"/>
          <w:i/>
          <w:sz w:val="22"/>
          <w:szCs w:val="22"/>
          <w:highlight w:val="lightGray"/>
        </w:rPr>
        <w:t>ulici]</w:t>
      </w:r>
    </w:p>
    <w:p w14:paraId="40DC70FC" w14:textId="70D3EDB8" w:rsidR="00B37F76" w:rsidRPr="00E5785E" w:rsidRDefault="00B37F76" w:rsidP="00B37F76">
      <w:pPr>
        <w:numPr>
          <w:ilvl w:val="12"/>
          <w:numId w:val="0"/>
        </w:numPr>
        <w:tabs>
          <w:tab w:val="left" w:pos="3420"/>
        </w:tabs>
        <w:ind w:left="720"/>
        <w:rPr>
          <w:rFonts w:asciiTheme="minorHAnsi" w:hAnsiTheme="minorHAnsi" w:cstheme="minorHAnsi"/>
          <w:i/>
          <w:sz w:val="22"/>
          <w:szCs w:val="22"/>
          <w:highlight w:val="lightGray"/>
        </w:rPr>
      </w:pPr>
      <w:r w:rsidRPr="00E5785E">
        <w:rPr>
          <w:rFonts w:asciiTheme="minorHAnsi" w:hAnsiTheme="minorHAnsi" w:cstheme="minorHAnsi"/>
          <w:i/>
          <w:sz w:val="22"/>
          <w:szCs w:val="22"/>
          <w:highlight w:val="lightGray"/>
        </w:rPr>
        <w:tab/>
        <w:t>[doplnit</w:t>
      </w:r>
      <w:r w:rsidR="003C30F4">
        <w:rPr>
          <w:rFonts w:asciiTheme="minorHAnsi" w:hAnsiTheme="minorHAnsi" w:cstheme="minorHAnsi"/>
          <w:i/>
          <w:sz w:val="22"/>
          <w:szCs w:val="22"/>
          <w:highlight w:val="lightGray"/>
        </w:rPr>
        <w:t xml:space="preserve"> </w:t>
      </w:r>
      <w:r w:rsidRPr="00E5785E">
        <w:rPr>
          <w:rFonts w:asciiTheme="minorHAnsi" w:hAnsiTheme="minorHAnsi" w:cstheme="minorHAnsi"/>
          <w:i/>
          <w:sz w:val="22"/>
          <w:szCs w:val="22"/>
          <w:highlight w:val="lightGray"/>
        </w:rPr>
        <w:t>PSČ a město]</w:t>
      </w:r>
    </w:p>
    <w:p w14:paraId="63E74092" w14:textId="0D5391E6" w:rsidR="00B37F76" w:rsidRPr="00E5785E" w:rsidRDefault="00B37F76" w:rsidP="00B37F76">
      <w:pPr>
        <w:numPr>
          <w:ilvl w:val="12"/>
          <w:numId w:val="0"/>
        </w:numPr>
        <w:tabs>
          <w:tab w:val="left" w:pos="3420"/>
        </w:tabs>
        <w:ind w:left="720"/>
        <w:rPr>
          <w:rFonts w:asciiTheme="minorHAnsi" w:hAnsiTheme="minorHAnsi" w:cstheme="minorHAnsi"/>
          <w:i/>
          <w:sz w:val="22"/>
          <w:szCs w:val="22"/>
          <w:highlight w:val="lightGray"/>
        </w:rPr>
      </w:pPr>
      <w:r w:rsidRPr="00E5785E">
        <w:rPr>
          <w:rFonts w:asciiTheme="minorHAnsi" w:hAnsiTheme="minorHAnsi" w:cstheme="minorHAnsi"/>
          <w:i/>
          <w:sz w:val="22"/>
          <w:szCs w:val="22"/>
          <w:highlight w:val="lightGray"/>
        </w:rPr>
        <w:tab/>
        <w:t>[doplnit</w:t>
      </w:r>
      <w:r w:rsidR="003C30F4">
        <w:rPr>
          <w:rFonts w:asciiTheme="minorHAnsi" w:hAnsiTheme="minorHAnsi" w:cstheme="minorHAnsi"/>
          <w:i/>
          <w:sz w:val="22"/>
          <w:szCs w:val="22"/>
          <w:highlight w:val="lightGray"/>
        </w:rPr>
        <w:t xml:space="preserve"> </w:t>
      </w:r>
      <w:r w:rsidRPr="00E5785E">
        <w:rPr>
          <w:rFonts w:asciiTheme="minorHAnsi" w:hAnsiTheme="minorHAnsi" w:cstheme="minorHAnsi"/>
          <w:i/>
          <w:sz w:val="22"/>
          <w:szCs w:val="22"/>
          <w:highlight w:val="lightGray"/>
        </w:rPr>
        <w:t>stát]</w:t>
      </w:r>
    </w:p>
    <w:p w14:paraId="39A516C1" w14:textId="77777777" w:rsidR="00B37F76" w:rsidRPr="00E5785E" w:rsidRDefault="00B37F76" w:rsidP="00B37F76">
      <w:pPr>
        <w:numPr>
          <w:ilvl w:val="12"/>
          <w:numId w:val="0"/>
        </w:numPr>
        <w:tabs>
          <w:tab w:val="left" w:pos="3420"/>
        </w:tabs>
        <w:ind w:left="720"/>
        <w:rPr>
          <w:rFonts w:asciiTheme="minorHAnsi" w:hAnsiTheme="minorHAnsi" w:cstheme="minorHAnsi"/>
          <w:i/>
          <w:sz w:val="22"/>
          <w:szCs w:val="22"/>
          <w:highlight w:val="lightGray"/>
        </w:rPr>
      </w:pPr>
      <w:r w:rsidRPr="00E5785E">
        <w:rPr>
          <w:rFonts w:asciiTheme="minorHAnsi" w:hAnsiTheme="minorHAnsi" w:cstheme="minorHAnsi"/>
          <w:i/>
          <w:sz w:val="22"/>
          <w:szCs w:val="22"/>
          <w:highlight w:val="lightGray"/>
        </w:rPr>
        <w:tab/>
        <w:t>Fax: + ### / ##########</w:t>
      </w:r>
    </w:p>
    <w:p w14:paraId="0D66AB4E" w14:textId="47370287" w:rsidR="00B37F76" w:rsidRDefault="00B37F76" w:rsidP="00B37F76">
      <w:pPr>
        <w:numPr>
          <w:ilvl w:val="12"/>
          <w:numId w:val="0"/>
        </w:numPr>
        <w:tabs>
          <w:tab w:val="left" w:pos="3420"/>
        </w:tabs>
        <w:ind w:left="720"/>
        <w:rPr>
          <w:rFonts w:asciiTheme="minorHAnsi" w:hAnsiTheme="minorHAnsi" w:cstheme="minorHAnsi"/>
          <w:i/>
          <w:sz w:val="22"/>
          <w:szCs w:val="22"/>
          <w:highlight w:val="lightGray"/>
        </w:rPr>
      </w:pPr>
      <w:r w:rsidRPr="00E5785E">
        <w:rPr>
          <w:rFonts w:asciiTheme="minorHAnsi" w:hAnsiTheme="minorHAnsi" w:cstheme="minorHAnsi"/>
          <w:i/>
          <w:sz w:val="22"/>
          <w:szCs w:val="22"/>
          <w:highlight w:val="lightGray"/>
        </w:rPr>
        <w:tab/>
        <w:t>E-mail: ##########</w:t>
      </w:r>
    </w:p>
    <w:p w14:paraId="2468C4D8" w14:textId="55E71007" w:rsidR="00F81E0E" w:rsidRPr="00E5785E" w:rsidRDefault="00F81E0E" w:rsidP="00B37F76">
      <w:pPr>
        <w:numPr>
          <w:ilvl w:val="12"/>
          <w:numId w:val="0"/>
        </w:numPr>
        <w:tabs>
          <w:tab w:val="left" w:pos="3420"/>
        </w:tabs>
        <w:ind w:left="720"/>
        <w:rPr>
          <w:rFonts w:asciiTheme="minorHAnsi" w:hAnsiTheme="minorHAnsi" w:cstheme="minorHAnsi"/>
          <w:i/>
          <w:sz w:val="22"/>
          <w:szCs w:val="22"/>
          <w:highlight w:val="lightGray"/>
        </w:rPr>
      </w:pPr>
      <w:r>
        <w:rPr>
          <w:rFonts w:asciiTheme="minorHAnsi" w:hAnsiTheme="minorHAnsi" w:cstheme="minorHAnsi"/>
          <w:i/>
          <w:sz w:val="22"/>
          <w:szCs w:val="22"/>
          <w:highlight w:val="lightGray"/>
        </w:rPr>
        <w:tab/>
        <w:t xml:space="preserve">ID DS: </w:t>
      </w:r>
    </w:p>
    <w:p w14:paraId="36C683DD" w14:textId="77777777" w:rsidR="00B37F76" w:rsidRPr="00E5785E" w:rsidRDefault="00B37F76" w:rsidP="00B37F76">
      <w:pPr>
        <w:numPr>
          <w:ilvl w:val="12"/>
          <w:numId w:val="0"/>
        </w:numPr>
        <w:tabs>
          <w:tab w:val="left" w:pos="3420"/>
        </w:tabs>
        <w:spacing w:after="120"/>
        <w:ind w:left="720"/>
        <w:rPr>
          <w:rFonts w:asciiTheme="minorHAnsi" w:hAnsiTheme="minorHAnsi" w:cstheme="minorHAnsi"/>
          <w:sz w:val="22"/>
          <w:szCs w:val="22"/>
        </w:rPr>
      </w:pPr>
      <w:r w:rsidRPr="00E5785E">
        <w:rPr>
          <w:rFonts w:asciiTheme="minorHAnsi" w:hAnsiTheme="minorHAnsi" w:cstheme="minorHAnsi"/>
          <w:sz w:val="22"/>
          <w:szCs w:val="22"/>
        </w:rPr>
        <w:tab/>
      </w:r>
    </w:p>
    <w:p w14:paraId="174E9CA9" w14:textId="2A635D70" w:rsidR="00B37F76" w:rsidRPr="00E5785E" w:rsidRDefault="00B37F76" w:rsidP="00B37F76">
      <w:pPr>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Za jednání smluvních stran dle této smlouvy se vedle jednání statutárních orgánů smluvních stran rozumí ve smyslu ustanovení § </w:t>
      </w:r>
      <w:r w:rsidR="00091AAD" w:rsidRPr="00E5785E">
        <w:rPr>
          <w:rFonts w:asciiTheme="minorHAnsi" w:hAnsiTheme="minorHAnsi" w:cstheme="minorHAnsi"/>
          <w:sz w:val="22"/>
          <w:szCs w:val="22"/>
        </w:rPr>
        <w:t>430</w:t>
      </w:r>
      <w:r w:rsidRPr="00E5785E">
        <w:rPr>
          <w:rFonts w:asciiTheme="minorHAnsi" w:hAnsiTheme="minorHAnsi" w:cstheme="minorHAnsi"/>
          <w:sz w:val="22"/>
          <w:szCs w:val="22"/>
        </w:rPr>
        <w:t xml:space="preserve"> </w:t>
      </w:r>
      <w:r w:rsidR="008A03C0">
        <w:rPr>
          <w:rFonts w:asciiTheme="minorHAnsi" w:hAnsiTheme="minorHAnsi" w:cstheme="minorHAnsi"/>
          <w:sz w:val="22"/>
          <w:szCs w:val="22"/>
        </w:rPr>
        <w:t xml:space="preserve">zákona č. 89/2012 Sb., </w:t>
      </w:r>
      <w:r w:rsidRPr="00E5785E">
        <w:rPr>
          <w:rFonts w:asciiTheme="minorHAnsi" w:hAnsiTheme="minorHAnsi" w:cstheme="minorHAnsi"/>
          <w:sz w:val="22"/>
          <w:szCs w:val="22"/>
        </w:rPr>
        <w:t>ob</w:t>
      </w:r>
      <w:r w:rsidR="00091AAD" w:rsidRPr="00E5785E">
        <w:rPr>
          <w:rFonts w:asciiTheme="minorHAnsi" w:hAnsiTheme="minorHAnsi" w:cstheme="minorHAnsi"/>
          <w:sz w:val="22"/>
          <w:szCs w:val="22"/>
        </w:rPr>
        <w:t>čanského</w:t>
      </w:r>
      <w:r w:rsidRPr="00E5785E">
        <w:rPr>
          <w:rFonts w:asciiTheme="minorHAnsi" w:hAnsiTheme="minorHAnsi" w:cstheme="minorHAnsi"/>
          <w:sz w:val="22"/>
          <w:szCs w:val="22"/>
        </w:rPr>
        <w:t xml:space="preserve"> zákoníku</w:t>
      </w:r>
      <w:r w:rsidR="008A03C0">
        <w:rPr>
          <w:rFonts w:asciiTheme="minorHAnsi" w:hAnsiTheme="minorHAnsi" w:cstheme="minorHAnsi"/>
          <w:sz w:val="22"/>
          <w:szCs w:val="22"/>
        </w:rPr>
        <w:t>, ve znění pozdějších předpisů,</w:t>
      </w:r>
      <w:r w:rsidRPr="00E5785E">
        <w:rPr>
          <w:rFonts w:asciiTheme="minorHAnsi" w:hAnsiTheme="minorHAnsi" w:cstheme="minorHAnsi"/>
          <w:sz w:val="22"/>
          <w:szCs w:val="22"/>
        </w:rPr>
        <w:t xml:space="preserve"> též jednání oprávněných zástupců pověřených</w:t>
      </w:r>
      <w:r w:rsidR="00F81E0E">
        <w:rPr>
          <w:rFonts w:asciiTheme="minorHAnsi" w:hAnsiTheme="minorHAnsi" w:cstheme="minorHAnsi"/>
          <w:sz w:val="22"/>
          <w:szCs w:val="22"/>
        </w:rPr>
        <w:t xml:space="preserve"> některou</w:t>
      </w:r>
      <w:r w:rsidRPr="00E5785E">
        <w:rPr>
          <w:rFonts w:asciiTheme="minorHAnsi" w:hAnsiTheme="minorHAnsi" w:cstheme="minorHAnsi"/>
          <w:sz w:val="22"/>
          <w:szCs w:val="22"/>
        </w:rPr>
        <w:t xml:space="preserve"> smluvní stranou, aby za ni jednala v záležitostech týkajících se této smlouvy a jejího plnění.</w:t>
      </w:r>
    </w:p>
    <w:p w14:paraId="3DDCAC94" w14:textId="77777777" w:rsidR="00DA77D9" w:rsidRDefault="00B37F76" w:rsidP="00DA77D9">
      <w:pPr>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Smluvní strany tímto jmenují a pověřují osoby oprávněné vzájemně jednat v záležitostech týkajících se plnění této smlouvy:</w:t>
      </w:r>
    </w:p>
    <w:p w14:paraId="7871E225" w14:textId="120FC761" w:rsidR="00B37F76" w:rsidRPr="00E5785E" w:rsidRDefault="00B37F76" w:rsidP="003C30F4">
      <w:pPr>
        <w:tabs>
          <w:tab w:val="left" w:pos="720"/>
        </w:tabs>
        <w:spacing w:after="120"/>
        <w:ind w:left="720"/>
        <w:rPr>
          <w:rFonts w:asciiTheme="minorHAnsi" w:hAnsiTheme="minorHAnsi" w:cstheme="minorHAnsi"/>
          <w:b/>
          <w:sz w:val="22"/>
          <w:szCs w:val="22"/>
          <w:highlight w:val="yellow"/>
        </w:rPr>
      </w:pPr>
      <w:r w:rsidRPr="00DA77D9">
        <w:rPr>
          <w:rFonts w:asciiTheme="minorHAnsi" w:hAnsiTheme="minorHAnsi" w:cstheme="minorHAnsi"/>
          <w:sz w:val="22"/>
          <w:szCs w:val="22"/>
        </w:rPr>
        <w:t>1</w:t>
      </w:r>
      <w:r w:rsidR="00AD2A7B" w:rsidRPr="00DA77D9">
        <w:rPr>
          <w:rFonts w:asciiTheme="minorHAnsi" w:hAnsiTheme="minorHAnsi" w:cstheme="minorHAnsi"/>
          <w:sz w:val="22"/>
          <w:szCs w:val="22"/>
        </w:rPr>
        <w:t>0</w:t>
      </w:r>
      <w:r w:rsidRPr="00DA77D9">
        <w:rPr>
          <w:rFonts w:asciiTheme="minorHAnsi" w:hAnsiTheme="minorHAnsi" w:cstheme="minorHAnsi"/>
          <w:sz w:val="22"/>
          <w:szCs w:val="22"/>
        </w:rPr>
        <w:t>.</w:t>
      </w:r>
      <w:r w:rsidR="00685205">
        <w:rPr>
          <w:rFonts w:asciiTheme="minorHAnsi" w:hAnsiTheme="minorHAnsi" w:cstheme="minorHAnsi"/>
          <w:sz w:val="22"/>
          <w:szCs w:val="22"/>
        </w:rPr>
        <w:t>5</w:t>
      </w:r>
      <w:r w:rsidRPr="00DA77D9">
        <w:rPr>
          <w:rFonts w:asciiTheme="minorHAnsi" w:hAnsiTheme="minorHAnsi" w:cstheme="minorHAnsi"/>
          <w:sz w:val="22"/>
          <w:szCs w:val="22"/>
        </w:rPr>
        <w:t>.1.</w:t>
      </w:r>
      <w:r w:rsidR="00DA77D9">
        <w:rPr>
          <w:rFonts w:asciiTheme="minorHAnsi" w:hAnsiTheme="minorHAnsi" w:cstheme="minorHAnsi"/>
          <w:sz w:val="22"/>
          <w:szCs w:val="22"/>
        </w:rPr>
        <w:tab/>
      </w:r>
      <w:r w:rsidR="00E65744" w:rsidRPr="00DA77D9">
        <w:rPr>
          <w:rFonts w:asciiTheme="minorHAnsi" w:hAnsiTheme="minorHAnsi" w:cstheme="minorHAnsi"/>
          <w:sz w:val="22"/>
          <w:szCs w:val="22"/>
        </w:rPr>
        <w:tab/>
      </w:r>
      <w:r w:rsidRPr="00DA77D9">
        <w:rPr>
          <w:rFonts w:asciiTheme="minorHAnsi" w:hAnsiTheme="minorHAnsi" w:cstheme="minorHAnsi"/>
          <w:sz w:val="22"/>
          <w:szCs w:val="22"/>
        </w:rPr>
        <w:t xml:space="preserve">za </w:t>
      </w:r>
      <w:r w:rsidR="00AD2A7B" w:rsidRPr="00DA77D9">
        <w:rPr>
          <w:rFonts w:asciiTheme="minorHAnsi" w:hAnsiTheme="minorHAnsi" w:cstheme="minorHAnsi"/>
          <w:sz w:val="22"/>
          <w:szCs w:val="22"/>
        </w:rPr>
        <w:t>Klienta</w:t>
      </w:r>
      <w:r w:rsidRPr="00DA77D9">
        <w:rPr>
          <w:rFonts w:asciiTheme="minorHAnsi" w:hAnsiTheme="minorHAnsi" w:cstheme="minorHAnsi"/>
          <w:sz w:val="22"/>
          <w:szCs w:val="22"/>
        </w:rPr>
        <w:t xml:space="preserve"> </w:t>
      </w:r>
      <w:r w:rsidR="00F81E0E" w:rsidRPr="00F81E0E">
        <w:rPr>
          <w:rFonts w:asciiTheme="minorHAnsi" w:hAnsiTheme="minorHAnsi" w:cstheme="minorHAnsi"/>
          <w:sz w:val="22"/>
          <w:szCs w:val="22"/>
        </w:rPr>
        <w:t xml:space="preserve">jsou dané osoby uvedeny v Příloze č. </w:t>
      </w:r>
      <w:r w:rsidR="00E13EF5">
        <w:rPr>
          <w:rFonts w:asciiTheme="minorHAnsi" w:hAnsiTheme="minorHAnsi" w:cstheme="minorHAnsi"/>
          <w:sz w:val="22"/>
          <w:szCs w:val="22"/>
        </w:rPr>
        <w:t>1</w:t>
      </w:r>
      <w:r w:rsidR="00F81E0E" w:rsidRPr="00F81E0E">
        <w:rPr>
          <w:rFonts w:asciiTheme="minorHAnsi" w:hAnsiTheme="minorHAnsi" w:cstheme="minorHAnsi"/>
          <w:sz w:val="22"/>
          <w:szCs w:val="22"/>
        </w:rPr>
        <w:t xml:space="preserve"> této smlouvy</w:t>
      </w:r>
      <w:r w:rsidR="003A4B7F" w:rsidRPr="00E5785E">
        <w:rPr>
          <w:rFonts w:asciiTheme="minorHAnsi" w:hAnsiTheme="minorHAnsi" w:cstheme="minorHAnsi"/>
          <w:sz w:val="22"/>
          <w:szCs w:val="22"/>
        </w:rPr>
        <w:t>.</w:t>
      </w:r>
    </w:p>
    <w:p w14:paraId="43FDA0EC" w14:textId="4F79642A" w:rsidR="00B37F76" w:rsidRPr="00E5785E" w:rsidRDefault="00B37F76" w:rsidP="00B37F76">
      <w:pPr>
        <w:spacing w:after="120"/>
        <w:ind w:left="2124" w:hanging="1404"/>
        <w:rPr>
          <w:rFonts w:asciiTheme="minorHAnsi" w:hAnsiTheme="minorHAnsi" w:cstheme="minorHAnsi"/>
          <w:sz w:val="22"/>
          <w:szCs w:val="22"/>
        </w:rPr>
      </w:pPr>
      <w:r w:rsidRPr="00E5785E">
        <w:rPr>
          <w:rFonts w:asciiTheme="minorHAnsi" w:hAnsiTheme="minorHAnsi" w:cstheme="minorHAnsi"/>
          <w:sz w:val="22"/>
          <w:szCs w:val="22"/>
        </w:rPr>
        <w:t>1</w:t>
      </w:r>
      <w:r w:rsidR="00AD2A7B" w:rsidRPr="00E5785E">
        <w:rPr>
          <w:rFonts w:asciiTheme="minorHAnsi" w:hAnsiTheme="minorHAnsi" w:cstheme="minorHAnsi"/>
          <w:sz w:val="22"/>
          <w:szCs w:val="22"/>
        </w:rPr>
        <w:t>0</w:t>
      </w:r>
      <w:r w:rsidRPr="00E5785E">
        <w:rPr>
          <w:rFonts w:asciiTheme="minorHAnsi" w:hAnsiTheme="minorHAnsi" w:cstheme="minorHAnsi"/>
          <w:sz w:val="22"/>
          <w:szCs w:val="22"/>
        </w:rPr>
        <w:t>.</w:t>
      </w:r>
      <w:r w:rsidR="00685205">
        <w:rPr>
          <w:rFonts w:asciiTheme="minorHAnsi" w:hAnsiTheme="minorHAnsi" w:cstheme="minorHAnsi"/>
          <w:sz w:val="22"/>
          <w:szCs w:val="22"/>
        </w:rPr>
        <w:t>5</w:t>
      </w:r>
      <w:r w:rsidRPr="00E5785E">
        <w:rPr>
          <w:rFonts w:asciiTheme="minorHAnsi" w:hAnsiTheme="minorHAnsi" w:cstheme="minorHAnsi"/>
          <w:sz w:val="22"/>
          <w:szCs w:val="22"/>
        </w:rPr>
        <w:t>.2.</w:t>
      </w:r>
      <w:r w:rsidRPr="00E5785E">
        <w:rPr>
          <w:rFonts w:asciiTheme="minorHAnsi" w:hAnsiTheme="minorHAnsi" w:cstheme="minorHAnsi"/>
          <w:sz w:val="22"/>
          <w:szCs w:val="22"/>
        </w:rPr>
        <w:tab/>
        <w:t xml:space="preserve">za </w:t>
      </w:r>
      <w:r w:rsidR="00AD2A7B" w:rsidRPr="00E5785E">
        <w:rPr>
          <w:rFonts w:asciiTheme="minorHAnsi" w:hAnsiTheme="minorHAnsi" w:cstheme="minorHAnsi"/>
          <w:sz w:val="22"/>
          <w:szCs w:val="22"/>
        </w:rPr>
        <w:t>Auditora</w:t>
      </w:r>
      <w:r w:rsidRPr="00E5785E">
        <w:rPr>
          <w:rFonts w:asciiTheme="minorHAnsi" w:hAnsiTheme="minorHAnsi" w:cstheme="minorHAnsi"/>
          <w:sz w:val="22"/>
          <w:szCs w:val="22"/>
        </w:rPr>
        <w:t xml:space="preserve"> bude jednat ve věci plnění této smlouvy jako zástupce:</w:t>
      </w:r>
      <w:r w:rsidRPr="00E5785E">
        <w:rPr>
          <w:rFonts w:asciiTheme="minorHAnsi" w:hAnsiTheme="minorHAnsi" w:cstheme="minorHAnsi"/>
          <w:sz w:val="22"/>
          <w:szCs w:val="22"/>
        </w:rPr>
        <w:tab/>
        <w:t>[</w:t>
      </w:r>
      <w:r w:rsidRPr="00E5785E">
        <w:rPr>
          <w:rFonts w:asciiTheme="minorHAnsi" w:hAnsiTheme="minorHAnsi" w:cstheme="minorHAnsi"/>
          <w:i/>
          <w:sz w:val="22"/>
          <w:szCs w:val="22"/>
          <w:highlight w:val="lightGray"/>
        </w:rPr>
        <w:t>doplnit</w:t>
      </w:r>
      <w:r w:rsidR="00DC599D">
        <w:rPr>
          <w:rFonts w:asciiTheme="minorHAnsi" w:hAnsiTheme="minorHAnsi" w:cstheme="minorHAnsi"/>
          <w:i/>
          <w:sz w:val="22"/>
          <w:szCs w:val="22"/>
          <w:highlight w:val="lightGray"/>
        </w:rPr>
        <w:t xml:space="preserve"> </w:t>
      </w:r>
      <w:r w:rsidRPr="00E5785E">
        <w:rPr>
          <w:rFonts w:asciiTheme="minorHAnsi" w:hAnsiTheme="minorHAnsi" w:cstheme="minorHAnsi"/>
          <w:i/>
          <w:sz w:val="22"/>
          <w:szCs w:val="22"/>
          <w:highlight w:val="lightGray"/>
        </w:rPr>
        <w:t xml:space="preserve">údaje o zástupci </w:t>
      </w:r>
      <w:r w:rsidR="00AD2A7B" w:rsidRPr="00E5785E">
        <w:rPr>
          <w:rFonts w:asciiTheme="minorHAnsi" w:hAnsiTheme="minorHAnsi" w:cstheme="minorHAnsi"/>
          <w:i/>
          <w:sz w:val="22"/>
          <w:szCs w:val="22"/>
          <w:highlight w:val="lightGray"/>
        </w:rPr>
        <w:t>Auditora</w:t>
      </w:r>
      <w:r w:rsidRPr="00E5785E">
        <w:rPr>
          <w:rFonts w:asciiTheme="minorHAnsi" w:hAnsiTheme="minorHAnsi" w:cstheme="minorHAnsi"/>
          <w:sz w:val="22"/>
          <w:szCs w:val="22"/>
        </w:rPr>
        <w:t>].</w:t>
      </w:r>
    </w:p>
    <w:p w14:paraId="741364C2" w14:textId="77777777" w:rsidR="00B37F76" w:rsidRPr="00E5785E" w:rsidRDefault="00B37F76" w:rsidP="00B37F76">
      <w:pPr>
        <w:pStyle w:val="Zkladntextodsazen"/>
        <w:numPr>
          <w:ilvl w:val="1"/>
          <w:numId w:val="6"/>
        </w:numPr>
        <w:tabs>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Smluvní strany se dohodly, že veškerá oznámení, žádosti či sdělení dle této smlouvy budou činěna v českém jazyce. V českém jazyce bude probíhat též jiná komunikace mezi smluvními stranami vedená v souvislosti s touto smlouvou.</w:t>
      </w:r>
    </w:p>
    <w:p w14:paraId="270D5D51" w14:textId="1C09B6CB" w:rsidR="00B37F76" w:rsidRDefault="00B37F76" w:rsidP="00B37F76">
      <w:pPr>
        <w:pStyle w:val="Zkladntextodsazen"/>
        <w:numPr>
          <w:ilvl w:val="1"/>
          <w:numId w:val="6"/>
        </w:numPr>
        <w:tabs>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Smluvní strany se zavazují, že oznámí neprodleně druhé smluvní straně změnu jakéhokoliv z výše uvedených kontaktních údajů či změnu pověřených osob ve smyslu </w:t>
      </w:r>
      <w:r w:rsidR="00F81E0E">
        <w:rPr>
          <w:rFonts w:asciiTheme="minorHAnsi" w:hAnsiTheme="minorHAnsi" w:cstheme="minorHAnsi"/>
          <w:sz w:val="22"/>
          <w:szCs w:val="22"/>
        </w:rPr>
        <w:t>čl. 10</w:t>
      </w:r>
      <w:r w:rsidRPr="00E5785E">
        <w:rPr>
          <w:rFonts w:asciiTheme="minorHAnsi" w:hAnsiTheme="minorHAnsi" w:cstheme="minorHAnsi"/>
          <w:sz w:val="22"/>
          <w:szCs w:val="22"/>
        </w:rPr>
        <w:t xml:space="preserve"> této smlouvy. Tyto změny nepodléhají schválení druhou smluvní stranou a nepovažují se za změnu této smlouvy ve smyslu odst. 1</w:t>
      </w:r>
      <w:r w:rsidR="007F62B5">
        <w:rPr>
          <w:rFonts w:asciiTheme="minorHAnsi" w:hAnsiTheme="minorHAnsi" w:cstheme="minorHAnsi"/>
          <w:sz w:val="22"/>
          <w:szCs w:val="22"/>
        </w:rPr>
        <w:t>4</w:t>
      </w:r>
      <w:r w:rsidRPr="00E5785E">
        <w:rPr>
          <w:rFonts w:asciiTheme="minorHAnsi" w:hAnsiTheme="minorHAnsi" w:cstheme="minorHAnsi"/>
          <w:sz w:val="22"/>
          <w:szCs w:val="22"/>
        </w:rPr>
        <w:t>.</w:t>
      </w:r>
      <w:r w:rsidR="00AD2A7B" w:rsidRPr="00E5785E">
        <w:rPr>
          <w:rFonts w:asciiTheme="minorHAnsi" w:hAnsiTheme="minorHAnsi" w:cstheme="minorHAnsi"/>
          <w:sz w:val="22"/>
          <w:szCs w:val="22"/>
        </w:rPr>
        <w:t>4</w:t>
      </w:r>
      <w:r w:rsidRPr="00E5785E">
        <w:rPr>
          <w:rFonts w:asciiTheme="minorHAnsi" w:hAnsiTheme="minorHAnsi" w:cstheme="minorHAnsi"/>
          <w:sz w:val="22"/>
          <w:szCs w:val="22"/>
        </w:rPr>
        <w:t>. této smlouvy.</w:t>
      </w:r>
    </w:p>
    <w:p w14:paraId="24EFC0EB" w14:textId="21911581" w:rsidR="00F81E0E" w:rsidRPr="00E5785E" w:rsidRDefault="00F81E0E" w:rsidP="00B37F76">
      <w:pPr>
        <w:pStyle w:val="Zkladntextodsazen"/>
        <w:numPr>
          <w:ilvl w:val="1"/>
          <w:numId w:val="6"/>
        </w:numPr>
        <w:tabs>
          <w:tab w:val="num" w:pos="709"/>
        </w:tabs>
        <w:spacing w:after="120"/>
        <w:ind w:left="720" w:hanging="720"/>
        <w:rPr>
          <w:rFonts w:asciiTheme="minorHAnsi" w:hAnsiTheme="minorHAnsi" w:cstheme="minorHAnsi"/>
          <w:sz w:val="22"/>
          <w:szCs w:val="22"/>
        </w:rPr>
      </w:pPr>
      <w:r w:rsidRPr="00F81E0E">
        <w:rPr>
          <w:rFonts w:asciiTheme="minorHAnsi" w:hAnsiTheme="minorHAnsi" w:cstheme="minorHAnsi"/>
          <w:sz w:val="22"/>
          <w:szCs w:val="22"/>
        </w:rPr>
        <w:t xml:space="preserve">Smluvní strany se dále dohodly, že veškerá oznámení, žádosti či sdělení dle této smlouvy budou ze strany </w:t>
      </w:r>
      <w:r>
        <w:rPr>
          <w:rFonts w:asciiTheme="minorHAnsi" w:hAnsiTheme="minorHAnsi" w:cstheme="minorHAnsi"/>
          <w:sz w:val="22"/>
          <w:szCs w:val="22"/>
        </w:rPr>
        <w:t>Auditora</w:t>
      </w:r>
      <w:r w:rsidRPr="00F81E0E">
        <w:rPr>
          <w:rFonts w:asciiTheme="minorHAnsi" w:hAnsiTheme="minorHAnsi" w:cstheme="minorHAnsi"/>
          <w:sz w:val="22"/>
          <w:szCs w:val="22"/>
        </w:rPr>
        <w:t xml:space="preserve"> činěna vůči všem </w:t>
      </w:r>
      <w:r>
        <w:rPr>
          <w:rFonts w:asciiTheme="minorHAnsi" w:hAnsiTheme="minorHAnsi" w:cstheme="minorHAnsi"/>
          <w:sz w:val="22"/>
          <w:szCs w:val="22"/>
        </w:rPr>
        <w:t>Klientům</w:t>
      </w:r>
      <w:r w:rsidRPr="00F81E0E">
        <w:rPr>
          <w:rFonts w:asciiTheme="minorHAnsi" w:hAnsiTheme="minorHAnsi" w:cstheme="minorHAnsi"/>
          <w:sz w:val="22"/>
          <w:szCs w:val="22"/>
        </w:rPr>
        <w:t xml:space="preserve"> společně na adresu uvedenou v odst. 1</w:t>
      </w:r>
      <w:r>
        <w:rPr>
          <w:rFonts w:asciiTheme="minorHAnsi" w:hAnsiTheme="minorHAnsi" w:cstheme="minorHAnsi"/>
          <w:sz w:val="22"/>
          <w:szCs w:val="22"/>
        </w:rPr>
        <w:t>0</w:t>
      </w:r>
      <w:r w:rsidRPr="00F81E0E">
        <w:rPr>
          <w:rFonts w:asciiTheme="minorHAnsi" w:hAnsiTheme="minorHAnsi" w:cstheme="minorHAnsi"/>
          <w:sz w:val="22"/>
          <w:szCs w:val="22"/>
        </w:rPr>
        <w:t xml:space="preserve">.1. této smlouvy, pokud se smluvní strany nedohodnou jinak, a ze strany každého jednotlivého Kupujícího budou veškerá oznámení, žádosti či sdělení dle této smlouvy činěna vůči </w:t>
      </w:r>
      <w:r>
        <w:rPr>
          <w:rFonts w:asciiTheme="minorHAnsi" w:hAnsiTheme="minorHAnsi" w:cstheme="minorHAnsi"/>
          <w:sz w:val="22"/>
          <w:szCs w:val="22"/>
        </w:rPr>
        <w:t>Auditorovi</w:t>
      </w:r>
      <w:r w:rsidRPr="00F81E0E">
        <w:rPr>
          <w:rFonts w:asciiTheme="minorHAnsi" w:hAnsiTheme="minorHAnsi" w:cstheme="minorHAnsi"/>
          <w:sz w:val="22"/>
          <w:szCs w:val="22"/>
        </w:rPr>
        <w:t xml:space="preserve"> samostatně. Ujednáním tohoto odstavce však není nijak dotčena úprava v odst. 1</w:t>
      </w:r>
      <w:r>
        <w:rPr>
          <w:rFonts w:asciiTheme="minorHAnsi" w:hAnsiTheme="minorHAnsi" w:cstheme="minorHAnsi"/>
          <w:sz w:val="22"/>
          <w:szCs w:val="22"/>
        </w:rPr>
        <w:t>0</w:t>
      </w:r>
      <w:r w:rsidRPr="00F81E0E">
        <w:rPr>
          <w:rFonts w:asciiTheme="minorHAnsi" w:hAnsiTheme="minorHAnsi" w:cstheme="minorHAnsi"/>
          <w:sz w:val="22"/>
          <w:szCs w:val="22"/>
        </w:rPr>
        <w:t>.8. této smlouvy, podle které lze kontaktní adresu dle čl. 1</w:t>
      </w:r>
      <w:r>
        <w:rPr>
          <w:rFonts w:asciiTheme="minorHAnsi" w:hAnsiTheme="minorHAnsi" w:cstheme="minorHAnsi"/>
          <w:sz w:val="22"/>
          <w:szCs w:val="22"/>
        </w:rPr>
        <w:t>0</w:t>
      </w:r>
      <w:r w:rsidRPr="00F81E0E">
        <w:rPr>
          <w:rFonts w:asciiTheme="minorHAnsi" w:hAnsiTheme="minorHAnsi" w:cstheme="minorHAnsi"/>
          <w:sz w:val="22"/>
          <w:szCs w:val="22"/>
        </w:rPr>
        <w:t xml:space="preserve"> této smlouvy jednostranně změnit, aniž by se to považovalo za změnu této smlouvy ve smyslu odst. </w:t>
      </w:r>
      <w:r>
        <w:rPr>
          <w:rFonts w:asciiTheme="minorHAnsi" w:hAnsiTheme="minorHAnsi" w:cstheme="minorHAnsi"/>
          <w:sz w:val="22"/>
          <w:szCs w:val="22"/>
        </w:rPr>
        <w:t>14.4</w:t>
      </w:r>
      <w:r w:rsidRPr="00F81E0E">
        <w:rPr>
          <w:rFonts w:asciiTheme="minorHAnsi" w:hAnsiTheme="minorHAnsi" w:cstheme="minorHAnsi"/>
          <w:sz w:val="22"/>
          <w:szCs w:val="22"/>
        </w:rPr>
        <w:t>. této smlouvy.</w:t>
      </w:r>
    </w:p>
    <w:p w14:paraId="46C1A333" w14:textId="77777777" w:rsidR="00B37F76" w:rsidRPr="00E5785E" w:rsidRDefault="00B37F76" w:rsidP="00B37F76">
      <w:pPr>
        <w:spacing w:after="120"/>
        <w:rPr>
          <w:rFonts w:asciiTheme="minorHAnsi" w:hAnsiTheme="minorHAnsi" w:cstheme="minorHAnsi"/>
          <w:sz w:val="22"/>
          <w:szCs w:val="22"/>
        </w:rPr>
      </w:pPr>
    </w:p>
    <w:p w14:paraId="0D9EACE7" w14:textId="77777777" w:rsidR="00B37F76" w:rsidRPr="00E5785E" w:rsidRDefault="00B37F76" w:rsidP="00B37F76">
      <w:pPr>
        <w:pStyle w:val="Nadpis1"/>
        <w:numPr>
          <w:ilvl w:val="0"/>
          <w:numId w:val="6"/>
        </w:numPr>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ab/>
        <w:t>Právní nástupnictví</w:t>
      </w:r>
    </w:p>
    <w:p w14:paraId="1B5BD770" w14:textId="3BB63C66" w:rsidR="00B37F76" w:rsidRPr="00E5785E" w:rsidRDefault="00B37F76" w:rsidP="00B37F76">
      <w:pPr>
        <w:pStyle w:val="Nadpis2"/>
        <w:numPr>
          <w:ilvl w:val="1"/>
          <w:numId w:val="6"/>
        </w:numPr>
        <w:tabs>
          <w:tab w:val="left" w:pos="720"/>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Smluvní strany se dohodly a souhlasí, že práva a povinnosti K</w:t>
      </w:r>
      <w:r w:rsidR="00AD2A7B" w:rsidRPr="00E5785E">
        <w:rPr>
          <w:rFonts w:asciiTheme="minorHAnsi" w:hAnsiTheme="minorHAnsi" w:cstheme="minorHAnsi"/>
          <w:b w:val="0"/>
          <w:bCs/>
          <w:sz w:val="22"/>
          <w:szCs w:val="22"/>
          <w:u w:val="none"/>
        </w:rPr>
        <w:t>lient</w:t>
      </w:r>
      <w:r w:rsidR="00F81E0E">
        <w:rPr>
          <w:rFonts w:asciiTheme="minorHAnsi" w:hAnsiTheme="minorHAnsi" w:cstheme="minorHAnsi"/>
          <w:b w:val="0"/>
          <w:bCs/>
          <w:sz w:val="22"/>
          <w:szCs w:val="22"/>
          <w:u w:val="none"/>
        </w:rPr>
        <w:t>ů nebo některého z Klientů</w:t>
      </w:r>
      <w:r w:rsidRPr="00E5785E">
        <w:rPr>
          <w:rFonts w:asciiTheme="minorHAnsi" w:hAnsiTheme="minorHAnsi" w:cstheme="minorHAnsi"/>
          <w:b w:val="0"/>
          <w:bCs/>
          <w:sz w:val="22"/>
          <w:szCs w:val="22"/>
          <w:u w:val="none"/>
        </w:rPr>
        <w:t xml:space="preserve"> upravená touto smlouvou přecházejí na </w:t>
      </w:r>
      <w:r w:rsidR="00F81E0E">
        <w:rPr>
          <w:rFonts w:asciiTheme="minorHAnsi" w:hAnsiTheme="minorHAnsi" w:cstheme="minorHAnsi"/>
          <w:b w:val="0"/>
          <w:bCs/>
          <w:sz w:val="22"/>
          <w:szCs w:val="22"/>
          <w:u w:val="none"/>
        </w:rPr>
        <w:t xml:space="preserve">jejich či </w:t>
      </w:r>
      <w:r w:rsidRPr="00E5785E">
        <w:rPr>
          <w:rFonts w:asciiTheme="minorHAnsi" w:hAnsiTheme="minorHAnsi" w:cstheme="minorHAnsi"/>
          <w:b w:val="0"/>
          <w:bCs/>
          <w:sz w:val="22"/>
          <w:szCs w:val="22"/>
          <w:u w:val="none"/>
        </w:rPr>
        <w:t>jeho právní nástupce, pokud dříve nezanikla.</w:t>
      </w:r>
    </w:p>
    <w:p w14:paraId="2D649C09" w14:textId="5E44837B" w:rsidR="00B37F76" w:rsidRPr="00E5785E" w:rsidRDefault="00AD2A7B" w:rsidP="00B37F76">
      <w:pPr>
        <w:pStyle w:val="Nadpis2"/>
        <w:numPr>
          <w:ilvl w:val="1"/>
          <w:numId w:val="6"/>
        </w:numPr>
        <w:tabs>
          <w:tab w:val="left" w:pos="720"/>
        </w:tabs>
        <w:spacing w:before="0"/>
        <w:ind w:left="720" w:hanging="720"/>
        <w:rPr>
          <w:rFonts w:asciiTheme="minorHAnsi" w:hAnsiTheme="minorHAnsi" w:cstheme="minorHAnsi"/>
          <w:b w:val="0"/>
          <w:bCs/>
          <w:sz w:val="22"/>
          <w:szCs w:val="22"/>
          <w:u w:val="none"/>
        </w:rPr>
      </w:pPr>
      <w:r w:rsidRPr="00E5785E">
        <w:rPr>
          <w:rFonts w:asciiTheme="minorHAnsi" w:hAnsiTheme="minorHAnsi" w:cstheme="minorHAnsi"/>
          <w:b w:val="0"/>
          <w:bCs/>
          <w:sz w:val="22"/>
          <w:szCs w:val="22"/>
          <w:u w:val="none"/>
        </w:rPr>
        <w:t>Auditor</w:t>
      </w:r>
      <w:r w:rsidR="00B37F76" w:rsidRPr="00E5785E">
        <w:rPr>
          <w:rFonts w:asciiTheme="minorHAnsi" w:hAnsiTheme="minorHAnsi" w:cstheme="minorHAnsi"/>
          <w:b w:val="0"/>
          <w:bCs/>
          <w:sz w:val="22"/>
          <w:szCs w:val="22"/>
          <w:u w:val="none"/>
        </w:rPr>
        <w:t xml:space="preserve"> se zavazuje, že nebude klást překážky převodu či přechodu práv a povinností K</w:t>
      </w:r>
      <w:r w:rsidRPr="00E5785E">
        <w:rPr>
          <w:rFonts w:asciiTheme="minorHAnsi" w:hAnsiTheme="minorHAnsi" w:cstheme="minorHAnsi"/>
          <w:b w:val="0"/>
          <w:bCs/>
          <w:sz w:val="22"/>
          <w:szCs w:val="22"/>
          <w:u w:val="none"/>
        </w:rPr>
        <w:t>lient</w:t>
      </w:r>
      <w:r w:rsidR="00F81E0E">
        <w:rPr>
          <w:rFonts w:asciiTheme="minorHAnsi" w:hAnsiTheme="minorHAnsi" w:cstheme="minorHAnsi"/>
          <w:b w:val="0"/>
          <w:bCs/>
          <w:sz w:val="22"/>
          <w:szCs w:val="22"/>
          <w:u w:val="none"/>
        </w:rPr>
        <w:t>ů nebo některého z Klientů</w:t>
      </w:r>
      <w:r w:rsidR="00B37F76" w:rsidRPr="00E5785E">
        <w:rPr>
          <w:rFonts w:asciiTheme="minorHAnsi" w:hAnsiTheme="minorHAnsi" w:cstheme="minorHAnsi"/>
          <w:b w:val="0"/>
          <w:bCs/>
          <w:sz w:val="22"/>
          <w:szCs w:val="22"/>
          <w:u w:val="none"/>
        </w:rPr>
        <w:t xml:space="preserve"> upravených touto smlouvou na právního nástupce</w:t>
      </w:r>
      <w:r w:rsidRPr="00E5785E">
        <w:rPr>
          <w:rFonts w:asciiTheme="minorHAnsi" w:hAnsiTheme="minorHAnsi" w:cstheme="minorHAnsi"/>
          <w:b w:val="0"/>
          <w:bCs/>
          <w:sz w:val="22"/>
          <w:szCs w:val="22"/>
          <w:u w:val="none"/>
        </w:rPr>
        <w:t>,</w:t>
      </w:r>
      <w:r w:rsidR="00B37F76" w:rsidRPr="00E5785E">
        <w:rPr>
          <w:rFonts w:asciiTheme="minorHAnsi" w:hAnsiTheme="minorHAnsi" w:cstheme="minorHAnsi"/>
          <w:b w:val="0"/>
          <w:bCs/>
          <w:sz w:val="22"/>
          <w:szCs w:val="22"/>
          <w:u w:val="none"/>
        </w:rPr>
        <w:t xml:space="preserve"> jakož i na osobu </w:t>
      </w:r>
      <w:r w:rsidR="00B37F76" w:rsidRPr="00E5785E">
        <w:rPr>
          <w:rFonts w:asciiTheme="minorHAnsi" w:hAnsiTheme="minorHAnsi" w:cstheme="minorHAnsi"/>
          <w:b w:val="0"/>
          <w:bCs/>
          <w:sz w:val="22"/>
          <w:szCs w:val="22"/>
          <w:u w:val="none"/>
        </w:rPr>
        <w:lastRenderedPageBreak/>
        <w:t xml:space="preserve">či osoby, které budou součástí téhož koncernu jako </w:t>
      </w:r>
      <w:r w:rsidR="00F81E0E">
        <w:rPr>
          <w:rFonts w:asciiTheme="minorHAnsi" w:hAnsiTheme="minorHAnsi" w:cstheme="minorHAnsi"/>
          <w:b w:val="0"/>
          <w:bCs/>
          <w:sz w:val="22"/>
          <w:szCs w:val="22"/>
          <w:u w:val="none"/>
        </w:rPr>
        <w:t xml:space="preserve">jednotlivý </w:t>
      </w:r>
      <w:r w:rsidR="00B37F76" w:rsidRPr="00E5785E">
        <w:rPr>
          <w:rFonts w:asciiTheme="minorHAnsi" w:hAnsiTheme="minorHAnsi" w:cstheme="minorHAnsi"/>
          <w:b w:val="0"/>
          <w:bCs/>
          <w:sz w:val="22"/>
          <w:szCs w:val="22"/>
          <w:u w:val="none"/>
        </w:rPr>
        <w:t>K</w:t>
      </w:r>
      <w:r w:rsidRPr="00E5785E">
        <w:rPr>
          <w:rFonts w:asciiTheme="minorHAnsi" w:hAnsiTheme="minorHAnsi" w:cstheme="minorHAnsi"/>
          <w:b w:val="0"/>
          <w:bCs/>
          <w:sz w:val="22"/>
          <w:szCs w:val="22"/>
          <w:u w:val="none"/>
        </w:rPr>
        <w:t>lient</w:t>
      </w:r>
      <w:r w:rsidR="00B37F76" w:rsidRPr="00E5785E">
        <w:rPr>
          <w:rFonts w:asciiTheme="minorHAnsi" w:hAnsiTheme="minorHAnsi" w:cstheme="minorHAnsi"/>
          <w:b w:val="0"/>
          <w:bCs/>
          <w:sz w:val="22"/>
          <w:szCs w:val="22"/>
          <w:u w:val="none"/>
        </w:rPr>
        <w:t xml:space="preserve">, a že za tím účelem poskytne </w:t>
      </w:r>
      <w:r w:rsidR="00F81E0E">
        <w:rPr>
          <w:rFonts w:asciiTheme="minorHAnsi" w:hAnsiTheme="minorHAnsi" w:cstheme="minorHAnsi"/>
          <w:b w:val="0"/>
          <w:bCs/>
          <w:sz w:val="22"/>
          <w:szCs w:val="22"/>
          <w:u w:val="none"/>
        </w:rPr>
        <w:t xml:space="preserve">dotčenému </w:t>
      </w:r>
      <w:r w:rsidR="00B37F76" w:rsidRPr="00E5785E">
        <w:rPr>
          <w:rFonts w:asciiTheme="minorHAnsi" w:hAnsiTheme="minorHAnsi" w:cstheme="minorHAnsi"/>
          <w:b w:val="0"/>
          <w:bCs/>
          <w:sz w:val="22"/>
          <w:szCs w:val="22"/>
          <w:u w:val="none"/>
        </w:rPr>
        <w:t>K</w:t>
      </w:r>
      <w:r w:rsidRPr="00E5785E">
        <w:rPr>
          <w:rFonts w:asciiTheme="minorHAnsi" w:hAnsiTheme="minorHAnsi" w:cstheme="minorHAnsi"/>
          <w:b w:val="0"/>
          <w:bCs/>
          <w:sz w:val="22"/>
          <w:szCs w:val="22"/>
          <w:u w:val="none"/>
        </w:rPr>
        <w:t>lientovi</w:t>
      </w:r>
      <w:r w:rsidR="00B37F76" w:rsidRPr="00E5785E">
        <w:rPr>
          <w:rFonts w:asciiTheme="minorHAnsi" w:hAnsiTheme="minorHAnsi" w:cstheme="minorHAnsi"/>
          <w:b w:val="0"/>
          <w:bCs/>
          <w:sz w:val="22"/>
          <w:szCs w:val="22"/>
          <w:u w:val="none"/>
        </w:rPr>
        <w:t xml:space="preserve"> </w:t>
      </w:r>
      <w:r w:rsidR="00F81E0E">
        <w:rPr>
          <w:rFonts w:asciiTheme="minorHAnsi" w:hAnsiTheme="minorHAnsi" w:cstheme="minorHAnsi"/>
          <w:b w:val="0"/>
          <w:bCs/>
          <w:sz w:val="22"/>
          <w:szCs w:val="22"/>
          <w:u w:val="none"/>
        </w:rPr>
        <w:t xml:space="preserve">(Klientům) </w:t>
      </w:r>
      <w:r w:rsidR="00B37F76" w:rsidRPr="00E5785E">
        <w:rPr>
          <w:rFonts w:asciiTheme="minorHAnsi" w:hAnsiTheme="minorHAnsi" w:cstheme="minorHAnsi"/>
          <w:b w:val="0"/>
          <w:bCs/>
          <w:sz w:val="22"/>
          <w:szCs w:val="22"/>
          <w:u w:val="none"/>
        </w:rPr>
        <w:t>potřebnou součinnost.</w:t>
      </w:r>
    </w:p>
    <w:p w14:paraId="07C2CF87" w14:textId="77777777" w:rsidR="00B37F76" w:rsidRPr="00E5785E" w:rsidRDefault="00B37F76" w:rsidP="00B37F76">
      <w:pPr>
        <w:spacing w:after="120"/>
        <w:rPr>
          <w:rFonts w:asciiTheme="minorHAnsi" w:hAnsiTheme="minorHAnsi" w:cstheme="minorHAnsi"/>
          <w:bCs/>
          <w:smallCaps/>
          <w:sz w:val="22"/>
          <w:szCs w:val="22"/>
        </w:rPr>
      </w:pPr>
    </w:p>
    <w:p w14:paraId="57A021BE" w14:textId="77777777" w:rsidR="00B37F76" w:rsidRPr="00E5785E" w:rsidRDefault="00B37F76" w:rsidP="00B37F76">
      <w:pPr>
        <w:pStyle w:val="Nadpis1"/>
        <w:numPr>
          <w:ilvl w:val="0"/>
          <w:numId w:val="6"/>
        </w:numPr>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ab/>
        <w:t>Ochrana informací</w:t>
      </w:r>
    </w:p>
    <w:p w14:paraId="353B5C9A" w14:textId="02C985D6"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Smluvní strany se zavazují dodržovat mlčenlivost o všech </w:t>
      </w:r>
      <w:r w:rsidR="00F81E0E">
        <w:rPr>
          <w:rFonts w:asciiTheme="minorHAnsi" w:hAnsiTheme="minorHAnsi" w:cstheme="minorHAnsi"/>
          <w:sz w:val="22"/>
          <w:szCs w:val="22"/>
        </w:rPr>
        <w:t>informacích</w:t>
      </w:r>
      <w:r w:rsidRPr="00E5785E">
        <w:rPr>
          <w:rFonts w:asciiTheme="minorHAnsi" w:hAnsiTheme="minorHAnsi" w:cstheme="minorHAnsi"/>
          <w:sz w:val="22"/>
          <w:szCs w:val="22"/>
        </w:rPr>
        <w:t xml:space="preserve">, o kterých se dozvěděly v souvislosti s touto smlouvou. Povinnost mlčenlivosti se nevztahuje na ty </w:t>
      </w:r>
      <w:r w:rsidR="00F81E0E">
        <w:rPr>
          <w:rFonts w:asciiTheme="minorHAnsi" w:hAnsiTheme="minorHAnsi" w:cstheme="minorHAnsi"/>
          <w:sz w:val="22"/>
          <w:szCs w:val="22"/>
        </w:rPr>
        <w:t>informace</w:t>
      </w:r>
      <w:r w:rsidRPr="00E5785E">
        <w:rPr>
          <w:rFonts w:asciiTheme="minorHAnsi" w:hAnsiTheme="minorHAnsi" w:cstheme="minorHAnsi"/>
          <w:sz w:val="22"/>
          <w:szCs w:val="22"/>
        </w:rPr>
        <w:t>, které jsou nebo se stanou obecně známými, aniž by se tak stalo v důsledku porušení této smlouvy.</w:t>
      </w:r>
      <w:r w:rsidR="007F2B45">
        <w:rPr>
          <w:rFonts w:asciiTheme="minorHAnsi" w:hAnsiTheme="minorHAnsi" w:cstheme="minorHAnsi"/>
          <w:sz w:val="22"/>
          <w:szCs w:val="22"/>
        </w:rPr>
        <w:t xml:space="preserve"> </w:t>
      </w:r>
      <w:r w:rsidRPr="00E5785E">
        <w:rPr>
          <w:rFonts w:asciiTheme="minorHAnsi" w:hAnsiTheme="minorHAnsi" w:cstheme="minorHAnsi"/>
          <w:sz w:val="22"/>
          <w:szCs w:val="22"/>
        </w:rPr>
        <w:t xml:space="preserve">Za všech okolností jsou smluvní strany povinny zachovávat obchodní tajemství druhé smluvní strany jakož i mlčenlivost o veškerých </w:t>
      </w:r>
      <w:r w:rsidR="00F81E0E">
        <w:rPr>
          <w:rFonts w:asciiTheme="minorHAnsi" w:hAnsiTheme="minorHAnsi" w:cstheme="minorHAnsi"/>
          <w:sz w:val="22"/>
          <w:szCs w:val="22"/>
        </w:rPr>
        <w:t>informacích</w:t>
      </w:r>
      <w:r w:rsidRPr="00E5785E">
        <w:rPr>
          <w:rFonts w:asciiTheme="minorHAnsi" w:hAnsiTheme="minorHAnsi" w:cstheme="minorHAnsi"/>
          <w:sz w:val="22"/>
          <w:szCs w:val="22"/>
        </w:rPr>
        <w:t>, které by mohly negativně ovlivnit konkurenceschopnost druhé smluvní strany.</w:t>
      </w:r>
    </w:p>
    <w:p w14:paraId="415C4CF9" w14:textId="19C2330F"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Smluvní strana, která získala </w:t>
      </w:r>
      <w:r w:rsidR="00F81E0E">
        <w:rPr>
          <w:rFonts w:asciiTheme="minorHAnsi" w:hAnsiTheme="minorHAnsi" w:cstheme="minorHAnsi"/>
          <w:sz w:val="22"/>
          <w:szCs w:val="22"/>
        </w:rPr>
        <w:t>informaci</w:t>
      </w:r>
      <w:r w:rsidR="00F81E0E" w:rsidRPr="00E5785E">
        <w:rPr>
          <w:rFonts w:asciiTheme="minorHAnsi" w:hAnsiTheme="minorHAnsi" w:cstheme="minorHAnsi"/>
          <w:sz w:val="22"/>
          <w:szCs w:val="22"/>
        </w:rPr>
        <w:t xml:space="preserve"> </w:t>
      </w:r>
      <w:r w:rsidRPr="00E5785E">
        <w:rPr>
          <w:rFonts w:asciiTheme="minorHAnsi" w:hAnsiTheme="minorHAnsi" w:cstheme="minorHAnsi"/>
          <w:sz w:val="22"/>
          <w:szCs w:val="22"/>
        </w:rPr>
        <w:t xml:space="preserve">chráněnou dle tohoto článku smlouvy od druhé smluvní strany, se zavazuje zajistit, aby tuto </w:t>
      </w:r>
      <w:r w:rsidR="00F81E0E">
        <w:rPr>
          <w:rFonts w:asciiTheme="minorHAnsi" w:hAnsiTheme="minorHAnsi" w:cstheme="minorHAnsi"/>
          <w:sz w:val="22"/>
          <w:szCs w:val="22"/>
        </w:rPr>
        <w:t>informaci</w:t>
      </w:r>
      <w:r w:rsidRPr="00E5785E">
        <w:rPr>
          <w:rFonts w:asciiTheme="minorHAnsi" w:hAnsiTheme="minorHAnsi" w:cstheme="minorHAnsi"/>
          <w:sz w:val="22"/>
          <w:szCs w:val="22"/>
        </w:rPr>
        <w:t xml:space="preserve"> uchoval v tajnosti a nezneužil ji žádný z jejích pracovníků, orgánů nebo členů jejích orgánů bez ohledu na jeho zařazení, který se dostane nebo by se mohl dostat do styku s touto </w:t>
      </w:r>
      <w:r w:rsidR="00F81E0E">
        <w:rPr>
          <w:rFonts w:asciiTheme="minorHAnsi" w:hAnsiTheme="minorHAnsi" w:cstheme="minorHAnsi"/>
          <w:sz w:val="22"/>
          <w:szCs w:val="22"/>
        </w:rPr>
        <w:t>informací</w:t>
      </w:r>
      <w:r w:rsidRPr="00E5785E">
        <w:rPr>
          <w:rFonts w:asciiTheme="minorHAnsi" w:hAnsiTheme="minorHAnsi" w:cstheme="minorHAnsi"/>
          <w:sz w:val="22"/>
          <w:szCs w:val="22"/>
        </w:rPr>
        <w:t>.</w:t>
      </w:r>
    </w:p>
    <w:p w14:paraId="0D01BBCF" w14:textId="77777777"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Omezení stanovená v odst. 1</w:t>
      </w:r>
      <w:r w:rsidR="00AD2A7B" w:rsidRPr="00E5785E">
        <w:rPr>
          <w:rFonts w:asciiTheme="minorHAnsi" w:hAnsiTheme="minorHAnsi" w:cstheme="minorHAnsi"/>
          <w:sz w:val="22"/>
          <w:szCs w:val="22"/>
        </w:rPr>
        <w:t>2</w:t>
      </w:r>
      <w:r w:rsidRPr="00E5785E">
        <w:rPr>
          <w:rFonts w:asciiTheme="minorHAnsi" w:hAnsiTheme="minorHAnsi" w:cstheme="minorHAnsi"/>
          <w:sz w:val="22"/>
          <w:szCs w:val="22"/>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68EB564" w14:textId="77777777" w:rsidR="00B37F76" w:rsidRPr="00E5785E" w:rsidRDefault="00B37F76" w:rsidP="007E5687">
      <w:pPr>
        <w:pStyle w:val="Zkladntext"/>
        <w:numPr>
          <w:ilvl w:val="1"/>
          <w:numId w:val="6"/>
        </w:numPr>
        <w:tabs>
          <w:tab w:val="clear" w:pos="1920"/>
          <w:tab w:val="num" w:pos="709"/>
        </w:tabs>
        <w:spacing w:after="120"/>
        <w:ind w:left="709" w:hanging="709"/>
        <w:rPr>
          <w:rFonts w:asciiTheme="minorHAnsi" w:hAnsiTheme="minorHAnsi" w:cstheme="minorHAnsi"/>
          <w:sz w:val="22"/>
          <w:szCs w:val="22"/>
        </w:rPr>
      </w:pPr>
      <w:r w:rsidRPr="00E5785E">
        <w:rPr>
          <w:rFonts w:asciiTheme="minorHAnsi" w:hAnsiTheme="minorHAnsi" w:cstheme="minorHAnsi"/>
          <w:sz w:val="22"/>
          <w:szCs w:val="22"/>
        </w:rPr>
        <w:t>Smluvní strany jsou však oprávněny podávat potřebná vysvětlení a údaje příslušným oprávněným státním a veřejným úřadům a institucím v České republice a/nebo oprávněným veřejným úřadům a institucím Evropské unie, jakož i plnit oznamovací povinnosti a uveřejňovat údaje, dokumenty a informace, pokud jsou k tomu povinny dle příslušných obecně závazných právních předpisů.</w:t>
      </w:r>
    </w:p>
    <w:p w14:paraId="7BD171D9" w14:textId="58772D1B"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Získá-li některá smluvní strana od druhé smluvní strany dokumenty, které obsahují </w:t>
      </w:r>
      <w:r w:rsidR="00F81E0E">
        <w:rPr>
          <w:rFonts w:asciiTheme="minorHAnsi" w:hAnsiTheme="minorHAnsi" w:cstheme="minorHAnsi"/>
          <w:sz w:val="22"/>
          <w:szCs w:val="22"/>
        </w:rPr>
        <w:t xml:space="preserve">informace </w:t>
      </w:r>
      <w:r w:rsidRPr="00E5785E">
        <w:rPr>
          <w:rFonts w:asciiTheme="minorHAnsi" w:hAnsiTheme="minorHAnsi" w:cstheme="minorHAnsi"/>
          <w:sz w:val="22"/>
          <w:szCs w:val="22"/>
        </w:rPr>
        <w:t xml:space="preserve">chráněné dle </w:t>
      </w:r>
      <w:r w:rsidR="00F81E0E">
        <w:rPr>
          <w:rFonts w:asciiTheme="minorHAnsi" w:hAnsiTheme="minorHAnsi" w:cstheme="minorHAnsi"/>
          <w:sz w:val="22"/>
          <w:szCs w:val="22"/>
        </w:rPr>
        <w:t xml:space="preserve">tohoto </w:t>
      </w:r>
      <w:r w:rsidRPr="00E5785E">
        <w:rPr>
          <w:rFonts w:asciiTheme="minorHAnsi" w:hAnsiTheme="minorHAnsi" w:cstheme="minorHAnsi"/>
          <w:sz w:val="22"/>
          <w:szCs w:val="22"/>
        </w:rPr>
        <w:t xml:space="preserve">článku </w:t>
      </w:r>
      <w:r w:rsidR="007F2B45">
        <w:rPr>
          <w:rFonts w:asciiTheme="minorHAnsi" w:hAnsiTheme="minorHAnsi" w:cstheme="minorHAnsi"/>
          <w:sz w:val="22"/>
          <w:szCs w:val="22"/>
        </w:rPr>
        <w:t xml:space="preserve">12. této </w:t>
      </w:r>
      <w:r w:rsidRPr="00E5785E">
        <w:rPr>
          <w:rFonts w:asciiTheme="minorHAnsi" w:hAnsiTheme="minorHAnsi" w:cstheme="minorHAnsi"/>
          <w:sz w:val="22"/>
          <w:szCs w:val="22"/>
        </w:rPr>
        <w:t xml:space="preserve">smlouvy, bez ohledu na jejich formu, která může být listinná či elektronická, je tato smluvní strana povinna zajistit bezpečné uložení těchto dokumentů tak, aby nemohlo dojít k prozrazení či zneužití chráněných </w:t>
      </w:r>
      <w:r w:rsidR="00DD6027">
        <w:rPr>
          <w:rFonts w:asciiTheme="minorHAnsi" w:hAnsiTheme="minorHAnsi" w:cstheme="minorHAnsi"/>
          <w:sz w:val="22"/>
          <w:szCs w:val="22"/>
        </w:rPr>
        <w:t>informací</w:t>
      </w:r>
      <w:r w:rsidRPr="00E5785E">
        <w:rPr>
          <w:rFonts w:asciiTheme="minorHAnsi" w:hAnsiTheme="minorHAnsi" w:cstheme="minorHAnsi"/>
          <w:sz w:val="22"/>
          <w:szCs w:val="22"/>
        </w:rPr>
        <w:t xml:space="preserve">. Smluvní strany jsou povinny si bez zbytečného odkladu po ukončení této smlouvy vrátit veškeré dokumenty, které obsahují </w:t>
      </w:r>
      <w:r w:rsidR="00DD6027">
        <w:rPr>
          <w:rFonts w:asciiTheme="minorHAnsi" w:hAnsiTheme="minorHAnsi" w:cstheme="minorHAnsi"/>
          <w:sz w:val="22"/>
          <w:szCs w:val="22"/>
        </w:rPr>
        <w:t>informace</w:t>
      </w:r>
      <w:r w:rsidR="00DD6027" w:rsidRPr="00E5785E">
        <w:rPr>
          <w:rFonts w:asciiTheme="minorHAnsi" w:hAnsiTheme="minorHAnsi" w:cstheme="minorHAnsi"/>
          <w:sz w:val="22"/>
          <w:szCs w:val="22"/>
        </w:rPr>
        <w:t xml:space="preserve"> </w:t>
      </w:r>
      <w:r w:rsidRPr="00E5785E">
        <w:rPr>
          <w:rFonts w:asciiTheme="minorHAnsi" w:hAnsiTheme="minorHAnsi" w:cstheme="minorHAnsi"/>
          <w:sz w:val="22"/>
          <w:szCs w:val="22"/>
        </w:rPr>
        <w:t>chráněné dle tohoto článku smlouvy, a to bez ohledu na jejich formu, která může být listinná či elektronická.</w:t>
      </w:r>
      <w:r w:rsidR="00AD2A7B" w:rsidRPr="00E5785E">
        <w:rPr>
          <w:rFonts w:asciiTheme="minorHAnsi" w:hAnsiTheme="minorHAnsi" w:cstheme="minorHAnsi"/>
          <w:sz w:val="22"/>
          <w:szCs w:val="22"/>
        </w:rPr>
        <w:t xml:space="preserve"> Tímto není dotčeno uchovávání dokumentů pro plnění zákonné povinnost</w:t>
      </w:r>
      <w:r w:rsidR="007F62B5">
        <w:rPr>
          <w:rFonts w:asciiTheme="minorHAnsi" w:hAnsiTheme="minorHAnsi" w:cstheme="minorHAnsi"/>
          <w:sz w:val="22"/>
          <w:szCs w:val="22"/>
        </w:rPr>
        <w:t>i</w:t>
      </w:r>
      <w:r w:rsidR="00AD2A7B" w:rsidRPr="00E5785E">
        <w:rPr>
          <w:rFonts w:asciiTheme="minorHAnsi" w:hAnsiTheme="minorHAnsi" w:cstheme="minorHAnsi"/>
          <w:sz w:val="22"/>
          <w:szCs w:val="22"/>
        </w:rPr>
        <w:t xml:space="preserve"> Auditora</w:t>
      </w:r>
      <w:r w:rsidR="007F62B5">
        <w:rPr>
          <w:rFonts w:asciiTheme="minorHAnsi" w:hAnsiTheme="minorHAnsi" w:cstheme="minorHAnsi"/>
          <w:sz w:val="22"/>
          <w:szCs w:val="22"/>
        </w:rPr>
        <w:t xml:space="preserve"> či Klienta</w:t>
      </w:r>
      <w:r w:rsidR="00DD6027">
        <w:rPr>
          <w:rFonts w:asciiTheme="minorHAnsi" w:hAnsiTheme="minorHAnsi" w:cstheme="minorHAnsi"/>
          <w:sz w:val="22"/>
          <w:szCs w:val="22"/>
        </w:rPr>
        <w:t xml:space="preserve"> (Klientů)</w:t>
      </w:r>
      <w:r w:rsidR="00AD2A7B" w:rsidRPr="00E5785E">
        <w:rPr>
          <w:rFonts w:asciiTheme="minorHAnsi" w:hAnsiTheme="minorHAnsi" w:cstheme="minorHAnsi"/>
          <w:sz w:val="22"/>
          <w:szCs w:val="22"/>
        </w:rPr>
        <w:t xml:space="preserve">, zejména pro účely archivace. </w:t>
      </w:r>
    </w:p>
    <w:p w14:paraId="2D099EB3" w14:textId="77777777"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Smluvní strany se zavazují dodržovat povinnosti uvedené v tomto článku smlouvy po celou dobu trvání smlouvy i po dobu od ukončení této smlouvy.</w:t>
      </w:r>
    </w:p>
    <w:p w14:paraId="6519FF15" w14:textId="77777777" w:rsidR="00B37F76" w:rsidRPr="00E5785E" w:rsidRDefault="00AD2A7B"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Auditor</w:t>
      </w:r>
      <w:r w:rsidR="00B37F76" w:rsidRPr="00E5785E">
        <w:rPr>
          <w:rFonts w:asciiTheme="minorHAnsi" w:hAnsiTheme="minorHAnsi" w:cstheme="minorHAnsi"/>
          <w:sz w:val="22"/>
          <w:szCs w:val="22"/>
        </w:rPr>
        <w:t xml:space="preserve"> se výslovně zavazuje zachovávat mlčenlivost o všech osobních údajích a/nebo jiných údajích chráněných zvláštními právními předpisy, se kterými se případně dostane do styku při plnění této smlouvy. </w:t>
      </w:r>
      <w:r w:rsidRPr="00E5785E">
        <w:rPr>
          <w:rFonts w:asciiTheme="minorHAnsi" w:hAnsiTheme="minorHAnsi" w:cstheme="minorHAnsi"/>
          <w:sz w:val="22"/>
          <w:szCs w:val="22"/>
        </w:rPr>
        <w:t xml:space="preserve">Auditor </w:t>
      </w:r>
      <w:r w:rsidR="00B37F76" w:rsidRPr="00E5785E">
        <w:rPr>
          <w:rFonts w:asciiTheme="minorHAnsi" w:hAnsiTheme="minorHAnsi" w:cstheme="minorHAnsi"/>
          <w:sz w:val="22"/>
          <w:szCs w:val="22"/>
        </w:rPr>
        <w:t>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r w:rsidR="00DC599D">
        <w:rPr>
          <w:rFonts w:asciiTheme="minorHAnsi" w:hAnsiTheme="minorHAnsi" w:cstheme="minorHAnsi"/>
          <w:sz w:val="22"/>
          <w:szCs w:val="22"/>
        </w:rPr>
        <w:t xml:space="preserve"> </w:t>
      </w:r>
      <w:r w:rsidRPr="00E5785E">
        <w:rPr>
          <w:rFonts w:asciiTheme="minorHAnsi" w:hAnsiTheme="minorHAnsi" w:cstheme="minorHAnsi"/>
          <w:sz w:val="22"/>
          <w:szCs w:val="22"/>
        </w:rPr>
        <w:t>Tímto není dotčeno uchovávání dokumentů pro plnění zákonné povinnost</w:t>
      </w:r>
      <w:r w:rsidR="007F62B5">
        <w:rPr>
          <w:rFonts w:asciiTheme="minorHAnsi" w:hAnsiTheme="minorHAnsi" w:cstheme="minorHAnsi"/>
          <w:sz w:val="22"/>
          <w:szCs w:val="22"/>
        </w:rPr>
        <w:t>i</w:t>
      </w:r>
      <w:r w:rsidRPr="00E5785E">
        <w:rPr>
          <w:rFonts w:asciiTheme="minorHAnsi" w:hAnsiTheme="minorHAnsi" w:cstheme="minorHAnsi"/>
          <w:sz w:val="22"/>
          <w:szCs w:val="22"/>
        </w:rPr>
        <w:t xml:space="preserve"> Auditora, zejména pro účely archivace.</w:t>
      </w:r>
    </w:p>
    <w:p w14:paraId="315BC277" w14:textId="5D09A47C" w:rsidR="00B37F76" w:rsidRPr="00E5785E" w:rsidRDefault="00B37F76" w:rsidP="00B37F76">
      <w:pPr>
        <w:pStyle w:val="Zkladntext"/>
        <w:numPr>
          <w:ilvl w:val="1"/>
          <w:numId w:val="6"/>
        </w:numPr>
        <w:tabs>
          <w:tab w:val="left" w:pos="720"/>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Při nakládání s osobními údaji a/nebo jinými údaji chráněnými zvláštními právními předpisy, se kterými se případně </w:t>
      </w:r>
      <w:r w:rsidR="00AD2A7B" w:rsidRPr="00E5785E">
        <w:rPr>
          <w:rFonts w:asciiTheme="minorHAnsi" w:hAnsiTheme="minorHAnsi" w:cstheme="minorHAnsi"/>
          <w:sz w:val="22"/>
          <w:szCs w:val="22"/>
        </w:rPr>
        <w:t>Auditor</w:t>
      </w:r>
      <w:r w:rsidRPr="00E5785E">
        <w:rPr>
          <w:rFonts w:asciiTheme="minorHAnsi" w:hAnsiTheme="minorHAnsi" w:cstheme="minorHAnsi"/>
          <w:sz w:val="22"/>
          <w:szCs w:val="22"/>
        </w:rPr>
        <w:t xml:space="preserve"> dostane do styku při plnění této smlouvy, je vždy rozhodujícím hlediskem ochrana práv a zájmů</w:t>
      </w:r>
      <w:r w:rsidR="00B13CB6">
        <w:rPr>
          <w:rFonts w:asciiTheme="minorHAnsi" w:hAnsiTheme="minorHAnsi" w:cstheme="minorHAnsi"/>
          <w:sz w:val="22"/>
          <w:szCs w:val="22"/>
        </w:rPr>
        <w:t xml:space="preserve"> Klientů nebo</w:t>
      </w:r>
      <w:r w:rsidRPr="00E5785E">
        <w:rPr>
          <w:rFonts w:asciiTheme="minorHAnsi" w:hAnsiTheme="minorHAnsi" w:cstheme="minorHAnsi"/>
          <w:sz w:val="22"/>
          <w:szCs w:val="22"/>
        </w:rPr>
        <w:t xml:space="preserve"> </w:t>
      </w:r>
      <w:r w:rsidR="00B13CB6">
        <w:rPr>
          <w:rFonts w:asciiTheme="minorHAnsi" w:hAnsiTheme="minorHAnsi" w:cstheme="minorHAnsi"/>
          <w:sz w:val="22"/>
          <w:szCs w:val="22"/>
        </w:rPr>
        <w:t xml:space="preserve">dotčeného </w:t>
      </w:r>
      <w:r w:rsidR="00AD2A7B" w:rsidRPr="00E5785E">
        <w:rPr>
          <w:rFonts w:asciiTheme="minorHAnsi" w:hAnsiTheme="minorHAnsi" w:cstheme="minorHAnsi"/>
          <w:sz w:val="22"/>
          <w:szCs w:val="22"/>
        </w:rPr>
        <w:t>Klienta</w:t>
      </w:r>
      <w:r w:rsidRPr="00E5785E">
        <w:rPr>
          <w:rFonts w:asciiTheme="minorHAnsi" w:hAnsiTheme="minorHAnsi" w:cstheme="minorHAnsi"/>
          <w:sz w:val="22"/>
          <w:szCs w:val="22"/>
        </w:rPr>
        <w:t>.</w:t>
      </w:r>
    </w:p>
    <w:p w14:paraId="2840100C" w14:textId="77777777" w:rsidR="00B37F76" w:rsidRPr="00E5785E" w:rsidRDefault="00B37F76" w:rsidP="00B37F76">
      <w:pPr>
        <w:pStyle w:val="Obsah1"/>
        <w:rPr>
          <w:rFonts w:asciiTheme="minorHAnsi" w:hAnsiTheme="minorHAnsi" w:cstheme="minorHAnsi"/>
          <w:sz w:val="22"/>
          <w:szCs w:val="22"/>
        </w:rPr>
      </w:pPr>
    </w:p>
    <w:p w14:paraId="3CB45468" w14:textId="77777777" w:rsidR="00D77DDE" w:rsidRDefault="00B37F76" w:rsidP="00B37F76">
      <w:pPr>
        <w:pStyle w:val="Nadpis1"/>
        <w:numPr>
          <w:ilvl w:val="0"/>
          <w:numId w:val="6"/>
        </w:numPr>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lastRenderedPageBreak/>
        <w:tab/>
      </w:r>
      <w:r w:rsidR="00D77DDE">
        <w:rPr>
          <w:rFonts w:asciiTheme="minorHAnsi" w:hAnsiTheme="minorHAnsi" w:cstheme="minorHAnsi"/>
          <w:smallCaps/>
          <w:sz w:val="22"/>
          <w:szCs w:val="22"/>
        </w:rPr>
        <w:t>Vyhrazené změny závazku</w:t>
      </w:r>
    </w:p>
    <w:p w14:paraId="6D16EE86" w14:textId="6F8598B9" w:rsidR="00A72A21" w:rsidRDefault="007E26AD">
      <w:pPr>
        <w:pStyle w:val="Odstavecseseznamem"/>
        <w:numPr>
          <w:ilvl w:val="1"/>
          <w:numId w:val="6"/>
        </w:numPr>
        <w:tabs>
          <w:tab w:val="clear" w:pos="1920"/>
          <w:tab w:val="num" w:pos="709"/>
        </w:tabs>
        <w:ind w:left="709" w:hanging="709"/>
        <w:rPr>
          <w:rFonts w:asciiTheme="minorHAnsi" w:hAnsiTheme="minorHAnsi" w:cstheme="minorHAnsi"/>
          <w:sz w:val="22"/>
          <w:szCs w:val="22"/>
        </w:rPr>
      </w:pPr>
      <w:r w:rsidRPr="007E26AD">
        <w:rPr>
          <w:rFonts w:asciiTheme="minorHAnsi" w:hAnsiTheme="minorHAnsi" w:cstheme="minorHAnsi"/>
          <w:sz w:val="22"/>
          <w:szCs w:val="22"/>
        </w:rPr>
        <w:t>K</w:t>
      </w:r>
      <w:r w:rsidR="00DC449E">
        <w:rPr>
          <w:rFonts w:asciiTheme="minorHAnsi" w:hAnsiTheme="minorHAnsi" w:cstheme="minorHAnsi"/>
          <w:sz w:val="22"/>
          <w:szCs w:val="22"/>
        </w:rPr>
        <w:t>lient</w:t>
      </w:r>
      <w:r w:rsidR="00DD6027">
        <w:rPr>
          <w:rFonts w:asciiTheme="minorHAnsi" w:hAnsiTheme="minorHAnsi" w:cstheme="minorHAnsi"/>
          <w:sz w:val="22"/>
          <w:szCs w:val="22"/>
        </w:rPr>
        <w:t>i</w:t>
      </w:r>
      <w:r w:rsidRPr="007E26AD">
        <w:rPr>
          <w:rFonts w:asciiTheme="minorHAnsi" w:hAnsiTheme="minorHAnsi" w:cstheme="minorHAnsi"/>
          <w:sz w:val="22"/>
          <w:szCs w:val="22"/>
        </w:rPr>
        <w:t xml:space="preserve"> si jako zadavatel</w:t>
      </w:r>
      <w:r w:rsidR="00DD6027">
        <w:rPr>
          <w:rFonts w:asciiTheme="minorHAnsi" w:hAnsiTheme="minorHAnsi" w:cstheme="minorHAnsi"/>
          <w:sz w:val="22"/>
          <w:szCs w:val="22"/>
        </w:rPr>
        <w:t>é</w:t>
      </w:r>
      <w:r w:rsidRPr="007E26AD">
        <w:rPr>
          <w:rFonts w:asciiTheme="minorHAnsi" w:hAnsiTheme="minorHAnsi" w:cstheme="minorHAnsi"/>
          <w:sz w:val="22"/>
          <w:szCs w:val="22"/>
        </w:rPr>
        <w:t xml:space="preserve"> vyhrazuj</w:t>
      </w:r>
      <w:r w:rsidR="00A60E71">
        <w:rPr>
          <w:rFonts w:asciiTheme="minorHAnsi" w:hAnsiTheme="minorHAnsi" w:cstheme="minorHAnsi"/>
          <w:sz w:val="22"/>
          <w:szCs w:val="22"/>
        </w:rPr>
        <w:t>í</w:t>
      </w:r>
      <w:r w:rsidRPr="007E26AD">
        <w:rPr>
          <w:rFonts w:asciiTheme="minorHAnsi" w:hAnsiTheme="minorHAnsi" w:cstheme="minorHAnsi"/>
          <w:sz w:val="22"/>
          <w:szCs w:val="22"/>
        </w:rPr>
        <w:t xml:space="preserve"> změny závazku z této smlouvy ve smyslu § 100 zákona o ZVZ upravené v tomto článku smlouvy, přičemž tyto změny nemění celkovou povahu </w:t>
      </w:r>
      <w:r w:rsidR="00A60E71">
        <w:rPr>
          <w:rFonts w:asciiTheme="minorHAnsi" w:hAnsiTheme="minorHAnsi" w:cstheme="minorHAnsi"/>
          <w:sz w:val="22"/>
          <w:szCs w:val="22"/>
        </w:rPr>
        <w:t>V</w:t>
      </w:r>
      <w:r w:rsidRPr="007E26AD">
        <w:rPr>
          <w:rFonts w:asciiTheme="minorHAnsi" w:hAnsiTheme="minorHAnsi" w:cstheme="minorHAnsi"/>
          <w:sz w:val="22"/>
          <w:szCs w:val="22"/>
        </w:rPr>
        <w:t>eřejné zakázky</w:t>
      </w:r>
      <w:r w:rsidR="00DC449E">
        <w:rPr>
          <w:rFonts w:asciiTheme="minorHAnsi" w:hAnsiTheme="minorHAnsi" w:cstheme="minorHAnsi"/>
          <w:sz w:val="22"/>
          <w:szCs w:val="22"/>
        </w:rPr>
        <w:t xml:space="preserve"> ve smyslu odst. 1.2. této smlouvy</w:t>
      </w:r>
      <w:r w:rsidRPr="007E26AD">
        <w:rPr>
          <w:rFonts w:asciiTheme="minorHAnsi" w:hAnsiTheme="minorHAnsi" w:cstheme="minorHAnsi"/>
          <w:sz w:val="22"/>
          <w:szCs w:val="22"/>
        </w:rPr>
        <w:t>.</w:t>
      </w:r>
    </w:p>
    <w:p w14:paraId="23C9753B" w14:textId="77777777" w:rsidR="00D77DDE" w:rsidRPr="007F62B5" w:rsidRDefault="00D77DDE" w:rsidP="00D77DDE">
      <w:pPr>
        <w:rPr>
          <w:rFonts w:asciiTheme="minorHAnsi" w:hAnsiTheme="minorHAnsi" w:cstheme="minorHAnsi"/>
          <w:sz w:val="22"/>
          <w:szCs w:val="22"/>
        </w:rPr>
      </w:pPr>
    </w:p>
    <w:p w14:paraId="02A3174D" w14:textId="1823E60A" w:rsidR="00D77DDE" w:rsidRPr="007F62B5" w:rsidRDefault="007E26AD" w:rsidP="00D77DDE">
      <w:pPr>
        <w:ind w:left="709" w:hanging="709"/>
        <w:rPr>
          <w:rFonts w:asciiTheme="minorHAnsi" w:hAnsiTheme="minorHAnsi" w:cstheme="minorHAnsi"/>
          <w:sz w:val="22"/>
          <w:szCs w:val="22"/>
        </w:rPr>
      </w:pPr>
      <w:r w:rsidRPr="007E26AD">
        <w:rPr>
          <w:rFonts w:asciiTheme="minorHAnsi" w:hAnsiTheme="minorHAnsi" w:cstheme="minorHAnsi"/>
          <w:sz w:val="22"/>
          <w:szCs w:val="22"/>
        </w:rPr>
        <w:t xml:space="preserve">13.2. </w:t>
      </w:r>
      <w:r w:rsidRPr="007E26AD">
        <w:rPr>
          <w:rFonts w:asciiTheme="minorHAnsi" w:hAnsiTheme="minorHAnsi" w:cstheme="minorHAnsi"/>
          <w:sz w:val="22"/>
          <w:szCs w:val="22"/>
        </w:rPr>
        <w:tab/>
        <w:t>K</w:t>
      </w:r>
      <w:r w:rsidR="00DC449E">
        <w:rPr>
          <w:rFonts w:asciiTheme="minorHAnsi" w:hAnsiTheme="minorHAnsi" w:cstheme="minorHAnsi"/>
          <w:sz w:val="22"/>
          <w:szCs w:val="22"/>
        </w:rPr>
        <w:t>lient</w:t>
      </w:r>
      <w:r w:rsidR="00DD6027">
        <w:rPr>
          <w:rFonts w:asciiTheme="minorHAnsi" w:hAnsiTheme="minorHAnsi" w:cstheme="minorHAnsi"/>
          <w:sz w:val="22"/>
          <w:szCs w:val="22"/>
        </w:rPr>
        <w:t>i</w:t>
      </w:r>
      <w:r w:rsidR="00DC449E">
        <w:rPr>
          <w:rFonts w:asciiTheme="minorHAnsi" w:hAnsiTheme="minorHAnsi" w:cstheme="minorHAnsi"/>
          <w:sz w:val="22"/>
          <w:szCs w:val="22"/>
        </w:rPr>
        <w:t xml:space="preserve"> </w:t>
      </w:r>
      <w:r w:rsidRPr="007E26AD">
        <w:rPr>
          <w:rFonts w:asciiTheme="minorHAnsi" w:hAnsiTheme="minorHAnsi" w:cstheme="minorHAnsi"/>
          <w:sz w:val="22"/>
          <w:szCs w:val="22"/>
        </w:rPr>
        <w:t xml:space="preserve">si v souladu s </w:t>
      </w:r>
      <w:proofErr w:type="spellStart"/>
      <w:r w:rsidRPr="007E26AD">
        <w:rPr>
          <w:rFonts w:asciiTheme="minorHAnsi" w:hAnsiTheme="minorHAnsi" w:cstheme="minorHAnsi"/>
          <w:sz w:val="22"/>
          <w:szCs w:val="22"/>
        </w:rPr>
        <w:t>ust</w:t>
      </w:r>
      <w:proofErr w:type="spellEnd"/>
      <w:r w:rsidRPr="007E26AD">
        <w:rPr>
          <w:rFonts w:asciiTheme="minorHAnsi" w:hAnsiTheme="minorHAnsi" w:cstheme="minorHAnsi"/>
          <w:sz w:val="22"/>
          <w:szCs w:val="22"/>
        </w:rPr>
        <w:t>. § 100 odst. 2 zákona o ZVZ a § 222 odst. 10 písm. a) zákona o</w:t>
      </w:r>
      <w:r w:rsidR="00DC449E">
        <w:rPr>
          <w:rFonts w:asciiTheme="minorHAnsi" w:hAnsiTheme="minorHAnsi" w:cstheme="minorHAnsi"/>
          <w:sz w:val="22"/>
          <w:szCs w:val="22"/>
        </w:rPr>
        <w:t> </w:t>
      </w:r>
      <w:r w:rsidRPr="007E26AD">
        <w:rPr>
          <w:rFonts w:asciiTheme="minorHAnsi" w:hAnsiTheme="minorHAnsi" w:cstheme="minorHAnsi"/>
          <w:sz w:val="22"/>
          <w:szCs w:val="22"/>
        </w:rPr>
        <w:t>ZVZ vyhrazuj</w:t>
      </w:r>
      <w:r w:rsidR="00DD6027">
        <w:rPr>
          <w:rFonts w:asciiTheme="minorHAnsi" w:hAnsiTheme="minorHAnsi" w:cstheme="minorHAnsi"/>
          <w:sz w:val="22"/>
          <w:szCs w:val="22"/>
        </w:rPr>
        <w:t>í</w:t>
      </w:r>
      <w:r w:rsidRPr="007E26AD">
        <w:rPr>
          <w:rFonts w:asciiTheme="minorHAnsi" w:hAnsiTheme="minorHAnsi" w:cstheme="minorHAnsi"/>
          <w:sz w:val="22"/>
          <w:szCs w:val="22"/>
        </w:rPr>
        <w:t xml:space="preserve"> možnost změny dodavatele v průběhu plnění Veřejné zakázky, jestliže během této doby dojde ke zrušení smlouvy na Veřejnou zakázku odstoupením, dohodou smluvních stran nebo z jiných důvodů. </w:t>
      </w:r>
      <w:r w:rsidRPr="00CA0831">
        <w:rPr>
          <w:rFonts w:asciiTheme="minorHAnsi" w:hAnsiTheme="minorHAnsi" w:cstheme="minorHAnsi"/>
          <w:sz w:val="22"/>
          <w:szCs w:val="22"/>
        </w:rPr>
        <w:t>K</w:t>
      </w:r>
      <w:r w:rsidR="00DC449E" w:rsidRPr="00CA0831">
        <w:rPr>
          <w:rFonts w:asciiTheme="minorHAnsi" w:hAnsiTheme="minorHAnsi" w:cstheme="minorHAnsi"/>
          <w:sz w:val="22"/>
          <w:szCs w:val="22"/>
        </w:rPr>
        <w:t>lient</w:t>
      </w:r>
      <w:r w:rsidR="00DD6027" w:rsidRPr="00CA0831">
        <w:rPr>
          <w:rFonts w:asciiTheme="minorHAnsi" w:hAnsiTheme="minorHAnsi" w:cstheme="minorHAnsi"/>
          <w:sz w:val="22"/>
          <w:szCs w:val="22"/>
        </w:rPr>
        <w:t>i</w:t>
      </w:r>
      <w:r w:rsidRPr="00CA0831">
        <w:rPr>
          <w:rFonts w:asciiTheme="minorHAnsi" w:hAnsiTheme="minorHAnsi" w:cstheme="minorHAnsi"/>
          <w:sz w:val="22"/>
          <w:szCs w:val="22"/>
        </w:rPr>
        <w:t xml:space="preserve"> se v takovém případě přednostně obrátí na poddodavatele vybraného dodavatele (tj. Auditora), který se podílel na plnění Veřejné zakázky, a v případě, že s tím bude poddodavatel souhlasit, nahradí vybraného dodavatele (tj. Auditora) při plnění Veřejné zakázky za podmínky, že poddodavatel splní Veřejnou zakázku za podmínek původně sjednaných s vybraným dodavatelem (tj. Auditorem) nebo za podmínek pro Klient</w:t>
      </w:r>
      <w:r w:rsidR="00DD6027" w:rsidRPr="00CA0831">
        <w:rPr>
          <w:rFonts w:asciiTheme="minorHAnsi" w:hAnsiTheme="minorHAnsi" w:cstheme="minorHAnsi"/>
          <w:sz w:val="22"/>
          <w:szCs w:val="22"/>
        </w:rPr>
        <w:t>y</w:t>
      </w:r>
      <w:r w:rsidRPr="00CA0831">
        <w:rPr>
          <w:rFonts w:asciiTheme="minorHAnsi" w:hAnsiTheme="minorHAnsi" w:cstheme="minorHAnsi"/>
          <w:sz w:val="22"/>
          <w:szCs w:val="22"/>
        </w:rPr>
        <w:t xml:space="preserve"> </w:t>
      </w:r>
      <w:r w:rsidR="002D48C2" w:rsidRPr="00CA0831">
        <w:rPr>
          <w:rFonts w:asciiTheme="minorHAnsi" w:hAnsiTheme="minorHAnsi" w:cstheme="minorHAnsi"/>
          <w:sz w:val="22"/>
          <w:szCs w:val="22"/>
        </w:rPr>
        <w:t>výhodnějších</w:t>
      </w:r>
      <w:r w:rsidR="00DD6027" w:rsidRPr="00CA0831">
        <w:t xml:space="preserve"> </w:t>
      </w:r>
      <w:r w:rsidR="00DD6027" w:rsidRPr="00CA0831">
        <w:rPr>
          <w:rFonts w:asciiTheme="minorHAnsi" w:hAnsiTheme="minorHAnsi" w:cstheme="minorHAnsi"/>
          <w:sz w:val="22"/>
          <w:szCs w:val="22"/>
        </w:rPr>
        <w:t>a dále že tento poddodavatel prokáže splnění způsobilosti a kvalifikace, jak bylo požadováno v zadávacím řízení na Veřejnou zakázku</w:t>
      </w:r>
      <w:r w:rsidRPr="00CA0831">
        <w:rPr>
          <w:rFonts w:asciiTheme="minorHAnsi" w:hAnsiTheme="minorHAnsi" w:cstheme="minorHAnsi"/>
          <w:sz w:val="22"/>
          <w:szCs w:val="22"/>
        </w:rPr>
        <w:t xml:space="preserve">. V případě, že vybraný dodavatel (tj. Auditor) neplnil Veřejnou zakázku za pomoci žádného poddodavatele, nebo že žádný z takových poddodavatelů nemá zájem o plnění Veřejné zakázky za podmínek uvedených v tomto odstavci, </w:t>
      </w:r>
      <w:r w:rsidR="00DD6027" w:rsidRPr="00CA0831">
        <w:rPr>
          <w:rFonts w:asciiTheme="minorHAnsi" w:hAnsiTheme="minorHAnsi" w:cstheme="minorHAnsi"/>
          <w:sz w:val="22"/>
          <w:szCs w:val="22"/>
        </w:rPr>
        <w:t xml:space="preserve">nebo že žádný z takových poddodavatelů nesplnil podmínky dle tohoto odstavce, </w:t>
      </w:r>
      <w:r w:rsidRPr="00CA0831">
        <w:rPr>
          <w:rFonts w:asciiTheme="minorHAnsi" w:hAnsiTheme="minorHAnsi" w:cstheme="minorHAnsi"/>
          <w:sz w:val="22"/>
          <w:szCs w:val="22"/>
        </w:rPr>
        <w:t>obrátí se Klient</w:t>
      </w:r>
      <w:r w:rsidR="00DD6027" w:rsidRPr="00CA0831">
        <w:rPr>
          <w:rFonts w:asciiTheme="minorHAnsi" w:hAnsiTheme="minorHAnsi" w:cstheme="minorHAnsi"/>
          <w:sz w:val="22"/>
          <w:szCs w:val="22"/>
        </w:rPr>
        <w:t>i</w:t>
      </w:r>
      <w:r w:rsidRPr="00CA0831">
        <w:rPr>
          <w:rFonts w:asciiTheme="minorHAnsi" w:hAnsiTheme="minorHAnsi" w:cstheme="minorHAnsi"/>
          <w:sz w:val="22"/>
          <w:szCs w:val="22"/>
        </w:rPr>
        <w:t xml:space="preserve"> na účastníka zadávacího řízení, který se po hodnocení nabídek umístil jako druhý v pořadí za vybraným dodavatelem (tj. Auditorem), a v případě, že s tím bude tento účastník zadávacího řízení souhlasit, nahradí vybraného dodavatele (tj. Auditora) při plnění Veřejné zakázky za podmínky, že tento účastník splní Veřejnou zakázku za cenových podmínek původně sjednaných s vybraným dodavatelem (tj. Auditorem) a rovněž v souladu se zadávacími podmínkami nebo za podmínek pro Klient</w:t>
      </w:r>
      <w:r w:rsidR="00DD6027" w:rsidRPr="00CA0831">
        <w:rPr>
          <w:rFonts w:asciiTheme="minorHAnsi" w:hAnsiTheme="minorHAnsi" w:cstheme="minorHAnsi"/>
          <w:sz w:val="22"/>
          <w:szCs w:val="22"/>
        </w:rPr>
        <w:t>y</w:t>
      </w:r>
      <w:r w:rsidRPr="00CA0831">
        <w:rPr>
          <w:rFonts w:asciiTheme="minorHAnsi" w:hAnsiTheme="minorHAnsi" w:cstheme="minorHAnsi"/>
          <w:sz w:val="22"/>
          <w:szCs w:val="22"/>
        </w:rPr>
        <w:t xml:space="preserve"> výhodnějších.</w:t>
      </w:r>
      <w:r w:rsidR="00DC449E" w:rsidRPr="00CA0831">
        <w:rPr>
          <w:rFonts w:asciiTheme="minorHAnsi" w:hAnsiTheme="minorHAnsi" w:cstheme="minorHAnsi"/>
          <w:sz w:val="22"/>
          <w:szCs w:val="22"/>
        </w:rPr>
        <w:t xml:space="preserve"> Změna dodavatele na plnění Veřejné zakázky podléhá v souladu s příslušnými právními předpisy schválení nejvyšším orgánem </w:t>
      </w:r>
      <w:r w:rsidR="00DD6027" w:rsidRPr="00CA0831">
        <w:rPr>
          <w:rFonts w:asciiTheme="minorHAnsi" w:hAnsiTheme="minorHAnsi" w:cstheme="minorHAnsi"/>
          <w:sz w:val="22"/>
          <w:szCs w:val="22"/>
        </w:rPr>
        <w:t xml:space="preserve">každého jednotlivého </w:t>
      </w:r>
      <w:r w:rsidR="00DC449E" w:rsidRPr="00CA0831">
        <w:rPr>
          <w:rFonts w:asciiTheme="minorHAnsi" w:hAnsiTheme="minorHAnsi" w:cstheme="minorHAnsi"/>
          <w:sz w:val="22"/>
          <w:szCs w:val="22"/>
        </w:rPr>
        <w:t>Klienta.</w:t>
      </w:r>
    </w:p>
    <w:p w14:paraId="45C1A7A9" w14:textId="77777777" w:rsidR="00A72A21" w:rsidRDefault="00A72A21">
      <w:pPr>
        <w:ind w:left="709" w:hanging="709"/>
      </w:pPr>
    </w:p>
    <w:p w14:paraId="3149CB33" w14:textId="77777777" w:rsidR="00B37F76" w:rsidRPr="00E5785E" w:rsidRDefault="00B37F76" w:rsidP="00AA73D5">
      <w:pPr>
        <w:pStyle w:val="Nadpis1"/>
        <w:numPr>
          <w:ilvl w:val="0"/>
          <w:numId w:val="6"/>
        </w:numPr>
        <w:tabs>
          <w:tab w:val="clear" w:pos="360"/>
          <w:tab w:val="num" w:pos="709"/>
        </w:tabs>
        <w:spacing w:before="0" w:after="120"/>
        <w:ind w:left="720" w:hanging="720"/>
        <w:jc w:val="left"/>
        <w:rPr>
          <w:rFonts w:asciiTheme="minorHAnsi" w:hAnsiTheme="minorHAnsi" w:cstheme="minorHAnsi"/>
          <w:smallCaps/>
          <w:sz w:val="22"/>
          <w:szCs w:val="22"/>
        </w:rPr>
      </w:pPr>
      <w:r w:rsidRPr="00E5785E">
        <w:rPr>
          <w:rFonts w:asciiTheme="minorHAnsi" w:hAnsiTheme="minorHAnsi" w:cstheme="minorHAnsi"/>
          <w:smallCaps/>
          <w:sz w:val="22"/>
          <w:szCs w:val="22"/>
        </w:rPr>
        <w:t>Závěrečná ustanovení</w:t>
      </w:r>
    </w:p>
    <w:p w14:paraId="770534F9" w14:textId="77777777" w:rsidR="00B37F76" w:rsidRPr="00E5785E" w:rsidRDefault="00B37F76" w:rsidP="00B37F76">
      <w:pPr>
        <w:pStyle w:val="Zhlav"/>
        <w:numPr>
          <w:ilvl w:val="1"/>
          <w:numId w:val="6"/>
        </w:numPr>
        <w:tabs>
          <w:tab w:val="clear" w:pos="4536"/>
          <w:tab w:val="clear" w:pos="9072"/>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w:t>
      </w:r>
      <w:r w:rsidR="00D22823" w:rsidRPr="00E5785E">
        <w:rPr>
          <w:rFonts w:asciiTheme="minorHAnsi" w:hAnsiTheme="minorHAnsi" w:cstheme="minorHAnsi"/>
          <w:sz w:val="22"/>
          <w:szCs w:val="22"/>
        </w:rPr>
        <w:t xml:space="preserve">jejich oprávnění zástupci </w:t>
      </w:r>
      <w:r w:rsidRPr="00E5785E">
        <w:rPr>
          <w:rFonts w:asciiTheme="minorHAnsi" w:hAnsiTheme="minorHAnsi" w:cstheme="minorHAnsi"/>
          <w:sz w:val="22"/>
          <w:szCs w:val="22"/>
        </w:rPr>
        <w:t>své vlastnoruční podpisy.</w:t>
      </w:r>
    </w:p>
    <w:p w14:paraId="1DCE1F4F" w14:textId="77777777" w:rsidR="00B37F76" w:rsidRPr="00E5785E" w:rsidRDefault="00B37F76" w:rsidP="00B37F76">
      <w:pPr>
        <w:pStyle w:val="Zhlav"/>
        <w:numPr>
          <w:ilvl w:val="1"/>
          <w:numId w:val="6"/>
        </w:numPr>
        <w:tabs>
          <w:tab w:val="clear" w:pos="4536"/>
          <w:tab w:val="clear" w:pos="9072"/>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Pokud v této smlouvě není stanoveno jinak, řídí se právní vztahy z ní vzniklé právním řádem České republiky, zejména zákonem č. </w:t>
      </w:r>
      <w:r w:rsidR="00D22823" w:rsidRPr="00E5785E">
        <w:rPr>
          <w:rFonts w:asciiTheme="minorHAnsi" w:hAnsiTheme="minorHAnsi" w:cstheme="minorHAnsi"/>
          <w:sz w:val="22"/>
          <w:szCs w:val="22"/>
        </w:rPr>
        <w:t>89</w:t>
      </w:r>
      <w:r w:rsidRPr="00E5785E">
        <w:rPr>
          <w:rFonts w:asciiTheme="minorHAnsi" w:hAnsiTheme="minorHAnsi" w:cstheme="minorHAnsi"/>
          <w:sz w:val="22"/>
          <w:szCs w:val="22"/>
        </w:rPr>
        <w:t>/</w:t>
      </w:r>
      <w:r w:rsidR="00D22823" w:rsidRPr="00E5785E">
        <w:rPr>
          <w:rFonts w:asciiTheme="minorHAnsi" w:hAnsiTheme="minorHAnsi" w:cstheme="minorHAnsi"/>
          <w:sz w:val="22"/>
          <w:szCs w:val="22"/>
        </w:rPr>
        <w:t>2012</w:t>
      </w:r>
      <w:r w:rsidRPr="00E5785E">
        <w:rPr>
          <w:rFonts w:asciiTheme="minorHAnsi" w:hAnsiTheme="minorHAnsi" w:cstheme="minorHAnsi"/>
          <w:sz w:val="22"/>
          <w:szCs w:val="22"/>
        </w:rPr>
        <w:t xml:space="preserve"> Sb., ob</w:t>
      </w:r>
      <w:r w:rsidR="00D22823" w:rsidRPr="00E5785E">
        <w:rPr>
          <w:rFonts w:asciiTheme="minorHAnsi" w:hAnsiTheme="minorHAnsi" w:cstheme="minorHAnsi"/>
          <w:sz w:val="22"/>
          <w:szCs w:val="22"/>
        </w:rPr>
        <w:t>čanským</w:t>
      </w:r>
      <w:r w:rsidRPr="00E5785E">
        <w:rPr>
          <w:rFonts w:asciiTheme="minorHAnsi" w:hAnsiTheme="minorHAnsi" w:cstheme="minorHAnsi"/>
          <w:sz w:val="22"/>
          <w:szCs w:val="22"/>
        </w:rPr>
        <w:t xml:space="preserve"> zákoník</w:t>
      </w:r>
      <w:r w:rsidR="00D22823" w:rsidRPr="00E5785E">
        <w:rPr>
          <w:rFonts w:asciiTheme="minorHAnsi" w:hAnsiTheme="minorHAnsi" w:cstheme="minorHAnsi"/>
          <w:sz w:val="22"/>
          <w:szCs w:val="22"/>
        </w:rPr>
        <w:t>em</w:t>
      </w:r>
      <w:r w:rsidRPr="00E5785E">
        <w:rPr>
          <w:rFonts w:asciiTheme="minorHAnsi" w:hAnsiTheme="minorHAnsi" w:cstheme="minorHAnsi"/>
          <w:sz w:val="22"/>
          <w:szCs w:val="22"/>
        </w:rPr>
        <w:t>, v</w:t>
      </w:r>
      <w:r w:rsidR="00A048E0">
        <w:rPr>
          <w:rFonts w:asciiTheme="minorHAnsi" w:hAnsiTheme="minorHAnsi" w:cstheme="minorHAnsi"/>
          <w:sz w:val="22"/>
          <w:szCs w:val="22"/>
        </w:rPr>
        <w:t>e</w:t>
      </w:r>
      <w:r w:rsidRPr="00E5785E">
        <w:rPr>
          <w:rFonts w:asciiTheme="minorHAnsi" w:hAnsiTheme="minorHAnsi" w:cstheme="minorHAnsi"/>
          <w:sz w:val="22"/>
          <w:szCs w:val="22"/>
        </w:rPr>
        <w:t xml:space="preserve"> znění</w:t>
      </w:r>
      <w:r w:rsidR="00A048E0">
        <w:rPr>
          <w:rFonts w:asciiTheme="minorHAnsi" w:hAnsiTheme="minorHAnsi" w:cstheme="minorHAnsi"/>
          <w:sz w:val="22"/>
          <w:szCs w:val="22"/>
        </w:rPr>
        <w:t xml:space="preserve"> pozdějších předpisů</w:t>
      </w:r>
      <w:r w:rsidR="00DC449E">
        <w:rPr>
          <w:rFonts w:asciiTheme="minorHAnsi" w:hAnsiTheme="minorHAnsi" w:cstheme="minorHAnsi"/>
          <w:sz w:val="22"/>
          <w:szCs w:val="22"/>
        </w:rPr>
        <w:t xml:space="preserve">, a zákonem </w:t>
      </w:r>
      <w:r w:rsidR="00DC449E" w:rsidRPr="00E5785E">
        <w:rPr>
          <w:rFonts w:asciiTheme="minorHAnsi" w:hAnsiTheme="minorHAnsi" w:cstheme="minorHAnsi"/>
          <w:bCs/>
          <w:kern w:val="32"/>
          <w:sz w:val="22"/>
          <w:szCs w:val="22"/>
        </w:rPr>
        <w:t>č.</w:t>
      </w:r>
      <w:r w:rsidR="00DC449E">
        <w:rPr>
          <w:rFonts w:asciiTheme="minorHAnsi" w:hAnsiTheme="minorHAnsi" w:cstheme="minorHAnsi"/>
          <w:bCs/>
          <w:kern w:val="32"/>
          <w:sz w:val="22"/>
          <w:szCs w:val="22"/>
        </w:rPr>
        <w:t xml:space="preserve"> </w:t>
      </w:r>
      <w:r w:rsidR="00DC449E" w:rsidRPr="00E5785E">
        <w:rPr>
          <w:rFonts w:asciiTheme="minorHAnsi" w:hAnsiTheme="minorHAnsi" w:cstheme="minorHAnsi"/>
          <w:bCs/>
          <w:kern w:val="32"/>
          <w:sz w:val="22"/>
          <w:szCs w:val="22"/>
        </w:rPr>
        <w:t>93/2009 Sb., o auditorech</w:t>
      </w:r>
      <w:r w:rsidR="00DC449E">
        <w:rPr>
          <w:rFonts w:asciiTheme="minorHAnsi" w:hAnsiTheme="minorHAnsi" w:cstheme="minorHAnsi"/>
          <w:b/>
          <w:bCs/>
          <w:iCs/>
          <w:kern w:val="32"/>
          <w:sz w:val="22"/>
          <w:szCs w:val="22"/>
        </w:rPr>
        <w:t xml:space="preserve"> </w:t>
      </w:r>
      <w:r w:rsidR="00DC449E" w:rsidRPr="00DC449E">
        <w:rPr>
          <w:rFonts w:asciiTheme="minorHAnsi" w:hAnsiTheme="minorHAnsi" w:cstheme="minorHAnsi"/>
          <w:sz w:val="22"/>
          <w:szCs w:val="22"/>
        </w:rPr>
        <w:t>a o změně některých zákonů (zákon o auditorech)</w:t>
      </w:r>
      <w:r w:rsidR="00DC449E" w:rsidRPr="00DC449E">
        <w:rPr>
          <w:rFonts w:asciiTheme="minorHAnsi" w:hAnsiTheme="minorHAnsi" w:cstheme="minorHAnsi"/>
          <w:bCs/>
          <w:kern w:val="32"/>
          <w:sz w:val="22"/>
          <w:szCs w:val="22"/>
        </w:rPr>
        <w:t>,</w:t>
      </w:r>
      <w:r w:rsidR="00DC449E" w:rsidRPr="00E5785E">
        <w:rPr>
          <w:rFonts w:asciiTheme="minorHAnsi" w:hAnsiTheme="minorHAnsi" w:cstheme="minorHAnsi"/>
          <w:bCs/>
          <w:kern w:val="32"/>
          <w:sz w:val="22"/>
          <w:szCs w:val="22"/>
        </w:rPr>
        <w:t xml:space="preserve"> ve znění pozdějších předpisů</w:t>
      </w:r>
      <w:r w:rsidRPr="00E5785E">
        <w:rPr>
          <w:rFonts w:asciiTheme="minorHAnsi" w:hAnsiTheme="minorHAnsi" w:cstheme="minorHAnsi"/>
          <w:sz w:val="22"/>
          <w:szCs w:val="22"/>
        </w:rPr>
        <w:t>.</w:t>
      </w:r>
    </w:p>
    <w:p w14:paraId="0793CE14" w14:textId="77777777" w:rsidR="00B37F76" w:rsidRPr="00E5785E" w:rsidRDefault="00B37F76" w:rsidP="00B37F76">
      <w:pPr>
        <w:pStyle w:val="Zhlav"/>
        <w:numPr>
          <w:ilvl w:val="1"/>
          <w:numId w:val="6"/>
        </w:numPr>
        <w:tabs>
          <w:tab w:val="clear" w:pos="4536"/>
          <w:tab w:val="clear" w:pos="9072"/>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Tato smlouva představuje úplnou dohodu smluvních stran o předmětu této smlouvy a nahrazuje veškerá předešlá ujednání smluvních stran ústní i písemná týkající se předmětu této smlouvy.</w:t>
      </w:r>
    </w:p>
    <w:p w14:paraId="4C558778" w14:textId="194D8668" w:rsidR="00B37F76" w:rsidRPr="00E5785E" w:rsidRDefault="00B37F76" w:rsidP="00B37F76">
      <w:pPr>
        <w:pStyle w:val="Zhlav"/>
        <w:numPr>
          <w:ilvl w:val="1"/>
          <w:numId w:val="6"/>
        </w:numPr>
        <w:tabs>
          <w:tab w:val="clear" w:pos="4536"/>
          <w:tab w:val="clear" w:pos="9072"/>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Tato smlouva může být měněna pouze písemnými, </w:t>
      </w:r>
      <w:r w:rsidR="00A048E0">
        <w:rPr>
          <w:rFonts w:asciiTheme="minorHAnsi" w:hAnsiTheme="minorHAnsi" w:cstheme="minorHAnsi"/>
          <w:sz w:val="22"/>
          <w:szCs w:val="22"/>
        </w:rPr>
        <w:t xml:space="preserve">vzestupně </w:t>
      </w:r>
      <w:r w:rsidRPr="00E5785E">
        <w:rPr>
          <w:rFonts w:asciiTheme="minorHAnsi" w:hAnsiTheme="minorHAnsi" w:cstheme="minorHAnsi"/>
          <w:sz w:val="22"/>
          <w:szCs w:val="22"/>
        </w:rPr>
        <w:t>číslovanými dodatky, uzavřenými na základě dohody obou smluvních stran</w:t>
      </w:r>
      <w:r w:rsidR="00DD6027">
        <w:rPr>
          <w:rFonts w:asciiTheme="minorHAnsi" w:hAnsiTheme="minorHAnsi" w:cstheme="minorHAnsi"/>
          <w:sz w:val="22"/>
          <w:szCs w:val="22"/>
        </w:rPr>
        <w:t xml:space="preserve"> (tj. strany Klientů a strany Auditora)</w:t>
      </w:r>
      <w:r w:rsidRPr="00E5785E">
        <w:rPr>
          <w:rFonts w:asciiTheme="minorHAnsi" w:hAnsiTheme="minorHAnsi" w:cstheme="minorHAnsi"/>
          <w:sz w:val="22"/>
          <w:szCs w:val="22"/>
        </w:rPr>
        <w:t>.</w:t>
      </w:r>
      <w:r w:rsidR="00B1681D">
        <w:rPr>
          <w:rFonts w:asciiTheme="minorHAnsi" w:hAnsiTheme="minorHAnsi" w:cstheme="minorHAnsi"/>
          <w:sz w:val="22"/>
          <w:szCs w:val="22"/>
        </w:rPr>
        <w:t xml:space="preserve"> </w:t>
      </w:r>
      <w:r w:rsidR="00B1681D" w:rsidRPr="00B1681D">
        <w:rPr>
          <w:rFonts w:asciiTheme="minorHAnsi" w:hAnsiTheme="minorHAnsi" w:cstheme="minorHAnsi"/>
          <w:sz w:val="22"/>
          <w:szCs w:val="22"/>
        </w:rPr>
        <w:t xml:space="preserve">Tímto není dotčena možnost změn </w:t>
      </w:r>
      <w:r w:rsidR="004628A0">
        <w:rPr>
          <w:rFonts w:asciiTheme="minorHAnsi" w:hAnsiTheme="minorHAnsi" w:cstheme="minorHAnsi"/>
          <w:sz w:val="22"/>
          <w:szCs w:val="22"/>
        </w:rPr>
        <w:t xml:space="preserve">této smlouvy </w:t>
      </w:r>
      <w:r w:rsidR="00B1681D" w:rsidRPr="00B1681D">
        <w:rPr>
          <w:rFonts w:asciiTheme="minorHAnsi" w:hAnsiTheme="minorHAnsi" w:cstheme="minorHAnsi"/>
          <w:sz w:val="22"/>
          <w:szCs w:val="22"/>
        </w:rPr>
        <w:t>nebo jiných výslovných úprav této smlouvy, k nimž dochází automaticky, či bez potřeby uzavírat dodatek</w:t>
      </w:r>
      <w:r w:rsidR="00B1681D">
        <w:rPr>
          <w:rFonts w:asciiTheme="minorHAnsi" w:hAnsiTheme="minorHAnsi" w:cstheme="minorHAnsi"/>
          <w:sz w:val="22"/>
          <w:szCs w:val="22"/>
        </w:rPr>
        <w:t>.</w:t>
      </w:r>
    </w:p>
    <w:p w14:paraId="2472CDAE" w14:textId="139663A9" w:rsidR="00DD6027" w:rsidRDefault="00DD6027" w:rsidP="00B37F76">
      <w:pPr>
        <w:pStyle w:val="Zhlav"/>
        <w:numPr>
          <w:ilvl w:val="1"/>
          <w:numId w:val="6"/>
        </w:numPr>
        <w:tabs>
          <w:tab w:val="clear" w:pos="4536"/>
          <w:tab w:val="clear" w:pos="9072"/>
          <w:tab w:val="num" w:pos="709"/>
        </w:tabs>
        <w:spacing w:after="120"/>
        <w:ind w:left="720" w:hanging="720"/>
        <w:rPr>
          <w:rFonts w:asciiTheme="minorHAnsi" w:hAnsiTheme="minorHAnsi" w:cstheme="minorHAnsi"/>
          <w:sz w:val="22"/>
          <w:szCs w:val="22"/>
        </w:rPr>
      </w:pPr>
      <w:r w:rsidRPr="00DD6027">
        <w:rPr>
          <w:rFonts w:asciiTheme="minorHAnsi" w:hAnsiTheme="minorHAnsi" w:cstheme="minorHAnsi"/>
          <w:sz w:val="22"/>
          <w:szCs w:val="22"/>
        </w:rPr>
        <w:t xml:space="preserve">Nedílnou součástí této smlouvy </w:t>
      </w:r>
      <w:r>
        <w:rPr>
          <w:rFonts w:asciiTheme="minorHAnsi" w:hAnsiTheme="minorHAnsi" w:cstheme="minorHAnsi"/>
          <w:sz w:val="22"/>
          <w:szCs w:val="22"/>
        </w:rPr>
        <w:t>j</w:t>
      </w:r>
      <w:r w:rsidR="000B57BB">
        <w:rPr>
          <w:rFonts w:asciiTheme="minorHAnsi" w:hAnsiTheme="minorHAnsi" w:cstheme="minorHAnsi"/>
          <w:sz w:val="22"/>
          <w:szCs w:val="22"/>
        </w:rPr>
        <w:t>sou</w:t>
      </w:r>
      <w:r w:rsidRPr="00DD6027">
        <w:rPr>
          <w:rFonts w:asciiTheme="minorHAnsi" w:hAnsiTheme="minorHAnsi" w:cstheme="minorHAnsi"/>
          <w:sz w:val="22"/>
          <w:szCs w:val="22"/>
        </w:rPr>
        <w:t xml:space="preserve"> její Příloha č. 1</w:t>
      </w:r>
      <w:r w:rsidR="000B57BB">
        <w:rPr>
          <w:rFonts w:asciiTheme="minorHAnsi" w:hAnsiTheme="minorHAnsi" w:cstheme="minorHAnsi"/>
          <w:sz w:val="22"/>
          <w:szCs w:val="22"/>
        </w:rPr>
        <w:t xml:space="preserve"> a Příloha č. 2</w:t>
      </w:r>
      <w:r w:rsidRPr="00DD6027">
        <w:rPr>
          <w:rFonts w:asciiTheme="minorHAnsi" w:hAnsiTheme="minorHAnsi" w:cstheme="minorHAnsi"/>
          <w:sz w:val="22"/>
          <w:szCs w:val="22"/>
        </w:rPr>
        <w:t>. Smluvní strany prohlašují, že se s t</w:t>
      </w:r>
      <w:r w:rsidR="000B57BB">
        <w:rPr>
          <w:rFonts w:asciiTheme="minorHAnsi" w:hAnsiTheme="minorHAnsi" w:cstheme="minorHAnsi"/>
          <w:sz w:val="22"/>
          <w:szCs w:val="22"/>
        </w:rPr>
        <w:t>ěmito</w:t>
      </w:r>
      <w:r w:rsidRPr="00DD6027">
        <w:rPr>
          <w:rFonts w:asciiTheme="minorHAnsi" w:hAnsiTheme="minorHAnsi" w:cstheme="minorHAnsi"/>
          <w:sz w:val="22"/>
          <w:szCs w:val="22"/>
        </w:rPr>
        <w:t xml:space="preserve"> příloh</w:t>
      </w:r>
      <w:r w:rsidR="000B57BB">
        <w:rPr>
          <w:rFonts w:asciiTheme="minorHAnsi" w:hAnsiTheme="minorHAnsi" w:cstheme="minorHAnsi"/>
          <w:sz w:val="22"/>
          <w:szCs w:val="22"/>
        </w:rPr>
        <w:t>ami</w:t>
      </w:r>
      <w:r w:rsidRPr="00DD6027">
        <w:rPr>
          <w:rFonts w:asciiTheme="minorHAnsi" w:hAnsiTheme="minorHAnsi" w:cstheme="minorHAnsi"/>
          <w:sz w:val="22"/>
          <w:szCs w:val="22"/>
        </w:rPr>
        <w:t xml:space="preserve"> řádně seznámily a že porozuměly jej</w:t>
      </w:r>
      <w:r w:rsidR="000B57BB">
        <w:rPr>
          <w:rFonts w:asciiTheme="minorHAnsi" w:hAnsiTheme="minorHAnsi" w:cstheme="minorHAnsi"/>
          <w:sz w:val="22"/>
          <w:szCs w:val="22"/>
        </w:rPr>
        <w:t>ich</w:t>
      </w:r>
      <w:r w:rsidRPr="00DD6027">
        <w:rPr>
          <w:rFonts w:asciiTheme="minorHAnsi" w:hAnsiTheme="minorHAnsi" w:cstheme="minorHAnsi"/>
          <w:sz w:val="22"/>
          <w:szCs w:val="22"/>
        </w:rPr>
        <w:t xml:space="preserve"> obsahu.</w:t>
      </w:r>
    </w:p>
    <w:p w14:paraId="083AD4E6" w14:textId="3B04064F" w:rsidR="00B37F76" w:rsidRPr="00E5785E" w:rsidRDefault="00B37F76" w:rsidP="00B37F76">
      <w:pPr>
        <w:pStyle w:val="Zhlav"/>
        <w:numPr>
          <w:ilvl w:val="1"/>
          <w:numId w:val="6"/>
        </w:numPr>
        <w:tabs>
          <w:tab w:val="clear" w:pos="4536"/>
          <w:tab w:val="clear" w:pos="9072"/>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Neplatnost</w:t>
      </w:r>
      <w:r w:rsidR="00A048E0">
        <w:rPr>
          <w:rFonts w:asciiTheme="minorHAnsi" w:hAnsiTheme="minorHAnsi" w:cstheme="minorHAnsi"/>
          <w:sz w:val="22"/>
          <w:szCs w:val="22"/>
        </w:rPr>
        <w:t>,</w:t>
      </w:r>
      <w:r w:rsidR="007F2B45">
        <w:rPr>
          <w:rFonts w:asciiTheme="minorHAnsi" w:hAnsiTheme="minorHAnsi" w:cstheme="minorHAnsi"/>
          <w:sz w:val="22"/>
          <w:szCs w:val="22"/>
        </w:rPr>
        <w:t xml:space="preserve"> </w:t>
      </w:r>
      <w:r w:rsidR="005C6427" w:rsidRPr="00E5785E">
        <w:rPr>
          <w:rFonts w:asciiTheme="minorHAnsi" w:hAnsiTheme="minorHAnsi" w:cstheme="minorHAnsi"/>
          <w:sz w:val="22"/>
          <w:szCs w:val="22"/>
        </w:rPr>
        <w:t>neúčinnost</w:t>
      </w:r>
      <w:r w:rsidR="00A048E0">
        <w:rPr>
          <w:rFonts w:asciiTheme="minorHAnsi" w:hAnsiTheme="minorHAnsi" w:cstheme="minorHAnsi"/>
          <w:sz w:val="22"/>
          <w:szCs w:val="22"/>
        </w:rPr>
        <w:t xml:space="preserve"> či nevymahatelnost</w:t>
      </w:r>
      <w:r w:rsidR="005C6427" w:rsidRPr="00E5785E">
        <w:rPr>
          <w:rFonts w:asciiTheme="minorHAnsi" w:hAnsiTheme="minorHAnsi" w:cstheme="minorHAnsi"/>
          <w:sz w:val="22"/>
          <w:szCs w:val="22"/>
        </w:rPr>
        <w:t xml:space="preserve"> </w:t>
      </w:r>
      <w:r w:rsidRPr="00E5785E">
        <w:rPr>
          <w:rFonts w:asciiTheme="minorHAnsi" w:hAnsiTheme="minorHAnsi" w:cstheme="minorHAnsi"/>
          <w:sz w:val="22"/>
          <w:szCs w:val="22"/>
        </w:rPr>
        <w:t>jednotlivého ustanovení této smlouvy, nezpůsobuje neplatnost</w:t>
      </w:r>
      <w:r w:rsidR="00A048E0">
        <w:rPr>
          <w:rFonts w:asciiTheme="minorHAnsi" w:hAnsiTheme="minorHAnsi" w:cstheme="minorHAnsi"/>
          <w:sz w:val="22"/>
          <w:szCs w:val="22"/>
        </w:rPr>
        <w:t>,</w:t>
      </w:r>
      <w:r w:rsidR="007F2B45">
        <w:rPr>
          <w:rFonts w:asciiTheme="minorHAnsi" w:hAnsiTheme="minorHAnsi" w:cstheme="minorHAnsi"/>
          <w:sz w:val="22"/>
          <w:szCs w:val="22"/>
        </w:rPr>
        <w:t xml:space="preserve"> </w:t>
      </w:r>
      <w:r w:rsidR="005C6427" w:rsidRPr="00E5785E">
        <w:rPr>
          <w:rFonts w:asciiTheme="minorHAnsi" w:hAnsiTheme="minorHAnsi" w:cstheme="minorHAnsi"/>
          <w:sz w:val="22"/>
          <w:szCs w:val="22"/>
        </w:rPr>
        <w:t xml:space="preserve">neúčinnost </w:t>
      </w:r>
      <w:r w:rsidR="00A048E0">
        <w:rPr>
          <w:rFonts w:asciiTheme="minorHAnsi" w:hAnsiTheme="minorHAnsi" w:cstheme="minorHAnsi"/>
          <w:sz w:val="22"/>
          <w:szCs w:val="22"/>
        </w:rPr>
        <w:t xml:space="preserve">či nevymahatelnost </w:t>
      </w:r>
      <w:r w:rsidRPr="00E5785E">
        <w:rPr>
          <w:rFonts w:asciiTheme="minorHAnsi" w:hAnsiTheme="minorHAnsi" w:cstheme="minorHAnsi"/>
          <w:sz w:val="22"/>
          <w:szCs w:val="22"/>
        </w:rPr>
        <w:t>smlouvy jako celku. Smluvní strany se zavazují takové ustanovení nahradit bez zbytečného odkladu jiným ustanovením, které bude platné</w:t>
      </w:r>
      <w:r w:rsidR="005C6427" w:rsidRPr="00E5785E">
        <w:rPr>
          <w:rFonts w:asciiTheme="minorHAnsi" w:hAnsiTheme="minorHAnsi" w:cstheme="minorHAnsi"/>
          <w:sz w:val="22"/>
          <w:szCs w:val="22"/>
        </w:rPr>
        <w:t xml:space="preserve">, účinné </w:t>
      </w:r>
      <w:r w:rsidRPr="00E5785E">
        <w:rPr>
          <w:rFonts w:asciiTheme="minorHAnsi" w:hAnsiTheme="minorHAnsi" w:cstheme="minorHAnsi"/>
          <w:sz w:val="22"/>
          <w:szCs w:val="22"/>
        </w:rPr>
        <w:t xml:space="preserve">a </w:t>
      </w:r>
      <w:r w:rsidR="00A048E0">
        <w:rPr>
          <w:rFonts w:asciiTheme="minorHAnsi" w:hAnsiTheme="minorHAnsi" w:cstheme="minorHAnsi"/>
          <w:sz w:val="22"/>
          <w:szCs w:val="22"/>
        </w:rPr>
        <w:t xml:space="preserve">vymahatelné a </w:t>
      </w:r>
      <w:r w:rsidRPr="00E5785E">
        <w:rPr>
          <w:rFonts w:asciiTheme="minorHAnsi" w:hAnsiTheme="minorHAnsi" w:cstheme="minorHAnsi"/>
          <w:sz w:val="22"/>
          <w:szCs w:val="22"/>
        </w:rPr>
        <w:t xml:space="preserve">které svým obsahem bude nejvíce odpovídat smyslu a </w:t>
      </w:r>
      <w:r w:rsidRPr="00E5785E">
        <w:rPr>
          <w:rFonts w:asciiTheme="minorHAnsi" w:hAnsiTheme="minorHAnsi" w:cstheme="minorHAnsi"/>
          <w:sz w:val="22"/>
          <w:szCs w:val="22"/>
        </w:rPr>
        <w:lastRenderedPageBreak/>
        <w:t xml:space="preserve">účelu původního ustanovení a této smlouvy. Toto ustanovení smlouvy se přiměřeně použije i při </w:t>
      </w:r>
      <w:r w:rsidR="007F2B45" w:rsidRPr="00E5785E">
        <w:rPr>
          <w:rFonts w:asciiTheme="minorHAnsi" w:hAnsiTheme="minorHAnsi" w:cstheme="minorHAnsi"/>
          <w:sz w:val="22"/>
          <w:szCs w:val="22"/>
        </w:rPr>
        <w:t>eventuálním</w:t>
      </w:r>
      <w:r w:rsidRPr="00E5785E">
        <w:rPr>
          <w:rFonts w:asciiTheme="minorHAnsi" w:hAnsiTheme="minorHAnsi" w:cstheme="minorHAnsi"/>
          <w:sz w:val="22"/>
          <w:szCs w:val="22"/>
        </w:rPr>
        <w:t xml:space="preserve"> doplnění chybějících částí smlouvy.</w:t>
      </w:r>
    </w:p>
    <w:p w14:paraId="540627E9" w14:textId="4E2A0E8F" w:rsidR="00B37F76" w:rsidRPr="00E5785E" w:rsidRDefault="00B37F76" w:rsidP="00B37F76">
      <w:pPr>
        <w:pStyle w:val="Zhlav"/>
        <w:numPr>
          <w:ilvl w:val="1"/>
          <w:numId w:val="6"/>
        </w:numPr>
        <w:tabs>
          <w:tab w:val="clear" w:pos="4536"/>
          <w:tab w:val="clear" w:pos="9072"/>
          <w:tab w:val="num" w:pos="709"/>
        </w:tabs>
        <w:spacing w:after="120"/>
        <w:ind w:left="720" w:hanging="720"/>
        <w:rPr>
          <w:rFonts w:asciiTheme="minorHAnsi" w:hAnsiTheme="minorHAnsi" w:cstheme="minorHAnsi"/>
          <w:sz w:val="22"/>
          <w:szCs w:val="22"/>
        </w:rPr>
      </w:pPr>
      <w:r w:rsidRPr="00E5785E">
        <w:rPr>
          <w:rFonts w:asciiTheme="minorHAnsi" w:hAnsiTheme="minorHAnsi" w:cstheme="minorHAnsi"/>
          <w:sz w:val="22"/>
          <w:szCs w:val="22"/>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212E7E" w:rsidRPr="00E5785E">
        <w:rPr>
          <w:rFonts w:asciiTheme="minorHAnsi" w:hAnsiTheme="minorHAnsi" w:cstheme="minorHAnsi"/>
          <w:sz w:val="22"/>
          <w:szCs w:val="22"/>
        </w:rPr>
        <w:t>věcně příslušným</w:t>
      </w:r>
      <w:r w:rsidR="005C6427" w:rsidRPr="00E5785E">
        <w:rPr>
          <w:rFonts w:asciiTheme="minorHAnsi" w:hAnsiTheme="minorHAnsi" w:cstheme="minorHAnsi"/>
          <w:sz w:val="22"/>
          <w:szCs w:val="22"/>
        </w:rPr>
        <w:t xml:space="preserve"> soudem </w:t>
      </w:r>
      <w:r w:rsidR="00DD6027">
        <w:rPr>
          <w:rFonts w:asciiTheme="minorHAnsi" w:hAnsiTheme="minorHAnsi" w:cstheme="minorHAnsi"/>
          <w:sz w:val="22"/>
          <w:szCs w:val="22"/>
        </w:rPr>
        <w:t>určeným podle sídla Klienta, kterého se daný spor týká</w:t>
      </w:r>
      <w:r w:rsidR="005C6427" w:rsidRPr="00E5785E">
        <w:rPr>
          <w:rFonts w:asciiTheme="minorHAnsi" w:hAnsiTheme="minorHAnsi" w:cstheme="minorHAnsi"/>
          <w:sz w:val="22"/>
          <w:szCs w:val="22"/>
        </w:rPr>
        <w:t>.</w:t>
      </w:r>
    </w:p>
    <w:p w14:paraId="0B3603DE" w14:textId="2F257CDB" w:rsidR="005C6427" w:rsidRPr="00E5785E" w:rsidRDefault="005C6427" w:rsidP="00B37F76">
      <w:pPr>
        <w:pStyle w:val="Zhlav"/>
        <w:numPr>
          <w:ilvl w:val="1"/>
          <w:numId w:val="6"/>
        </w:numPr>
        <w:tabs>
          <w:tab w:val="clear" w:pos="4536"/>
          <w:tab w:val="clear" w:pos="9072"/>
          <w:tab w:val="num" w:pos="709"/>
        </w:tabs>
        <w:spacing w:after="120"/>
        <w:ind w:left="720" w:hanging="720"/>
        <w:rPr>
          <w:rStyle w:val="Zdraznn"/>
          <w:rFonts w:asciiTheme="minorHAnsi" w:hAnsiTheme="minorHAnsi" w:cstheme="minorHAnsi"/>
          <w:i w:val="0"/>
          <w:iCs w:val="0"/>
          <w:sz w:val="22"/>
          <w:szCs w:val="22"/>
        </w:rPr>
      </w:pPr>
      <w:r w:rsidRPr="00E5785E">
        <w:rPr>
          <w:rFonts w:asciiTheme="minorHAnsi" w:hAnsiTheme="minorHAnsi" w:cstheme="minorHAnsi"/>
          <w:sz w:val="22"/>
          <w:szCs w:val="22"/>
        </w:rPr>
        <w:t>Klient</w:t>
      </w:r>
      <w:r w:rsidR="00B13CB6">
        <w:rPr>
          <w:rFonts w:asciiTheme="minorHAnsi" w:hAnsiTheme="minorHAnsi" w:cstheme="minorHAnsi"/>
          <w:sz w:val="22"/>
          <w:szCs w:val="22"/>
        </w:rPr>
        <w:t>i</w:t>
      </w:r>
      <w:r w:rsidRPr="00E5785E">
        <w:rPr>
          <w:rFonts w:asciiTheme="minorHAnsi" w:hAnsiTheme="minorHAnsi" w:cstheme="minorHAnsi"/>
          <w:sz w:val="22"/>
          <w:szCs w:val="22"/>
        </w:rPr>
        <w:t xml:space="preserve"> prohlašuj</w:t>
      </w:r>
      <w:r w:rsidR="00B13CB6">
        <w:rPr>
          <w:rFonts w:asciiTheme="minorHAnsi" w:hAnsiTheme="minorHAnsi" w:cstheme="minorHAnsi"/>
          <w:sz w:val="22"/>
          <w:szCs w:val="22"/>
        </w:rPr>
        <w:t>í</w:t>
      </w:r>
      <w:r w:rsidRPr="00E5785E">
        <w:rPr>
          <w:rFonts w:asciiTheme="minorHAnsi" w:hAnsiTheme="minorHAnsi" w:cstheme="minorHAnsi"/>
          <w:sz w:val="22"/>
          <w:szCs w:val="22"/>
        </w:rPr>
        <w:t xml:space="preserve">, že </w:t>
      </w:r>
      <w:r w:rsidR="000A28CF" w:rsidRPr="00E5785E">
        <w:rPr>
          <w:rFonts w:asciiTheme="minorHAnsi" w:hAnsiTheme="minorHAnsi" w:cstheme="minorHAnsi"/>
          <w:sz w:val="22"/>
          <w:szCs w:val="22"/>
        </w:rPr>
        <w:t>tato smlouva byla uzavřena na základě rozhodnutí nejvyššího orgánu</w:t>
      </w:r>
      <w:r w:rsidR="00B13CB6">
        <w:rPr>
          <w:rFonts w:asciiTheme="minorHAnsi" w:hAnsiTheme="minorHAnsi" w:cstheme="minorHAnsi"/>
          <w:sz w:val="22"/>
          <w:szCs w:val="22"/>
        </w:rPr>
        <w:t xml:space="preserve"> každého jednotlivého Klienta</w:t>
      </w:r>
      <w:r w:rsidR="000A28CF" w:rsidRPr="00E5785E">
        <w:rPr>
          <w:rFonts w:asciiTheme="minorHAnsi" w:hAnsiTheme="minorHAnsi" w:cstheme="minorHAnsi"/>
          <w:sz w:val="22"/>
          <w:szCs w:val="22"/>
        </w:rPr>
        <w:t xml:space="preserve">, kterým byl určen </w:t>
      </w:r>
      <w:r w:rsidR="00B13CB6">
        <w:rPr>
          <w:rFonts w:asciiTheme="minorHAnsi" w:hAnsiTheme="minorHAnsi" w:cstheme="minorHAnsi"/>
          <w:sz w:val="22"/>
          <w:szCs w:val="22"/>
        </w:rPr>
        <w:t>v návaznosti na výsledek zadávacího říz</w:t>
      </w:r>
      <w:r w:rsidR="004628A0">
        <w:rPr>
          <w:rFonts w:asciiTheme="minorHAnsi" w:hAnsiTheme="minorHAnsi" w:cstheme="minorHAnsi"/>
          <w:sz w:val="22"/>
          <w:szCs w:val="22"/>
        </w:rPr>
        <w:t>e</w:t>
      </w:r>
      <w:r w:rsidR="00B13CB6">
        <w:rPr>
          <w:rFonts w:asciiTheme="minorHAnsi" w:hAnsiTheme="minorHAnsi" w:cstheme="minorHAnsi"/>
          <w:sz w:val="22"/>
          <w:szCs w:val="22"/>
        </w:rPr>
        <w:t xml:space="preserve">ní </w:t>
      </w:r>
      <w:r w:rsidR="004628A0">
        <w:rPr>
          <w:rFonts w:asciiTheme="minorHAnsi" w:hAnsiTheme="minorHAnsi" w:cstheme="minorHAnsi"/>
          <w:sz w:val="22"/>
          <w:szCs w:val="22"/>
        </w:rPr>
        <w:t xml:space="preserve">na Veřejnou zakázku </w:t>
      </w:r>
      <w:r w:rsidR="00DC449E">
        <w:rPr>
          <w:rFonts w:asciiTheme="minorHAnsi" w:hAnsiTheme="minorHAnsi" w:cstheme="minorHAnsi"/>
          <w:sz w:val="22"/>
          <w:szCs w:val="22"/>
        </w:rPr>
        <w:t>A</w:t>
      </w:r>
      <w:r w:rsidR="000A28CF" w:rsidRPr="00E5785E">
        <w:rPr>
          <w:rFonts w:asciiTheme="minorHAnsi" w:hAnsiTheme="minorHAnsi" w:cstheme="minorHAnsi"/>
          <w:sz w:val="22"/>
          <w:szCs w:val="22"/>
        </w:rPr>
        <w:t xml:space="preserve">uditor, a </w:t>
      </w:r>
      <w:r w:rsidR="00026EF3" w:rsidRPr="00E5785E">
        <w:rPr>
          <w:rFonts w:asciiTheme="minorHAnsi" w:hAnsiTheme="minorHAnsi" w:cstheme="minorHAnsi"/>
          <w:sz w:val="22"/>
          <w:szCs w:val="22"/>
        </w:rPr>
        <w:t xml:space="preserve">to </w:t>
      </w:r>
      <w:r w:rsidR="006E362E">
        <w:rPr>
          <w:rFonts w:asciiTheme="minorHAnsi" w:hAnsiTheme="minorHAnsi" w:cstheme="minorHAnsi"/>
          <w:sz w:val="22"/>
          <w:szCs w:val="22"/>
        </w:rPr>
        <w:t xml:space="preserve">na návrh kontrolního orgánu </w:t>
      </w:r>
      <w:r w:rsidR="00B13CB6">
        <w:rPr>
          <w:rFonts w:asciiTheme="minorHAnsi" w:hAnsiTheme="minorHAnsi" w:cstheme="minorHAnsi"/>
          <w:sz w:val="22"/>
          <w:szCs w:val="22"/>
        </w:rPr>
        <w:t xml:space="preserve">každého jednotlivého </w:t>
      </w:r>
      <w:r w:rsidR="006E362E">
        <w:rPr>
          <w:rFonts w:asciiTheme="minorHAnsi" w:hAnsiTheme="minorHAnsi" w:cstheme="minorHAnsi"/>
          <w:sz w:val="22"/>
          <w:szCs w:val="22"/>
        </w:rPr>
        <w:t>Klienta a na</w:t>
      </w:r>
      <w:r w:rsidR="006E362E" w:rsidRPr="00E5785E">
        <w:rPr>
          <w:rFonts w:asciiTheme="minorHAnsi" w:hAnsiTheme="minorHAnsi" w:cstheme="minorHAnsi"/>
          <w:sz w:val="22"/>
          <w:szCs w:val="22"/>
        </w:rPr>
        <w:t xml:space="preserve"> </w:t>
      </w:r>
      <w:r w:rsidR="00026EF3" w:rsidRPr="00E5785E">
        <w:rPr>
          <w:rFonts w:asciiTheme="minorHAnsi" w:hAnsiTheme="minorHAnsi" w:cstheme="minorHAnsi"/>
          <w:sz w:val="22"/>
          <w:szCs w:val="22"/>
        </w:rPr>
        <w:t xml:space="preserve">základě doporučení výboru pro audit </w:t>
      </w:r>
      <w:r w:rsidR="00B13CB6">
        <w:rPr>
          <w:rFonts w:asciiTheme="minorHAnsi" w:hAnsiTheme="minorHAnsi" w:cstheme="minorHAnsi"/>
          <w:sz w:val="22"/>
          <w:szCs w:val="22"/>
        </w:rPr>
        <w:t>každ</w:t>
      </w:r>
      <w:r w:rsidR="00CA0831">
        <w:rPr>
          <w:rFonts w:asciiTheme="minorHAnsi" w:hAnsiTheme="minorHAnsi" w:cstheme="minorHAnsi"/>
          <w:sz w:val="22"/>
          <w:szCs w:val="22"/>
        </w:rPr>
        <w:t>ého</w:t>
      </w:r>
      <w:r w:rsidR="00B13CB6">
        <w:rPr>
          <w:rFonts w:asciiTheme="minorHAnsi" w:hAnsiTheme="minorHAnsi" w:cstheme="minorHAnsi"/>
          <w:sz w:val="22"/>
          <w:szCs w:val="22"/>
        </w:rPr>
        <w:t xml:space="preserve"> jednotliv</w:t>
      </w:r>
      <w:r w:rsidR="00CA0831">
        <w:rPr>
          <w:rFonts w:asciiTheme="minorHAnsi" w:hAnsiTheme="minorHAnsi" w:cstheme="minorHAnsi"/>
          <w:sz w:val="22"/>
          <w:szCs w:val="22"/>
        </w:rPr>
        <w:t>ého</w:t>
      </w:r>
      <w:r w:rsidR="00B13CB6">
        <w:rPr>
          <w:rFonts w:asciiTheme="minorHAnsi" w:hAnsiTheme="minorHAnsi" w:cstheme="minorHAnsi"/>
          <w:sz w:val="22"/>
          <w:szCs w:val="22"/>
        </w:rPr>
        <w:t xml:space="preserve"> </w:t>
      </w:r>
      <w:r w:rsidR="00026EF3" w:rsidRPr="00E5785E">
        <w:rPr>
          <w:rFonts w:asciiTheme="minorHAnsi" w:hAnsiTheme="minorHAnsi" w:cstheme="minorHAnsi"/>
          <w:sz w:val="22"/>
          <w:szCs w:val="22"/>
        </w:rPr>
        <w:t>Klient</w:t>
      </w:r>
      <w:r w:rsidR="00CA0831">
        <w:rPr>
          <w:rFonts w:asciiTheme="minorHAnsi" w:hAnsiTheme="minorHAnsi" w:cstheme="minorHAnsi"/>
          <w:sz w:val="22"/>
          <w:szCs w:val="22"/>
        </w:rPr>
        <w:t xml:space="preserve">a, pokud je Klient dle platných právních předpisů povinen výbor pro audit </w:t>
      </w:r>
      <w:proofErr w:type="spellStart"/>
      <w:r w:rsidR="00CA0831">
        <w:rPr>
          <w:rFonts w:asciiTheme="minorHAnsi" w:hAnsiTheme="minorHAnsi" w:cstheme="minorHAnsi"/>
          <w:sz w:val="22"/>
          <w:szCs w:val="22"/>
        </w:rPr>
        <w:t>zřidit</w:t>
      </w:r>
      <w:proofErr w:type="spellEnd"/>
      <w:r w:rsidR="00026EF3" w:rsidRPr="00E5785E">
        <w:rPr>
          <w:rFonts w:asciiTheme="minorHAnsi" w:hAnsiTheme="minorHAnsi" w:cstheme="minorHAnsi"/>
          <w:sz w:val="22"/>
          <w:szCs w:val="22"/>
        </w:rPr>
        <w:t>.</w:t>
      </w:r>
    </w:p>
    <w:p w14:paraId="387663DE" w14:textId="346A3B33" w:rsidR="00DD6027" w:rsidRPr="00DD6027" w:rsidRDefault="00DA77D9" w:rsidP="003C30F4">
      <w:pPr>
        <w:pStyle w:val="Zhlav"/>
        <w:numPr>
          <w:ilvl w:val="1"/>
          <w:numId w:val="6"/>
        </w:numPr>
        <w:tabs>
          <w:tab w:val="clear" w:pos="1920"/>
          <w:tab w:val="num" w:pos="709"/>
        </w:tabs>
        <w:spacing w:after="120"/>
        <w:ind w:left="709" w:hanging="709"/>
        <w:rPr>
          <w:rFonts w:asciiTheme="minorHAnsi" w:hAnsiTheme="minorHAnsi" w:cstheme="minorHAnsi"/>
          <w:sz w:val="22"/>
          <w:szCs w:val="22"/>
        </w:rPr>
      </w:pPr>
      <w:r>
        <w:rPr>
          <w:rFonts w:asciiTheme="minorHAnsi" w:hAnsiTheme="minorHAnsi" w:cstheme="minorHAnsi"/>
          <w:sz w:val="22"/>
          <w:szCs w:val="22"/>
        </w:rPr>
        <w:t xml:space="preserve">Tato smlouva byla sepsána </w:t>
      </w:r>
      <w:r w:rsidR="00B37F76" w:rsidRPr="00E5785E">
        <w:rPr>
          <w:rFonts w:asciiTheme="minorHAnsi" w:hAnsiTheme="minorHAnsi" w:cstheme="minorHAnsi"/>
          <w:sz w:val="22"/>
          <w:szCs w:val="22"/>
        </w:rPr>
        <w:t>v českém jazyce</w:t>
      </w:r>
      <w:r>
        <w:rPr>
          <w:rFonts w:asciiTheme="minorHAnsi" w:hAnsiTheme="minorHAnsi" w:cstheme="minorHAnsi"/>
          <w:sz w:val="22"/>
          <w:szCs w:val="22"/>
        </w:rPr>
        <w:t xml:space="preserve"> a elektronicky podepsána, tudíž má smlouva platnost originálu.</w:t>
      </w:r>
      <w:r w:rsidR="00DD6027" w:rsidRPr="00DD6027">
        <w:t xml:space="preserve"> </w:t>
      </w:r>
      <w:r w:rsidR="00DD6027" w:rsidRPr="00DD6027">
        <w:rPr>
          <w:rFonts w:asciiTheme="minorHAnsi" w:hAnsiTheme="minorHAnsi" w:cstheme="minorHAnsi"/>
          <w:sz w:val="22"/>
          <w:szCs w:val="22"/>
        </w:rPr>
        <w:t xml:space="preserve">Za </w:t>
      </w:r>
      <w:r w:rsidR="00DD6027">
        <w:rPr>
          <w:rFonts w:asciiTheme="minorHAnsi" w:hAnsiTheme="minorHAnsi" w:cstheme="minorHAnsi"/>
          <w:sz w:val="22"/>
          <w:szCs w:val="22"/>
        </w:rPr>
        <w:t xml:space="preserve">Klienty </w:t>
      </w:r>
      <w:r w:rsidR="00DD6027" w:rsidRPr="00DD6027">
        <w:rPr>
          <w:rFonts w:asciiTheme="minorHAnsi" w:hAnsiTheme="minorHAnsi" w:cstheme="minorHAnsi"/>
          <w:sz w:val="22"/>
          <w:szCs w:val="22"/>
        </w:rPr>
        <w:t>podepisuj</w:t>
      </w:r>
      <w:r w:rsidR="00DD6027">
        <w:rPr>
          <w:rFonts w:asciiTheme="minorHAnsi" w:hAnsiTheme="minorHAnsi" w:cstheme="minorHAnsi"/>
          <w:sz w:val="22"/>
          <w:szCs w:val="22"/>
        </w:rPr>
        <w:t>e</w:t>
      </w:r>
      <w:r w:rsidR="00DD6027" w:rsidRPr="00DD6027">
        <w:rPr>
          <w:rFonts w:asciiTheme="minorHAnsi" w:hAnsiTheme="minorHAnsi" w:cstheme="minorHAnsi"/>
          <w:sz w:val="22"/>
          <w:szCs w:val="22"/>
        </w:rPr>
        <w:t xml:space="preserve"> tuto smlouvu vždy </w:t>
      </w:r>
      <w:r w:rsidR="00DD6027">
        <w:rPr>
          <w:rFonts w:asciiTheme="minorHAnsi" w:hAnsiTheme="minorHAnsi" w:cstheme="minorHAnsi"/>
          <w:sz w:val="22"/>
          <w:szCs w:val="22"/>
        </w:rPr>
        <w:t>jeden člen</w:t>
      </w:r>
      <w:r w:rsidR="00DD6027" w:rsidRPr="00DD6027">
        <w:rPr>
          <w:rFonts w:asciiTheme="minorHAnsi" w:hAnsiTheme="minorHAnsi" w:cstheme="minorHAnsi"/>
          <w:sz w:val="22"/>
          <w:szCs w:val="22"/>
        </w:rPr>
        <w:t xml:space="preserve"> představenstva, přičemž se jedná o osob</w:t>
      </w:r>
      <w:r w:rsidR="00DD6027">
        <w:rPr>
          <w:rFonts w:asciiTheme="minorHAnsi" w:hAnsiTheme="minorHAnsi" w:cstheme="minorHAnsi"/>
          <w:sz w:val="22"/>
          <w:szCs w:val="22"/>
        </w:rPr>
        <w:t>u</w:t>
      </w:r>
      <w:r w:rsidR="00DD6027" w:rsidRPr="00DD6027">
        <w:rPr>
          <w:rFonts w:asciiTheme="minorHAnsi" w:hAnsiTheme="minorHAnsi" w:cstheme="minorHAnsi"/>
          <w:sz w:val="22"/>
          <w:szCs w:val="22"/>
        </w:rPr>
        <w:t>, kter</w:t>
      </w:r>
      <w:r w:rsidR="00DD6027">
        <w:rPr>
          <w:rFonts w:asciiTheme="minorHAnsi" w:hAnsiTheme="minorHAnsi" w:cstheme="minorHAnsi"/>
          <w:sz w:val="22"/>
          <w:szCs w:val="22"/>
        </w:rPr>
        <w:t>á</w:t>
      </w:r>
      <w:r w:rsidR="00DD6027" w:rsidRPr="00DD6027">
        <w:rPr>
          <w:rFonts w:asciiTheme="minorHAnsi" w:hAnsiTheme="minorHAnsi" w:cstheme="minorHAnsi"/>
          <w:sz w:val="22"/>
          <w:szCs w:val="22"/>
        </w:rPr>
        <w:t xml:space="preserve"> vykonáv</w:t>
      </w:r>
      <w:r w:rsidR="00DD6027">
        <w:rPr>
          <w:rFonts w:asciiTheme="minorHAnsi" w:hAnsiTheme="minorHAnsi" w:cstheme="minorHAnsi"/>
          <w:sz w:val="22"/>
          <w:szCs w:val="22"/>
        </w:rPr>
        <w:t>á</w:t>
      </w:r>
      <w:r w:rsidR="00DD6027" w:rsidRPr="00DD6027">
        <w:rPr>
          <w:rFonts w:asciiTheme="minorHAnsi" w:hAnsiTheme="minorHAnsi" w:cstheme="minorHAnsi"/>
          <w:sz w:val="22"/>
          <w:szCs w:val="22"/>
        </w:rPr>
        <w:t xml:space="preserve"> tuto funkci v představenstvech všech akciových společností, jež jsou </w:t>
      </w:r>
      <w:r w:rsidR="00DD6027">
        <w:rPr>
          <w:rFonts w:asciiTheme="minorHAnsi" w:hAnsiTheme="minorHAnsi" w:cstheme="minorHAnsi"/>
          <w:sz w:val="22"/>
          <w:szCs w:val="22"/>
        </w:rPr>
        <w:t xml:space="preserve">Klienty </w:t>
      </w:r>
      <w:r w:rsidR="00DD6027" w:rsidRPr="00DD6027">
        <w:rPr>
          <w:rFonts w:asciiTheme="minorHAnsi" w:hAnsiTheme="minorHAnsi" w:cstheme="minorHAnsi"/>
          <w:sz w:val="22"/>
          <w:szCs w:val="22"/>
        </w:rPr>
        <w:t>uvedenými v záhlaví této smlouvy.</w:t>
      </w:r>
    </w:p>
    <w:p w14:paraId="30E20DC5" w14:textId="77777777" w:rsidR="00DD6027" w:rsidRPr="00DD6027" w:rsidRDefault="00DD6027" w:rsidP="003C30F4">
      <w:pPr>
        <w:pStyle w:val="Zhlav"/>
        <w:numPr>
          <w:ilvl w:val="1"/>
          <w:numId w:val="6"/>
        </w:numPr>
        <w:tabs>
          <w:tab w:val="clear" w:pos="1920"/>
        </w:tabs>
        <w:spacing w:after="120"/>
        <w:ind w:left="709" w:hanging="709"/>
        <w:rPr>
          <w:rFonts w:asciiTheme="minorHAnsi" w:hAnsiTheme="minorHAnsi" w:cstheme="minorHAnsi"/>
          <w:sz w:val="22"/>
          <w:szCs w:val="22"/>
        </w:rPr>
      </w:pPr>
      <w:r w:rsidRPr="00DD6027">
        <w:rPr>
          <w:rFonts w:asciiTheme="minorHAnsi" w:hAnsiTheme="minorHAnsi" w:cstheme="minorHAnsi"/>
          <w:sz w:val="22"/>
          <w:szCs w:val="22"/>
        </w:rPr>
        <w:t>Nedílnou součástí této smlouvy jsou následující přílohy:</w:t>
      </w:r>
    </w:p>
    <w:p w14:paraId="3C231A48" w14:textId="0B7A001F" w:rsidR="00DD6027" w:rsidRDefault="00DD6027" w:rsidP="007C4EAB">
      <w:pPr>
        <w:pStyle w:val="Zhlav"/>
        <w:spacing w:after="120"/>
        <w:ind w:left="709"/>
        <w:rPr>
          <w:rFonts w:asciiTheme="minorHAnsi" w:hAnsiTheme="minorHAnsi" w:cstheme="minorHAnsi"/>
          <w:sz w:val="22"/>
          <w:szCs w:val="22"/>
        </w:rPr>
      </w:pPr>
      <w:r w:rsidRPr="00DD6027">
        <w:rPr>
          <w:rFonts w:asciiTheme="minorHAnsi" w:hAnsiTheme="minorHAnsi" w:cstheme="minorHAnsi"/>
          <w:sz w:val="22"/>
          <w:szCs w:val="22"/>
        </w:rPr>
        <w:t xml:space="preserve">Příloha č. </w:t>
      </w:r>
      <w:r>
        <w:rPr>
          <w:rFonts w:asciiTheme="minorHAnsi" w:hAnsiTheme="minorHAnsi" w:cstheme="minorHAnsi"/>
          <w:sz w:val="22"/>
          <w:szCs w:val="22"/>
        </w:rPr>
        <w:t>1</w:t>
      </w:r>
      <w:r w:rsidRPr="00DD6027">
        <w:rPr>
          <w:rFonts w:asciiTheme="minorHAnsi" w:hAnsiTheme="minorHAnsi" w:cstheme="minorHAnsi"/>
          <w:sz w:val="22"/>
          <w:szCs w:val="22"/>
        </w:rPr>
        <w:t xml:space="preserve">: Kontaktní údaje </w:t>
      </w:r>
      <w:r>
        <w:rPr>
          <w:rFonts w:asciiTheme="minorHAnsi" w:hAnsiTheme="minorHAnsi" w:cstheme="minorHAnsi"/>
          <w:sz w:val="22"/>
          <w:szCs w:val="22"/>
        </w:rPr>
        <w:t>Klientů</w:t>
      </w:r>
    </w:p>
    <w:p w14:paraId="626361CD" w14:textId="6F97C3AC" w:rsidR="000B57BB" w:rsidRPr="00DD6027" w:rsidRDefault="000B57BB" w:rsidP="007C4EAB">
      <w:pPr>
        <w:pStyle w:val="Zhlav"/>
        <w:spacing w:after="120"/>
        <w:ind w:left="709"/>
        <w:rPr>
          <w:rFonts w:asciiTheme="minorHAnsi" w:hAnsiTheme="minorHAnsi" w:cstheme="minorHAnsi"/>
          <w:sz w:val="22"/>
          <w:szCs w:val="22"/>
        </w:rPr>
      </w:pPr>
      <w:r>
        <w:rPr>
          <w:rFonts w:asciiTheme="minorHAnsi" w:hAnsiTheme="minorHAnsi" w:cstheme="minorHAnsi"/>
          <w:sz w:val="22"/>
          <w:szCs w:val="22"/>
        </w:rPr>
        <w:t xml:space="preserve">Příloha č. 2: Odměna </w:t>
      </w:r>
      <w:r w:rsidR="00836472">
        <w:rPr>
          <w:rFonts w:asciiTheme="minorHAnsi" w:hAnsiTheme="minorHAnsi" w:cstheme="minorHAnsi"/>
          <w:sz w:val="22"/>
          <w:szCs w:val="22"/>
        </w:rPr>
        <w:t>–</w:t>
      </w:r>
      <w:r>
        <w:rPr>
          <w:rFonts w:asciiTheme="minorHAnsi" w:hAnsiTheme="minorHAnsi" w:cstheme="minorHAnsi"/>
          <w:sz w:val="22"/>
          <w:szCs w:val="22"/>
        </w:rPr>
        <w:t xml:space="preserve"> rozdělení</w:t>
      </w:r>
      <w:r w:rsidR="00836472">
        <w:rPr>
          <w:rFonts w:asciiTheme="minorHAnsi" w:hAnsiTheme="minorHAnsi" w:cstheme="minorHAnsi"/>
          <w:sz w:val="22"/>
          <w:szCs w:val="22"/>
        </w:rPr>
        <w:t xml:space="preserve"> </w:t>
      </w:r>
    </w:p>
    <w:p w14:paraId="323F168B" w14:textId="77777777" w:rsidR="00B37F76" w:rsidRPr="00E5785E" w:rsidRDefault="00B37F76" w:rsidP="003C30F4">
      <w:pPr>
        <w:pStyle w:val="Zhlav"/>
        <w:tabs>
          <w:tab w:val="clear" w:pos="4536"/>
          <w:tab w:val="clear" w:pos="9072"/>
          <w:tab w:val="num" w:pos="1920"/>
        </w:tabs>
        <w:spacing w:after="120"/>
        <w:ind w:left="720"/>
        <w:rPr>
          <w:rFonts w:asciiTheme="minorHAnsi" w:hAnsiTheme="minorHAnsi" w:cstheme="minorHAnsi"/>
          <w:sz w:val="22"/>
          <w:szCs w:val="22"/>
        </w:rPr>
      </w:pPr>
    </w:p>
    <w:p w14:paraId="3950A37F" w14:textId="77777777" w:rsidR="00AD2A7B" w:rsidRPr="00E5785E" w:rsidRDefault="00AD2A7B" w:rsidP="00AD2A7B">
      <w:pPr>
        <w:pStyle w:val="Zhlav"/>
        <w:tabs>
          <w:tab w:val="clear" w:pos="4536"/>
          <w:tab w:val="clear" w:pos="9072"/>
          <w:tab w:val="num" w:pos="1920"/>
        </w:tabs>
        <w:spacing w:after="120"/>
        <w:ind w:left="720"/>
        <w:rPr>
          <w:rFonts w:asciiTheme="minorHAnsi" w:hAnsiTheme="minorHAnsi" w:cs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B37F76" w:rsidRPr="00E5785E" w14:paraId="6DD37977" w14:textId="77777777" w:rsidTr="00B91446">
        <w:tc>
          <w:tcPr>
            <w:tcW w:w="4527" w:type="dxa"/>
          </w:tcPr>
          <w:p w14:paraId="659D002C" w14:textId="19B85D6A" w:rsidR="00B37F76" w:rsidRPr="00E5785E" w:rsidRDefault="00AF29AD" w:rsidP="00B91446">
            <w:pPr>
              <w:jc w:val="center"/>
              <w:rPr>
                <w:rFonts w:asciiTheme="minorHAnsi" w:hAnsiTheme="minorHAnsi" w:cstheme="minorHAnsi"/>
                <w:sz w:val="22"/>
              </w:rPr>
            </w:pPr>
            <w:r>
              <w:rPr>
                <w:rFonts w:asciiTheme="minorHAnsi" w:hAnsiTheme="minorHAnsi" w:cstheme="minorHAnsi"/>
                <w:b/>
                <w:sz w:val="22"/>
                <w:szCs w:val="22"/>
              </w:rPr>
              <w:t xml:space="preserve">Za </w:t>
            </w:r>
            <w:proofErr w:type="spellStart"/>
            <w:r w:rsidRPr="003C30F4">
              <w:rPr>
                <w:rFonts w:asciiTheme="minorHAnsi" w:hAnsiTheme="minorHAnsi" w:cstheme="minorHAnsi"/>
                <w:b/>
                <w:sz w:val="22"/>
                <w:szCs w:val="22"/>
                <w:highlight w:val="lightGray"/>
              </w:rPr>
              <w:t>xxx</w:t>
            </w:r>
            <w:proofErr w:type="spellEnd"/>
            <w:r w:rsidR="00B37F76" w:rsidRPr="00E5785E">
              <w:rPr>
                <w:rFonts w:asciiTheme="minorHAnsi" w:hAnsiTheme="minorHAnsi" w:cstheme="minorHAnsi"/>
                <w:b/>
                <w:sz w:val="22"/>
                <w:szCs w:val="22"/>
              </w:rPr>
              <w:t>:</w:t>
            </w:r>
          </w:p>
          <w:p w14:paraId="531C8B4C" w14:textId="77777777" w:rsidR="00B37F76" w:rsidRPr="00E5785E" w:rsidRDefault="00B37F76" w:rsidP="00B91446">
            <w:pPr>
              <w:jc w:val="center"/>
              <w:rPr>
                <w:rFonts w:asciiTheme="minorHAnsi" w:hAnsiTheme="minorHAnsi" w:cstheme="minorHAnsi"/>
                <w:sz w:val="22"/>
              </w:rPr>
            </w:pPr>
          </w:p>
          <w:p w14:paraId="0918D15B" w14:textId="77777777" w:rsidR="00B37F76" w:rsidRPr="00E5785E" w:rsidRDefault="00B37F76" w:rsidP="00B91446">
            <w:pPr>
              <w:jc w:val="center"/>
              <w:rPr>
                <w:rFonts w:asciiTheme="minorHAnsi" w:hAnsiTheme="minorHAnsi" w:cstheme="minorHAnsi"/>
                <w:sz w:val="22"/>
              </w:rPr>
            </w:pPr>
            <w:r w:rsidRPr="00E5785E">
              <w:rPr>
                <w:rFonts w:asciiTheme="minorHAnsi" w:hAnsiTheme="minorHAnsi" w:cstheme="minorHAnsi"/>
                <w:sz w:val="22"/>
                <w:szCs w:val="22"/>
              </w:rPr>
              <w:t>V ____________ dne ________</w:t>
            </w:r>
          </w:p>
          <w:p w14:paraId="1824555F" w14:textId="77777777" w:rsidR="00B37F76" w:rsidRPr="00E5785E" w:rsidRDefault="00B37F76" w:rsidP="00B91446">
            <w:pPr>
              <w:jc w:val="center"/>
              <w:rPr>
                <w:rFonts w:asciiTheme="minorHAnsi" w:hAnsiTheme="minorHAnsi" w:cstheme="minorHAnsi"/>
                <w:sz w:val="22"/>
              </w:rPr>
            </w:pPr>
          </w:p>
          <w:p w14:paraId="44EBD1A9" w14:textId="77777777" w:rsidR="00B37F76" w:rsidRPr="00E5785E" w:rsidRDefault="00B37F76" w:rsidP="00B91446">
            <w:pPr>
              <w:jc w:val="center"/>
              <w:rPr>
                <w:rFonts w:asciiTheme="minorHAnsi" w:hAnsiTheme="minorHAnsi" w:cstheme="minorHAnsi"/>
                <w:sz w:val="22"/>
              </w:rPr>
            </w:pPr>
          </w:p>
        </w:tc>
        <w:tc>
          <w:tcPr>
            <w:tcW w:w="4527" w:type="dxa"/>
          </w:tcPr>
          <w:p w14:paraId="28ED7F97" w14:textId="77777777" w:rsidR="00AF29AD" w:rsidRPr="00AF29AD" w:rsidRDefault="00AF29AD" w:rsidP="00AF29AD">
            <w:pPr>
              <w:jc w:val="center"/>
              <w:rPr>
                <w:rFonts w:asciiTheme="minorHAnsi" w:hAnsiTheme="minorHAnsi" w:cstheme="minorHAnsi"/>
                <w:sz w:val="22"/>
                <w:szCs w:val="22"/>
              </w:rPr>
            </w:pPr>
            <w:r w:rsidRPr="00AF29AD">
              <w:rPr>
                <w:rFonts w:asciiTheme="minorHAnsi" w:hAnsiTheme="minorHAnsi" w:cstheme="minorHAnsi"/>
                <w:sz w:val="22"/>
                <w:szCs w:val="22"/>
              </w:rPr>
              <w:t>Za Nemocnici České Budějovice, a.s.</w:t>
            </w:r>
          </w:p>
          <w:p w14:paraId="31EF55B7" w14:textId="77777777" w:rsidR="003C30F4" w:rsidRPr="00AF29AD" w:rsidRDefault="003C30F4" w:rsidP="003C30F4">
            <w:pPr>
              <w:jc w:val="center"/>
              <w:rPr>
                <w:rFonts w:asciiTheme="minorHAnsi" w:hAnsiTheme="minorHAnsi" w:cstheme="minorHAnsi"/>
                <w:sz w:val="22"/>
                <w:szCs w:val="22"/>
              </w:rPr>
            </w:pPr>
            <w:r w:rsidRPr="00AF29AD">
              <w:rPr>
                <w:rFonts w:asciiTheme="minorHAnsi" w:hAnsiTheme="minorHAnsi" w:cstheme="minorHAnsi"/>
                <w:sz w:val="22"/>
                <w:szCs w:val="22"/>
              </w:rPr>
              <w:t>Nemocnici Český Krumlov, a.s.</w:t>
            </w:r>
          </w:p>
          <w:p w14:paraId="414E42C0" w14:textId="77777777" w:rsidR="003C30F4" w:rsidRDefault="003C30F4" w:rsidP="003C30F4">
            <w:pPr>
              <w:jc w:val="center"/>
              <w:rPr>
                <w:rFonts w:asciiTheme="minorHAnsi" w:hAnsiTheme="minorHAnsi" w:cstheme="minorHAnsi"/>
                <w:sz w:val="22"/>
                <w:szCs w:val="22"/>
              </w:rPr>
            </w:pPr>
            <w:r>
              <w:rPr>
                <w:rFonts w:asciiTheme="minorHAnsi" w:hAnsiTheme="minorHAnsi" w:cstheme="minorHAnsi"/>
                <w:sz w:val="22"/>
                <w:szCs w:val="22"/>
              </w:rPr>
              <w:t>Nemocnice Dačice, a.s.</w:t>
            </w:r>
            <w:r w:rsidRPr="00AF29AD">
              <w:rPr>
                <w:rFonts w:asciiTheme="minorHAnsi" w:hAnsiTheme="minorHAnsi" w:cstheme="minorHAnsi"/>
                <w:sz w:val="22"/>
                <w:szCs w:val="22"/>
              </w:rPr>
              <w:t xml:space="preserve"> </w:t>
            </w:r>
          </w:p>
          <w:p w14:paraId="3D1C4852" w14:textId="010F4171" w:rsidR="003C30F4" w:rsidRPr="00AF29AD" w:rsidRDefault="003C30F4" w:rsidP="003C30F4">
            <w:pPr>
              <w:jc w:val="center"/>
              <w:rPr>
                <w:rFonts w:asciiTheme="minorHAnsi" w:hAnsiTheme="minorHAnsi" w:cstheme="minorHAnsi"/>
                <w:sz w:val="22"/>
                <w:szCs w:val="22"/>
              </w:rPr>
            </w:pPr>
            <w:r w:rsidRPr="00AF29AD">
              <w:rPr>
                <w:rFonts w:asciiTheme="minorHAnsi" w:hAnsiTheme="minorHAnsi" w:cstheme="minorHAnsi"/>
                <w:sz w:val="22"/>
                <w:szCs w:val="22"/>
              </w:rPr>
              <w:t>Nemocnice Jindřichův Hradec, a.s.</w:t>
            </w:r>
          </w:p>
          <w:p w14:paraId="0E5FD476" w14:textId="77777777" w:rsidR="003C30F4" w:rsidRDefault="003C30F4" w:rsidP="003C30F4">
            <w:pPr>
              <w:jc w:val="center"/>
              <w:rPr>
                <w:rFonts w:asciiTheme="minorHAnsi" w:hAnsiTheme="minorHAnsi" w:cstheme="minorHAnsi"/>
                <w:sz w:val="22"/>
                <w:szCs w:val="22"/>
              </w:rPr>
            </w:pPr>
            <w:r w:rsidRPr="00AF29AD">
              <w:rPr>
                <w:rFonts w:asciiTheme="minorHAnsi" w:hAnsiTheme="minorHAnsi" w:cstheme="minorHAnsi"/>
                <w:sz w:val="22"/>
                <w:szCs w:val="22"/>
              </w:rPr>
              <w:t>Nemocnici Písek, a.s.</w:t>
            </w:r>
          </w:p>
          <w:p w14:paraId="7451739E" w14:textId="77777777" w:rsidR="00AF29AD" w:rsidRPr="00AF29AD" w:rsidRDefault="00AF29AD" w:rsidP="00AF29AD">
            <w:pPr>
              <w:jc w:val="center"/>
              <w:rPr>
                <w:rFonts w:asciiTheme="minorHAnsi" w:hAnsiTheme="minorHAnsi" w:cstheme="minorHAnsi"/>
                <w:sz w:val="22"/>
                <w:szCs w:val="22"/>
              </w:rPr>
            </w:pPr>
            <w:r w:rsidRPr="00AF29AD">
              <w:rPr>
                <w:rFonts w:asciiTheme="minorHAnsi" w:hAnsiTheme="minorHAnsi" w:cstheme="minorHAnsi"/>
                <w:sz w:val="22"/>
                <w:szCs w:val="22"/>
              </w:rPr>
              <w:t>Nemocnici Prachatice, a.s.</w:t>
            </w:r>
          </w:p>
          <w:p w14:paraId="2D1B9CF7" w14:textId="77777777" w:rsidR="00AF29AD" w:rsidRPr="00AF29AD" w:rsidRDefault="00AF29AD" w:rsidP="00AF29AD">
            <w:pPr>
              <w:jc w:val="center"/>
              <w:rPr>
                <w:rFonts w:asciiTheme="minorHAnsi" w:hAnsiTheme="minorHAnsi" w:cstheme="minorHAnsi"/>
                <w:sz w:val="22"/>
                <w:szCs w:val="22"/>
              </w:rPr>
            </w:pPr>
            <w:r w:rsidRPr="00AF29AD">
              <w:rPr>
                <w:rFonts w:asciiTheme="minorHAnsi" w:hAnsiTheme="minorHAnsi" w:cstheme="minorHAnsi"/>
                <w:sz w:val="22"/>
                <w:szCs w:val="22"/>
              </w:rPr>
              <w:t>Nemocnici Strakonice, a.s.</w:t>
            </w:r>
          </w:p>
          <w:p w14:paraId="5C08FC71" w14:textId="7E24363E" w:rsidR="003C30F4" w:rsidRPr="00AF29AD" w:rsidRDefault="003C30F4" w:rsidP="003C30F4">
            <w:pPr>
              <w:jc w:val="center"/>
              <w:rPr>
                <w:rFonts w:asciiTheme="minorHAnsi" w:hAnsiTheme="minorHAnsi" w:cstheme="minorHAnsi"/>
                <w:sz w:val="22"/>
                <w:szCs w:val="22"/>
              </w:rPr>
            </w:pPr>
            <w:r w:rsidRPr="00AF29AD">
              <w:rPr>
                <w:rFonts w:asciiTheme="minorHAnsi" w:hAnsiTheme="minorHAnsi" w:cstheme="minorHAnsi"/>
                <w:sz w:val="22"/>
                <w:szCs w:val="22"/>
              </w:rPr>
              <w:t>Nemocnici Tábor, a.s.</w:t>
            </w:r>
          </w:p>
          <w:p w14:paraId="2C532624" w14:textId="77777777" w:rsidR="009613C8" w:rsidRPr="00AF29AD" w:rsidRDefault="009613C8" w:rsidP="009613C8">
            <w:pPr>
              <w:jc w:val="center"/>
              <w:rPr>
                <w:rFonts w:asciiTheme="minorHAnsi" w:hAnsiTheme="minorHAnsi" w:cstheme="minorHAnsi"/>
                <w:sz w:val="22"/>
                <w:szCs w:val="22"/>
              </w:rPr>
            </w:pPr>
            <w:r>
              <w:rPr>
                <w:rFonts w:asciiTheme="minorHAnsi" w:hAnsiTheme="minorHAnsi" w:cstheme="minorHAnsi"/>
                <w:sz w:val="22"/>
                <w:szCs w:val="22"/>
              </w:rPr>
              <w:t>Jihočeské nemocnice, a.s.</w:t>
            </w:r>
          </w:p>
          <w:p w14:paraId="05CA99F8" w14:textId="127CF76E" w:rsidR="00AF29AD" w:rsidRDefault="00AF29AD" w:rsidP="00AF29AD">
            <w:pPr>
              <w:pStyle w:val="Prohlen"/>
              <w:rPr>
                <w:rFonts w:asciiTheme="minorHAnsi" w:hAnsiTheme="minorHAnsi" w:cstheme="minorHAnsi"/>
                <w:b w:val="0"/>
                <w:sz w:val="22"/>
                <w:szCs w:val="22"/>
                <w:highlight w:val="darkGray"/>
              </w:rPr>
            </w:pPr>
            <w:r w:rsidRPr="00AF29AD">
              <w:rPr>
                <w:rFonts w:asciiTheme="minorHAnsi" w:hAnsiTheme="minorHAnsi" w:cstheme="minorHAnsi"/>
                <w:sz w:val="22"/>
                <w:szCs w:val="22"/>
              </w:rPr>
              <w:t>V Českých Budějovicích</w:t>
            </w:r>
          </w:p>
          <w:p w14:paraId="29B3359A" w14:textId="5B1C0B7E" w:rsidR="00AF29AD" w:rsidRDefault="00AF29AD" w:rsidP="00AF29AD">
            <w:pPr>
              <w:pStyle w:val="Prohlen"/>
              <w:rPr>
                <w:rFonts w:asciiTheme="minorHAnsi" w:hAnsiTheme="minorHAnsi" w:cstheme="minorHAnsi"/>
                <w:sz w:val="22"/>
                <w:szCs w:val="22"/>
                <w:highlight w:val="darkGray"/>
              </w:rPr>
            </w:pPr>
          </w:p>
          <w:p w14:paraId="5DF1C39A" w14:textId="1EE9DB31" w:rsidR="00AF29AD" w:rsidRDefault="00AF29AD" w:rsidP="00AF29AD">
            <w:pPr>
              <w:pStyle w:val="Prohlen"/>
              <w:rPr>
                <w:rFonts w:asciiTheme="minorHAnsi" w:hAnsiTheme="minorHAnsi" w:cstheme="minorHAnsi"/>
                <w:sz w:val="22"/>
                <w:szCs w:val="22"/>
                <w:highlight w:val="darkGray"/>
              </w:rPr>
            </w:pPr>
          </w:p>
          <w:p w14:paraId="0C8A9E07" w14:textId="77777777" w:rsidR="00AF29AD" w:rsidRPr="003C30F4" w:rsidRDefault="00AF29AD" w:rsidP="00AF29AD">
            <w:pPr>
              <w:pStyle w:val="Prohlen"/>
              <w:rPr>
                <w:rFonts w:asciiTheme="minorHAnsi" w:hAnsiTheme="minorHAnsi" w:cstheme="minorHAnsi"/>
                <w:sz w:val="22"/>
                <w:szCs w:val="22"/>
                <w:highlight w:val="darkGray"/>
              </w:rPr>
            </w:pPr>
          </w:p>
          <w:p w14:paraId="03D3C259" w14:textId="77777777" w:rsidR="00B37F76" w:rsidRPr="003C30F4" w:rsidRDefault="00B37F76" w:rsidP="00B91446">
            <w:pPr>
              <w:jc w:val="center"/>
              <w:rPr>
                <w:rFonts w:asciiTheme="minorHAnsi" w:hAnsiTheme="minorHAnsi" w:cstheme="minorHAnsi"/>
                <w:sz w:val="22"/>
                <w:highlight w:val="darkGray"/>
              </w:rPr>
            </w:pPr>
          </w:p>
        </w:tc>
      </w:tr>
      <w:tr w:rsidR="00B37F76" w:rsidRPr="00E5785E" w14:paraId="4C082D18" w14:textId="77777777" w:rsidTr="00B91446">
        <w:tc>
          <w:tcPr>
            <w:tcW w:w="4527" w:type="dxa"/>
          </w:tcPr>
          <w:p w14:paraId="64E7BFB7" w14:textId="77777777" w:rsidR="00B37F76" w:rsidRPr="00E5785E" w:rsidRDefault="00B37F76" w:rsidP="00B91446">
            <w:pPr>
              <w:jc w:val="center"/>
              <w:rPr>
                <w:rFonts w:asciiTheme="minorHAnsi" w:hAnsiTheme="minorHAnsi" w:cstheme="minorHAnsi"/>
                <w:sz w:val="22"/>
              </w:rPr>
            </w:pPr>
            <w:r w:rsidRPr="00E5785E">
              <w:rPr>
                <w:rFonts w:asciiTheme="minorHAnsi" w:hAnsiTheme="minorHAnsi" w:cstheme="minorHAnsi"/>
                <w:sz w:val="22"/>
                <w:szCs w:val="22"/>
              </w:rPr>
              <w:t>.............................................</w:t>
            </w:r>
          </w:p>
          <w:p w14:paraId="29B2C87E" w14:textId="77777777" w:rsidR="00B37F76" w:rsidRPr="00E5785E" w:rsidRDefault="00B37F76" w:rsidP="00B91446">
            <w:pPr>
              <w:pStyle w:val="Identifikacestran"/>
              <w:spacing w:line="240" w:lineRule="auto"/>
              <w:rPr>
                <w:rFonts w:asciiTheme="minorHAnsi" w:hAnsiTheme="minorHAnsi" w:cstheme="minorHAnsi"/>
                <w:i/>
                <w:sz w:val="22"/>
                <w:szCs w:val="22"/>
              </w:rPr>
            </w:pPr>
            <w:r w:rsidRPr="00E5785E">
              <w:rPr>
                <w:rFonts w:asciiTheme="minorHAnsi" w:hAnsiTheme="minorHAnsi" w:cstheme="minorHAnsi"/>
                <w:i/>
                <w:sz w:val="22"/>
                <w:szCs w:val="22"/>
              </w:rPr>
              <w:t>[jméno, příjmení]</w:t>
            </w:r>
          </w:p>
          <w:p w14:paraId="4AC24AA9" w14:textId="77777777" w:rsidR="00B37F76" w:rsidRPr="00E5785E" w:rsidRDefault="00B37F76" w:rsidP="00B91446">
            <w:pPr>
              <w:pStyle w:val="Identifikacestran"/>
              <w:spacing w:line="240" w:lineRule="auto"/>
              <w:rPr>
                <w:rFonts w:asciiTheme="minorHAnsi" w:hAnsiTheme="minorHAnsi" w:cstheme="minorHAnsi"/>
                <w:i/>
                <w:sz w:val="22"/>
                <w:szCs w:val="22"/>
              </w:rPr>
            </w:pPr>
            <w:r w:rsidRPr="00E5785E">
              <w:rPr>
                <w:rFonts w:asciiTheme="minorHAnsi" w:hAnsiTheme="minorHAnsi" w:cstheme="minorHAnsi"/>
                <w:i/>
                <w:sz w:val="22"/>
                <w:szCs w:val="22"/>
              </w:rPr>
              <w:t>[funkce]</w:t>
            </w:r>
          </w:p>
          <w:p w14:paraId="1AB71AC6" w14:textId="00354A3F" w:rsidR="00B37F76" w:rsidRPr="00E5785E" w:rsidRDefault="00B37F76" w:rsidP="00B91446">
            <w:pPr>
              <w:jc w:val="center"/>
              <w:rPr>
                <w:rFonts w:asciiTheme="minorHAnsi" w:hAnsiTheme="minorHAnsi" w:cstheme="minorHAnsi"/>
                <w:sz w:val="22"/>
              </w:rPr>
            </w:pPr>
          </w:p>
        </w:tc>
        <w:tc>
          <w:tcPr>
            <w:tcW w:w="4527" w:type="dxa"/>
          </w:tcPr>
          <w:p w14:paraId="7D8AEE8D" w14:textId="77777777" w:rsidR="00B37F76" w:rsidRPr="00E5785E" w:rsidRDefault="00B37F76" w:rsidP="00026EF3">
            <w:pPr>
              <w:pStyle w:val="Identifikacestran"/>
              <w:spacing w:line="240" w:lineRule="auto"/>
              <w:rPr>
                <w:rFonts w:asciiTheme="minorHAnsi" w:hAnsiTheme="minorHAnsi" w:cstheme="minorHAnsi"/>
                <w:sz w:val="22"/>
                <w:szCs w:val="22"/>
                <w:highlight w:val="lightGray"/>
              </w:rPr>
            </w:pPr>
            <w:r w:rsidRPr="00E5785E">
              <w:rPr>
                <w:rFonts w:asciiTheme="minorHAnsi" w:hAnsiTheme="minorHAnsi" w:cstheme="minorHAnsi"/>
                <w:sz w:val="22"/>
                <w:szCs w:val="22"/>
                <w:highlight w:val="lightGray"/>
              </w:rPr>
              <w:t>.............................................</w:t>
            </w:r>
          </w:p>
          <w:p w14:paraId="55EE8225" w14:textId="77777777" w:rsidR="00B37F76" w:rsidRPr="00E5785E" w:rsidRDefault="00B37F76" w:rsidP="00026EF3">
            <w:pPr>
              <w:numPr>
                <w:ilvl w:val="12"/>
                <w:numId w:val="0"/>
              </w:numPr>
              <w:ind w:left="9"/>
              <w:jc w:val="center"/>
              <w:rPr>
                <w:rFonts w:asciiTheme="minorHAnsi" w:hAnsiTheme="minorHAnsi" w:cstheme="minorHAnsi"/>
                <w:sz w:val="22"/>
                <w:highlight w:val="lightGray"/>
              </w:rPr>
            </w:pPr>
            <w:r w:rsidRPr="00E5785E">
              <w:rPr>
                <w:rFonts w:asciiTheme="minorHAnsi" w:hAnsiTheme="minorHAnsi" w:cstheme="minorHAnsi"/>
                <w:sz w:val="22"/>
                <w:szCs w:val="22"/>
                <w:highlight w:val="lightGray"/>
              </w:rPr>
              <w:t>################</w:t>
            </w:r>
          </w:p>
          <w:p w14:paraId="3A03A713" w14:textId="77777777" w:rsidR="00B37F76" w:rsidRPr="00E5785E" w:rsidRDefault="00B37F76" w:rsidP="00026EF3">
            <w:pPr>
              <w:numPr>
                <w:ilvl w:val="12"/>
                <w:numId w:val="0"/>
              </w:numPr>
              <w:ind w:left="9"/>
              <w:jc w:val="center"/>
              <w:rPr>
                <w:rFonts w:asciiTheme="minorHAnsi" w:hAnsiTheme="minorHAnsi" w:cstheme="minorHAnsi"/>
                <w:sz w:val="22"/>
                <w:highlight w:val="lightGray"/>
              </w:rPr>
            </w:pPr>
            <w:r w:rsidRPr="00E5785E">
              <w:rPr>
                <w:rFonts w:asciiTheme="minorHAnsi" w:hAnsiTheme="minorHAnsi" w:cstheme="minorHAnsi"/>
                <w:sz w:val="22"/>
                <w:szCs w:val="22"/>
                <w:highlight w:val="lightGray"/>
              </w:rPr>
              <w:t>################</w:t>
            </w:r>
          </w:p>
          <w:p w14:paraId="1A97C909" w14:textId="77777777" w:rsidR="00B37F76" w:rsidRPr="00E5785E" w:rsidRDefault="00B37F76" w:rsidP="003C30F4">
            <w:pPr>
              <w:numPr>
                <w:ilvl w:val="12"/>
                <w:numId w:val="0"/>
              </w:numPr>
              <w:ind w:left="9"/>
              <w:jc w:val="center"/>
              <w:rPr>
                <w:rFonts w:asciiTheme="minorHAnsi" w:hAnsiTheme="minorHAnsi" w:cstheme="minorHAnsi"/>
                <w:sz w:val="22"/>
                <w:szCs w:val="22"/>
                <w:highlight w:val="lightGray"/>
              </w:rPr>
            </w:pPr>
          </w:p>
        </w:tc>
      </w:tr>
      <w:tr w:rsidR="00B37F76" w:rsidRPr="00E5785E" w14:paraId="12F904A2" w14:textId="77777777" w:rsidTr="00B91446">
        <w:tc>
          <w:tcPr>
            <w:tcW w:w="4527" w:type="dxa"/>
          </w:tcPr>
          <w:p w14:paraId="70B6CEDA" w14:textId="77777777" w:rsidR="00B37F76" w:rsidRPr="00E5785E" w:rsidRDefault="00B37F76" w:rsidP="00B91446">
            <w:pPr>
              <w:pStyle w:val="Identifikacestran"/>
              <w:spacing w:line="240" w:lineRule="auto"/>
              <w:rPr>
                <w:rFonts w:asciiTheme="minorHAnsi" w:hAnsiTheme="minorHAnsi" w:cstheme="minorHAnsi"/>
                <w:sz w:val="22"/>
                <w:szCs w:val="22"/>
              </w:rPr>
            </w:pPr>
          </w:p>
          <w:p w14:paraId="302A78EF" w14:textId="77777777" w:rsidR="00026EF3" w:rsidRPr="00E5785E" w:rsidRDefault="00026EF3" w:rsidP="00B91446">
            <w:pPr>
              <w:pStyle w:val="Identifikacestran"/>
              <w:spacing w:line="240" w:lineRule="auto"/>
              <w:rPr>
                <w:rFonts w:asciiTheme="minorHAnsi" w:hAnsiTheme="minorHAnsi" w:cstheme="minorHAnsi"/>
                <w:sz w:val="22"/>
                <w:szCs w:val="22"/>
              </w:rPr>
            </w:pPr>
          </w:p>
          <w:p w14:paraId="686E267D" w14:textId="77777777" w:rsidR="00B37F76" w:rsidRPr="00E5785E" w:rsidRDefault="00B37F76" w:rsidP="00B91446">
            <w:pPr>
              <w:pStyle w:val="Identifikacestran"/>
              <w:rPr>
                <w:rFonts w:asciiTheme="minorHAnsi" w:hAnsiTheme="minorHAnsi" w:cstheme="minorHAnsi"/>
                <w:sz w:val="22"/>
                <w:szCs w:val="22"/>
              </w:rPr>
            </w:pPr>
            <w:r w:rsidRPr="00E5785E">
              <w:rPr>
                <w:rFonts w:asciiTheme="minorHAnsi" w:hAnsiTheme="minorHAnsi" w:cstheme="minorHAnsi"/>
                <w:sz w:val="22"/>
                <w:szCs w:val="22"/>
              </w:rPr>
              <w:t>.............................................</w:t>
            </w:r>
          </w:p>
          <w:p w14:paraId="64C7760E" w14:textId="77777777" w:rsidR="00B37F76" w:rsidRPr="00E5785E" w:rsidRDefault="00B37F76" w:rsidP="00B91446">
            <w:pPr>
              <w:pStyle w:val="Identifikacestran"/>
              <w:rPr>
                <w:rFonts w:asciiTheme="minorHAnsi" w:hAnsiTheme="minorHAnsi" w:cstheme="minorHAnsi"/>
                <w:i/>
                <w:sz w:val="22"/>
                <w:szCs w:val="22"/>
              </w:rPr>
            </w:pPr>
            <w:r w:rsidRPr="00E5785E">
              <w:rPr>
                <w:rFonts w:asciiTheme="minorHAnsi" w:hAnsiTheme="minorHAnsi" w:cstheme="minorHAnsi"/>
                <w:i/>
                <w:sz w:val="22"/>
                <w:szCs w:val="22"/>
              </w:rPr>
              <w:t>[jméno, příjmení]</w:t>
            </w:r>
          </w:p>
          <w:p w14:paraId="5308DF76" w14:textId="77777777" w:rsidR="00B37F76" w:rsidRPr="00E5785E" w:rsidRDefault="00B37F76" w:rsidP="00B91446">
            <w:pPr>
              <w:pStyle w:val="Identifikacestran"/>
              <w:rPr>
                <w:rFonts w:asciiTheme="minorHAnsi" w:hAnsiTheme="minorHAnsi" w:cstheme="minorHAnsi"/>
                <w:i/>
                <w:sz w:val="22"/>
                <w:szCs w:val="22"/>
              </w:rPr>
            </w:pPr>
            <w:r w:rsidRPr="00E5785E">
              <w:rPr>
                <w:rFonts w:asciiTheme="minorHAnsi" w:hAnsiTheme="minorHAnsi" w:cstheme="minorHAnsi"/>
                <w:i/>
                <w:sz w:val="22"/>
                <w:szCs w:val="22"/>
              </w:rPr>
              <w:t>[funkce]</w:t>
            </w:r>
          </w:p>
          <w:p w14:paraId="16718CAF" w14:textId="0B46957B" w:rsidR="00B37F76" w:rsidRPr="00E5785E" w:rsidRDefault="00B37F76" w:rsidP="00B91446">
            <w:pPr>
              <w:pStyle w:val="Identifikacestran"/>
              <w:spacing w:line="240" w:lineRule="auto"/>
              <w:rPr>
                <w:rFonts w:asciiTheme="minorHAnsi" w:hAnsiTheme="minorHAnsi" w:cstheme="minorHAnsi"/>
                <w:sz w:val="22"/>
                <w:szCs w:val="22"/>
              </w:rPr>
            </w:pPr>
          </w:p>
        </w:tc>
        <w:tc>
          <w:tcPr>
            <w:tcW w:w="4527" w:type="dxa"/>
          </w:tcPr>
          <w:p w14:paraId="1D2ECEBF" w14:textId="77777777" w:rsidR="00B37F76" w:rsidRPr="00E5785E" w:rsidRDefault="00B37F76" w:rsidP="00B91446">
            <w:pPr>
              <w:pStyle w:val="Identifikacestran"/>
              <w:spacing w:line="240" w:lineRule="auto"/>
              <w:rPr>
                <w:rFonts w:asciiTheme="minorHAnsi" w:hAnsiTheme="minorHAnsi" w:cstheme="minorHAnsi"/>
                <w:i/>
                <w:sz w:val="22"/>
                <w:szCs w:val="22"/>
                <w:highlight w:val="lightGray"/>
              </w:rPr>
            </w:pPr>
          </w:p>
          <w:p w14:paraId="27BE3F91" w14:textId="77777777" w:rsidR="00026EF3" w:rsidRPr="00E5785E" w:rsidRDefault="00026EF3" w:rsidP="00B91446">
            <w:pPr>
              <w:pStyle w:val="Identifikacestran"/>
              <w:spacing w:line="240" w:lineRule="auto"/>
              <w:rPr>
                <w:rFonts w:asciiTheme="minorHAnsi" w:hAnsiTheme="minorHAnsi" w:cstheme="minorHAnsi"/>
                <w:i/>
                <w:sz w:val="22"/>
                <w:szCs w:val="22"/>
                <w:highlight w:val="lightGray"/>
              </w:rPr>
            </w:pPr>
          </w:p>
          <w:p w14:paraId="62A94641" w14:textId="77777777" w:rsidR="00B37F76" w:rsidRPr="00E5785E" w:rsidRDefault="00B37F76" w:rsidP="003C30F4">
            <w:pPr>
              <w:numPr>
                <w:ilvl w:val="12"/>
                <w:numId w:val="0"/>
              </w:numPr>
              <w:ind w:left="9"/>
              <w:jc w:val="center"/>
              <w:rPr>
                <w:rFonts w:asciiTheme="minorHAnsi" w:hAnsiTheme="minorHAnsi" w:cstheme="minorHAnsi"/>
                <w:i/>
                <w:sz w:val="22"/>
                <w:szCs w:val="22"/>
                <w:highlight w:val="lightGray"/>
              </w:rPr>
            </w:pPr>
          </w:p>
        </w:tc>
      </w:tr>
    </w:tbl>
    <w:p w14:paraId="7633663B" w14:textId="2F97EA48" w:rsidR="00C4155B" w:rsidRDefault="00C4155B" w:rsidP="00AD2A7B">
      <w:pPr>
        <w:spacing w:after="120"/>
        <w:jc w:val="center"/>
        <w:rPr>
          <w:rFonts w:asciiTheme="minorHAnsi" w:hAnsiTheme="minorHAnsi" w:cstheme="minorHAnsi"/>
          <w:b/>
          <w:bCs/>
          <w:sz w:val="22"/>
          <w:szCs w:val="22"/>
        </w:rPr>
      </w:pPr>
    </w:p>
    <w:p w14:paraId="72038DB7" w14:textId="0D60A337" w:rsidR="00E71913" w:rsidRDefault="00E71913" w:rsidP="00AD2A7B">
      <w:pPr>
        <w:spacing w:after="120"/>
        <w:jc w:val="center"/>
        <w:rPr>
          <w:rFonts w:asciiTheme="minorHAnsi" w:hAnsiTheme="minorHAnsi" w:cstheme="minorHAnsi"/>
          <w:b/>
          <w:bCs/>
          <w:sz w:val="22"/>
          <w:szCs w:val="22"/>
        </w:rPr>
      </w:pPr>
    </w:p>
    <w:p w14:paraId="4F6220AA" w14:textId="028BEFA1" w:rsidR="00E71913" w:rsidRDefault="00E71913" w:rsidP="00AD2A7B">
      <w:pPr>
        <w:spacing w:after="120"/>
        <w:jc w:val="center"/>
        <w:rPr>
          <w:rFonts w:asciiTheme="minorHAnsi" w:hAnsiTheme="minorHAnsi" w:cstheme="minorHAnsi"/>
          <w:b/>
          <w:bCs/>
          <w:sz w:val="22"/>
          <w:szCs w:val="22"/>
        </w:rPr>
      </w:pPr>
    </w:p>
    <w:p w14:paraId="361DCDEC" w14:textId="13C97200" w:rsidR="00836472" w:rsidRPr="00836472" w:rsidRDefault="00836472" w:rsidP="00AD2A7B">
      <w:pPr>
        <w:spacing w:after="120"/>
        <w:jc w:val="center"/>
        <w:rPr>
          <w:rFonts w:asciiTheme="minorHAnsi" w:hAnsiTheme="minorHAnsi" w:cstheme="minorHAnsi"/>
          <w:b/>
          <w:bCs/>
          <w:sz w:val="24"/>
        </w:rPr>
      </w:pPr>
      <w:r w:rsidRPr="00836472">
        <w:rPr>
          <w:rFonts w:asciiTheme="minorHAnsi" w:hAnsiTheme="minorHAnsi" w:cstheme="minorHAnsi"/>
          <w:b/>
          <w:bCs/>
          <w:sz w:val="24"/>
        </w:rPr>
        <w:t>Příloha č. 1</w:t>
      </w:r>
    </w:p>
    <w:p w14:paraId="370F5117" w14:textId="6B330848" w:rsidR="00E71913" w:rsidRDefault="00836472" w:rsidP="00AD2A7B">
      <w:pPr>
        <w:spacing w:after="120"/>
        <w:jc w:val="center"/>
        <w:rPr>
          <w:rFonts w:asciiTheme="minorHAnsi" w:hAnsiTheme="minorHAnsi" w:cstheme="minorHAnsi"/>
          <w:b/>
          <w:bCs/>
          <w:sz w:val="24"/>
        </w:rPr>
      </w:pPr>
      <w:r w:rsidRPr="00836472">
        <w:rPr>
          <w:rFonts w:asciiTheme="minorHAnsi" w:hAnsiTheme="minorHAnsi" w:cstheme="minorHAnsi"/>
          <w:b/>
          <w:bCs/>
          <w:sz w:val="24"/>
        </w:rPr>
        <w:t>Kontaktní údaje Klientů</w:t>
      </w:r>
    </w:p>
    <w:p w14:paraId="1FD19AAF" w14:textId="06019E8D" w:rsidR="00836472" w:rsidRDefault="00836472" w:rsidP="00AD2A7B">
      <w:pPr>
        <w:spacing w:after="120"/>
        <w:jc w:val="center"/>
        <w:rPr>
          <w:rFonts w:asciiTheme="minorHAnsi" w:hAnsiTheme="minorHAnsi" w:cstheme="minorHAnsi"/>
          <w:b/>
          <w:bCs/>
          <w:sz w:val="24"/>
        </w:rPr>
      </w:pPr>
    </w:p>
    <w:p w14:paraId="072C3322" w14:textId="77777777" w:rsidR="00626A5E" w:rsidRPr="00836472" w:rsidRDefault="00626A5E" w:rsidP="00AD2A7B">
      <w:pPr>
        <w:spacing w:after="120"/>
        <w:jc w:val="center"/>
        <w:rPr>
          <w:rFonts w:asciiTheme="minorHAnsi" w:hAnsiTheme="minorHAnsi" w:cstheme="minorHAnsi"/>
          <w:b/>
          <w:bCs/>
          <w:sz w:val="24"/>
        </w:rPr>
      </w:pPr>
    </w:p>
    <w:p w14:paraId="5DC48AAC" w14:textId="77777777" w:rsidR="00836472" w:rsidRPr="00836472" w:rsidRDefault="00836472" w:rsidP="00836472">
      <w:pPr>
        <w:pStyle w:val="Zkladntext"/>
        <w:spacing w:line="276" w:lineRule="auto"/>
        <w:ind w:firstLine="708"/>
        <w:jc w:val="left"/>
        <w:rPr>
          <w:rFonts w:asciiTheme="minorHAnsi" w:hAnsiTheme="minorHAnsi" w:cstheme="minorHAnsi"/>
          <w:b/>
          <w:sz w:val="22"/>
          <w:szCs w:val="22"/>
        </w:rPr>
      </w:pPr>
      <w:r w:rsidRPr="00836472">
        <w:rPr>
          <w:rFonts w:asciiTheme="minorHAnsi" w:hAnsiTheme="minorHAnsi" w:cstheme="minorHAnsi"/>
          <w:b/>
          <w:sz w:val="22"/>
          <w:szCs w:val="22"/>
        </w:rPr>
        <w:t>Nemocnice České Budějovice, a.s.</w:t>
      </w:r>
    </w:p>
    <w:p w14:paraId="5808D1AF" w14:textId="77777777" w:rsidR="00836472" w:rsidRPr="00836472" w:rsidRDefault="00836472" w:rsidP="00836472">
      <w:pPr>
        <w:pStyle w:val="Zkladntext"/>
        <w:spacing w:line="276" w:lineRule="auto"/>
        <w:ind w:firstLine="708"/>
        <w:jc w:val="left"/>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B. Němcové 585/54, 370 01 České Budějovice</w:t>
      </w:r>
    </w:p>
    <w:p w14:paraId="6561014F" w14:textId="42003A39"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00BA0678">
        <w:rPr>
          <w:rFonts w:asciiTheme="minorHAnsi" w:hAnsiTheme="minorHAnsi" w:cstheme="minorHAnsi"/>
          <w:sz w:val="22"/>
          <w:szCs w:val="22"/>
        </w:rPr>
        <w:tab/>
        <w:t>Ing. Jiřina Alex Moučková, MBA</w:t>
      </w:r>
    </w:p>
    <w:p w14:paraId="557C32A0" w14:textId="33F285A4"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w:t>
      </w:r>
      <w:r w:rsidR="00BA0678">
        <w:rPr>
          <w:rFonts w:asciiTheme="minorHAnsi" w:hAnsiTheme="minorHAnsi" w:cstheme="minorHAnsi"/>
          <w:sz w:val="22"/>
          <w:szCs w:val="22"/>
        </w:rPr>
        <w:t> 387 872 202</w:t>
      </w:r>
    </w:p>
    <w:p w14:paraId="18AF18CB" w14:textId="0484C7AA" w:rsidR="00836472" w:rsidRP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8" w:history="1">
        <w:r w:rsidR="00BA0678" w:rsidRPr="00096B53">
          <w:rPr>
            <w:rStyle w:val="Hypertextovodkaz"/>
            <w:rFonts w:asciiTheme="minorHAnsi" w:hAnsiTheme="minorHAnsi" w:cstheme="minorHAnsi"/>
            <w:sz w:val="22"/>
            <w:szCs w:val="22"/>
          </w:rPr>
          <w:t>mouckova.jirina@nemcb.cz</w:t>
        </w:r>
      </w:hyperlink>
      <w:r w:rsidR="00BA0678">
        <w:rPr>
          <w:rFonts w:asciiTheme="minorHAnsi" w:hAnsiTheme="minorHAnsi" w:cstheme="minorHAnsi"/>
          <w:sz w:val="22"/>
          <w:szCs w:val="22"/>
        </w:rPr>
        <w:t xml:space="preserve"> </w:t>
      </w:r>
    </w:p>
    <w:p w14:paraId="1056D01B" w14:textId="77777777" w:rsidR="00836472" w:rsidRPr="00836472" w:rsidRDefault="00836472" w:rsidP="00836472">
      <w:pPr>
        <w:spacing w:line="276" w:lineRule="auto"/>
        <w:ind w:firstLine="692"/>
        <w:rPr>
          <w:rFonts w:asciiTheme="minorHAnsi" w:hAnsiTheme="minorHAnsi" w:cstheme="minorHAnsi"/>
          <w:b/>
          <w:sz w:val="22"/>
          <w:szCs w:val="22"/>
        </w:rPr>
      </w:pPr>
      <w:r w:rsidRPr="00836472">
        <w:rPr>
          <w:rFonts w:asciiTheme="minorHAnsi" w:hAnsiTheme="minorHAnsi" w:cstheme="minorHAnsi"/>
          <w:b/>
          <w:sz w:val="22"/>
          <w:szCs w:val="22"/>
        </w:rPr>
        <w:t>Nemocnice Český Krumlov, a.s.</w:t>
      </w:r>
    </w:p>
    <w:p w14:paraId="6D7A63AA" w14:textId="77777777" w:rsidR="00836472" w:rsidRPr="00836472" w:rsidRDefault="00836472" w:rsidP="00836472">
      <w:pPr>
        <w:numPr>
          <w:ilvl w:val="12"/>
          <w:numId w:val="0"/>
        </w:numPr>
        <w:spacing w:line="276" w:lineRule="auto"/>
        <w:ind w:firstLine="680"/>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Nemocniční 429, 381 01 Český Krumlov</w:t>
      </w:r>
    </w:p>
    <w:p w14:paraId="0B4E5205" w14:textId="6B2D8B2B"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00110CE0">
        <w:rPr>
          <w:rFonts w:asciiTheme="minorHAnsi" w:hAnsiTheme="minorHAnsi" w:cstheme="minorHAnsi"/>
          <w:sz w:val="22"/>
          <w:szCs w:val="22"/>
        </w:rPr>
        <w:t>Ing. Miluše Paulusová</w:t>
      </w:r>
    </w:p>
    <w:p w14:paraId="56AD3499" w14:textId="4A78990B"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+420 </w:t>
      </w:r>
      <w:hyperlink r:id="rId9" w:history="1">
        <w:r w:rsidR="00110CE0" w:rsidRPr="00685205">
          <w:rPr>
            <w:rFonts w:asciiTheme="minorHAnsi" w:hAnsiTheme="minorHAnsi" w:cstheme="minorHAnsi"/>
            <w:sz w:val="22"/>
            <w:szCs w:val="22"/>
          </w:rPr>
          <w:t>380 761 364</w:t>
        </w:r>
      </w:hyperlink>
    </w:p>
    <w:p w14:paraId="4DC7C6EB" w14:textId="35D2627B" w:rsid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0" w:history="1">
        <w:r w:rsidR="001E6B1C" w:rsidRPr="00096B53">
          <w:rPr>
            <w:rStyle w:val="Hypertextovodkaz"/>
            <w:rFonts w:asciiTheme="minorHAnsi" w:hAnsiTheme="minorHAnsi" w:cstheme="minorHAnsi"/>
            <w:sz w:val="22"/>
            <w:szCs w:val="22"/>
          </w:rPr>
          <w:t>remen@nemck.cz</w:t>
        </w:r>
      </w:hyperlink>
      <w:r w:rsidRPr="00836472">
        <w:rPr>
          <w:rFonts w:asciiTheme="minorHAnsi" w:hAnsiTheme="minorHAnsi" w:cstheme="minorHAnsi"/>
          <w:sz w:val="22"/>
          <w:szCs w:val="22"/>
        </w:rPr>
        <w:t xml:space="preserve"> </w:t>
      </w:r>
    </w:p>
    <w:p w14:paraId="3DC9952B" w14:textId="6008E644" w:rsidR="00836472" w:rsidRPr="00836472" w:rsidRDefault="00836472" w:rsidP="00836472">
      <w:pPr>
        <w:spacing w:line="276" w:lineRule="auto"/>
        <w:ind w:firstLine="692"/>
        <w:rPr>
          <w:rFonts w:asciiTheme="minorHAnsi" w:hAnsiTheme="minorHAnsi" w:cstheme="minorHAnsi"/>
          <w:b/>
          <w:sz w:val="22"/>
          <w:szCs w:val="22"/>
        </w:rPr>
      </w:pPr>
      <w:r w:rsidRPr="00836472">
        <w:rPr>
          <w:rFonts w:asciiTheme="minorHAnsi" w:hAnsiTheme="minorHAnsi" w:cstheme="minorHAnsi"/>
          <w:b/>
          <w:sz w:val="22"/>
          <w:szCs w:val="22"/>
        </w:rPr>
        <w:t xml:space="preserve">Nemocnice </w:t>
      </w:r>
      <w:r>
        <w:rPr>
          <w:rFonts w:asciiTheme="minorHAnsi" w:hAnsiTheme="minorHAnsi" w:cstheme="minorHAnsi"/>
          <w:b/>
          <w:sz w:val="22"/>
          <w:szCs w:val="22"/>
        </w:rPr>
        <w:t>Dačice</w:t>
      </w:r>
      <w:r w:rsidRPr="00836472">
        <w:rPr>
          <w:rFonts w:asciiTheme="minorHAnsi" w:hAnsiTheme="minorHAnsi" w:cstheme="minorHAnsi"/>
          <w:b/>
          <w:sz w:val="22"/>
          <w:szCs w:val="22"/>
        </w:rPr>
        <w:t>, a.s.</w:t>
      </w:r>
    </w:p>
    <w:p w14:paraId="796C6B09" w14:textId="07907788" w:rsidR="00836472" w:rsidRPr="00836472" w:rsidRDefault="00836472" w:rsidP="00836472">
      <w:pPr>
        <w:numPr>
          <w:ilvl w:val="12"/>
          <w:numId w:val="0"/>
        </w:numPr>
        <w:spacing w:line="276" w:lineRule="auto"/>
        <w:ind w:firstLine="680"/>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r w:rsidR="000C7C47">
        <w:rPr>
          <w:rFonts w:asciiTheme="minorHAnsi" w:hAnsiTheme="minorHAnsi" w:cstheme="minorHAnsi"/>
          <w:sz w:val="22"/>
          <w:szCs w:val="22"/>
        </w:rPr>
        <w:t>Antonínská 85, Dačice II, 380 01 Dačice</w:t>
      </w:r>
    </w:p>
    <w:p w14:paraId="4F531EFF" w14:textId="421E3F8A"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009E2624">
        <w:rPr>
          <w:rFonts w:asciiTheme="minorHAnsi" w:hAnsiTheme="minorHAnsi" w:cstheme="minorHAnsi"/>
          <w:sz w:val="22"/>
          <w:szCs w:val="22"/>
        </w:rPr>
        <w:tab/>
        <w:t>Ing. Marta Krechlerová</w:t>
      </w:r>
    </w:p>
    <w:p w14:paraId="42D8F7AD" w14:textId="24A13C1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w:t>
      </w:r>
      <w:r w:rsidR="009E2624">
        <w:rPr>
          <w:rFonts w:asciiTheme="minorHAnsi" w:hAnsiTheme="minorHAnsi" w:cstheme="minorHAnsi"/>
          <w:sz w:val="22"/>
          <w:szCs w:val="22"/>
        </w:rPr>
        <w:t> 384 358 243</w:t>
      </w:r>
    </w:p>
    <w:p w14:paraId="69E97F67" w14:textId="686BFD26" w:rsidR="00836472" w:rsidRP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1" w:history="1">
        <w:r w:rsidR="009E2624" w:rsidRPr="00096B53">
          <w:rPr>
            <w:rStyle w:val="Hypertextovodkaz"/>
            <w:rFonts w:asciiTheme="minorHAnsi" w:hAnsiTheme="minorHAnsi" w:cstheme="minorHAnsi"/>
            <w:sz w:val="22"/>
            <w:szCs w:val="22"/>
          </w:rPr>
          <w:t>marta.krechlerova@nemda.cz</w:t>
        </w:r>
      </w:hyperlink>
      <w:r w:rsidR="009E2624">
        <w:rPr>
          <w:rFonts w:asciiTheme="minorHAnsi" w:hAnsiTheme="minorHAnsi" w:cstheme="minorHAnsi"/>
          <w:sz w:val="22"/>
          <w:szCs w:val="22"/>
        </w:rPr>
        <w:t xml:space="preserve"> </w:t>
      </w:r>
    </w:p>
    <w:p w14:paraId="04271073" w14:textId="77777777" w:rsidR="00836472" w:rsidRPr="00836472" w:rsidRDefault="00836472" w:rsidP="00836472">
      <w:pPr>
        <w:numPr>
          <w:ilvl w:val="12"/>
          <w:numId w:val="0"/>
        </w:numPr>
        <w:spacing w:line="276" w:lineRule="auto"/>
        <w:ind w:firstLine="680"/>
        <w:rPr>
          <w:rFonts w:asciiTheme="minorHAnsi" w:hAnsiTheme="minorHAnsi" w:cstheme="minorHAnsi"/>
          <w:b/>
          <w:sz w:val="22"/>
          <w:szCs w:val="22"/>
        </w:rPr>
      </w:pPr>
      <w:r w:rsidRPr="00836472">
        <w:rPr>
          <w:rFonts w:asciiTheme="minorHAnsi" w:hAnsiTheme="minorHAnsi" w:cstheme="minorHAnsi"/>
          <w:b/>
          <w:sz w:val="22"/>
          <w:szCs w:val="22"/>
        </w:rPr>
        <w:t>Nemocnice Jindřichův Hradec, a.s.</w:t>
      </w:r>
    </w:p>
    <w:p w14:paraId="69AEAE8B" w14:textId="77777777" w:rsidR="00836472" w:rsidRPr="00836472" w:rsidRDefault="00836472" w:rsidP="00836472">
      <w:pPr>
        <w:numPr>
          <w:ilvl w:val="12"/>
          <w:numId w:val="0"/>
        </w:numPr>
        <w:spacing w:line="276" w:lineRule="auto"/>
        <w:ind w:firstLine="696"/>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U Nemocnice 380/III, 377 38 Jindřichův Hradec</w:t>
      </w:r>
    </w:p>
    <w:p w14:paraId="6D6AEF1F" w14:textId="77777777" w:rsidR="00836472" w:rsidRPr="00836472" w:rsidRDefault="00836472" w:rsidP="00836472">
      <w:pPr>
        <w:numPr>
          <w:ilvl w:val="12"/>
          <w:numId w:val="0"/>
        </w:numPr>
        <w:spacing w:line="276" w:lineRule="auto"/>
        <w:ind w:firstLine="696"/>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Pr="00836472">
        <w:rPr>
          <w:rFonts w:asciiTheme="minorHAnsi" w:hAnsiTheme="minorHAnsi" w:cstheme="minorHAnsi"/>
          <w:sz w:val="22"/>
          <w:szCs w:val="22"/>
        </w:rPr>
        <w:tab/>
        <w:t>Ing. Alena Kudrlová, MBA, LL.M.</w:t>
      </w:r>
    </w:p>
    <w:p w14:paraId="3A64764B"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+420 384 376 753</w:t>
      </w:r>
    </w:p>
    <w:p w14:paraId="3B1AE2CE" w14:textId="23669FB4" w:rsidR="00836472" w:rsidRP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2" w:history="1">
        <w:r w:rsidR="00DD274A" w:rsidRPr="00096B53">
          <w:rPr>
            <w:rStyle w:val="Hypertextovodkaz"/>
            <w:rFonts w:asciiTheme="minorHAnsi" w:hAnsiTheme="minorHAnsi" w:cstheme="minorHAnsi"/>
            <w:sz w:val="22"/>
            <w:szCs w:val="22"/>
          </w:rPr>
          <w:t>kudrlova.alena@nemjh.cz</w:t>
        </w:r>
      </w:hyperlink>
      <w:r w:rsidRPr="00836472">
        <w:rPr>
          <w:rFonts w:asciiTheme="minorHAnsi" w:hAnsiTheme="minorHAnsi" w:cstheme="minorHAnsi"/>
          <w:sz w:val="22"/>
          <w:szCs w:val="22"/>
        </w:rPr>
        <w:t xml:space="preserve"> </w:t>
      </w:r>
    </w:p>
    <w:p w14:paraId="117BBE39" w14:textId="77777777" w:rsidR="00836472" w:rsidRPr="00836472" w:rsidRDefault="00836472" w:rsidP="00836472">
      <w:pPr>
        <w:spacing w:line="276" w:lineRule="auto"/>
        <w:ind w:firstLine="708"/>
        <w:rPr>
          <w:rFonts w:asciiTheme="minorHAnsi" w:hAnsiTheme="minorHAnsi" w:cstheme="minorHAnsi"/>
          <w:b/>
          <w:sz w:val="22"/>
          <w:szCs w:val="22"/>
        </w:rPr>
      </w:pPr>
      <w:r w:rsidRPr="00836472">
        <w:rPr>
          <w:rFonts w:asciiTheme="minorHAnsi" w:hAnsiTheme="minorHAnsi" w:cstheme="minorHAnsi"/>
          <w:b/>
          <w:sz w:val="22"/>
          <w:szCs w:val="22"/>
        </w:rPr>
        <w:t>Nemocnice Písek, a.s.</w:t>
      </w:r>
    </w:p>
    <w:p w14:paraId="533D4BD3" w14:textId="77777777" w:rsidR="00836472" w:rsidRPr="00836472" w:rsidRDefault="00836472" w:rsidP="00836472">
      <w:pPr>
        <w:numPr>
          <w:ilvl w:val="12"/>
          <w:numId w:val="0"/>
        </w:numPr>
        <w:spacing w:line="276" w:lineRule="auto"/>
        <w:ind w:firstLine="696"/>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Karla Čapka 589, 397 01 Písek</w:t>
      </w:r>
    </w:p>
    <w:p w14:paraId="7192C38D"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Pr="00836472">
        <w:rPr>
          <w:rFonts w:asciiTheme="minorHAnsi" w:hAnsiTheme="minorHAnsi" w:cstheme="minorHAnsi"/>
          <w:sz w:val="22"/>
          <w:szCs w:val="22"/>
        </w:rPr>
        <w:tab/>
        <w:t xml:space="preserve">Ing. Dana </w:t>
      </w:r>
      <w:proofErr w:type="spellStart"/>
      <w:r w:rsidRPr="00836472">
        <w:rPr>
          <w:rFonts w:asciiTheme="minorHAnsi" w:hAnsiTheme="minorHAnsi" w:cstheme="minorHAnsi"/>
          <w:sz w:val="22"/>
          <w:szCs w:val="22"/>
        </w:rPr>
        <w:t>Čagánková</w:t>
      </w:r>
      <w:proofErr w:type="spellEnd"/>
    </w:p>
    <w:p w14:paraId="2664F9A0"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+420 382 772 001</w:t>
      </w:r>
    </w:p>
    <w:p w14:paraId="0AC93D47" w14:textId="77777777" w:rsidR="00836472" w:rsidRP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3" w:history="1">
        <w:r w:rsidRPr="00836472">
          <w:rPr>
            <w:rStyle w:val="Hypertextovodkaz"/>
            <w:rFonts w:asciiTheme="minorHAnsi" w:hAnsiTheme="minorHAnsi" w:cstheme="minorHAnsi"/>
            <w:sz w:val="22"/>
            <w:szCs w:val="22"/>
          </w:rPr>
          <w:t>sekretariat@nemopisek.cz</w:t>
        </w:r>
      </w:hyperlink>
      <w:r w:rsidRPr="00836472">
        <w:rPr>
          <w:rFonts w:asciiTheme="minorHAnsi" w:hAnsiTheme="minorHAnsi" w:cstheme="minorHAnsi"/>
          <w:sz w:val="22"/>
          <w:szCs w:val="22"/>
        </w:rPr>
        <w:t xml:space="preserve"> </w:t>
      </w:r>
    </w:p>
    <w:p w14:paraId="65409193" w14:textId="77777777" w:rsidR="00836472" w:rsidRPr="00836472" w:rsidRDefault="00836472" w:rsidP="00836472">
      <w:pPr>
        <w:spacing w:line="276" w:lineRule="auto"/>
        <w:ind w:firstLine="696"/>
        <w:rPr>
          <w:rFonts w:asciiTheme="minorHAnsi" w:hAnsiTheme="minorHAnsi" w:cstheme="minorHAnsi"/>
          <w:b/>
          <w:sz w:val="22"/>
          <w:szCs w:val="22"/>
        </w:rPr>
      </w:pPr>
      <w:r w:rsidRPr="00836472">
        <w:rPr>
          <w:rFonts w:asciiTheme="minorHAnsi" w:hAnsiTheme="minorHAnsi" w:cstheme="minorHAnsi"/>
          <w:b/>
          <w:sz w:val="22"/>
          <w:szCs w:val="22"/>
        </w:rPr>
        <w:t>Nemocnice Prachatice, a.s.</w:t>
      </w:r>
    </w:p>
    <w:p w14:paraId="791DAADC" w14:textId="77777777" w:rsidR="00836472" w:rsidRPr="00836472" w:rsidRDefault="00836472" w:rsidP="00836472">
      <w:pPr>
        <w:numPr>
          <w:ilvl w:val="12"/>
          <w:numId w:val="0"/>
        </w:numPr>
        <w:spacing w:line="276" w:lineRule="auto"/>
        <w:ind w:firstLine="696"/>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proofErr w:type="spellStart"/>
      <w:r w:rsidRPr="00836472">
        <w:rPr>
          <w:rFonts w:asciiTheme="minorHAnsi" w:hAnsiTheme="minorHAnsi" w:cstheme="minorHAnsi"/>
          <w:sz w:val="22"/>
          <w:szCs w:val="22"/>
        </w:rPr>
        <w:t>Nebahovská</w:t>
      </w:r>
      <w:proofErr w:type="spellEnd"/>
      <w:r w:rsidRPr="00836472">
        <w:rPr>
          <w:rFonts w:asciiTheme="minorHAnsi" w:hAnsiTheme="minorHAnsi" w:cstheme="minorHAnsi"/>
          <w:sz w:val="22"/>
          <w:szCs w:val="22"/>
        </w:rPr>
        <w:t xml:space="preserve"> 1015, 383 01 Prachatice</w:t>
      </w:r>
    </w:p>
    <w:p w14:paraId="0230C0CC"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Pr="00836472">
        <w:rPr>
          <w:rFonts w:asciiTheme="minorHAnsi" w:hAnsiTheme="minorHAnsi" w:cstheme="minorHAnsi"/>
          <w:sz w:val="22"/>
          <w:szCs w:val="22"/>
        </w:rPr>
        <w:tab/>
        <w:t xml:space="preserve">Ing. Michal </w:t>
      </w:r>
      <w:proofErr w:type="spellStart"/>
      <w:r w:rsidRPr="00836472">
        <w:rPr>
          <w:rFonts w:asciiTheme="minorHAnsi" w:hAnsiTheme="minorHAnsi" w:cstheme="minorHAnsi"/>
          <w:sz w:val="22"/>
          <w:szCs w:val="22"/>
        </w:rPr>
        <w:t>Čarvaš</w:t>
      </w:r>
      <w:proofErr w:type="spellEnd"/>
      <w:r w:rsidRPr="00836472">
        <w:rPr>
          <w:rFonts w:asciiTheme="minorHAnsi" w:hAnsiTheme="minorHAnsi" w:cstheme="minorHAnsi"/>
          <w:sz w:val="22"/>
          <w:szCs w:val="22"/>
        </w:rPr>
        <w:t>, MBA</w:t>
      </w:r>
    </w:p>
    <w:p w14:paraId="236103CA" w14:textId="2F581E9A"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+420 388 600 28</w:t>
      </w:r>
      <w:r w:rsidR="009E2624">
        <w:rPr>
          <w:rFonts w:asciiTheme="minorHAnsi" w:hAnsiTheme="minorHAnsi" w:cstheme="minorHAnsi"/>
          <w:sz w:val="22"/>
          <w:szCs w:val="22"/>
        </w:rPr>
        <w:t>1</w:t>
      </w:r>
    </w:p>
    <w:p w14:paraId="5BDB2045" w14:textId="77777777" w:rsidR="00836472" w:rsidRP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4" w:history="1">
        <w:r w:rsidRPr="00836472">
          <w:rPr>
            <w:rStyle w:val="Hypertextovodkaz"/>
            <w:rFonts w:asciiTheme="minorHAnsi" w:hAnsiTheme="minorHAnsi" w:cstheme="minorHAnsi"/>
            <w:sz w:val="22"/>
            <w:szCs w:val="22"/>
          </w:rPr>
          <w:t>reditel@nempt.cz</w:t>
        </w:r>
      </w:hyperlink>
      <w:r w:rsidRPr="00836472">
        <w:rPr>
          <w:rFonts w:asciiTheme="minorHAnsi" w:hAnsiTheme="minorHAnsi" w:cstheme="minorHAnsi"/>
          <w:sz w:val="22"/>
          <w:szCs w:val="22"/>
        </w:rPr>
        <w:t xml:space="preserve"> </w:t>
      </w:r>
    </w:p>
    <w:p w14:paraId="0071D747" w14:textId="77777777" w:rsidR="00836472" w:rsidRPr="00836472" w:rsidRDefault="00836472" w:rsidP="00836472">
      <w:pPr>
        <w:spacing w:line="276" w:lineRule="auto"/>
        <w:ind w:firstLine="708"/>
        <w:rPr>
          <w:rFonts w:asciiTheme="minorHAnsi" w:hAnsiTheme="minorHAnsi" w:cstheme="minorHAnsi"/>
          <w:b/>
          <w:sz w:val="22"/>
          <w:szCs w:val="22"/>
        </w:rPr>
      </w:pPr>
      <w:r w:rsidRPr="00836472">
        <w:rPr>
          <w:rFonts w:asciiTheme="minorHAnsi" w:hAnsiTheme="minorHAnsi" w:cstheme="minorHAnsi"/>
          <w:b/>
          <w:sz w:val="22"/>
          <w:szCs w:val="22"/>
        </w:rPr>
        <w:t>Nemocnice Strakonice, a.s.</w:t>
      </w:r>
    </w:p>
    <w:p w14:paraId="2A5C7AF6" w14:textId="77777777" w:rsidR="00836472" w:rsidRPr="00836472" w:rsidRDefault="00836472" w:rsidP="00836472">
      <w:pPr>
        <w:numPr>
          <w:ilvl w:val="12"/>
          <w:numId w:val="0"/>
        </w:numPr>
        <w:spacing w:line="276" w:lineRule="auto"/>
        <w:ind w:firstLine="696"/>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proofErr w:type="spellStart"/>
      <w:r w:rsidRPr="00836472">
        <w:rPr>
          <w:rFonts w:asciiTheme="minorHAnsi" w:hAnsiTheme="minorHAnsi" w:cstheme="minorHAnsi"/>
          <w:sz w:val="22"/>
          <w:szCs w:val="22"/>
        </w:rPr>
        <w:t>Radomyšlská</w:t>
      </w:r>
      <w:proofErr w:type="spellEnd"/>
      <w:r w:rsidRPr="00836472">
        <w:rPr>
          <w:rFonts w:asciiTheme="minorHAnsi" w:hAnsiTheme="minorHAnsi" w:cstheme="minorHAnsi"/>
          <w:sz w:val="22"/>
          <w:szCs w:val="22"/>
        </w:rPr>
        <w:t xml:space="preserve"> 336, 386 01 Strakonice</w:t>
      </w:r>
    </w:p>
    <w:p w14:paraId="38E603BD"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Pr="00836472">
        <w:rPr>
          <w:rFonts w:asciiTheme="minorHAnsi" w:hAnsiTheme="minorHAnsi" w:cstheme="minorHAnsi"/>
          <w:sz w:val="22"/>
          <w:szCs w:val="22"/>
        </w:rPr>
        <w:tab/>
        <w:t>Ing. Jiří Švec</w:t>
      </w:r>
    </w:p>
    <w:p w14:paraId="6B2A3CDE"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+420 383 314 120</w:t>
      </w:r>
    </w:p>
    <w:p w14:paraId="4E6DF2A7" w14:textId="77777777" w:rsidR="00836472" w:rsidRP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5" w:history="1">
        <w:r w:rsidRPr="00836472">
          <w:rPr>
            <w:rStyle w:val="Hypertextovodkaz"/>
            <w:rFonts w:asciiTheme="minorHAnsi" w:hAnsiTheme="minorHAnsi" w:cstheme="minorHAnsi"/>
            <w:sz w:val="22"/>
            <w:szCs w:val="22"/>
          </w:rPr>
          <w:t>svec@nemst.cz</w:t>
        </w:r>
      </w:hyperlink>
      <w:r w:rsidRPr="00836472">
        <w:rPr>
          <w:rFonts w:asciiTheme="minorHAnsi" w:hAnsiTheme="minorHAnsi" w:cstheme="minorHAnsi"/>
          <w:sz w:val="22"/>
          <w:szCs w:val="22"/>
        </w:rPr>
        <w:t xml:space="preserve"> </w:t>
      </w:r>
    </w:p>
    <w:p w14:paraId="6B02E0FC" w14:textId="77777777" w:rsidR="00836472" w:rsidRPr="00836472" w:rsidRDefault="00836472" w:rsidP="00836472">
      <w:pPr>
        <w:spacing w:line="276" w:lineRule="auto"/>
        <w:ind w:firstLine="708"/>
        <w:rPr>
          <w:rFonts w:asciiTheme="minorHAnsi" w:hAnsiTheme="minorHAnsi" w:cstheme="minorHAnsi"/>
          <w:b/>
          <w:sz w:val="22"/>
          <w:szCs w:val="22"/>
        </w:rPr>
      </w:pPr>
      <w:r w:rsidRPr="00836472">
        <w:rPr>
          <w:rFonts w:asciiTheme="minorHAnsi" w:hAnsiTheme="minorHAnsi" w:cstheme="minorHAnsi"/>
          <w:b/>
          <w:sz w:val="22"/>
          <w:szCs w:val="22"/>
        </w:rPr>
        <w:t>Nemocnice Tábor, a.s.</w:t>
      </w:r>
    </w:p>
    <w:p w14:paraId="687E0819" w14:textId="77777777" w:rsidR="00836472" w:rsidRPr="00836472" w:rsidRDefault="00836472" w:rsidP="00836472">
      <w:pPr>
        <w:numPr>
          <w:ilvl w:val="12"/>
          <w:numId w:val="0"/>
        </w:numPr>
        <w:spacing w:line="276" w:lineRule="auto"/>
        <w:ind w:firstLine="696"/>
        <w:rPr>
          <w:rFonts w:asciiTheme="minorHAnsi" w:hAnsiTheme="minorHAnsi" w:cstheme="minorHAnsi"/>
          <w:sz w:val="22"/>
          <w:szCs w:val="22"/>
        </w:rPr>
      </w:pPr>
      <w:r w:rsidRPr="00836472">
        <w:rPr>
          <w:rFonts w:asciiTheme="minorHAnsi" w:hAnsiTheme="minorHAnsi" w:cstheme="minorHAnsi"/>
          <w:sz w:val="22"/>
          <w:szCs w:val="22"/>
        </w:rPr>
        <w:lastRenderedPageBreak/>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Kpt. Jaroše 2000, 390 03 Tábor</w:t>
      </w:r>
    </w:p>
    <w:p w14:paraId="46099E4B"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Pr="00836472">
        <w:rPr>
          <w:rFonts w:asciiTheme="minorHAnsi" w:hAnsiTheme="minorHAnsi" w:cstheme="minorHAnsi"/>
          <w:sz w:val="22"/>
          <w:szCs w:val="22"/>
        </w:rPr>
        <w:tab/>
        <w:t>Ing. Miroslav Kubeš, MBA</w:t>
      </w:r>
    </w:p>
    <w:p w14:paraId="7A0A7CB5" w14:textId="77777777"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+420 381 608 020</w:t>
      </w:r>
    </w:p>
    <w:p w14:paraId="7F5F274F" w14:textId="77777777" w:rsidR="00836472" w:rsidRP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6" w:history="1">
        <w:r w:rsidRPr="00836472">
          <w:rPr>
            <w:rStyle w:val="Hypertextovodkaz"/>
            <w:rFonts w:asciiTheme="minorHAnsi" w:hAnsiTheme="minorHAnsi" w:cstheme="minorHAnsi"/>
            <w:sz w:val="22"/>
            <w:szCs w:val="22"/>
          </w:rPr>
          <w:t>miroslav.kubes@nemta.cz</w:t>
        </w:r>
      </w:hyperlink>
      <w:r w:rsidRPr="00836472">
        <w:rPr>
          <w:rFonts w:asciiTheme="minorHAnsi" w:hAnsiTheme="minorHAnsi" w:cstheme="minorHAnsi"/>
          <w:sz w:val="22"/>
          <w:szCs w:val="22"/>
        </w:rPr>
        <w:t xml:space="preserve"> </w:t>
      </w:r>
    </w:p>
    <w:p w14:paraId="5902F2FC" w14:textId="2C0A378D" w:rsidR="00836472" w:rsidRPr="00836472" w:rsidRDefault="00836472" w:rsidP="00836472">
      <w:pPr>
        <w:pStyle w:val="Zkladntext"/>
        <w:spacing w:line="276" w:lineRule="auto"/>
        <w:ind w:firstLine="708"/>
        <w:jc w:val="left"/>
        <w:rPr>
          <w:rFonts w:asciiTheme="minorHAnsi" w:hAnsiTheme="minorHAnsi" w:cstheme="minorHAnsi"/>
          <w:b/>
          <w:sz w:val="22"/>
          <w:szCs w:val="22"/>
        </w:rPr>
      </w:pPr>
      <w:r>
        <w:rPr>
          <w:rFonts w:asciiTheme="minorHAnsi" w:hAnsiTheme="minorHAnsi" w:cstheme="minorHAnsi"/>
          <w:b/>
          <w:sz w:val="22"/>
          <w:szCs w:val="22"/>
        </w:rPr>
        <w:t>Jihočeské n</w:t>
      </w:r>
      <w:r w:rsidRPr="00836472">
        <w:rPr>
          <w:rFonts w:asciiTheme="minorHAnsi" w:hAnsiTheme="minorHAnsi" w:cstheme="minorHAnsi"/>
          <w:b/>
          <w:sz w:val="22"/>
          <w:szCs w:val="22"/>
        </w:rPr>
        <w:t>emocnice, a.s.</w:t>
      </w:r>
    </w:p>
    <w:p w14:paraId="613090D3" w14:textId="77777777" w:rsidR="00836472" w:rsidRPr="00836472" w:rsidRDefault="00836472" w:rsidP="00836472">
      <w:pPr>
        <w:pStyle w:val="Zkladntext"/>
        <w:spacing w:line="276" w:lineRule="auto"/>
        <w:ind w:firstLine="708"/>
        <w:jc w:val="left"/>
        <w:rPr>
          <w:rFonts w:asciiTheme="minorHAnsi" w:hAnsiTheme="minorHAnsi" w:cstheme="minorHAnsi"/>
          <w:sz w:val="22"/>
          <w:szCs w:val="22"/>
        </w:rPr>
      </w:pPr>
      <w:r w:rsidRPr="00836472">
        <w:rPr>
          <w:rFonts w:asciiTheme="minorHAnsi" w:hAnsiTheme="minorHAnsi" w:cstheme="minorHAnsi"/>
          <w:sz w:val="22"/>
          <w:szCs w:val="22"/>
        </w:rPr>
        <w:t>Adresa:</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B. Němcové 585/54, 370 01 České Budějovice</w:t>
      </w:r>
    </w:p>
    <w:p w14:paraId="1F30E258" w14:textId="4034F8CD"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Kontakt:</w:t>
      </w:r>
      <w:r w:rsidRPr="00836472">
        <w:rPr>
          <w:rFonts w:asciiTheme="minorHAnsi" w:hAnsiTheme="minorHAnsi" w:cstheme="minorHAnsi"/>
          <w:sz w:val="22"/>
          <w:szCs w:val="22"/>
        </w:rPr>
        <w:tab/>
      </w:r>
      <w:r w:rsidR="00110CE0">
        <w:rPr>
          <w:rFonts w:asciiTheme="minorHAnsi" w:hAnsiTheme="minorHAnsi" w:cstheme="minorHAnsi"/>
          <w:sz w:val="22"/>
          <w:szCs w:val="22"/>
        </w:rPr>
        <w:tab/>
        <w:t xml:space="preserve">Bc. Dagmar </w:t>
      </w:r>
      <w:proofErr w:type="spellStart"/>
      <w:r w:rsidR="00110CE0">
        <w:rPr>
          <w:rFonts w:asciiTheme="minorHAnsi" w:hAnsiTheme="minorHAnsi" w:cstheme="minorHAnsi"/>
          <w:sz w:val="22"/>
          <w:szCs w:val="22"/>
        </w:rPr>
        <w:t>Gleichová</w:t>
      </w:r>
      <w:proofErr w:type="spellEnd"/>
      <w:r w:rsidR="00110CE0">
        <w:rPr>
          <w:rFonts w:asciiTheme="minorHAnsi" w:hAnsiTheme="minorHAnsi" w:cstheme="minorHAnsi"/>
          <w:sz w:val="22"/>
          <w:szCs w:val="22"/>
        </w:rPr>
        <w:t>, MBA</w:t>
      </w:r>
    </w:p>
    <w:p w14:paraId="31680ED4" w14:textId="7D6A3AB0" w:rsidR="00836472" w:rsidRPr="00836472" w:rsidRDefault="00836472" w:rsidP="00836472">
      <w:pPr>
        <w:spacing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Tel:</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t>+420</w:t>
      </w:r>
      <w:r w:rsidR="00110CE0">
        <w:rPr>
          <w:rFonts w:asciiTheme="minorHAnsi" w:hAnsiTheme="minorHAnsi" w:cstheme="minorHAnsi"/>
          <w:sz w:val="22"/>
          <w:szCs w:val="22"/>
        </w:rPr>
        <w:t> 387 872 205</w:t>
      </w:r>
    </w:p>
    <w:p w14:paraId="000DB216" w14:textId="05BD4424" w:rsidR="00836472" w:rsidRDefault="00836472" w:rsidP="00836472">
      <w:pPr>
        <w:spacing w:after="120" w:line="276" w:lineRule="auto"/>
        <w:ind w:firstLine="692"/>
        <w:jc w:val="left"/>
        <w:rPr>
          <w:rFonts w:asciiTheme="minorHAnsi" w:hAnsiTheme="minorHAnsi" w:cstheme="minorHAnsi"/>
          <w:sz w:val="22"/>
          <w:szCs w:val="22"/>
        </w:rPr>
      </w:pPr>
      <w:r w:rsidRPr="00836472">
        <w:rPr>
          <w:rFonts w:asciiTheme="minorHAnsi" w:hAnsiTheme="minorHAnsi" w:cstheme="minorHAnsi"/>
          <w:sz w:val="22"/>
          <w:szCs w:val="22"/>
        </w:rPr>
        <w:t xml:space="preserve">E-mail: </w:t>
      </w:r>
      <w:r w:rsidRPr="00836472">
        <w:rPr>
          <w:rFonts w:asciiTheme="minorHAnsi" w:hAnsiTheme="minorHAnsi" w:cstheme="minorHAnsi"/>
          <w:sz w:val="22"/>
          <w:szCs w:val="22"/>
        </w:rPr>
        <w:tab/>
      </w:r>
      <w:r w:rsidRPr="00836472">
        <w:rPr>
          <w:rFonts w:asciiTheme="minorHAnsi" w:hAnsiTheme="minorHAnsi" w:cstheme="minorHAnsi"/>
          <w:sz w:val="22"/>
          <w:szCs w:val="22"/>
        </w:rPr>
        <w:tab/>
      </w:r>
      <w:r w:rsidRPr="00836472">
        <w:rPr>
          <w:rFonts w:asciiTheme="minorHAnsi" w:hAnsiTheme="minorHAnsi" w:cstheme="minorHAnsi"/>
          <w:sz w:val="22"/>
          <w:szCs w:val="22"/>
        </w:rPr>
        <w:tab/>
      </w:r>
      <w:hyperlink r:id="rId17" w:history="1">
        <w:r w:rsidR="00AD1DB5" w:rsidRPr="00497849">
          <w:rPr>
            <w:rStyle w:val="Hypertextovodkaz"/>
            <w:rFonts w:asciiTheme="minorHAnsi" w:hAnsiTheme="minorHAnsi" w:cstheme="minorHAnsi"/>
            <w:sz w:val="22"/>
            <w:szCs w:val="22"/>
          </w:rPr>
          <w:t>gleichova.dagmar@nemcb.cz</w:t>
        </w:r>
      </w:hyperlink>
      <w:r w:rsidR="00AD1DB5">
        <w:rPr>
          <w:rFonts w:asciiTheme="minorHAnsi" w:hAnsiTheme="minorHAnsi" w:cstheme="minorHAnsi"/>
          <w:sz w:val="22"/>
          <w:szCs w:val="22"/>
        </w:rPr>
        <w:t xml:space="preserve"> </w:t>
      </w:r>
    </w:p>
    <w:p w14:paraId="00913042" w14:textId="5CF50A00" w:rsidR="00131C12" w:rsidRDefault="00131C12" w:rsidP="00836472">
      <w:pPr>
        <w:spacing w:after="120" w:line="276" w:lineRule="auto"/>
        <w:ind w:firstLine="692"/>
        <w:jc w:val="left"/>
        <w:rPr>
          <w:rFonts w:asciiTheme="minorHAnsi" w:hAnsiTheme="minorHAnsi" w:cstheme="minorHAnsi"/>
          <w:sz w:val="22"/>
          <w:szCs w:val="22"/>
        </w:rPr>
      </w:pPr>
    </w:p>
    <w:p w14:paraId="3F8D7A6B" w14:textId="230C8828" w:rsidR="00131C12" w:rsidRDefault="00131C12" w:rsidP="00836472">
      <w:pPr>
        <w:spacing w:after="120" w:line="276" w:lineRule="auto"/>
        <w:ind w:firstLine="692"/>
        <w:jc w:val="left"/>
        <w:rPr>
          <w:rFonts w:asciiTheme="minorHAnsi" w:hAnsiTheme="minorHAnsi" w:cstheme="minorHAnsi"/>
          <w:sz w:val="22"/>
          <w:szCs w:val="22"/>
        </w:rPr>
      </w:pPr>
    </w:p>
    <w:p w14:paraId="32D03C07" w14:textId="77777777" w:rsidR="006B7DA4" w:rsidRDefault="006B7DA4" w:rsidP="00836472">
      <w:pPr>
        <w:spacing w:after="120" w:line="276" w:lineRule="auto"/>
        <w:ind w:firstLine="692"/>
        <w:jc w:val="left"/>
        <w:rPr>
          <w:rFonts w:asciiTheme="minorHAnsi" w:hAnsiTheme="minorHAnsi" w:cstheme="minorHAnsi"/>
          <w:sz w:val="22"/>
          <w:szCs w:val="22"/>
        </w:rPr>
      </w:pPr>
    </w:p>
    <w:p w14:paraId="1B3F73FA" w14:textId="5136E686" w:rsidR="00131C12" w:rsidRDefault="00131C12" w:rsidP="00836472">
      <w:pPr>
        <w:spacing w:after="120" w:line="276" w:lineRule="auto"/>
        <w:ind w:firstLine="692"/>
        <w:jc w:val="left"/>
        <w:rPr>
          <w:rFonts w:asciiTheme="minorHAnsi" w:hAnsiTheme="minorHAnsi" w:cstheme="minorHAnsi"/>
          <w:sz w:val="22"/>
          <w:szCs w:val="22"/>
        </w:rPr>
      </w:pPr>
    </w:p>
    <w:p w14:paraId="423687C2" w14:textId="4102F897" w:rsidR="006B7DA4" w:rsidRDefault="006B7DA4" w:rsidP="00836472">
      <w:pPr>
        <w:spacing w:after="120" w:line="276" w:lineRule="auto"/>
        <w:ind w:firstLine="692"/>
        <w:jc w:val="left"/>
        <w:rPr>
          <w:rFonts w:asciiTheme="minorHAnsi" w:hAnsiTheme="minorHAnsi" w:cstheme="minorHAnsi"/>
          <w:sz w:val="22"/>
          <w:szCs w:val="22"/>
        </w:rPr>
      </w:pPr>
    </w:p>
    <w:p w14:paraId="2A078DE7" w14:textId="77777777" w:rsidR="006B7DA4" w:rsidRDefault="006B7DA4" w:rsidP="00836472">
      <w:pPr>
        <w:spacing w:after="120" w:line="276" w:lineRule="auto"/>
        <w:ind w:firstLine="692"/>
        <w:jc w:val="left"/>
        <w:rPr>
          <w:rFonts w:asciiTheme="minorHAnsi" w:hAnsiTheme="minorHAnsi" w:cstheme="minorHAnsi"/>
          <w:sz w:val="22"/>
          <w:szCs w:val="22"/>
        </w:rPr>
      </w:pPr>
    </w:p>
    <w:p w14:paraId="28789408" w14:textId="6C645D37" w:rsidR="006B7DA4" w:rsidRPr="006B7DA4" w:rsidRDefault="006B7DA4" w:rsidP="006B7DA4">
      <w:pPr>
        <w:spacing w:after="120"/>
        <w:jc w:val="center"/>
        <w:rPr>
          <w:rFonts w:asciiTheme="minorHAnsi" w:hAnsiTheme="minorHAnsi" w:cstheme="minorHAnsi"/>
          <w:b/>
          <w:bCs/>
          <w:sz w:val="24"/>
        </w:rPr>
      </w:pPr>
      <w:r w:rsidRPr="006B7DA4">
        <w:rPr>
          <w:rFonts w:asciiTheme="minorHAnsi" w:hAnsiTheme="minorHAnsi" w:cstheme="minorHAnsi"/>
          <w:b/>
          <w:bCs/>
          <w:sz w:val="24"/>
        </w:rPr>
        <w:t>Příloha č. 2: Odměna – rozdělení</w:t>
      </w:r>
    </w:p>
    <w:p w14:paraId="73F53F5B" w14:textId="622C51B0" w:rsidR="00131C12" w:rsidRPr="006B7DA4" w:rsidRDefault="00131C12" w:rsidP="006B7DA4">
      <w:pPr>
        <w:spacing w:after="120"/>
        <w:jc w:val="center"/>
        <w:rPr>
          <w:rFonts w:asciiTheme="minorHAnsi" w:hAnsiTheme="minorHAnsi" w:cstheme="minorHAnsi"/>
          <w:bCs/>
          <w:sz w:val="24"/>
        </w:rPr>
      </w:pPr>
      <w:r w:rsidRPr="006B7DA4">
        <w:rPr>
          <w:rFonts w:asciiTheme="minorHAnsi" w:hAnsiTheme="minorHAnsi" w:cstheme="minorHAnsi"/>
          <w:bCs/>
          <w:sz w:val="24"/>
          <w:highlight w:val="yellow"/>
        </w:rPr>
        <w:fldChar w:fldCharType="begin">
          <w:ffData>
            <w:name w:val=""/>
            <w:enabled/>
            <w:calcOnExit w:val="0"/>
            <w:textInput>
              <w:default w:val="[Místo pro vložení Přílohy ZD - Položkový ceník]"/>
            </w:textInput>
          </w:ffData>
        </w:fldChar>
      </w:r>
      <w:r w:rsidRPr="006B7DA4">
        <w:rPr>
          <w:rFonts w:asciiTheme="minorHAnsi" w:hAnsiTheme="minorHAnsi" w:cstheme="minorHAnsi"/>
          <w:bCs/>
          <w:sz w:val="24"/>
          <w:highlight w:val="yellow"/>
        </w:rPr>
        <w:instrText xml:space="preserve"> FORMTEXT </w:instrText>
      </w:r>
      <w:r w:rsidRPr="006B7DA4">
        <w:rPr>
          <w:rFonts w:asciiTheme="minorHAnsi" w:hAnsiTheme="minorHAnsi" w:cstheme="minorHAnsi"/>
          <w:bCs/>
          <w:sz w:val="24"/>
          <w:highlight w:val="yellow"/>
        </w:rPr>
      </w:r>
      <w:r w:rsidRPr="006B7DA4">
        <w:rPr>
          <w:rFonts w:asciiTheme="minorHAnsi" w:hAnsiTheme="minorHAnsi" w:cstheme="minorHAnsi"/>
          <w:bCs/>
          <w:sz w:val="24"/>
          <w:highlight w:val="yellow"/>
        </w:rPr>
        <w:fldChar w:fldCharType="separate"/>
      </w:r>
      <w:r w:rsidRPr="006B7DA4">
        <w:rPr>
          <w:rFonts w:asciiTheme="minorHAnsi" w:hAnsiTheme="minorHAnsi" w:cstheme="minorHAnsi"/>
          <w:bCs/>
          <w:sz w:val="24"/>
          <w:highlight w:val="yellow"/>
        </w:rPr>
        <w:t xml:space="preserve">[Místo pro vložení Přílohy </w:t>
      </w:r>
      <w:r w:rsidR="006B7DA4" w:rsidRPr="006B7DA4">
        <w:rPr>
          <w:rFonts w:asciiTheme="minorHAnsi" w:hAnsiTheme="minorHAnsi" w:cstheme="minorHAnsi"/>
          <w:bCs/>
          <w:sz w:val="24"/>
          <w:highlight w:val="yellow"/>
        </w:rPr>
        <w:t>č.2</w:t>
      </w:r>
      <w:r w:rsidRPr="006B7DA4">
        <w:rPr>
          <w:rFonts w:asciiTheme="minorHAnsi" w:hAnsiTheme="minorHAnsi" w:cstheme="minorHAnsi"/>
          <w:bCs/>
          <w:sz w:val="24"/>
          <w:highlight w:val="yellow"/>
        </w:rPr>
        <w:t>]</w:t>
      </w:r>
      <w:r w:rsidRPr="006B7DA4">
        <w:rPr>
          <w:rFonts w:asciiTheme="minorHAnsi" w:hAnsiTheme="minorHAnsi" w:cstheme="minorHAnsi"/>
          <w:bCs/>
          <w:sz w:val="24"/>
          <w:highlight w:val="yellow"/>
        </w:rPr>
        <w:fldChar w:fldCharType="end"/>
      </w:r>
    </w:p>
    <w:p w14:paraId="78B5DD3C" w14:textId="77777777" w:rsidR="00131C12" w:rsidRPr="00836472" w:rsidRDefault="00131C12" w:rsidP="00836472">
      <w:pPr>
        <w:spacing w:after="120" w:line="276" w:lineRule="auto"/>
        <w:ind w:firstLine="692"/>
        <w:jc w:val="left"/>
        <w:rPr>
          <w:rFonts w:asciiTheme="minorHAnsi" w:hAnsiTheme="minorHAnsi" w:cstheme="minorHAnsi"/>
          <w:sz w:val="22"/>
          <w:szCs w:val="22"/>
        </w:rPr>
      </w:pPr>
    </w:p>
    <w:sectPr w:rsidR="00131C12" w:rsidRPr="00836472" w:rsidSect="00325280">
      <w:footerReference w:type="default" r:id="rId18"/>
      <w:pgSz w:w="11906" w:h="16838"/>
      <w:pgMar w:top="1418" w:right="1418" w:bottom="1418" w:left="1418"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4AA67F" w16cex:dateUtc="2026-01-18T19:55:00Z"/>
  <w16cex:commentExtensible w16cex:durableId="325B44BB" w16cex:dateUtc="2026-01-18T20:08:00Z"/>
  <w16cex:commentExtensible w16cex:durableId="0E3E9356" w16cex:dateUtc="2026-01-18T20:12:00Z"/>
  <w16cex:commentExtensible w16cex:durableId="26EBDDC6" w16cex:dateUtc="2026-01-18T20:08:00Z"/>
  <w16cex:commentExtensible w16cex:durableId="71A6B596" w16cex:dateUtc="2026-01-18T20:10:00Z"/>
  <w16cex:commentExtensible w16cex:durableId="2C603E3F" w16cex:dateUtc="2026-01-18T20:13:00Z"/>
  <w16cex:commentExtensible w16cex:durableId="5F7ED208" w16cex:dateUtc="2026-01-22T09:49:00Z"/>
  <w16cex:commentExtensible w16cex:durableId="253A3518" w16cex:dateUtc="2026-01-18T20:14:00Z"/>
  <w16cex:commentExtensible w16cex:durableId="577AD3B1" w16cex:dateUtc="2026-01-22T09:51:00Z"/>
  <w16cex:commentExtensible w16cex:durableId="1FAE9D4B" w16cex:dateUtc="2026-01-18T20:15:00Z"/>
  <w16cex:commentExtensible w16cex:durableId="437D299A" w16cex:dateUtc="2026-01-22T09:56:00Z"/>
  <w16cex:commentExtensible w16cex:durableId="01FA642C" w16cex:dateUtc="2026-01-18T20:18:00Z"/>
  <w16cex:commentExtensible w16cex:durableId="2F4F0B56" w16cex:dateUtc="2026-01-22T09:57:00Z"/>
  <w16cex:commentExtensible w16cex:durableId="435D3806" w16cex:dateUtc="2026-01-18T20:26:00Z"/>
  <w16cex:commentExtensible w16cex:durableId="2F6D6E49" w16cex:dateUtc="2026-01-22T09:59:00Z"/>
  <w16cex:commentExtensible w16cex:durableId="2CE16062" w16cex:dateUtc="2026-01-18T20:28:00Z"/>
  <w16cex:commentExtensible w16cex:durableId="0F4DF074" w16cex:dateUtc="2026-01-18T20:29:00Z"/>
  <w16cex:commentExtensible w16cex:durableId="21D953D4" w16cex:dateUtc="2026-01-22T10:09:00Z"/>
  <w16cex:commentExtensible w16cex:durableId="7C0190AC" w16cex:dateUtc="2026-01-18T20:33:00Z"/>
  <w16cex:commentExtensible w16cex:durableId="2DC273B5" w16cex:dateUtc="2026-01-22T10:13:00Z"/>
  <w16cex:commentExtensible w16cex:durableId="1FDE23D6" w16cex:dateUtc="2026-01-22T10:22:00Z"/>
  <w16cex:commentExtensible w16cex:durableId="5D364A74" w16cex:dateUtc="2026-01-18T20:40:00Z"/>
  <w16cex:commentExtensible w16cex:durableId="20786856" w16cex:dateUtc="2026-01-22T10:24:00Z"/>
  <w16cex:commentExtensible w16cex:durableId="1FC2E0E7" w16cex:dateUtc="2026-01-18T20:42:00Z"/>
  <w16cex:commentExtensible w16cex:durableId="597CE90A" w16cex:dateUtc="2026-01-22T10:31:00Z"/>
  <w16cex:commentExtensible w16cex:durableId="5FC186BF" w16cex:dateUtc="2026-01-18T20:48:00Z"/>
  <w16cex:commentExtensible w16cex:durableId="258BD28D" w16cex:dateUtc="2026-01-22T10:38:00Z"/>
  <w16cex:commentExtensible w16cex:durableId="39A12F94" w16cex:dateUtc="2026-01-18T20:50:00Z"/>
  <w16cex:commentExtensible w16cex:durableId="03DE520A" w16cex:dateUtc="2026-01-22T11:23:00Z"/>
  <w16cex:commentExtensible w16cex:durableId="4C7A8126" w16cex:dateUtc="2026-01-18T20:52:00Z"/>
  <w16cex:commentExtensible w16cex:durableId="67EEC2A5" w16cex:dateUtc="2026-01-22T13:10:00Z"/>
  <w16cex:commentExtensible w16cex:durableId="326AF02D" w16cex:dateUtc="2026-01-18T21:04:00Z"/>
  <w16cex:commentExtensible w16cex:durableId="6A582C39" w16cex:dateUtc="2026-01-22T13:16:00Z"/>
  <w16cex:commentExtensible w16cex:durableId="7EAF281D" w16cex:dateUtc="2026-01-18T21:08:00Z"/>
  <w16cex:commentExtensible w16cex:durableId="21D13EC9" w16cex:dateUtc="2026-01-22T13:19:00Z"/>
  <w16cex:commentExtensible w16cex:durableId="1C994EDD" w16cex:dateUtc="2026-01-18T21:12:00Z"/>
  <w16cex:commentExtensible w16cex:durableId="6DD472E9" w16cex:dateUtc="2026-01-18T21:14:00Z"/>
  <w16cex:commentExtensible w16cex:durableId="03600F77" w16cex:dateUtc="2026-01-22T13:21:00Z"/>
  <w16cex:commentExtensible w16cex:durableId="611D064B" w16cex:dateUtc="2026-01-18T21:14:00Z"/>
  <w16cex:commentExtensible w16cex:durableId="3337E27D" w16cex:dateUtc="2026-01-22T13:23:00Z"/>
  <w16cex:commentExtensible w16cex:durableId="5CABFF9B" w16cex:dateUtc="2026-01-18T21:21:00Z"/>
  <w16cex:commentExtensible w16cex:durableId="235DC81A" w16cex:dateUtc="2026-01-22T13:38:00Z"/>
  <w16cex:commentExtensible w16cex:durableId="4DB402EF" w16cex:dateUtc="2026-01-18T21:24:00Z"/>
  <w16cex:commentExtensible w16cex:durableId="20DA85FC" w16cex:dateUtc="2026-01-22T14:11:00Z"/>
  <w16cex:commentExtensible w16cex:durableId="03544B39" w16cex:dateUtc="2026-01-18T21:26:00Z"/>
  <w16cex:commentExtensible w16cex:durableId="6E12C9B5" w16cex:dateUtc="2026-01-22T14:14:00Z"/>
  <w16cex:commentExtensible w16cex:durableId="19E07E8C" w16cex:dateUtc="2026-01-18T21:26:00Z"/>
  <w16cex:commentExtensible w16cex:durableId="4B37B5AA" w16cex:dateUtc="2026-01-22T14:18:00Z"/>
  <w16cex:commentExtensible w16cex:durableId="77CDC80D" w16cex:dateUtc="2026-01-18T21:29:00Z"/>
  <w16cex:commentExtensible w16cex:durableId="4D09A255" w16cex:dateUtc="2026-01-22T14:30:00Z"/>
  <w16cex:commentExtensible w16cex:durableId="118EE866" w16cex:dateUtc="2026-01-18T21:31:00Z"/>
  <w16cex:commentExtensible w16cex:durableId="0A3D675F" w16cex:dateUtc="2026-01-22T14: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700A5" w14:textId="77777777" w:rsidR="009554C5" w:rsidRDefault="009554C5">
      <w:r>
        <w:separator/>
      </w:r>
    </w:p>
  </w:endnote>
  <w:endnote w:type="continuationSeparator" w:id="0">
    <w:p w14:paraId="1230C085" w14:textId="77777777" w:rsidR="009554C5" w:rsidRDefault="0095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7EA5" w14:textId="77777777" w:rsidR="009554C5" w:rsidRPr="008C60C6" w:rsidRDefault="009554C5" w:rsidP="00DC599D">
    <w:pPr>
      <w:pStyle w:val="Zpat"/>
      <w:jc w:val="center"/>
      <w:rPr>
        <w:rFonts w:asciiTheme="minorHAnsi" w:hAnsiTheme="minorHAnsi" w:cstheme="minorHAnsi"/>
        <w:sz w:val="16"/>
        <w:szCs w:val="16"/>
      </w:rPr>
    </w:pPr>
    <w:r w:rsidRPr="008C60C6">
      <w:rPr>
        <w:rFonts w:asciiTheme="minorHAnsi" w:hAnsiTheme="minorHAnsi" w:cstheme="minorHAnsi"/>
        <w:sz w:val="16"/>
        <w:szCs w:val="16"/>
      </w:rPr>
      <w:t xml:space="preserve">Strana </w:t>
    </w:r>
    <w:r w:rsidRPr="008C60C6">
      <w:rPr>
        <w:rFonts w:asciiTheme="minorHAnsi" w:hAnsiTheme="minorHAnsi" w:cstheme="minorHAnsi"/>
        <w:sz w:val="16"/>
        <w:szCs w:val="16"/>
      </w:rPr>
      <w:fldChar w:fldCharType="begin"/>
    </w:r>
    <w:r w:rsidRPr="008C60C6">
      <w:rPr>
        <w:rFonts w:asciiTheme="minorHAnsi" w:hAnsiTheme="minorHAnsi" w:cstheme="minorHAnsi"/>
        <w:sz w:val="16"/>
        <w:szCs w:val="16"/>
      </w:rPr>
      <w:instrText xml:space="preserve"> PAGE </w:instrText>
    </w:r>
    <w:r w:rsidRPr="008C60C6">
      <w:rPr>
        <w:rFonts w:asciiTheme="minorHAnsi" w:hAnsiTheme="minorHAnsi" w:cstheme="minorHAnsi"/>
        <w:sz w:val="16"/>
        <w:szCs w:val="16"/>
      </w:rPr>
      <w:fldChar w:fldCharType="separate"/>
    </w:r>
    <w:r>
      <w:rPr>
        <w:rFonts w:asciiTheme="minorHAnsi" w:hAnsiTheme="minorHAnsi" w:cstheme="minorHAnsi"/>
        <w:noProof/>
        <w:sz w:val="16"/>
        <w:szCs w:val="16"/>
      </w:rPr>
      <w:t>6</w:t>
    </w:r>
    <w:r w:rsidRPr="008C60C6">
      <w:rPr>
        <w:rFonts w:asciiTheme="minorHAnsi" w:hAnsiTheme="minorHAnsi" w:cstheme="minorHAnsi"/>
        <w:sz w:val="16"/>
        <w:szCs w:val="16"/>
      </w:rPr>
      <w:fldChar w:fldCharType="end"/>
    </w:r>
    <w:r w:rsidRPr="008C60C6">
      <w:rPr>
        <w:rFonts w:asciiTheme="minorHAnsi" w:hAnsiTheme="minorHAnsi" w:cstheme="minorHAnsi"/>
        <w:sz w:val="16"/>
        <w:szCs w:val="16"/>
      </w:rPr>
      <w:t xml:space="preserve"> (celkem </w:t>
    </w:r>
    <w:r w:rsidRPr="008C60C6">
      <w:rPr>
        <w:rFonts w:asciiTheme="minorHAnsi" w:hAnsiTheme="minorHAnsi" w:cstheme="minorHAnsi"/>
        <w:sz w:val="16"/>
        <w:szCs w:val="16"/>
      </w:rPr>
      <w:fldChar w:fldCharType="begin"/>
    </w:r>
    <w:r w:rsidRPr="008C60C6">
      <w:rPr>
        <w:rFonts w:asciiTheme="minorHAnsi" w:hAnsiTheme="minorHAnsi" w:cstheme="minorHAnsi"/>
        <w:sz w:val="16"/>
        <w:szCs w:val="16"/>
      </w:rPr>
      <w:instrText xml:space="preserve"> NUMPAGES </w:instrText>
    </w:r>
    <w:r w:rsidRPr="008C60C6">
      <w:rPr>
        <w:rFonts w:asciiTheme="minorHAnsi" w:hAnsiTheme="minorHAnsi" w:cstheme="minorHAnsi"/>
        <w:sz w:val="16"/>
        <w:szCs w:val="16"/>
      </w:rPr>
      <w:fldChar w:fldCharType="separate"/>
    </w:r>
    <w:r>
      <w:rPr>
        <w:rFonts w:asciiTheme="minorHAnsi" w:hAnsiTheme="minorHAnsi" w:cstheme="minorHAnsi"/>
        <w:noProof/>
        <w:sz w:val="16"/>
        <w:szCs w:val="16"/>
      </w:rPr>
      <w:t>11</w:t>
    </w:r>
    <w:r w:rsidRPr="008C60C6">
      <w:rPr>
        <w:rFonts w:asciiTheme="minorHAnsi" w:hAnsiTheme="minorHAnsi" w:cstheme="minorHAnsi"/>
        <w:sz w:val="16"/>
        <w:szCs w:val="16"/>
      </w:rPr>
      <w:fldChar w:fldCharType="end"/>
    </w:r>
    <w:r w:rsidRPr="008C60C6">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4C719" w14:textId="77777777" w:rsidR="009554C5" w:rsidRDefault="009554C5">
      <w:r>
        <w:separator/>
      </w:r>
    </w:p>
  </w:footnote>
  <w:footnote w:type="continuationSeparator" w:id="0">
    <w:p w14:paraId="19A9DB49" w14:textId="77777777" w:rsidR="009554C5" w:rsidRDefault="0095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9A6"/>
    <w:multiLevelType w:val="hybridMultilevel"/>
    <w:tmpl w:val="118C825A"/>
    <w:lvl w:ilvl="0" w:tplc="FFFFFFFF">
      <w:start w:val="1"/>
      <w:numFmt w:val="decimal"/>
      <w:lvlText w:val="%1."/>
      <w:lvlJc w:val="left"/>
      <w:pPr>
        <w:tabs>
          <w:tab w:val="num" w:pos="705"/>
        </w:tabs>
        <w:ind w:left="705" w:hanging="360"/>
      </w:pPr>
      <w:rPr>
        <w:rFonts w:hint="default"/>
      </w:rPr>
    </w:lvl>
    <w:lvl w:ilvl="1" w:tplc="FFFFFFFF" w:tentative="1">
      <w:start w:val="1"/>
      <w:numFmt w:val="lowerLetter"/>
      <w:lvlText w:val="%2."/>
      <w:lvlJc w:val="left"/>
      <w:pPr>
        <w:tabs>
          <w:tab w:val="num" w:pos="1425"/>
        </w:tabs>
        <w:ind w:left="1425" w:hanging="360"/>
      </w:p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1" w15:restartNumberingAfterBreak="0">
    <w:nsid w:val="0DB61F12"/>
    <w:multiLevelType w:val="multilevel"/>
    <w:tmpl w:val="8D102FF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2" w15:restartNumberingAfterBreak="0">
    <w:nsid w:val="11BD313D"/>
    <w:multiLevelType w:val="hybridMultilevel"/>
    <w:tmpl w:val="E8EA1F7C"/>
    <w:lvl w:ilvl="0" w:tplc="C3F28E42">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47B5BA4"/>
    <w:multiLevelType w:val="multilevel"/>
    <w:tmpl w:val="C3065B7E"/>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434A50"/>
    <w:multiLevelType w:val="hybridMultilevel"/>
    <w:tmpl w:val="0E041D7C"/>
    <w:lvl w:ilvl="0" w:tplc="FFFFFFFF">
      <w:start w:val="1"/>
      <w:numFmt w:val="decimal"/>
      <w:lvlText w:val="%1."/>
      <w:lvlJc w:val="left"/>
      <w:pPr>
        <w:tabs>
          <w:tab w:val="num" w:pos="705"/>
        </w:tabs>
        <w:ind w:left="705" w:hanging="360"/>
      </w:pPr>
      <w:rPr>
        <w:rFonts w:hint="default"/>
      </w:rPr>
    </w:lvl>
    <w:lvl w:ilvl="1" w:tplc="FFFFFFFF">
      <w:start w:val="1"/>
      <w:numFmt w:val="bullet"/>
      <w:lvlText w:val="-"/>
      <w:lvlJc w:val="left"/>
      <w:pPr>
        <w:tabs>
          <w:tab w:val="num" w:pos="1425"/>
        </w:tabs>
        <w:ind w:left="1425" w:hanging="360"/>
      </w:pPr>
      <w:rPr>
        <w:rFonts w:ascii="Times New Roman" w:eastAsia="Times New Roman" w:hAnsi="Times New Roman" w:cs="Times New Roman" w:hint="default"/>
      </w:r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5" w15:restartNumberingAfterBreak="0">
    <w:nsid w:val="220D76F4"/>
    <w:multiLevelType w:val="singleLevel"/>
    <w:tmpl w:val="76201200"/>
    <w:lvl w:ilvl="0">
      <w:start w:val="1"/>
      <w:numFmt w:val="decimal"/>
      <w:lvlText w:val="%1."/>
      <w:lvlJc w:val="left"/>
      <w:pPr>
        <w:tabs>
          <w:tab w:val="num" w:pos="360"/>
        </w:tabs>
        <w:ind w:left="360" w:hanging="360"/>
      </w:pPr>
      <w:rPr>
        <w:b w:val="0"/>
      </w:rPr>
    </w:lvl>
  </w:abstractNum>
  <w:abstractNum w:abstractNumId="6" w15:restartNumberingAfterBreak="0">
    <w:nsid w:val="25B1425C"/>
    <w:multiLevelType w:val="hybridMultilevel"/>
    <w:tmpl w:val="BD7E2684"/>
    <w:lvl w:ilvl="0" w:tplc="9918BE44">
      <w:start w:val="7"/>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3F445B"/>
    <w:multiLevelType w:val="multilevel"/>
    <w:tmpl w:val="251046B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i w:val="0"/>
        <w:sz w:val="22"/>
        <w:szCs w:val="22"/>
      </w:rPr>
    </w:lvl>
    <w:lvl w:ilvl="2">
      <w:start w:val="1"/>
      <w:numFmt w:val="lowerRoman"/>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3D5CC9"/>
    <w:multiLevelType w:val="hybridMultilevel"/>
    <w:tmpl w:val="4A3A0164"/>
    <w:lvl w:ilvl="0" w:tplc="835270E4">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BA7448B"/>
    <w:multiLevelType w:val="multilevel"/>
    <w:tmpl w:val="B396F54C"/>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684EBB"/>
    <w:multiLevelType w:val="multilevel"/>
    <w:tmpl w:val="E870B936"/>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793F5D"/>
    <w:multiLevelType w:val="hybridMultilevel"/>
    <w:tmpl w:val="19204AC8"/>
    <w:lvl w:ilvl="0" w:tplc="65748B6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7B76E5"/>
    <w:multiLevelType w:val="hybridMultilevel"/>
    <w:tmpl w:val="9EE42FEE"/>
    <w:lvl w:ilvl="0" w:tplc="ECB2128A">
      <w:start w:val="1"/>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4C130D7"/>
    <w:multiLevelType w:val="multilevel"/>
    <w:tmpl w:val="C2C44CB8"/>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4" w15:restartNumberingAfterBreak="0">
    <w:nsid w:val="5AC21D2B"/>
    <w:multiLevelType w:val="hybridMultilevel"/>
    <w:tmpl w:val="9412F5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B9E07C5"/>
    <w:multiLevelType w:val="multilevel"/>
    <w:tmpl w:val="3EF25508"/>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5C21286D"/>
    <w:multiLevelType w:val="multilevel"/>
    <w:tmpl w:val="DB225F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74366A"/>
    <w:multiLevelType w:val="hybridMultilevel"/>
    <w:tmpl w:val="80A0D73C"/>
    <w:lvl w:ilvl="0" w:tplc="2EF4CAC4">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1C052B8"/>
    <w:multiLevelType w:val="hybridMultilevel"/>
    <w:tmpl w:val="7842ECB8"/>
    <w:lvl w:ilvl="0" w:tplc="FFFFFFFF">
      <w:start w:val="1"/>
      <w:numFmt w:val="decimal"/>
      <w:lvlText w:val="%1."/>
      <w:lvlJc w:val="left"/>
      <w:pPr>
        <w:tabs>
          <w:tab w:val="num" w:pos="705"/>
        </w:tabs>
        <w:ind w:left="705" w:hanging="360"/>
      </w:pPr>
      <w:rPr>
        <w:rFonts w:hint="default"/>
      </w:rPr>
    </w:lvl>
    <w:lvl w:ilvl="1" w:tplc="FFFFFFFF" w:tentative="1">
      <w:start w:val="1"/>
      <w:numFmt w:val="lowerLetter"/>
      <w:lvlText w:val="%2."/>
      <w:lvlJc w:val="left"/>
      <w:pPr>
        <w:tabs>
          <w:tab w:val="num" w:pos="1425"/>
        </w:tabs>
        <w:ind w:left="1425" w:hanging="360"/>
      </w:p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19" w15:restartNumberingAfterBreak="0">
    <w:nsid w:val="65251362"/>
    <w:multiLevelType w:val="hybridMultilevel"/>
    <w:tmpl w:val="BAD89448"/>
    <w:lvl w:ilvl="0" w:tplc="FCD066C2">
      <w:start w:val="7"/>
      <w:numFmt w:val="decimal"/>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20" w15:restartNumberingAfterBreak="0">
    <w:nsid w:val="6F956424"/>
    <w:multiLevelType w:val="hybridMultilevel"/>
    <w:tmpl w:val="E682AD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0DD2378"/>
    <w:multiLevelType w:val="hybridMultilevel"/>
    <w:tmpl w:val="4EC8BA18"/>
    <w:lvl w:ilvl="0" w:tplc="D74C32C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4B5E59"/>
    <w:multiLevelType w:val="multilevel"/>
    <w:tmpl w:val="A0789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C76CC"/>
    <w:multiLevelType w:val="multilevel"/>
    <w:tmpl w:val="5A7A871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3D5E7D"/>
    <w:multiLevelType w:val="multilevel"/>
    <w:tmpl w:val="28220BF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C940A55"/>
    <w:multiLevelType w:val="hybridMultilevel"/>
    <w:tmpl w:val="39C82D38"/>
    <w:lvl w:ilvl="0" w:tplc="B8EE2302">
      <w:start w:val="7"/>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1"/>
  </w:num>
  <w:num w:numId="3">
    <w:abstractNumId w:val="16"/>
  </w:num>
  <w:num w:numId="4">
    <w:abstractNumId w:val="3"/>
  </w:num>
  <w:num w:numId="5">
    <w:abstractNumId w:val="13"/>
  </w:num>
  <w:num w:numId="6">
    <w:abstractNumId w:val="24"/>
  </w:num>
  <w:num w:numId="7">
    <w:abstractNumId w:val="9"/>
  </w:num>
  <w:num w:numId="8">
    <w:abstractNumId w:val="11"/>
  </w:num>
  <w:num w:numId="9">
    <w:abstractNumId w:val="6"/>
  </w:num>
  <w:num w:numId="10">
    <w:abstractNumId w:val="25"/>
  </w:num>
  <w:num w:numId="11">
    <w:abstractNumId w:val="19"/>
  </w:num>
  <w:num w:numId="12">
    <w:abstractNumId w:val="5"/>
  </w:num>
  <w:num w:numId="13">
    <w:abstractNumId w:val="12"/>
  </w:num>
  <w:num w:numId="14">
    <w:abstractNumId w:val="2"/>
  </w:num>
  <w:num w:numId="15">
    <w:abstractNumId w:val="20"/>
  </w:num>
  <w:num w:numId="16">
    <w:abstractNumId w:val="4"/>
  </w:num>
  <w:num w:numId="17">
    <w:abstractNumId w:val="0"/>
  </w:num>
  <w:num w:numId="18">
    <w:abstractNumId w:val="1"/>
  </w:num>
  <w:num w:numId="19">
    <w:abstractNumId w:val="14"/>
  </w:num>
  <w:num w:numId="20">
    <w:abstractNumId w:val="18"/>
  </w:num>
  <w:num w:numId="21">
    <w:abstractNumId w:val="8"/>
  </w:num>
  <w:num w:numId="22">
    <w:abstractNumId w:val="7"/>
  </w:num>
  <w:num w:numId="23">
    <w:abstractNumId w:val="15"/>
  </w:num>
  <w:num w:numId="24">
    <w:abstractNumId w:val="23"/>
  </w:num>
  <w:num w:numId="25">
    <w:abstractNumId w:val="17"/>
  </w:num>
  <w:num w:numId="26">
    <w:abstractNumId w:val="15"/>
  </w:num>
  <w:num w:numId="27">
    <w:abstractNumId w:val="10"/>
  </w:num>
  <w:num w:numId="28">
    <w:abstractNumId w:val="15"/>
  </w:num>
  <w:num w:numId="29">
    <w:abstractNumId w:val="15"/>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76"/>
    <w:rsid w:val="00017DF3"/>
    <w:rsid w:val="00024309"/>
    <w:rsid w:val="00026EF3"/>
    <w:rsid w:val="0004117E"/>
    <w:rsid w:val="00042DFF"/>
    <w:rsid w:val="0006089E"/>
    <w:rsid w:val="000646AB"/>
    <w:rsid w:val="000735CC"/>
    <w:rsid w:val="00080866"/>
    <w:rsid w:val="00091AAD"/>
    <w:rsid w:val="000A0B84"/>
    <w:rsid w:val="000A28CF"/>
    <w:rsid w:val="000B387C"/>
    <w:rsid w:val="000B57BB"/>
    <w:rsid w:val="000B7B18"/>
    <w:rsid w:val="000C51CF"/>
    <w:rsid w:val="000C7C47"/>
    <w:rsid w:val="000D21A0"/>
    <w:rsid w:val="000D3309"/>
    <w:rsid w:val="000F5E7B"/>
    <w:rsid w:val="0010211A"/>
    <w:rsid w:val="001042F4"/>
    <w:rsid w:val="00106519"/>
    <w:rsid w:val="00110CE0"/>
    <w:rsid w:val="00121469"/>
    <w:rsid w:val="00131605"/>
    <w:rsid w:val="00131C12"/>
    <w:rsid w:val="00142A98"/>
    <w:rsid w:val="0014732D"/>
    <w:rsid w:val="00162F7B"/>
    <w:rsid w:val="001812F8"/>
    <w:rsid w:val="0018352E"/>
    <w:rsid w:val="00190F9D"/>
    <w:rsid w:val="0019142E"/>
    <w:rsid w:val="00194CA4"/>
    <w:rsid w:val="001A114D"/>
    <w:rsid w:val="001A1580"/>
    <w:rsid w:val="001C19CE"/>
    <w:rsid w:val="001D03C4"/>
    <w:rsid w:val="001D2D98"/>
    <w:rsid w:val="001D54F3"/>
    <w:rsid w:val="001D6C6A"/>
    <w:rsid w:val="001E1766"/>
    <w:rsid w:val="001E2DD9"/>
    <w:rsid w:val="001E3F00"/>
    <w:rsid w:val="001E6B1C"/>
    <w:rsid w:val="001F1472"/>
    <w:rsid w:val="001F1E6C"/>
    <w:rsid w:val="0020260B"/>
    <w:rsid w:val="0021104C"/>
    <w:rsid w:val="00212E7E"/>
    <w:rsid w:val="00213514"/>
    <w:rsid w:val="00240F77"/>
    <w:rsid w:val="00250A8B"/>
    <w:rsid w:val="002511EC"/>
    <w:rsid w:val="00257C04"/>
    <w:rsid w:val="00260274"/>
    <w:rsid w:val="002610E7"/>
    <w:rsid w:val="002639E3"/>
    <w:rsid w:val="0027701F"/>
    <w:rsid w:val="002801C7"/>
    <w:rsid w:val="002808EF"/>
    <w:rsid w:val="002835CC"/>
    <w:rsid w:val="002A5851"/>
    <w:rsid w:val="002B0353"/>
    <w:rsid w:val="002B48AC"/>
    <w:rsid w:val="002C4D20"/>
    <w:rsid w:val="002C67E5"/>
    <w:rsid w:val="002D48C2"/>
    <w:rsid w:val="002D54B2"/>
    <w:rsid w:val="002D6A36"/>
    <w:rsid w:val="002E0001"/>
    <w:rsid w:val="002E6964"/>
    <w:rsid w:val="003120AD"/>
    <w:rsid w:val="00315292"/>
    <w:rsid w:val="003244A8"/>
    <w:rsid w:val="00325280"/>
    <w:rsid w:val="00330A19"/>
    <w:rsid w:val="0034201D"/>
    <w:rsid w:val="0035791C"/>
    <w:rsid w:val="003579F8"/>
    <w:rsid w:val="0036398D"/>
    <w:rsid w:val="00373AA4"/>
    <w:rsid w:val="00373F2C"/>
    <w:rsid w:val="00374EDB"/>
    <w:rsid w:val="00377769"/>
    <w:rsid w:val="00380675"/>
    <w:rsid w:val="003816C1"/>
    <w:rsid w:val="00384CCB"/>
    <w:rsid w:val="0039684B"/>
    <w:rsid w:val="003A24B5"/>
    <w:rsid w:val="003A4B7F"/>
    <w:rsid w:val="003A53F7"/>
    <w:rsid w:val="003A5D0C"/>
    <w:rsid w:val="003B238D"/>
    <w:rsid w:val="003B4D8D"/>
    <w:rsid w:val="003B6AEA"/>
    <w:rsid w:val="003C30F4"/>
    <w:rsid w:val="003C405B"/>
    <w:rsid w:val="003C5B8D"/>
    <w:rsid w:val="00401DDB"/>
    <w:rsid w:val="004114EA"/>
    <w:rsid w:val="00412C0F"/>
    <w:rsid w:val="004260DB"/>
    <w:rsid w:val="00426DC8"/>
    <w:rsid w:val="00430559"/>
    <w:rsid w:val="0044019A"/>
    <w:rsid w:val="0045100B"/>
    <w:rsid w:val="004573CE"/>
    <w:rsid w:val="00461148"/>
    <w:rsid w:val="00461618"/>
    <w:rsid w:val="004628A0"/>
    <w:rsid w:val="004643CC"/>
    <w:rsid w:val="00467E83"/>
    <w:rsid w:val="0047163E"/>
    <w:rsid w:val="00477FDB"/>
    <w:rsid w:val="00481EE3"/>
    <w:rsid w:val="00482E43"/>
    <w:rsid w:val="0048679C"/>
    <w:rsid w:val="00495442"/>
    <w:rsid w:val="00496EE7"/>
    <w:rsid w:val="004A5F1F"/>
    <w:rsid w:val="004B3D49"/>
    <w:rsid w:val="004C0169"/>
    <w:rsid w:val="004C74F6"/>
    <w:rsid w:val="004D6D68"/>
    <w:rsid w:val="004E0D87"/>
    <w:rsid w:val="004E146E"/>
    <w:rsid w:val="004E1759"/>
    <w:rsid w:val="004E4F1D"/>
    <w:rsid w:val="004E7079"/>
    <w:rsid w:val="005017B3"/>
    <w:rsid w:val="00501914"/>
    <w:rsid w:val="00501D40"/>
    <w:rsid w:val="00505521"/>
    <w:rsid w:val="00520B0A"/>
    <w:rsid w:val="00532179"/>
    <w:rsid w:val="005354B6"/>
    <w:rsid w:val="005413CA"/>
    <w:rsid w:val="00543A58"/>
    <w:rsid w:val="00544300"/>
    <w:rsid w:val="00544A77"/>
    <w:rsid w:val="00550BCE"/>
    <w:rsid w:val="00550C6D"/>
    <w:rsid w:val="00552910"/>
    <w:rsid w:val="00555078"/>
    <w:rsid w:val="0056220C"/>
    <w:rsid w:val="005626DC"/>
    <w:rsid w:val="005647CA"/>
    <w:rsid w:val="00575B8F"/>
    <w:rsid w:val="005819ED"/>
    <w:rsid w:val="00582AA2"/>
    <w:rsid w:val="005913FA"/>
    <w:rsid w:val="005937E4"/>
    <w:rsid w:val="005A26EC"/>
    <w:rsid w:val="005A5A4C"/>
    <w:rsid w:val="005A6676"/>
    <w:rsid w:val="005A6A9D"/>
    <w:rsid w:val="005B37CE"/>
    <w:rsid w:val="005B4AE6"/>
    <w:rsid w:val="005B7037"/>
    <w:rsid w:val="005C393E"/>
    <w:rsid w:val="005C3C44"/>
    <w:rsid w:val="005C6427"/>
    <w:rsid w:val="005D4F54"/>
    <w:rsid w:val="005E0771"/>
    <w:rsid w:val="005E14BF"/>
    <w:rsid w:val="005F3F21"/>
    <w:rsid w:val="005F67FC"/>
    <w:rsid w:val="00600F05"/>
    <w:rsid w:val="00622189"/>
    <w:rsid w:val="006234BA"/>
    <w:rsid w:val="00626A5E"/>
    <w:rsid w:val="00633259"/>
    <w:rsid w:val="00636788"/>
    <w:rsid w:val="00647D5D"/>
    <w:rsid w:val="00656400"/>
    <w:rsid w:val="00661D0C"/>
    <w:rsid w:val="006628D5"/>
    <w:rsid w:val="006659B7"/>
    <w:rsid w:val="00674216"/>
    <w:rsid w:val="00675D69"/>
    <w:rsid w:val="00682CA9"/>
    <w:rsid w:val="00685205"/>
    <w:rsid w:val="006873B4"/>
    <w:rsid w:val="006A2C21"/>
    <w:rsid w:val="006A3BE7"/>
    <w:rsid w:val="006A7DF3"/>
    <w:rsid w:val="006B06D5"/>
    <w:rsid w:val="006B616D"/>
    <w:rsid w:val="006B6AA9"/>
    <w:rsid w:val="006B7DA4"/>
    <w:rsid w:val="006C00BB"/>
    <w:rsid w:val="006D52F0"/>
    <w:rsid w:val="006E0F1F"/>
    <w:rsid w:val="006E208F"/>
    <w:rsid w:val="006E318B"/>
    <w:rsid w:val="006E362E"/>
    <w:rsid w:val="006E68DF"/>
    <w:rsid w:val="006F1EA6"/>
    <w:rsid w:val="006F4D90"/>
    <w:rsid w:val="007169BA"/>
    <w:rsid w:val="007246B4"/>
    <w:rsid w:val="00731847"/>
    <w:rsid w:val="007328A3"/>
    <w:rsid w:val="007448A9"/>
    <w:rsid w:val="00745A10"/>
    <w:rsid w:val="00753E87"/>
    <w:rsid w:val="00771C81"/>
    <w:rsid w:val="00776B6F"/>
    <w:rsid w:val="00793B61"/>
    <w:rsid w:val="00797751"/>
    <w:rsid w:val="007A23E4"/>
    <w:rsid w:val="007A3A34"/>
    <w:rsid w:val="007B5094"/>
    <w:rsid w:val="007B7B7E"/>
    <w:rsid w:val="007C06BE"/>
    <w:rsid w:val="007C4EAB"/>
    <w:rsid w:val="007C5696"/>
    <w:rsid w:val="007E26AD"/>
    <w:rsid w:val="007E5687"/>
    <w:rsid w:val="007F2B45"/>
    <w:rsid w:val="007F2F21"/>
    <w:rsid w:val="007F62B5"/>
    <w:rsid w:val="00805EFB"/>
    <w:rsid w:val="0080722B"/>
    <w:rsid w:val="00827E25"/>
    <w:rsid w:val="008357F1"/>
    <w:rsid w:val="00836472"/>
    <w:rsid w:val="00836D64"/>
    <w:rsid w:val="008406AE"/>
    <w:rsid w:val="008463E3"/>
    <w:rsid w:val="0085546B"/>
    <w:rsid w:val="00856CE9"/>
    <w:rsid w:val="00876AB6"/>
    <w:rsid w:val="00877B54"/>
    <w:rsid w:val="00883977"/>
    <w:rsid w:val="00892CB7"/>
    <w:rsid w:val="008A03C0"/>
    <w:rsid w:val="008A3300"/>
    <w:rsid w:val="008A6566"/>
    <w:rsid w:val="008B3B11"/>
    <w:rsid w:val="008C0490"/>
    <w:rsid w:val="008C60C6"/>
    <w:rsid w:val="008D0B78"/>
    <w:rsid w:val="008D47C6"/>
    <w:rsid w:val="008D7396"/>
    <w:rsid w:val="008E51C9"/>
    <w:rsid w:val="008E563E"/>
    <w:rsid w:val="008E7AF6"/>
    <w:rsid w:val="0090261B"/>
    <w:rsid w:val="009033B4"/>
    <w:rsid w:val="009178B7"/>
    <w:rsid w:val="00921C1A"/>
    <w:rsid w:val="009223BD"/>
    <w:rsid w:val="009335EA"/>
    <w:rsid w:val="00935DF4"/>
    <w:rsid w:val="0094064C"/>
    <w:rsid w:val="0094374A"/>
    <w:rsid w:val="00951627"/>
    <w:rsid w:val="009554C5"/>
    <w:rsid w:val="009613C8"/>
    <w:rsid w:val="00963187"/>
    <w:rsid w:val="009951AB"/>
    <w:rsid w:val="009972C6"/>
    <w:rsid w:val="009B0517"/>
    <w:rsid w:val="009B6A69"/>
    <w:rsid w:val="009C39AD"/>
    <w:rsid w:val="009C66DF"/>
    <w:rsid w:val="009D3796"/>
    <w:rsid w:val="009D4C93"/>
    <w:rsid w:val="009E2422"/>
    <w:rsid w:val="009E2624"/>
    <w:rsid w:val="00A048E0"/>
    <w:rsid w:val="00A104B5"/>
    <w:rsid w:val="00A1373B"/>
    <w:rsid w:val="00A139CB"/>
    <w:rsid w:val="00A16EAB"/>
    <w:rsid w:val="00A17F22"/>
    <w:rsid w:val="00A27BBD"/>
    <w:rsid w:val="00A3205A"/>
    <w:rsid w:val="00A42852"/>
    <w:rsid w:val="00A44D6B"/>
    <w:rsid w:val="00A45C7F"/>
    <w:rsid w:val="00A476F1"/>
    <w:rsid w:val="00A5506B"/>
    <w:rsid w:val="00A553C6"/>
    <w:rsid w:val="00A5784B"/>
    <w:rsid w:val="00A60E71"/>
    <w:rsid w:val="00A710D2"/>
    <w:rsid w:val="00A72A21"/>
    <w:rsid w:val="00A872EB"/>
    <w:rsid w:val="00A876E8"/>
    <w:rsid w:val="00A919A1"/>
    <w:rsid w:val="00A9323F"/>
    <w:rsid w:val="00AA2C16"/>
    <w:rsid w:val="00AA73D5"/>
    <w:rsid w:val="00AB2260"/>
    <w:rsid w:val="00AB3B3C"/>
    <w:rsid w:val="00AB3CE7"/>
    <w:rsid w:val="00AC7BD1"/>
    <w:rsid w:val="00AD1DB5"/>
    <w:rsid w:val="00AD2A7B"/>
    <w:rsid w:val="00AD300A"/>
    <w:rsid w:val="00AE0B2D"/>
    <w:rsid w:val="00AE0FB5"/>
    <w:rsid w:val="00AE596A"/>
    <w:rsid w:val="00AE5A98"/>
    <w:rsid w:val="00AF29AD"/>
    <w:rsid w:val="00AF751D"/>
    <w:rsid w:val="00B13CB6"/>
    <w:rsid w:val="00B14BAA"/>
    <w:rsid w:val="00B16745"/>
    <w:rsid w:val="00B1681D"/>
    <w:rsid w:val="00B17679"/>
    <w:rsid w:val="00B211B6"/>
    <w:rsid w:val="00B334F2"/>
    <w:rsid w:val="00B35611"/>
    <w:rsid w:val="00B37F76"/>
    <w:rsid w:val="00B37F82"/>
    <w:rsid w:val="00B42D42"/>
    <w:rsid w:val="00B61DB6"/>
    <w:rsid w:val="00B67997"/>
    <w:rsid w:val="00B803A2"/>
    <w:rsid w:val="00B83971"/>
    <w:rsid w:val="00B91446"/>
    <w:rsid w:val="00B95F99"/>
    <w:rsid w:val="00BA0678"/>
    <w:rsid w:val="00BA1F93"/>
    <w:rsid w:val="00BB6EBE"/>
    <w:rsid w:val="00BD358D"/>
    <w:rsid w:val="00BD76C5"/>
    <w:rsid w:val="00BE13CA"/>
    <w:rsid w:val="00BE26D5"/>
    <w:rsid w:val="00BE3EE8"/>
    <w:rsid w:val="00BE4DF1"/>
    <w:rsid w:val="00BE6CBE"/>
    <w:rsid w:val="00BE7BDD"/>
    <w:rsid w:val="00BF2926"/>
    <w:rsid w:val="00BF2AA5"/>
    <w:rsid w:val="00BF35AE"/>
    <w:rsid w:val="00BF6CCF"/>
    <w:rsid w:val="00C043B4"/>
    <w:rsid w:val="00C06849"/>
    <w:rsid w:val="00C112D6"/>
    <w:rsid w:val="00C11C8D"/>
    <w:rsid w:val="00C145D2"/>
    <w:rsid w:val="00C149E7"/>
    <w:rsid w:val="00C17316"/>
    <w:rsid w:val="00C313EE"/>
    <w:rsid w:val="00C34654"/>
    <w:rsid w:val="00C37D1E"/>
    <w:rsid w:val="00C4155B"/>
    <w:rsid w:val="00C43DE5"/>
    <w:rsid w:val="00C521D4"/>
    <w:rsid w:val="00C55367"/>
    <w:rsid w:val="00C576E3"/>
    <w:rsid w:val="00C62EDF"/>
    <w:rsid w:val="00C66FF7"/>
    <w:rsid w:val="00C81A51"/>
    <w:rsid w:val="00C93C24"/>
    <w:rsid w:val="00C9590C"/>
    <w:rsid w:val="00C97C27"/>
    <w:rsid w:val="00CA0831"/>
    <w:rsid w:val="00CA0B48"/>
    <w:rsid w:val="00CB5990"/>
    <w:rsid w:val="00CB6B8A"/>
    <w:rsid w:val="00CB72CD"/>
    <w:rsid w:val="00CB746B"/>
    <w:rsid w:val="00CC7973"/>
    <w:rsid w:val="00CD22FE"/>
    <w:rsid w:val="00CE0B80"/>
    <w:rsid w:val="00D007F3"/>
    <w:rsid w:val="00D02D2F"/>
    <w:rsid w:val="00D06759"/>
    <w:rsid w:val="00D069CD"/>
    <w:rsid w:val="00D0751D"/>
    <w:rsid w:val="00D12680"/>
    <w:rsid w:val="00D13A6E"/>
    <w:rsid w:val="00D22823"/>
    <w:rsid w:val="00D24294"/>
    <w:rsid w:val="00D365BE"/>
    <w:rsid w:val="00D53EC2"/>
    <w:rsid w:val="00D62379"/>
    <w:rsid w:val="00D64578"/>
    <w:rsid w:val="00D65A57"/>
    <w:rsid w:val="00D753AC"/>
    <w:rsid w:val="00D77DDE"/>
    <w:rsid w:val="00D80600"/>
    <w:rsid w:val="00D923E3"/>
    <w:rsid w:val="00DA2148"/>
    <w:rsid w:val="00DA2491"/>
    <w:rsid w:val="00DA77D9"/>
    <w:rsid w:val="00DA7DBD"/>
    <w:rsid w:val="00DC449E"/>
    <w:rsid w:val="00DC599D"/>
    <w:rsid w:val="00DD274A"/>
    <w:rsid w:val="00DD3618"/>
    <w:rsid w:val="00DD6027"/>
    <w:rsid w:val="00DE2588"/>
    <w:rsid w:val="00DF2A5D"/>
    <w:rsid w:val="00DF637F"/>
    <w:rsid w:val="00DF7F85"/>
    <w:rsid w:val="00E13EF5"/>
    <w:rsid w:val="00E265E5"/>
    <w:rsid w:val="00E3098E"/>
    <w:rsid w:val="00E44D58"/>
    <w:rsid w:val="00E46BA9"/>
    <w:rsid w:val="00E5271B"/>
    <w:rsid w:val="00E5785E"/>
    <w:rsid w:val="00E65744"/>
    <w:rsid w:val="00E7173D"/>
    <w:rsid w:val="00E71913"/>
    <w:rsid w:val="00E72FFD"/>
    <w:rsid w:val="00E757B9"/>
    <w:rsid w:val="00E84C79"/>
    <w:rsid w:val="00E85CD7"/>
    <w:rsid w:val="00E86F29"/>
    <w:rsid w:val="00E8797F"/>
    <w:rsid w:val="00EA0069"/>
    <w:rsid w:val="00EA0EDE"/>
    <w:rsid w:val="00EA5497"/>
    <w:rsid w:val="00EA6DA6"/>
    <w:rsid w:val="00EB7410"/>
    <w:rsid w:val="00EC4987"/>
    <w:rsid w:val="00ED1C1D"/>
    <w:rsid w:val="00ED3A0F"/>
    <w:rsid w:val="00ED7256"/>
    <w:rsid w:val="00ED7786"/>
    <w:rsid w:val="00EE02E8"/>
    <w:rsid w:val="00EE7896"/>
    <w:rsid w:val="00F128DB"/>
    <w:rsid w:val="00F17FE8"/>
    <w:rsid w:val="00F24A65"/>
    <w:rsid w:val="00F25EF7"/>
    <w:rsid w:val="00F55981"/>
    <w:rsid w:val="00F6456B"/>
    <w:rsid w:val="00F64757"/>
    <w:rsid w:val="00F675B3"/>
    <w:rsid w:val="00F7163B"/>
    <w:rsid w:val="00F73027"/>
    <w:rsid w:val="00F768C8"/>
    <w:rsid w:val="00F81E0E"/>
    <w:rsid w:val="00FA34B5"/>
    <w:rsid w:val="00FB4363"/>
    <w:rsid w:val="00FB4EDD"/>
    <w:rsid w:val="00FC2704"/>
    <w:rsid w:val="00FD08FF"/>
    <w:rsid w:val="00FD6647"/>
    <w:rsid w:val="00FE42C5"/>
    <w:rsid w:val="00FE742B"/>
    <w:rsid w:val="00FF300F"/>
    <w:rsid w:val="00FF6A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62C3"/>
  <w15:docId w15:val="{15E330CF-D8BB-4856-8C15-2F2AAD36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3977"/>
    <w:pPr>
      <w:spacing w:after="0" w:line="240" w:lineRule="auto"/>
      <w:jc w:val="both"/>
    </w:pPr>
    <w:rPr>
      <w:rFonts w:ascii="Times New Roman" w:eastAsia="Times New Roman" w:hAnsi="Times New Roman" w:cs="Times New Roman"/>
      <w:sz w:val="20"/>
      <w:szCs w:val="24"/>
      <w:lang w:eastAsia="cs-CZ"/>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B37F76"/>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B37F76"/>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B37F76"/>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B37F76"/>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B37F76"/>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B37F76"/>
    <w:pPr>
      <w:numPr>
        <w:ilvl w:val="5"/>
        <w:numId w:val="1"/>
      </w:numPr>
      <w:spacing w:before="240" w:after="60"/>
      <w:outlineLvl w:val="5"/>
    </w:pPr>
    <w:rPr>
      <w:b/>
      <w:bCs/>
      <w:szCs w:val="20"/>
    </w:rPr>
  </w:style>
  <w:style w:type="paragraph" w:styleId="Nadpis7">
    <w:name w:val="heading 7"/>
    <w:basedOn w:val="Normln"/>
    <w:next w:val="Normln"/>
    <w:link w:val="Nadpis7Char"/>
    <w:qFormat/>
    <w:rsid w:val="00B37F76"/>
    <w:pPr>
      <w:numPr>
        <w:ilvl w:val="6"/>
        <w:numId w:val="1"/>
      </w:numPr>
      <w:spacing w:before="240" w:after="60"/>
      <w:outlineLvl w:val="6"/>
    </w:pPr>
    <w:rPr>
      <w:sz w:val="24"/>
    </w:rPr>
  </w:style>
  <w:style w:type="paragraph" w:styleId="Nadpis8">
    <w:name w:val="heading 8"/>
    <w:basedOn w:val="Normln"/>
    <w:next w:val="Normln"/>
    <w:link w:val="Nadpis8Char"/>
    <w:qFormat/>
    <w:rsid w:val="00B37F76"/>
    <w:pPr>
      <w:numPr>
        <w:ilvl w:val="7"/>
        <w:numId w:val="1"/>
      </w:numPr>
      <w:spacing w:before="240" w:after="60"/>
      <w:outlineLvl w:val="7"/>
    </w:pPr>
    <w:rPr>
      <w:i/>
      <w:iCs/>
      <w:sz w:val="24"/>
    </w:rPr>
  </w:style>
  <w:style w:type="paragraph" w:styleId="Nadpis9">
    <w:name w:val="heading 9"/>
    <w:basedOn w:val="Normln"/>
    <w:next w:val="Normln"/>
    <w:link w:val="Nadpis9Char"/>
    <w:qFormat/>
    <w:rsid w:val="00B37F76"/>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B37F76"/>
    <w:rPr>
      <w:rFonts w:ascii="Arial" w:eastAsia="Times New Roman" w:hAnsi="Arial" w:cs="Times New Roman"/>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B37F76"/>
    <w:rPr>
      <w:rFonts w:ascii="Courier New" w:eastAsia="Times New Roman" w:hAnsi="Courier New" w:cs="Times New Roman"/>
      <w:b/>
      <w:iCs/>
      <w:sz w:val="20"/>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B37F76"/>
    <w:rPr>
      <w:rFonts w:ascii="Arial" w:eastAsia="Times New Roman" w:hAnsi="Arial" w:cs="Times New Roman"/>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B37F76"/>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B37F76"/>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basedOn w:val="Standardnpsmoodstavce"/>
    <w:link w:val="Nadpis6"/>
    <w:rsid w:val="00B37F76"/>
    <w:rPr>
      <w:rFonts w:ascii="Times New Roman" w:eastAsia="Times New Roman" w:hAnsi="Times New Roman" w:cs="Times New Roman"/>
      <w:b/>
      <w:bCs/>
      <w:sz w:val="20"/>
      <w:szCs w:val="20"/>
      <w:lang w:eastAsia="cs-CZ"/>
    </w:rPr>
  </w:style>
  <w:style w:type="character" w:customStyle="1" w:styleId="Nadpis7Char">
    <w:name w:val="Nadpis 7 Char"/>
    <w:basedOn w:val="Standardnpsmoodstavce"/>
    <w:link w:val="Nadpis7"/>
    <w:rsid w:val="00B37F7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37F76"/>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37F76"/>
    <w:rPr>
      <w:rFonts w:ascii="Arial" w:eastAsia="Times New Roman" w:hAnsi="Arial" w:cs="Times New Roman"/>
      <w:sz w:val="20"/>
      <w:szCs w:val="20"/>
      <w:lang w:eastAsia="cs-CZ"/>
    </w:rPr>
  </w:style>
  <w:style w:type="paragraph" w:styleId="Obsah1">
    <w:name w:val="toc 1"/>
    <w:basedOn w:val="Normln"/>
    <w:next w:val="Normln"/>
    <w:autoRedefine/>
    <w:semiHidden/>
    <w:rsid w:val="00B37F76"/>
    <w:pPr>
      <w:spacing w:after="120"/>
    </w:pPr>
    <w:rPr>
      <w:sz w:val="24"/>
    </w:rPr>
  </w:style>
  <w:style w:type="paragraph" w:styleId="Zkladntext">
    <w:name w:val="Body Text"/>
    <w:basedOn w:val="Normln"/>
    <w:link w:val="ZkladntextChar"/>
    <w:rsid w:val="00B37F76"/>
    <w:rPr>
      <w:rFonts w:ascii="Arial" w:hAnsi="Arial"/>
      <w:sz w:val="24"/>
    </w:rPr>
  </w:style>
  <w:style w:type="character" w:customStyle="1" w:styleId="ZkladntextChar">
    <w:name w:val="Základní text Char"/>
    <w:basedOn w:val="Standardnpsmoodstavce"/>
    <w:link w:val="Zkladntext"/>
    <w:rsid w:val="00B37F76"/>
    <w:rPr>
      <w:rFonts w:ascii="Arial" w:eastAsia="Times New Roman" w:hAnsi="Arial" w:cs="Times New Roman"/>
      <w:sz w:val="24"/>
      <w:szCs w:val="24"/>
      <w:lang w:eastAsia="cs-CZ"/>
    </w:rPr>
  </w:style>
  <w:style w:type="paragraph" w:styleId="Zhlav">
    <w:name w:val="header"/>
    <w:basedOn w:val="Normln"/>
    <w:link w:val="ZhlavChar"/>
    <w:rsid w:val="00B37F76"/>
    <w:pPr>
      <w:tabs>
        <w:tab w:val="center" w:pos="4536"/>
        <w:tab w:val="right" w:pos="9072"/>
      </w:tabs>
    </w:pPr>
  </w:style>
  <w:style w:type="character" w:customStyle="1" w:styleId="ZhlavChar">
    <w:name w:val="Záhlaví Char"/>
    <w:basedOn w:val="Standardnpsmoodstavce"/>
    <w:link w:val="Zhlav"/>
    <w:rsid w:val="00B37F76"/>
    <w:rPr>
      <w:rFonts w:ascii="Times New Roman" w:eastAsia="Times New Roman" w:hAnsi="Times New Roman" w:cs="Times New Roman"/>
      <w:sz w:val="20"/>
      <w:szCs w:val="24"/>
      <w:lang w:eastAsia="cs-CZ"/>
    </w:rPr>
  </w:style>
  <w:style w:type="character" w:customStyle="1" w:styleId="platne1">
    <w:name w:val="platne1"/>
    <w:rsid w:val="00B37F76"/>
    <w:rPr>
      <w:w w:val="120"/>
    </w:rPr>
  </w:style>
  <w:style w:type="paragraph" w:styleId="Zkladntextodsazen">
    <w:name w:val="Body Text Indent"/>
    <w:basedOn w:val="Normln"/>
    <w:link w:val="ZkladntextodsazenChar"/>
    <w:rsid w:val="00B37F76"/>
    <w:pPr>
      <w:ind w:left="360" w:hanging="360"/>
    </w:pPr>
    <w:rPr>
      <w:rFonts w:ascii="Arial" w:hAnsi="Arial"/>
      <w:sz w:val="24"/>
    </w:rPr>
  </w:style>
  <w:style w:type="character" w:customStyle="1" w:styleId="ZkladntextodsazenChar">
    <w:name w:val="Základní text odsazený Char"/>
    <w:basedOn w:val="Standardnpsmoodstavce"/>
    <w:link w:val="Zkladntextodsazen"/>
    <w:rsid w:val="00B37F76"/>
    <w:rPr>
      <w:rFonts w:ascii="Arial" w:eastAsia="Times New Roman" w:hAnsi="Arial" w:cs="Times New Roman"/>
      <w:sz w:val="24"/>
      <w:szCs w:val="24"/>
      <w:lang w:eastAsia="cs-CZ"/>
    </w:rPr>
  </w:style>
  <w:style w:type="paragraph" w:customStyle="1" w:styleId="Nzevsmlouvy">
    <w:name w:val="Název smlouvy"/>
    <w:basedOn w:val="Normln"/>
    <w:rsid w:val="00B37F76"/>
    <w:pPr>
      <w:spacing w:line="280" w:lineRule="atLeast"/>
      <w:jc w:val="center"/>
    </w:pPr>
    <w:rPr>
      <w:rFonts w:ascii="Garamond" w:hAnsi="Garamond"/>
      <w:b/>
      <w:sz w:val="52"/>
      <w:szCs w:val="20"/>
    </w:rPr>
  </w:style>
  <w:style w:type="paragraph" w:customStyle="1" w:styleId="Prohlen">
    <w:name w:val="Prohlášení"/>
    <w:basedOn w:val="Normln"/>
    <w:rsid w:val="00B37F76"/>
    <w:pPr>
      <w:spacing w:line="280" w:lineRule="atLeast"/>
      <w:jc w:val="center"/>
    </w:pPr>
    <w:rPr>
      <w:rFonts w:ascii="Garamond" w:hAnsi="Garamond"/>
      <w:b/>
      <w:sz w:val="24"/>
      <w:szCs w:val="20"/>
    </w:rPr>
  </w:style>
  <w:style w:type="character" w:styleId="Zdraznn">
    <w:name w:val="Emphasis"/>
    <w:qFormat/>
    <w:rsid w:val="00B37F76"/>
    <w:rPr>
      <w:i/>
      <w:iCs/>
    </w:rPr>
  </w:style>
  <w:style w:type="paragraph" w:customStyle="1" w:styleId="Identifikacestran">
    <w:name w:val="Identifikace stran"/>
    <w:basedOn w:val="Normln"/>
    <w:rsid w:val="00B37F76"/>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B37F76"/>
    <w:pPr>
      <w:spacing w:after="120" w:line="480" w:lineRule="auto"/>
    </w:pPr>
  </w:style>
  <w:style w:type="character" w:customStyle="1" w:styleId="Zkladntext2Char">
    <w:name w:val="Základní text 2 Char"/>
    <w:basedOn w:val="Standardnpsmoodstavce"/>
    <w:link w:val="Zkladntext2"/>
    <w:uiPriority w:val="99"/>
    <w:semiHidden/>
    <w:rsid w:val="00B37F76"/>
    <w:rPr>
      <w:rFonts w:ascii="Times New Roman" w:eastAsia="Times New Roman" w:hAnsi="Times New Roman" w:cs="Times New Roman"/>
      <w:sz w:val="20"/>
      <w:szCs w:val="24"/>
      <w:lang w:eastAsia="cs-CZ"/>
    </w:rPr>
  </w:style>
  <w:style w:type="paragraph" w:customStyle="1" w:styleId="odsazfurt">
    <w:name w:val="odsaz furt"/>
    <w:basedOn w:val="Normln"/>
    <w:rsid w:val="00B37F76"/>
    <w:pPr>
      <w:ind w:left="284"/>
    </w:pPr>
    <w:rPr>
      <w:color w:val="000000"/>
      <w:szCs w:val="20"/>
    </w:rPr>
  </w:style>
  <w:style w:type="paragraph" w:styleId="Zpat">
    <w:name w:val="footer"/>
    <w:basedOn w:val="Normln"/>
    <w:link w:val="ZpatChar"/>
    <w:rsid w:val="00B37F76"/>
    <w:pPr>
      <w:tabs>
        <w:tab w:val="center" w:pos="4536"/>
        <w:tab w:val="right" w:pos="9072"/>
      </w:tabs>
    </w:pPr>
  </w:style>
  <w:style w:type="character" w:customStyle="1" w:styleId="ZpatChar">
    <w:name w:val="Zápatí Char"/>
    <w:basedOn w:val="Standardnpsmoodstavce"/>
    <w:link w:val="Zpat"/>
    <w:rsid w:val="00B37F76"/>
    <w:rPr>
      <w:rFonts w:ascii="Times New Roman" w:eastAsia="Times New Roman" w:hAnsi="Times New Roman" w:cs="Times New Roman"/>
      <w:sz w:val="20"/>
      <w:szCs w:val="24"/>
      <w:lang w:eastAsia="cs-CZ"/>
    </w:rPr>
  </w:style>
  <w:style w:type="paragraph" w:customStyle="1" w:styleId="Ploha">
    <w:name w:val="Příloha"/>
    <w:basedOn w:val="Normln"/>
    <w:rsid w:val="00B37F76"/>
    <w:pPr>
      <w:spacing w:line="280" w:lineRule="atLeast"/>
      <w:jc w:val="center"/>
    </w:pPr>
    <w:rPr>
      <w:rFonts w:ascii="Garamond" w:hAnsi="Garamond"/>
      <w:b/>
      <w:sz w:val="36"/>
      <w:szCs w:val="20"/>
    </w:rPr>
  </w:style>
  <w:style w:type="paragraph" w:customStyle="1" w:styleId="Smluvnstrana">
    <w:name w:val="Smluvní strana"/>
    <w:basedOn w:val="Normln"/>
    <w:rsid w:val="00B37F76"/>
    <w:pPr>
      <w:spacing w:line="280" w:lineRule="atLeast"/>
      <w:jc w:val="center"/>
    </w:pPr>
    <w:rPr>
      <w:rFonts w:ascii="Garamond" w:hAnsi="Garamond"/>
      <w:b/>
      <w:sz w:val="28"/>
      <w:szCs w:val="20"/>
    </w:rPr>
  </w:style>
  <w:style w:type="paragraph" w:styleId="Textbubliny">
    <w:name w:val="Balloon Text"/>
    <w:basedOn w:val="Normln"/>
    <w:link w:val="TextbublinyChar"/>
    <w:semiHidden/>
    <w:rsid w:val="00B37F76"/>
    <w:rPr>
      <w:rFonts w:ascii="Tahoma" w:hAnsi="Tahoma" w:cs="Tahoma"/>
      <w:sz w:val="16"/>
      <w:szCs w:val="16"/>
    </w:rPr>
  </w:style>
  <w:style w:type="character" w:customStyle="1" w:styleId="TextbublinyChar">
    <w:name w:val="Text bubliny Char"/>
    <w:basedOn w:val="Standardnpsmoodstavce"/>
    <w:link w:val="Textbubliny"/>
    <w:semiHidden/>
    <w:rsid w:val="00B37F76"/>
    <w:rPr>
      <w:rFonts w:ascii="Tahoma" w:eastAsia="Times New Roman" w:hAnsi="Tahoma" w:cs="Tahoma"/>
      <w:sz w:val="16"/>
      <w:szCs w:val="16"/>
      <w:lang w:eastAsia="cs-CZ"/>
    </w:rPr>
  </w:style>
  <w:style w:type="paragraph" w:customStyle="1" w:styleId="Smlouva1">
    <w:name w:val="Smlouva1"/>
    <w:basedOn w:val="Nadpis1"/>
    <w:next w:val="Smlouva2"/>
    <w:qFormat/>
    <w:rsid w:val="00B37F76"/>
    <w:pPr>
      <w:numPr>
        <w:numId w:val="5"/>
      </w:numPr>
      <w:spacing w:after="120"/>
      <w:jc w:val="left"/>
    </w:pPr>
    <w:rPr>
      <w:rFonts w:ascii="Verdana" w:hAnsi="Verdana"/>
      <w:sz w:val="28"/>
    </w:rPr>
  </w:style>
  <w:style w:type="paragraph" w:customStyle="1" w:styleId="Smlouva2">
    <w:name w:val="Smlouva2"/>
    <w:basedOn w:val="Smlouva1"/>
    <w:qFormat/>
    <w:rsid w:val="00B37F76"/>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B37F76"/>
    <w:pPr>
      <w:numPr>
        <w:ilvl w:val="2"/>
      </w:numPr>
      <w:spacing w:before="0"/>
      <w:ind w:left="720"/>
      <w:jc w:val="both"/>
      <w:outlineLvl w:val="2"/>
    </w:pPr>
    <w:rPr>
      <w:b w:val="0"/>
      <w:sz w:val="20"/>
    </w:rPr>
  </w:style>
  <w:style w:type="character" w:styleId="Odkaznakoment">
    <w:name w:val="annotation reference"/>
    <w:uiPriority w:val="99"/>
    <w:semiHidden/>
    <w:unhideWhenUsed/>
    <w:rsid w:val="00B37F76"/>
    <w:rPr>
      <w:sz w:val="16"/>
      <w:szCs w:val="16"/>
    </w:rPr>
  </w:style>
  <w:style w:type="paragraph" w:styleId="Textkomente">
    <w:name w:val="annotation text"/>
    <w:basedOn w:val="Normln"/>
    <w:link w:val="TextkomenteChar"/>
    <w:uiPriority w:val="99"/>
    <w:unhideWhenUsed/>
    <w:rsid w:val="00B37F76"/>
    <w:rPr>
      <w:szCs w:val="20"/>
    </w:rPr>
  </w:style>
  <w:style w:type="character" w:customStyle="1" w:styleId="TextkomenteChar">
    <w:name w:val="Text komentáře Char"/>
    <w:basedOn w:val="Standardnpsmoodstavce"/>
    <w:link w:val="Textkomente"/>
    <w:uiPriority w:val="99"/>
    <w:rsid w:val="00B37F7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37F76"/>
    <w:rPr>
      <w:b/>
      <w:bCs/>
    </w:rPr>
  </w:style>
  <w:style w:type="character" w:customStyle="1" w:styleId="PedmtkomenteChar">
    <w:name w:val="Předmět komentáře Char"/>
    <w:basedOn w:val="TextkomenteChar"/>
    <w:link w:val="Pedmtkomente"/>
    <w:uiPriority w:val="99"/>
    <w:semiHidden/>
    <w:rsid w:val="00B37F76"/>
    <w:rPr>
      <w:rFonts w:ascii="Times New Roman" w:eastAsia="Times New Roman" w:hAnsi="Times New Roman" w:cs="Times New Roman"/>
      <w:b/>
      <w:bCs/>
      <w:sz w:val="20"/>
      <w:szCs w:val="20"/>
      <w:lang w:eastAsia="cs-CZ"/>
    </w:rPr>
  </w:style>
  <w:style w:type="paragraph" w:styleId="Revize">
    <w:name w:val="Revision"/>
    <w:hidden/>
    <w:uiPriority w:val="99"/>
    <w:semiHidden/>
    <w:rsid w:val="00B37F76"/>
    <w:pPr>
      <w:spacing w:after="0" w:line="240" w:lineRule="auto"/>
    </w:pPr>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B37F76"/>
    <w:pPr>
      <w:ind w:left="720"/>
      <w:contextualSpacing/>
    </w:pPr>
  </w:style>
  <w:style w:type="character" w:styleId="Hypertextovodkaz">
    <w:name w:val="Hyperlink"/>
    <w:basedOn w:val="Standardnpsmoodstavce"/>
    <w:uiPriority w:val="99"/>
    <w:unhideWhenUsed/>
    <w:rsid w:val="00496EE7"/>
    <w:rPr>
      <w:color w:val="0000FF" w:themeColor="hyperlink"/>
      <w:u w:val="single"/>
    </w:rPr>
  </w:style>
  <w:style w:type="paragraph" w:customStyle="1" w:styleId="sloseznamu">
    <w:name w:val="Číslo seznamu"/>
    <w:rsid w:val="00647D5D"/>
    <w:pPr>
      <w:autoSpaceDE w:val="0"/>
      <w:autoSpaceDN w:val="0"/>
      <w:adjustRightInd w:val="0"/>
      <w:spacing w:after="60" w:line="360" w:lineRule="atLeast"/>
      <w:jc w:val="center"/>
    </w:pPr>
    <w:rPr>
      <w:rFonts w:ascii="Garamond" w:eastAsia="Times New Roman" w:hAnsi="Garamond" w:cs="Courier New"/>
      <w:b/>
      <w:bCs/>
      <w:iCs/>
      <w:color w:val="000000"/>
      <w:sz w:val="30"/>
      <w:szCs w:val="28"/>
      <w:lang w:eastAsia="cs-CZ"/>
    </w:rPr>
  </w:style>
  <w:style w:type="character" w:styleId="Nevyeenzmnka">
    <w:name w:val="Unresolved Mention"/>
    <w:basedOn w:val="Standardnpsmoodstavce"/>
    <w:uiPriority w:val="99"/>
    <w:semiHidden/>
    <w:unhideWhenUsed/>
    <w:rsid w:val="00DD2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ckova.jirina@nemcb.cz" TargetMode="External"/><Relationship Id="rId13" Type="http://schemas.openxmlformats.org/officeDocument/2006/relationships/hyperlink" Target="mailto:sekretariat@nemopisek.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drlova.alena@nemjh.cz" TargetMode="External"/><Relationship Id="rId17" Type="http://schemas.openxmlformats.org/officeDocument/2006/relationships/hyperlink" Target="mailto:gleichova.dagmar@nemcb.cz"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miroslav.kubes@nemt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a.krechlerova@nemda.cz" TargetMode="External"/><Relationship Id="rId5" Type="http://schemas.openxmlformats.org/officeDocument/2006/relationships/webSettings" Target="webSettings.xml"/><Relationship Id="rId15" Type="http://schemas.openxmlformats.org/officeDocument/2006/relationships/hyperlink" Target="mailto:svec@nemst.cz" TargetMode="External"/><Relationship Id="rId10" Type="http://schemas.openxmlformats.org/officeDocument/2006/relationships/hyperlink" Target="mailto:remen@nemc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20380761364" TargetMode="External"/><Relationship Id="rId14" Type="http://schemas.openxmlformats.org/officeDocument/2006/relationships/hyperlink" Target="mailto:reditel@nemp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7E00F-4DE2-4314-A747-52606E13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6739</Words>
  <Characters>39764</Characters>
  <Application>Microsoft Office Word</Application>
  <DocSecurity>0</DocSecurity>
  <Lines>331</Lines>
  <Paragraphs>92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Nemocnice Č. Budějovice a. s.</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Jarusek</dc:creator>
  <cp:lastModifiedBy>Hana Beznosková</cp:lastModifiedBy>
  <cp:revision>8</cp:revision>
  <cp:lastPrinted>2026-01-30T09:01:00Z</cp:lastPrinted>
  <dcterms:created xsi:type="dcterms:W3CDTF">2026-01-23T11:45:00Z</dcterms:created>
  <dcterms:modified xsi:type="dcterms:W3CDTF">2026-02-02T08:46:00Z</dcterms:modified>
</cp:coreProperties>
</file>