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4E21C" w14:textId="77777777" w:rsidR="00CD337F" w:rsidRDefault="00CD337F" w:rsidP="00CD337F">
      <w:pPr>
        <w:pStyle w:val="Nzevsmlouvy"/>
        <w:spacing w:line="276" w:lineRule="auto"/>
        <w:rPr>
          <w:rFonts w:ascii="Arial" w:hAnsi="Arial" w:cs="Arial"/>
          <w:caps/>
          <w:sz w:val="24"/>
          <w:szCs w:val="24"/>
        </w:rPr>
      </w:pPr>
      <w:bookmarkStart w:id="0" w:name="_GoBack"/>
      <w:bookmarkEnd w:id="0"/>
      <w:r w:rsidRPr="00833F81">
        <w:rPr>
          <w:rFonts w:ascii="Arial" w:hAnsi="Arial" w:cs="Arial"/>
          <w:caps/>
          <w:sz w:val="24"/>
          <w:szCs w:val="24"/>
        </w:rPr>
        <w:t xml:space="preserve">RÁMCOVÁ Kupní smlouva pro spotřební zdravotní materiál (szm), </w:t>
      </w:r>
      <w:r w:rsidRPr="00833F81">
        <w:rPr>
          <w:rFonts w:ascii="Arial" w:hAnsi="Arial" w:cs="Arial"/>
          <w:iCs/>
          <w:caps/>
          <w:sz w:val="24"/>
          <w:szCs w:val="24"/>
        </w:rPr>
        <w:t>varianta BEZ zvlášť účtovanÉHO materiálU (zúm)</w:t>
      </w:r>
    </w:p>
    <w:p w14:paraId="54255957" w14:textId="77777777" w:rsidR="00A966BF" w:rsidRDefault="00A966BF" w:rsidP="001E7C45">
      <w:pPr>
        <w:pStyle w:val="Nzevsmlouvy"/>
        <w:spacing w:line="276" w:lineRule="auto"/>
        <w:rPr>
          <w:rFonts w:ascii="Arial" w:hAnsi="Arial" w:cs="Arial"/>
          <w:caps/>
          <w:sz w:val="24"/>
          <w:szCs w:val="24"/>
        </w:rPr>
      </w:pPr>
    </w:p>
    <w:p w14:paraId="37E14AE1" w14:textId="77777777" w:rsidR="00663E02" w:rsidRDefault="00663E02" w:rsidP="007E4E39">
      <w:pPr>
        <w:pStyle w:val="Nzevsmlouvy"/>
        <w:spacing w:line="276" w:lineRule="auto"/>
        <w:jc w:val="both"/>
        <w:rPr>
          <w:rFonts w:ascii="Arial" w:hAnsi="Arial" w:cs="Arial"/>
          <w:caps/>
          <w:sz w:val="22"/>
          <w:szCs w:val="22"/>
        </w:rPr>
      </w:pPr>
    </w:p>
    <w:p w14:paraId="59025F45" w14:textId="77777777" w:rsidR="00663E02" w:rsidRPr="00983786" w:rsidRDefault="00663E02" w:rsidP="007E4E39">
      <w:pPr>
        <w:pStyle w:val="Nzevsmlouvy"/>
        <w:spacing w:line="276" w:lineRule="auto"/>
        <w:jc w:val="both"/>
        <w:rPr>
          <w:rFonts w:ascii="Arial" w:hAnsi="Arial" w:cs="Arial"/>
          <w:caps/>
          <w:sz w:val="22"/>
          <w:szCs w:val="22"/>
        </w:rPr>
      </w:pPr>
    </w:p>
    <w:p w14:paraId="4B0DC97C"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6AF777B4" w14:textId="77777777" w:rsidR="003A3820" w:rsidRPr="00684BD4" w:rsidRDefault="003A3820" w:rsidP="007E4E39">
      <w:pPr>
        <w:spacing w:line="276" w:lineRule="auto"/>
        <w:rPr>
          <w:rFonts w:ascii="Arial" w:hAnsi="Arial" w:cs="Arial"/>
          <w:b/>
          <w:sz w:val="22"/>
          <w:szCs w:val="22"/>
        </w:rPr>
      </w:pPr>
    </w:p>
    <w:p w14:paraId="32B8368B"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6011399A"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0FDBB140"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7A2B91BA"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74829696"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50D7E8CF" w14:textId="65ED9244"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060B31D5"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2A7A25FC" w14:textId="1BD0BBF4"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2B0FEC1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1CE038D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60F27DAE"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51CC5EA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28589386"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69204781" w14:textId="798AC7CA"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1664192D"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767F3947" w14:textId="7AAB1163"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09C55148"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71CBEDA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3768155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2F07EBD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5DEFA89D"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4E24857F" w14:textId="2EB2E531"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A2239A4"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2B51F56F" w14:textId="054C082A"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02416C89"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22ED62A4"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07EE012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50AE076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3F5F185E"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3E36A417" w14:textId="0903025C"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141ED4E"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6939B934"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6682E0FF" w14:textId="77777777" w:rsidR="006F6ECD" w:rsidRDefault="006F6ECD" w:rsidP="006F6ECD">
      <w:pPr>
        <w:jc w:val="left"/>
        <w:rPr>
          <w:rFonts w:ascii="Arial" w:hAnsi="Arial" w:cs="Arial"/>
          <w:szCs w:val="20"/>
        </w:rPr>
      </w:pPr>
      <w:r>
        <w:rPr>
          <w:rFonts w:ascii="Arial" w:hAnsi="Arial" w:cs="Arial"/>
          <w:szCs w:val="20"/>
        </w:rPr>
        <w:br w:type="page"/>
      </w:r>
    </w:p>
    <w:p w14:paraId="45FE801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4F83AF1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09E0F7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1693E82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433E350D"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44860A7D" w14:textId="298EC3F0"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54D4449"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4DDB2719" w14:textId="03235420"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B77D321"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6EEB8C2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5D6C950C"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299EE852"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50434809"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402F6E97" w14:textId="4E5D0886"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76B27137"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7DD57F1" w14:textId="5E0833EE"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183905D"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0F463B7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146526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077CC21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582E5760"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04DADD1D" w14:textId="094CE7BF"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B614FD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3F40CEAF"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3445F8C6" w14:textId="77777777" w:rsidR="006F6ECD" w:rsidRPr="00F53DD5" w:rsidRDefault="006F6ECD" w:rsidP="006F6ECD">
      <w:pPr>
        <w:spacing w:line="276" w:lineRule="auto"/>
        <w:ind w:left="708" w:firstLine="12"/>
        <w:rPr>
          <w:rFonts w:ascii="Arial" w:hAnsi="Arial" w:cs="Arial"/>
          <w:szCs w:val="20"/>
        </w:rPr>
      </w:pPr>
    </w:p>
    <w:p w14:paraId="7B659EAA"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0484DEB1" w14:textId="77777777" w:rsidR="006D1400" w:rsidRDefault="006D1400" w:rsidP="007E4E39">
      <w:pPr>
        <w:spacing w:line="276" w:lineRule="auto"/>
        <w:rPr>
          <w:rFonts w:ascii="Arial" w:hAnsi="Arial" w:cs="Arial"/>
          <w:sz w:val="22"/>
          <w:szCs w:val="22"/>
        </w:rPr>
      </w:pPr>
    </w:p>
    <w:p w14:paraId="785FD462"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0F63BAA0" w14:textId="77777777" w:rsidR="006D1400" w:rsidRPr="00983786" w:rsidRDefault="006D1400" w:rsidP="006D1400">
      <w:pPr>
        <w:spacing w:line="276" w:lineRule="auto"/>
        <w:ind w:firstLine="708"/>
        <w:rPr>
          <w:rFonts w:ascii="Arial" w:hAnsi="Arial" w:cs="Arial"/>
          <w:sz w:val="22"/>
          <w:szCs w:val="22"/>
        </w:rPr>
      </w:pPr>
    </w:p>
    <w:p w14:paraId="7FFB4BE3" w14:textId="501D80A7" w:rsidR="003A3820" w:rsidRPr="00684BD4" w:rsidRDefault="006F5764" w:rsidP="001139E7">
      <w:pPr>
        <w:numPr>
          <w:ilvl w:val="0"/>
          <w:numId w:val="2"/>
        </w:numPr>
        <w:tabs>
          <w:tab w:val="clear" w:pos="720"/>
        </w:tabs>
        <w:spacing w:line="276" w:lineRule="auto"/>
        <w:rPr>
          <w:rFonts w:ascii="Arial" w:hAnsi="Arial" w:cs="Arial"/>
          <w:b/>
          <w:szCs w:val="20"/>
        </w:rPr>
      </w:pPr>
      <w:r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1" w:name="Text1"/>
      <w:r w:rsidR="008F64D1" w:rsidRPr="00684BD4">
        <w:rPr>
          <w:rFonts w:ascii="Arial" w:hAnsi="Arial" w:cs="Arial"/>
          <w:b/>
          <w:szCs w:val="20"/>
          <w:highlight w:val="yellow"/>
        </w:rPr>
        <w:instrText xml:space="preserve"> FORMTEXT </w:instrText>
      </w:r>
      <w:r w:rsidRPr="00684BD4">
        <w:rPr>
          <w:rFonts w:ascii="Arial" w:hAnsi="Arial" w:cs="Arial"/>
          <w:b/>
          <w:szCs w:val="20"/>
          <w:highlight w:val="yellow"/>
        </w:rPr>
      </w:r>
      <w:r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Pr="00684BD4">
        <w:rPr>
          <w:rFonts w:ascii="Arial" w:hAnsi="Arial" w:cs="Arial"/>
          <w:b/>
          <w:szCs w:val="20"/>
          <w:highlight w:val="yellow"/>
        </w:rPr>
        <w:fldChar w:fldCharType="end"/>
      </w:r>
      <w:bookmarkEnd w:id="1"/>
    </w:p>
    <w:p w14:paraId="669B3368"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2"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2"/>
    </w:p>
    <w:p w14:paraId="6B100501"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3"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3"/>
    </w:p>
    <w:p w14:paraId="609CEA9A"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EE0FDDE" w14:textId="77777777" w:rsidR="00C17618" w:rsidRPr="00A934C9" w:rsidRDefault="00C17618" w:rsidP="007E4E39">
      <w:pPr>
        <w:spacing w:line="276" w:lineRule="auto"/>
        <w:ind w:left="372" w:firstLine="348"/>
        <w:rPr>
          <w:rFonts w:ascii="Arial" w:hAnsi="Arial" w:cs="Arial"/>
          <w:bCs/>
          <w:szCs w:val="20"/>
        </w:rPr>
      </w:pPr>
    </w:p>
    <w:p w14:paraId="18782B62" w14:textId="56E21B59"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4"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4"/>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1139E7">
        <w:rPr>
          <w:rFonts w:ascii="Arial" w:hAnsi="Arial" w:cs="Arial"/>
          <w:szCs w:val="20"/>
        </w:rPr>
        <w:t>.</w:t>
      </w:r>
    </w:p>
    <w:p w14:paraId="5524FA49" w14:textId="3B4003D1" w:rsidR="003A3820" w:rsidRDefault="005E2B63" w:rsidP="00A65CF0">
      <w:pPr>
        <w:spacing w:line="276" w:lineRule="auto"/>
        <w:ind w:left="372" w:firstLine="348"/>
        <w:rPr>
          <w:rFonts w:ascii="Arial" w:hAnsi="Arial" w:cs="Arial"/>
          <w:szCs w:val="20"/>
          <w:highlight w:val="yellow"/>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1DF44A4" w14:textId="77777777" w:rsidR="001139E7" w:rsidRPr="00A934C9" w:rsidRDefault="001139E7" w:rsidP="00A65CF0">
      <w:pPr>
        <w:spacing w:line="276" w:lineRule="auto"/>
        <w:ind w:left="372" w:firstLine="348"/>
        <w:rPr>
          <w:rFonts w:ascii="Arial" w:hAnsi="Arial" w:cs="Arial"/>
          <w:szCs w:val="20"/>
        </w:rPr>
      </w:pPr>
    </w:p>
    <w:p w14:paraId="06A29864"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6BCEDF3"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90150E7" w14:textId="77777777" w:rsidR="003A3820" w:rsidRPr="00A934C9" w:rsidRDefault="003A3820" w:rsidP="007E4E39">
      <w:pPr>
        <w:spacing w:line="276" w:lineRule="auto"/>
        <w:ind w:left="372" w:firstLine="348"/>
        <w:rPr>
          <w:rFonts w:ascii="Arial" w:hAnsi="Arial" w:cs="Arial"/>
          <w:szCs w:val="20"/>
        </w:rPr>
      </w:pPr>
    </w:p>
    <w:p w14:paraId="02898EA8"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232633F" w14:textId="77777777" w:rsidR="00E73928" w:rsidRPr="00A934C9" w:rsidRDefault="00E73928" w:rsidP="00A65CF0">
      <w:pPr>
        <w:spacing w:line="276" w:lineRule="auto"/>
        <w:rPr>
          <w:rFonts w:ascii="Arial" w:hAnsi="Arial" w:cs="Arial"/>
          <w:i/>
          <w:iCs/>
          <w:szCs w:val="20"/>
        </w:rPr>
      </w:pPr>
    </w:p>
    <w:p w14:paraId="12166C24" w14:textId="77777777" w:rsidR="00A46632" w:rsidRDefault="00A46632">
      <w:pPr>
        <w:jc w:val="left"/>
        <w:rPr>
          <w:rFonts w:ascii="Arial" w:hAnsi="Arial" w:cs="Arial"/>
          <w:szCs w:val="20"/>
        </w:rPr>
      </w:pPr>
      <w:r>
        <w:rPr>
          <w:rFonts w:ascii="Arial" w:hAnsi="Arial" w:cs="Arial"/>
          <w:szCs w:val="20"/>
        </w:rPr>
        <w:br w:type="page"/>
      </w:r>
    </w:p>
    <w:p w14:paraId="013F5C0D"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76BB1052" w14:textId="77777777" w:rsidR="00663E02" w:rsidRDefault="00663E02" w:rsidP="007E4E39">
      <w:pPr>
        <w:spacing w:line="276" w:lineRule="auto"/>
        <w:rPr>
          <w:rFonts w:ascii="Arial" w:hAnsi="Arial" w:cs="Arial"/>
          <w:szCs w:val="20"/>
        </w:rPr>
      </w:pPr>
    </w:p>
    <w:p w14:paraId="016E2370" w14:textId="77777777" w:rsidR="00A65CF0" w:rsidRPr="00A934C9" w:rsidRDefault="00A65CF0" w:rsidP="007E4E39">
      <w:pPr>
        <w:spacing w:line="276" w:lineRule="auto"/>
        <w:rPr>
          <w:rFonts w:ascii="Arial" w:hAnsi="Arial" w:cs="Arial"/>
          <w:szCs w:val="20"/>
        </w:rPr>
      </w:pPr>
    </w:p>
    <w:p w14:paraId="5B6C48BB" w14:textId="77777777" w:rsidR="00CD337F" w:rsidRDefault="00CD337F" w:rsidP="00CD337F">
      <w:pPr>
        <w:spacing w:line="276" w:lineRule="auto"/>
        <w:ind w:left="567"/>
        <w:jc w:val="center"/>
        <w:rPr>
          <w:rFonts w:ascii="Arial" w:hAnsi="Arial" w:cs="Arial"/>
          <w:b/>
          <w:szCs w:val="20"/>
        </w:rPr>
      </w:pPr>
      <w:r w:rsidRPr="003D639C">
        <w:rPr>
          <w:rFonts w:ascii="Arial" w:hAnsi="Arial" w:cs="Arial"/>
          <w:b/>
          <w:szCs w:val="20"/>
        </w:rPr>
        <w:t>RÁMCOVÁ KUPNÍ SMLOUVA PRO SPOTŘEBNÍ ZDRAVOTNÍ MATERIÁL (SZM), VARIANTA BEZ ZVLÁŠŤ ÚČTOVANÉHO MATERIÁLU (ZÚM)</w:t>
      </w:r>
    </w:p>
    <w:p w14:paraId="1A2DCFB4" w14:textId="77777777" w:rsidR="00663E02" w:rsidRDefault="00663E02" w:rsidP="00695BBE">
      <w:pPr>
        <w:spacing w:line="276" w:lineRule="auto"/>
        <w:jc w:val="center"/>
        <w:rPr>
          <w:rFonts w:ascii="Arial" w:hAnsi="Arial" w:cs="Arial"/>
          <w:b/>
          <w:szCs w:val="20"/>
        </w:rPr>
      </w:pPr>
    </w:p>
    <w:p w14:paraId="6A85F512"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301794B9" w14:textId="64AA8823"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j</w:t>
      </w:r>
      <w:r w:rsidR="00AE6AAD">
        <w:rPr>
          <w:rFonts w:ascii="Arial" w:hAnsi="Arial" w:cs="Arial"/>
          <w:b w:val="0"/>
          <w:u w:val="none"/>
        </w:rPr>
        <w:t>sou</w:t>
      </w:r>
      <w:r w:rsidRPr="004B7EA2">
        <w:rPr>
          <w:rFonts w:ascii="Arial" w:hAnsi="Arial" w:cs="Arial"/>
          <w:b w:val="0"/>
          <w:u w:val="none"/>
        </w:rPr>
        <w:t xml:space="preserve"> podle </w:t>
      </w:r>
      <w:r w:rsidR="00BE6C82">
        <w:rPr>
          <w:rFonts w:ascii="Arial" w:hAnsi="Arial" w:cs="Arial"/>
          <w:b w:val="0"/>
          <w:u w:val="none"/>
        </w:rPr>
        <w:t>Z</w:t>
      </w:r>
      <w:r w:rsidRPr="004B7EA2">
        <w:rPr>
          <w:rFonts w:ascii="Arial" w:hAnsi="Arial" w:cs="Arial"/>
          <w:b w:val="0"/>
          <w:u w:val="none"/>
        </w:rPr>
        <w:t>ZVZ povin</w:t>
      </w:r>
      <w:r w:rsidR="00AE6AAD">
        <w:rPr>
          <w:rFonts w:ascii="Arial" w:hAnsi="Arial" w:cs="Arial"/>
          <w:b w:val="0"/>
          <w:u w:val="none"/>
        </w:rPr>
        <w:t>ni</w:t>
      </w:r>
      <w:r w:rsidRPr="004B7EA2">
        <w:rPr>
          <w:rFonts w:ascii="Arial" w:hAnsi="Arial" w:cs="Arial"/>
          <w:b w:val="0"/>
          <w:u w:val="none"/>
        </w:rPr>
        <w:t xml:space="preserve"> zadat veřejnou zakázku v zadávacím řízení. Kupující dále prohlašuj</w:t>
      </w:r>
      <w:r w:rsidR="00AE6AAD">
        <w:rPr>
          <w:rFonts w:ascii="Arial" w:hAnsi="Arial" w:cs="Arial"/>
          <w:b w:val="0"/>
          <w:u w:val="none"/>
        </w:rPr>
        <w:t>í</w:t>
      </w:r>
      <w:r w:rsidRPr="004B7EA2">
        <w:rPr>
          <w:rFonts w:ascii="Arial" w:hAnsi="Arial" w:cs="Arial"/>
          <w:b w:val="0"/>
          <w:u w:val="none"/>
        </w:rPr>
        <w:t>, že dne</w:t>
      </w:r>
      <w:r w:rsidR="00346670">
        <w:rPr>
          <w:rFonts w:ascii="Arial" w:hAnsi="Arial" w:cs="Arial"/>
          <w:b w:val="0"/>
          <w:u w:val="none"/>
        </w:rPr>
        <w:t xml:space="preserve"> </w:t>
      </w:r>
      <w:r w:rsidR="00267FB5">
        <w:rPr>
          <w:rFonts w:ascii="Arial" w:hAnsi="Arial" w:cs="Arial"/>
          <w:b w:val="0"/>
          <w:u w:val="none"/>
        </w:rPr>
        <w:t>24. 10</w:t>
      </w:r>
      <w:r w:rsidR="003B6410">
        <w:rPr>
          <w:rFonts w:ascii="Arial" w:hAnsi="Arial" w:cs="Arial"/>
          <w:b w:val="0"/>
          <w:u w:val="none"/>
        </w:rPr>
        <w:t>. 2025</w:t>
      </w:r>
      <w:r w:rsidR="00A46632">
        <w:rPr>
          <w:rFonts w:ascii="Arial" w:hAnsi="Arial" w:cs="Arial"/>
          <w:b w:val="0"/>
          <w:u w:val="none"/>
        </w:rPr>
        <w:t xml:space="preserve"> v</w:t>
      </w:r>
      <w:r w:rsidRPr="004B7EA2">
        <w:rPr>
          <w:rFonts w:ascii="Arial" w:hAnsi="Arial" w:cs="Arial"/>
          <w:b w:val="0"/>
          <w:u w:val="none"/>
        </w:rPr>
        <w:t xml:space="preserve">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Pr="004B7EA2">
        <w:rPr>
          <w:rFonts w:ascii="Arial" w:hAnsi="Arial" w:cs="Arial"/>
          <w:b w:val="0"/>
          <w:u w:val="none"/>
        </w:rPr>
        <w:t xml:space="preserve"> </w:t>
      </w:r>
      <w:r w:rsidR="00BE6C82">
        <w:rPr>
          <w:rFonts w:ascii="Arial" w:hAnsi="Arial" w:cs="Arial"/>
          <w:b w:val="0"/>
          <w:u w:val="none"/>
        </w:rPr>
        <w:t>Z</w:t>
      </w:r>
      <w:r w:rsidRPr="004B7EA2">
        <w:rPr>
          <w:rFonts w:ascii="Arial" w:hAnsi="Arial" w:cs="Arial"/>
          <w:b w:val="0"/>
          <w:u w:val="none"/>
        </w:rPr>
        <w:t>ZVZ odesla</w:t>
      </w:r>
      <w:r w:rsidR="00AE6AAD">
        <w:rPr>
          <w:rFonts w:ascii="Arial" w:hAnsi="Arial" w:cs="Arial"/>
          <w:b w:val="0"/>
          <w:u w:val="none"/>
        </w:rPr>
        <w:t>la jimi pověřená osoba</w:t>
      </w:r>
      <w:r w:rsidRPr="004B7EA2">
        <w:rPr>
          <w:rFonts w:ascii="Arial" w:hAnsi="Arial" w:cs="Arial"/>
          <w:b w:val="0"/>
          <w:u w:val="none"/>
        </w:rPr>
        <w:t xml:space="preserve"> oznámení o zahájení zadávacího řízení k uveřejnění způsobem podle § 212 </w:t>
      </w:r>
      <w:r w:rsidR="00BE6C82">
        <w:rPr>
          <w:rFonts w:ascii="Arial" w:hAnsi="Arial" w:cs="Arial"/>
          <w:b w:val="0"/>
          <w:u w:val="none"/>
        </w:rPr>
        <w:t>Z</w:t>
      </w:r>
      <w:r w:rsidRPr="004B7EA2">
        <w:rPr>
          <w:rFonts w:ascii="Arial" w:hAnsi="Arial" w:cs="Arial"/>
          <w:b w:val="0"/>
          <w:u w:val="none"/>
        </w:rPr>
        <w:t>ZVZ pod evidenčním čísle</w:t>
      </w:r>
      <w:r w:rsidR="00A46632">
        <w:rPr>
          <w:rFonts w:ascii="Arial" w:hAnsi="Arial" w:cs="Arial"/>
          <w:b w:val="0"/>
          <w:u w:val="none"/>
        </w:rPr>
        <w:t>m Z</w:t>
      </w:r>
      <w:r w:rsidR="003B6410">
        <w:rPr>
          <w:rFonts w:ascii="Arial" w:hAnsi="Arial" w:cs="Arial"/>
          <w:b w:val="0"/>
          <w:u w:val="none"/>
        </w:rPr>
        <w:t>2025-</w:t>
      </w:r>
      <w:r w:rsidR="00267FB5">
        <w:rPr>
          <w:rFonts w:ascii="Arial" w:hAnsi="Arial" w:cs="Arial"/>
          <w:b w:val="0"/>
          <w:u w:val="none"/>
        </w:rPr>
        <w:t>060058</w:t>
      </w:r>
      <w:r w:rsidR="00A46632">
        <w:rPr>
          <w:rFonts w:ascii="Arial" w:hAnsi="Arial" w:cs="Arial"/>
          <w:b w:val="0"/>
          <w:u w:val="none"/>
        </w:rPr>
        <w:t xml:space="preserve"> z</w:t>
      </w:r>
      <w:r w:rsidRPr="004B7EA2">
        <w:rPr>
          <w:rFonts w:ascii="Arial" w:hAnsi="Arial" w:cs="Arial"/>
          <w:b w:val="0"/>
          <w:u w:val="none"/>
        </w:rPr>
        <w:t>a účelem zadání Veřejné zakázky s</w:t>
      </w:r>
      <w:r w:rsidR="00A46632">
        <w:rPr>
          <w:rFonts w:ascii="Arial" w:hAnsi="Arial" w:cs="Arial"/>
          <w:b w:val="0"/>
          <w:u w:val="none"/>
        </w:rPr>
        <w:t> </w:t>
      </w:r>
      <w:r w:rsidRPr="004B7EA2">
        <w:rPr>
          <w:rFonts w:ascii="Arial" w:hAnsi="Arial" w:cs="Arial"/>
          <w:b w:val="0"/>
          <w:u w:val="none"/>
        </w:rPr>
        <w:t>názvem</w:t>
      </w:r>
      <w:r w:rsidR="00A46632">
        <w:rPr>
          <w:rFonts w:ascii="Arial" w:hAnsi="Arial" w:cs="Arial"/>
          <w:b w:val="0"/>
          <w:u w:val="none"/>
        </w:rPr>
        <w:t xml:space="preserve"> </w:t>
      </w:r>
      <w:r w:rsidR="00CD337F" w:rsidRPr="00CD337F">
        <w:rPr>
          <w:rFonts w:ascii="Arial" w:hAnsi="Arial" w:cs="Arial"/>
          <w:u w:val="none"/>
        </w:rPr>
        <w:t xml:space="preserve">Zdravotnický spotřební materiál – operační </w:t>
      </w:r>
      <w:r w:rsidR="00CD337F">
        <w:rPr>
          <w:rFonts w:ascii="Arial" w:hAnsi="Arial" w:cs="Arial"/>
          <w:u w:val="none"/>
        </w:rPr>
        <w:t>pláště</w:t>
      </w:r>
      <w:r w:rsidR="00CD337F" w:rsidRPr="00CD337F">
        <w:rPr>
          <w:rFonts w:ascii="Arial" w:hAnsi="Arial" w:cs="Arial"/>
          <w:u w:val="none"/>
        </w:rPr>
        <w:t xml:space="preserve"> 2025</w:t>
      </w:r>
      <w:r w:rsidR="005C3B4C">
        <w:rPr>
          <w:rFonts w:ascii="Arial" w:hAnsi="Arial" w:cs="Arial"/>
          <w:u w:val="none"/>
        </w:rPr>
        <w:t xml:space="preserve"> II</w:t>
      </w:r>
      <w:r w:rsidR="00A46632">
        <w:rPr>
          <w:rFonts w:ascii="Arial" w:hAnsi="Arial" w:cs="Arial"/>
          <w:b w:val="0"/>
          <w:u w:val="none"/>
        </w:rPr>
        <w:t>,</w:t>
      </w:r>
      <w:r w:rsidRPr="004B7EA2">
        <w:rPr>
          <w:rFonts w:ascii="Arial" w:hAnsi="Arial" w:cs="Arial"/>
          <w:b w:val="0"/>
          <w:u w:val="none"/>
        </w:rPr>
        <w:t xml:space="preserve"> </w:t>
      </w:r>
      <w:r w:rsidR="00A46632" w:rsidRPr="00A46632">
        <w:rPr>
          <w:rFonts w:ascii="Arial" w:hAnsi="Arial" w:cs="Arial"/>
          <w:u w:val="none"/>
        </w:rPr>
        <w:t>č</w:t>
      </w:r>
      <w:r w:rsidR="00B97B01">
        <w:rPr>
          <w:rFonts w:ascii="Arial" w:hAnsi="Arial" w:cs="Arial"/>
          <w:u w:val="none"/>
        </w:rPr>
        <w:t xml:space="preserve">ást: </w:t>
      </w:r>
      <w:r w:rsidR="006F5764" w:rsidRPr="00B97B01">
        <w:rPr>
          <w:rFonts w:ascii="Arial" w:hAnsi="Arial" w:cs="Arial"/>
          <w:highlight w:val="yellow"/>
          <w:u w:val="none"/>
        </w:rPr>
        <w:fldChar w:fldCharType="begin">
          <w:ffData>
            <w:name w:val="Text52"/>
            <w:enabled/>
            <w:calcOnExit w:val="0"/>
            <w:textInput>
              <w:default w:val="[doplní účastník]"/>
            </w:textInput>
          </w:ffData>
        </w:fldChar>
      </w:r>
      <w:bookmarkStart w:id="5" w:name="Text52"/>
      <w:r w:rsidR="00B97B01" w:rsidRPr="00B97B01">
        <w:rPr>
          <w:rFonts w:ascii="Arial" w:hAnsi="Arial" w:cs="Arial"/>
          <w:highlight w:val="yellow"/>
          <w:u w:val="none"/>
        </w:rPr>
        <w:instrText xml:space="preserve"> FORMTEXT </w:instrText>
      </w:r>
      <w:r w:rsidR="006F5764" w:rsidRPr="00B97B01">
        <w:rPr>
          <w:rFonts w:ascii="Arial" w:hAnsi="Arial" w:cs="Arial"/>
          <w:highlight w:val="yellow"/>
          <w:u w:val="none"/>
        </w:rPr>
      </w:r>
      <w:r w:rsidR="006F5764" w:rsidRPr="00B97B01">
        <w:rPr>
          <w:rFonts w:ascii="Arial" w:hAnsi="Arial" w:cs="Arial"/>
          <w:highlight w:val="yellow"/>
          <w:u w:val="none"/>
        </w:rPr>
        <w:fldChar w:fldCharType="separate"/>
      </w:r>
      <w:r w:rsidR="00B97B01" w:rsidRPr="00B97B01">
        <w:rPr>
          <w:rFonts w:ascii="Arial" w:hAnsi="Arial" w:cs="Arial"/>
          <w:noProof/>
          <w:highlight w:val="yellow"/>
          <w:u w:val="none"/>
        </w:rPr>
        <w:t>[doplní účastník]</w:t>
      </w:r>
      <w:r w:rsidR="006F5764" w:rsidRPr="00B97B01">
        <w:rPr>
          <w:rFonts w:ascii="Arial" w:hAnsi="Arial" w:cs="Arial"/>
          <w:highlight w:val="yellow"/>
          <w:u w:val="none"/>
        </w:rPr>
        <w:fldChar w:fldCharType="end"/>
      </w:r>
      <w:bookmarkEnd w:id="5"/>
      <w:r w:rsidR="00B97B01">
        <w:rPr>
          <w:rFonts w:ascii="Arial" w:hAnsi="Arial" w:cs="Arial"/>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13B1473D"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1306B452" w14:textId="1D9CAC52"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6"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7"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7"/>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6"/>
    <w:p w14:paraId="03407A5F" w14:textId="63CB3506"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2F0468">
        <w:rPr>
          <w:rFonts w:ascii="Arial" w:hAnsi="Arial" w:cs="Arial"/>
          <w:b w:val="0"/>
          <w:bCs/>
          <w:u w:val="none"/>
        </w:rPr>
        <w:t>i</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5BA3340D" w14:textId="77777777"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p>
    <w:p w14:paraId="1F10B0A4"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5E554CDB" w14:textId="77777777" w:rsidR="003A3820" w:rsidRPr="004B7EA2" w:rsidRDefault="003A3820" w:rsidP="007E4E39">
      <w:pPr>
        <w:spacing w:line="276" w:lineRule="auto"/>
        <w:rPr>
          <w:rFonts w:ascii="Arial" w:hAnsi="Arial" w:cs="Arial"/>
          <w:szCs w:val="20"/>
        </w:rPr>
      </w:pPr>
    </w:p>
    <w:p w14:paraId="09726021"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03DE7B0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092369E2"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xml:space="preserve">“), není-li v této smlouvě ujednáno pro jednotlivé případy jinak. </w:t>
      </w:r>
    </w:p>
    <w:p w14:paraId="2EA1B382"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0C7042B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49BD358F"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7ABC942D"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F8D6B66"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5F5DF50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328D161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995F57A"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8F74A3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01E64A3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AB8EE1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23932D0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6033E86B"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42684084" w14:textId="77777777"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347FD428"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26FAD1F5"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7F556C28" w14:textId="77777777" w:rsidR="00016CAA" w:rsidRPr="004B7EA2" w:rsidRDefault="00016CAA" w:rsidP="007E4E39">
      <w:pPr>
        <w:spacing w:after="120" w:line="276" w:lineRule="auto"/>
        <w:ind w:left="720"/>
        <w:rPr>
          <w:rFonts w:ascii="Arial" w:hAnsi="Arial" w:cs="Arial"/>
          <w:szCs w:val="20"/>
        </w:rPr>
      </w:pPr>
    </w:p>
    <w:p w14:paraId="0B2337AA"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611B356B"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6BDD40B4"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22083CBE" w14:textId="77777777"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 (zejména právo dle odst. 10.3. této smlouvy). 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 xml:space="preserve">nedotýká povinnosti Prodávajícího splnit objednávku ve zbylé části. </w:t>
      </w:r>
    </w:p>
    <w:p w14:paraId="310F0889" w14:textId="152D9858" w:rsidR="00EF279A"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113A1275" w14:textId="77777777" w:rsidR="00EF279A" w:rsidRDefault="00EF279A">
      <w:pPr>
        <w:jc w:val="left"/>
        <w:rPr>
          <w:rFonts w:ascii="Arial" w:hAnsi="Arial" w:cs="Arial"/>
          <w:szCs w:val="20"/>
        </w:rPr>
      </w:pPr>
      <w:r>
        <w:rPr>
          <w:rFonts w:ascii="Arial" w:hAnsi="Arial" w:cs="Arial"/>
          <w:szCs w:val="20"/>
        </w:rPr>
        <w:br w:type="page"/>
      </w:r>
    </w:p>
    <w:p w14:paraId="28C73C7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7E68ADF9"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073FFD86" w14:textId="77777777" w:rsid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 xml:space="preserve">Prodávající </w:t>
      </w:r>
      <w:r w:rsidR="00C6262D" w:rsidRPr="004B7EA2">
        <w:rPr>
          <w:rFonts w:ascii="Arial" w:hAnsi="Arial" w:cs="Arial"/>
          <w:szCs w:val="20"/>
        </w:rPr>
        <w:t xml:space="preserve">bude odevzdávat (dodávat) Zboží na příslušná oddělení </w:t>
      </w:r>
      <w:r w:rsidR="00C6262D">
        <w:rPr>
          <w:rFonts w:ascii="Arial" w:hAnsi="Arial" w:cs="Arial"/>
          <w:szCs w:val="20"/>
        </w:rPr>
        <w:t xml:space="preserve">každého jednotlivého </w:t>
      </w:r>
      <w:r w:rsidR="00C6262D" w:rsidRPr="004B7EA2">
        <w:rPr>
          <w:rFonts w:ascii="Arial" w:hAnsi="Arial" w:cs="Arial"/>
          <w:szCs w:val="20"/>
        </w:rPr>
        <w:t xml:space="preserve">Kupujícího či jiná pracoviště </w:t>
      </w:r>
      <w:r w:rsidR="00C6262D">
        <w:rPr>
          <w:rFonts w:ascii="Arial" w:hAnsi="Arial" w:cs="Arial"/>
          <w:szCs w:val="20"/>
        </w:rPr>
        <w:t xml:space="preserve">daného </w:t>
      </w:r>
      <w:r w:rsidR="00C6262D" w:rsidRPr="004B7EA2">
        <w:rPr>
          <w:rFonts w:ascii="Arial" w:hAnsi="Arial" w:cs="Arial"/>
          <w:szCs w:val="20"/>
        </w:rPr>
        <w:t>Kupujícího na základě dodacích listů, které bude mít k dispozici ve dv</w:t>
      </w:r>
      <w:r w:rsidR="00C6262D" w:rsidRPr="003D639C">
        <w:rPr>
          <w:rFonts w:ascii="Arial" w:hAnsi="Arial" w:cs="Arial"/>
          <w:szCs w:val="20"/>
        </w:rPr>
        <w:t xml:space="preserve">ojím vyhotovení v listinné podobě. Před odevzdáním Zboží na příslušné oddělení dotčeného Kupujícího či na jiná pracoviště dotčeného Kupujícího se provede kontrola dodacího listu s objednávkou vystavenou dotčeným Kupujícím. Shodu mezi objednávkou a dodacím listem potvrdí svým podpisem pověřený pracovník Prodávajícího a pověřený zástupce příslušného pracoviště (oddělení) dotčeného Kupujícího, na které má být Zboží odevzdáno, z nichž každý obdrží jeden potvrzený originál dodacího listu v listinné podobě. Po potvrzení všech vyhotovení dodacích listů provede Prodávající vykládku Zboží na určené místo a pověřený zástupce příslušného oddělení (pracoviště) dotčeného Kupujícího v tomto místě Zboží převezme. </w:t>
      </w:r>
      <w:bookmarkStart w:id="8" w:name="_Hlk200631847"/>
      <w:r w:rsidR="00C6262D" w:rsidRPr="003D639C">
        <w:rPr>
          <w:rFonts w:ascii="Arial" w:hAnsi="Arial" w:cs="Arial"/>
          <w:szCs w:val="20"/>
        </w:rPr>
        <w:t>Kupující a Prodávající se dohodli, že vedle výše uvedeného způsobu předávání a potvrzování dodacích listů v listinné podobě bude Prodávající zasílat Kupujícímu rovněž dodací listy v elektronické podobě, jak je upraveno dále v odst. 5.15. a odst. 5.16. této smlouvy.</w:t>
      </w:r>
      <w:r w:rsidR="00C6262D" w:rsidRPr="004B7EA2">
        <w:rPr>
          <w:rFonts w:ascii="Arial" w:hAnsi="Arial" w:cs="Arial"/>
          <w:szCs w:val="20"/>
        </w:rPr>
        <w:t xml:space="preserve"> </w:t>
      </w:r>
    </w:p>
    <w:bookmarkEnd w:id="8"/>
    <w:p w14:paraId="0DFCB851" w14:textId="3AA92D6A" w:rsidR="005C6F22" w:rsidRP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Dodací list vystavený Prodávajícím musí obsahovat:</w:t>
      </w:r>
    </w:p>
    <w:p w14:paraId="3337B13A"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7A96C194"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048D3DD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398AD466"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1E031EBB"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 byl-li přidělen (dle Přílohy č. 1 této smlouvy);</w:t>
      </w:r>
    </w:p>
    <w:p w14:paraId="78BE9EF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43E511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45E0BFF9" w14:textId="77777777" w:rsidR="005C6F2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místo odevzdání;</w:t>
      </w:r>
    </w:p>
    <w:p w14:paraId="5A317F6F" w14:textId="2B664B39"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 xml:space="preserve">UDI kód, </w:t>
      </w:r>
      <w:r w:rsidR="00C6262D" w:rsidRPr="003D639C">
        <w:rPr>
          <w:rFonts w:ascii="Arial" w:hAnsi="Arial" w:cs="Arial"/>
          <w:szCs w:val="20"/>
        </w:rPr>
        <w:t>pokud jej legislativa požaduje, dále číslo šarže a datum exspirace Zboží (jednotlivého balení);</w:t>
      </w:r>
    </w:p>
    <w:p w14:paraId="37F2A635"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72DF13C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7306689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57E69A8E"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44C41A9E"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323E01DB"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 xml:space="preserve">oddělení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odevzdání </w:t>
      </w:r>
      <w:r w:rsidRPr="004B7EA2">
        <w:rPr>
          <w:rFonts w:ascii="Arial" w:hAnsi="Arial" w:cs="Arial"/>
          <w:szCs w:val="20"/>
        </w:rPr>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0FD9FB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38A3D832"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00A9C91D" w14:textId="77777777"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Pr>
          <w:rFonts w:ascii="Arial" w:hAnsi="Arial" w:cs="Arial"/>
          <w:b w:val="0"/>
          <w:iCs w:val="0"/>
          <w:u w:val="none"/>
        </w:rPr>
        <w:t xml:space="preserve">, zejména návod k použití v originále a s překladem do českého jazyka, prohlášení o shodě, dokumentaci prokazující oprávnění </w:t>
      </w:r>
      <w:r w:rsidR="005318ED">
        <w:rPr>
          <w:rFonts w:ascii="Arial" w:hAnsi="Arial" w:cs="Arial"/>
          <w:b w:val="0"/>
          <w:iCs w:val="0"/>
          <w:u w:val="none"/>
        </w:rPr>
        <w:t>P</w:t>
      </w:r>
      <w:r>
        <w:rPr>
          <w:rFonts w:ascii="Arial" w:hAnsi="Arial" w:cs="Arial"/>
          <w:b w:val="0"/>
          <w:iCs w:val="0"/>
          <w:u w:val="none"/>
        </w:rPr>
        <w:t xml:space="preserve">rodávajícího provádět zaškolení a instruktáže v souladu s platnými právními předpisy a informace osvědčující způsobilost </w:t>
      </w:r>
      <w:r w:rsidR="005318ED">
        <w:rPr>
          <w:rFonts w:ascii="Arial" w:hAnsi="Arial" w:cs="Arial"/>
          <w:b w:val="0"/>
          <w:iCs w:val="0"/>
          <w:u w:val="none"/>
        </w:rPr>
        <w:t>P</w:t>
      </w:r>
      <w:r>
        <w:rPr>
          <w:rFonts w:ascii="Arial" w:hAnsi="Arial" w:cs="Arial"/>
          <w:b w:val="0"/>
          <w:iCs w:val="0"/>
          <w:u w:val="none"/>
        </w:rPr>
        <w:t>rodávajícího k dodání zdravotnických prostředků</w:t>
      </w:r>
      <w:r w:rsidRPr="004B7EA2">
        <w:rPr>
          <w:rFonts w:ascii="Arial" w:hAnsi="Arial" w:cs="Arial"/>
          <w:b w:val="0"/>
          <w:iCs w:val="0"/>
          <w:u w:val="none"/>
        </w:rPr>
        <w:t xml:space="preserve">. </w:t>
      </w:r>
      <w:r>
        <w:rPr>
          <w:rFonts w:ascii="Arial" w:hAnsi="Arial" w:cs="Arial"/>
          <w:b w:val="0"/>
          <w:iCs w:val="0"/>
          <w:u w:val="none"/>
        </w:rPr>
        <w:t xml:space="preserve">Zboží bude na svém obalu označeno QR kódem, pokud je Zboží s takovým kódem na trhu běžně dodáváno.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0C9513F0" w14:textId="0E608760"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1C666C0E" w14:textId="281B2F74" w:rsidR="00C6262D" w:rsidRP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r w:rsidRPr="00C6262D">
        <w:rPr>
          <w:rFonts w:ascii="Arial" w:hAnsi="Arial" w:cs="Arial"/>
          <w:b w:val="0"/>
          <w:iCs w:val="0"/>
          <w:u w:val="none"/>
        </w:rPr>
        <w:t>Kup</w:t>
      </w:r>
      <w:r>
        <w:rPr>
          <w:rFonts w:ascii="Arial" w:hAnsi="Arial" w:cs="Arial"/>
          <w:b w:val="0"/>
          <w:iCs w:val="0"/>
          <w:u w:val="none"/>
        </w:rPr>
        <w:t xml:space="preserve">ující </w:t>
      </w:r>
      <w:r w:rsidRPr="003D639C">
        <w:rPr>
          <w:rFonts w:ascii="Arial" w:hAnsi="Arial" w:cs="Arial"/>
          <w:b w:val="0"/>
          <w:iCs w:val="0"/>
          <w:u w:val="none"/>
        </w:rPr>
        <w:t>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xml:space="preserve">“).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w:t>
      </w:r>
      <w:r w:rsidRPr="003D639C">
        <w:rPr>
          <w:rFonts w:ascii="Arial" w:hAnsi="Arial" w:cs="Arial"/>
          <w:b w:val="0"/>
          <w:iCs w:val="0"/>
          <w:u w:val="none"/>
        </w:rPr>
        <w:lastRenderedPageBreak/>
        <w:t>Do doby, než bude Prodávající schopen zasílat Kupujícím dodací listy v elektronické podobě prostřednictvím služby e-kurýr dle tohoto odstavce smlouvy, bude</w:t>
      </w:r>
      <w:r>
        <w:rPr>
          <w:rFonts w:ascii="Arial" w:hAnsi="Arial" w:cs="Arial"/>
          <w:b w:val="0"/>
          <w:iCs w:val="0"/>
          <w:u w:val="none"/>
        </w:rPr>
        <w:t xml:space="preserve"> </w:t>
      </w:r>
      <w:r w:rsidRPr="003D639C">
        <w:rPr>
          <w:rFonts w:ascii="Arial" w:hAnsi="Arial" w:cs="Arial"/>
          <w:b w:val="0"/>
          <w:iCs w:val="0"/>
          <w:u w:val="none"/>
        </w:rPr>
        <w:t>Prodávající předávat</w:t>
      </w:r>
    </w:p>
    <w:p w14:paraId="49DD3390" w14:textId="73EE6A06" w:rsidR="00C6262D" w:rsidRPr="003D639C" w:rsidRDefault="00C6262D" w:rsidP="00C6262D">
      <w:pPr>
        <w:pStyle w:val="Nadpis2"/>
        <w:spacing w:before="0" w:line="276" w:lineRule="auto"/>
        <w:ind w:left="720"/>
        <w:rPr>
          <w:rFonts w:ascii="Arial" w:hAnsi="Arial" w:cs="Arial"/>
          <w:b w:val="0"/>
          <w:iCs w:val="0"/>
          <w:u w:val="none"/>
        </w:rPr>
      </w:pPr>
      <w:r w:rsidRPr="003D639C">
        <w:rPr>
          <w:rFonts w:ascii="Arial" w:hAnsi="Arial" w:cs="Arial"/>
          <w:b w:val="0"/>
          <w:iCs w:val="0"/>
          <w:u w:val="none"/>
        </w:rPr>
        <w:t>Kupujícím dodací listy pouze v listinné podobě, jak je to upraveno v odst. 5.7. této smlouvy.</w:t>
      </w:r>
    </w:p>
    <w:p w14:paraId="28363429" w14:textId="4FD5389B" w:rsid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bookmarkStart w:id="9" w:name="_Hlk200632940"/>
      <w:r>
        <w:rPr>
          <w:rFonts w:ascii="Arial" w:hAnsi="Arial" w:cs="Arial"/>
          <w:b w:val="0"/>
          <w:iCs w:val="0"/>
          <w:u w:val="none"/>
        </w:rPr>
        <w:t xml:space="preserve">Jakmile </w:t>
      </w:r>
      <w:r w:rsidRPr="003D639C">
        <w:rPr>
          <w:rFonts w:ascii="Arial" w:hAnsi="Arial" w:cs="Arial"/>
          <w:b w:val="0"/>
          <w:iCs w:val="0"/>
          <w:u w:val="none"/>
        </w:rPr>
        <w:t>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bookmarkEnd w:id="9"/>
    <w:p w14:paraId="4E2A8CB8"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36335CAE" w14:textId="77777777" w:rsidR="004C6887" w:rsidRPr="00761A77" w:rsidRDefault="00117DFF" w:rsidP="00CD337F">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za měrnou jednotku Zboží</w:t>
      </w:r>
      <w:r w:rsidR="001424E6">
        <w:rPr>
          <w:rFonts w:ascii="Arial" w:hAnsi="Arial" w:cs="Arial"/>
          <w:szCs w:val="20"/>
        </w:rPr>
        <w:t xml:space="preserve"> </w:t>
      </w:r>
      <w:r w:rsidR="00241816" w:rsidRPr="004B7EA2">
        <w:rPr>
          <w:rFonts w:ascii="Arial" w:hAnsi="Arial" w:cs="Arial"/>
          <w:szCs w:val="20"/>
        </w:rPr>
        <w:t xml:space="preserve">pro jednotlivé položky </w:t>
      </w:r>
      <w:r w:rsidRPr="004B7EA2">
        <w:rPr>
          <w:rFonts w:ascii="Arial" w:hAnsi="Arial" w:cs="Arial"/>
          <w:szCs w:val="20"/>
        </w:rPr>
        <w:t xml:space="preserve">je stanovena v Příloze </w:t>
      </w:r>
      <w:r w:rsidR="00DB4DE0" w:rsidRPr="004B7EA2">
        <w:rPr>
          <w:rFonts w:ascii="Arial" w:hAnsi="Arial" w:cs="Arial"/>
          <w:szCs w:val="20"/>
        </w:rPr>
        <w:t xml:space="preserve">č. </w:t>
      </w:r>
      <w:r w:rsidRPr="004B7EA2">
        <w:rPr>
          <w:rFonts w:ascii="Arial" w:hAnsi="Arial" w:cs="Arial"/>
          <w:szCs w:val="20"/>
        </w:rPr>
        <w:t>1 této smlouvy</w:t>
      </w:r>
      <w:r w:rsidR="00241816" w:rsidRPr="004B7EA2">
        <w:rPr>
          <w:rFonts w:ascii="Arial" w:hAnsi="Arial" w:cs="Arial"/>
          <w:szCs w:val="20"/>
        </w:rPr>
        <w:t>.</w:t>
      </w:r>
      <w:r w:rsidRPr="004B7EA2">
        <w:rPr>
          <w:rFonts w:ascii="Arial" w:hAnsi="Arial" w:cs="Arial"/>
          <w:szCs w:val="20"/>
        </w:rPr>
        <w:t xml:space="preserve"> Kupní cena Zboží</w:t>
      </w:r>
      <w:r w:rsidR="00BA5A21">
        <w:rPr>
          <w:rFonts w:ascii="Arial" w:hAnsi="Arial" w:cs="Arial"/>
          <w:szCs w:val="20"/>
        </w:rPr>
        <w:t xml:space="preserve"> v Kč bez DPH </w:t>
      </w:r>
      <w:r w:rsidRPr="004B7EA2">
        <w:rPr>
          <w:rFonts w:ascii="Arial" w:hAnsi="Arial" w:cs="Arial"/>
          <w:szCs w:val="20"/>
        </w:rPr>
        <w:t>je</w:t>
      </w:r>
      <w:r w:rsidR="00BA5A21">
        <w:rPr>
          <w:rFonts w:ascii="Arial" w:hAnsi="Arial" w:cs="Arial"/>
          <w:szCs w:val="20"/>
        </w:rPr>
        <w:t xml:space="preserve"> sjednána jako cena</w:t>
      </w:r>
      <w:r w:rsidRPr="004B7EA2">
        <w:rPr>
          <w:rFonts w:ascii="Arial" w:hAnsi="Arial" w:cs="Arial"/>
          <w:szCs w:val="20"/>
        </w:rPr>
        <w:t xml:space="preserve"> konečná</w:t>
      </w:r>
      <w:r w:rsidR="00BA5A21">
        <w:rPr>
          <w:rFonts w:ascii="Arial" w:hAnsi="Arial" w:cs="Arial"/>
          <w:szCs w:val="20"/>
        </w:rPr>
        <w:t>, nejvýše přípustná</w:t>
      </w:r>
      <w:r w:rsidRPr="004B7EA2">
        <w:rPr>
          <w:rFonts w:ascii="Arial" w:hAnsi="Arial" w:cs="Arial"/>
          <w:szCs w:val="20"/>
        </w:rPr>
        <w:t xml:space="preserve"> a platí po celou dobu trvání této smlouvy, přičemž Prodávající na sebe přebírá nebezpečí změny okolností ve smyslu § 1765 odst. 2 občanského zákoníku, zejména pokud jde o změnu cen výrobc</w:t>
      </w:r>
      <w:r w:rsidR="00761A77">
        <w:rPr>
          <w:rFonts w:ascii="Arial" w:hAnsi="Arial" w:cs="Arial"/>
          <w:szCs w:val="20"/>
        </w:rPr>
        <w:t>e.</w:t>
      </w:r>
    </w:p>
    <w:p w14:paraId="6B7744D1"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997FC50"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6B7629A"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441517AF" w14:textId="5DDE819C" w:rsidR="00EE7392" w:rsidRPr="00A513A8" w:rsidRDefault="004E28DA" w:rsidP="00592D38">
      <w:pPr>
        <w:numPr>
          <w:ilvl w:val="1"/>
          <w:numId w:val="4"/>
        </w:numPr>
        <w:tabs>
          <w:tab w:val="clear" w:pos="360"/>
          <w:tab w:val="left" w:pos="720"/>
        </w:tabs>
        <w:spacing w:after="120" w:line="276" w:lineRule="auto"/>
        <w:ind w:left="720" w:hanging="720"/>
        <w:rPr>
          <w:rFonts w:ascii="Arial" w:hAnsi="Arial" w:cs="Arial"/>
          <w:szCs w:val="20"/>
        </w:rPr>
      </w:pPr>
      <w:r w:rsidRPr="00A513A8">
        <w:rPr>
          <w:rFonts w:ascii="Arial" w:hAnsi="Arial" w:cs="Arial"/>
          <w:szCs w:val="20"/>
        </w:rPr>
        <w:t xml:space="preserve">Prodávající </w:t>
      </w:r>
      <w:r w:rsidR="003A3820" w:rsidRPr="00A513A8">
        <w:rPr>
          <w:rFonts w:ascii="Arial" w:hAnsi="Arial" w:cs="Arial"/>
          <w:szCs w:val="20"/>
        </w:rPr>
        <w:t>je povinen zaslat Kupujícímu fakturu nejpozději následující pracovní den po jejím vystavení.</w:t>
      </w:r>
      <w:r w:rsidR="00EE7392" w:rsidRPr="00A513A8">
        <w:rPr>
          <w:rFonts w:ascii="Arial" w:hAnsi="Arial" w:cs="Arial"/>
          <w:szCs w:val="20"/>
        </w:rPr>
        <w:t xml:space="preserve"> </w:t>
      </w:r>
      <w:r w:rsidR="00B44322" w:rsidRPr="00A513A8">
        <w:rPr>
          <w:rFonts w:ascii="Arial" w:hAnsi="Arial" w:cs="Arial"/>
          <w:szCs w:val="20"/>
        </w:rPr>
        <w:t xml:space="preserve">Skutečné datum odeslání faktury Kupujícímu je povinen </w:t>
      </w:r>
      <w:r w:rsidR="00A50902" w:rsidRPr="00A513A8">
        <w:rPr>
          <w:rFonts w:ascii="Arial" w:hAnsi="Arial" w:cs="Arial"/>
          <w:szCs w:val="20"/>
        </w:rPr>
        <w:t xml:space="preserve">dotčenému Kupujícímu </w:t>
      </w:r>
      <w:r w:rsidR="00B44322" w:rsidRPr="00A513A8">
        <w:rPr>
          <w:rFonts w:ascii="Arial" w:hAnsi="Arial" w:cs="Arial"/>
          <w:szCs w:val="20"/>
        </w:rPr>
        <w:t xml:space="preserve">prokázat Prodávající. </w:t>
      </w:r>
    </w:p>
    <w:p w14:paraId="783A614C"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 xml:space="preserve">zvlášť samostatným </w:t>
      </w:r>
      <w:r w:rsidR="00483DDA">
        <w:rPr>
          <w:rFonts w:ascii="Arial" w:hAnsi="Arial" w:cs="Arial"/>
          <w:szCs w:val="20"/>
        </w:rPr>
        <w:br/>
      </w:r>
      <w:r w:rsidR="00735185" w:rsidRPr="004B7EA2">
        <w:rPr>
          <w:rFonts w:ascii="Arial" w:hAnsi="Arial" w:cs="Arial"/>
          <w:szCs w:val="20"/>
        </w:rPr>
        <w:t>e-mailem.</w:t>
      </w:r>
    </w:p>
    <w:p w14:paraId="72B3A0CF"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 xml:space="preserve">nebo elektronická faktura, která nebude doručena v samostatném e-mailu (tj. bude </w:t>
      </w:r>
      <w:r w:rsidR="00735185" w:rsidRPr="004B7EA2">
        <w:rPr>
          <w:rFonts w:ascii="Arial" w:hAnsi="Arial" w:cs="Arial"/>
          <w:szCs w:val="20"/>
        </w:rPr>
        <w:lastRenderedPageBreak/>
        <w:t>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702D1D4F"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DCA4023"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30B298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7E43E2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0D542708" w14:textId="77777777"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Přílohou faktury musí být vždy kopie objednávky </w:t>
      </w:r>
      <w:r w:rsidR="000310A2">
        <w:rPr>
          <w:rFonts w:ascii="Arial" w:hAnsi="Arial" w:cs="Arial"/>
          <w:szCs w:val="20"/>
        </w:rPr>
        <w:t xml:space="preserve">dotčeného </w:t>
      </w:r>
      <w:r w:rsidRPr="004B7EA2">
        <w:rPr>
          <w:rFonts w:ascii="Arial" w:hAnsi="Arial" w:cs="Arial"/>
          <w:szCs w:val="20"/>
        </w:rPr>
        <w:t>Kupujícího, ke které se faktura vztahuje, a kopie potvrzeného dodacího listu přebírající</w:t>
      </w:r>
      <w:r w:rsidR="000310A2">
        <w:rPr>
          <w:rFonts w:ascii="Arial" w:hAnsi="Arial" w:cs="Arial"/>
          <w:szCs w:val="20"/>
        </w:rPr>
        <w:t xml:space="preserve"> osobou dotčeného Kupujícího</w:t>
      </w:r>
      <w:r w:rsidRPr="004B7EA2">
        <w:rPr>
          <w:rFonts w:ascii="Arial" w:hAnsi="Arial" w:cs="Arial"/>
          <w:szCs w:val="20"/>
        </w:rPr>
        <w:t>.</w:t>
      </w:r>
    </w:p>
    <w:p w14:paraId="706A271C"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36B48C5"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35D3811D" w14:textId="77777777" w:rsidR="00231DC5"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0E0CFD52" w14:textId="77777777" w:rsidR="000310A2" w:rsidRPr="004B7EA2"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w:t>
      </w:r>
      <w:r w:rsidRPr="004F034D">
        <w:rPr>
          <w:rFonts w:ascii="Arial" w:hAnsi="Arial" w:cs="Arial"/>
          <w:szCs w:val="20"/>
        </w:rPr>
        <w:lastRenderedPageBreak/>
        <w:t>daně z přidané hodnoty, je Prodávající povinen neprodleně Kupujícímu takovou skutečnost oznámit.</w:t>
      </w:r>
    </w:p>
    <w:p w14:paraId="235EE6B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t>Záruka a</w:t>
      </w:r>
      <w:r w:rsidR="00761026" w:rsidRPr="00792B51">
        <w:rPr>
          <w:rFonts w:cs="Arial"/>
          <w:smallCaps/>
          <w:sz w:val="22"/>
          <w:szCs w:val="22"/>
        </w:rPr>
        <w:t xml:space="preserve"> práva z vadného plnění</w:t>
      </w:r>
    </w:p>
    <w:p w14:paraId="0AC5CF9A"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61BA079B"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8C2BC2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21B8B46E"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45EEA36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6EFF45CF"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52261A86"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AD45821"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5F45AE79"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0F43328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1FF6EF7E"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5F4E64F3"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D83B69C"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210173F0" w14:textId="7CF13C91" w:rsidR="00EF279A"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4DAD805C" w14:textId="77777777" w:rsidR="00EF279A" w:rsidRDefault="00EF279A">
      <w:pPr>
        <w:jc w:val="left"/>
        <w:rPr>
          <w:rFonts w:ascii="Arial" w:hAnsi="Arial" w:cs="Arial"/>
          <w:bCs/>
          <w:iCs/>
          <w:szCs w:val="20"/>
        </w:rPr>
      </w:pPr>
      <w:r>
        <w:rPr>
          <w:rFonts w:ascii="Arial" w:hAnsi="Arial" w:cs="Arial"/>
          <w:b/>
          <w:bCs/>
        </w:rPr>
        <w:br w:type="page"/>
      </w:r>
    </w:p>
    <w:p w14:paraId="4FC97BEE"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lastRenderedPageBreak/>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7FA426B5"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t>Ostatní práva a povinnosti smluvních stran</w:t>
      </w:r>
    </w:p>
    <w:p w14:paraId="576DF85F"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30DE2FDA"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56DE81C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3125A95A"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v provozuschopném stavu a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0CDEB76B" w14:textId="77777777" w:rsidR="008F60FD"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D12F90">
        <w:rPr>
          <w:rFonts w:ascii="Arial" w:hAnsi="Arial" w:cs="Arial"/>
          <w:b w:val="0"/>
          <w:bCs/>
          <w:u w:val="none"/>
        </w:rPr>
        <w:t xml:space="preserve">375/2022 </w:t>
      </w:r>
      <w:r w:rsidR="003D0D1F" w:rsidRPr="003D0D1F">
        <w:rPr>
          <w:rFonts w:ascii="Arial" w:hAnsi="Arial" w:cs="Arial"/>
          <w:b w:val="0"/>
          <w:bCs/>
          <w:u w:val="none"/>
        </w:rPr>
        <w:t>Sb., o zdravotnických prostředcích</w:t>
      </w:r>
      <w:r w:rsidR="001D2DFF">
        <w:rPr>
          <w:rFonts w:ascii="Arial" w:hAnsi="Arial" w:cs="Arial"/>
          <w:b w:val="0"/>
          <w:bCs/>
          <w:u w:val="none"/>
        </w:rPr>
        <w:t xml:space="preserve"> a diagnostických zdravotnických prostředcích in vitro</w:t>
      </w:r>
      <w:r w:rsidR="003D0D1F" w:rsidRPr="003D0D1F">
        <w:rPr>
          <w:rFonts w:ascii="Arial" w:hAnsi="Arial" w:cs="Arial"/>
          <w:b w:val="0"/>
          <w:bCs/>
          <w:u w:val="none"/>
        </w:rPr>
        <w:t>, ve znění pozdějších předpisů (či dle jiného zákona, který uvedený zákon nahradí), jakož i ostatní povinnosti plynoucí pro něj z platné právní úpravy.</w:t>
      </w:r>
    </w:p>
    <w:p w14:paraId="572F2F8E"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48403074"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618FB21F"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Pr>
          <w:rFonts w:ascii="Arial" w:hAnsi="Arial" w:cs="Arial"/>
          <w:b w:val="0"/>
          <w:bCs/>
          <w:u w:val="none"/>
        </w:rPr>
        <w:t>.</w:t>
      </w:r>
    </w:p>
    <w:p w14:paraId="60B14340" w14:textId="77777777" w:rsidR="00B161E3" w:rsidRPr="00B161E3" w:rsidRDefault="00B161E3" w:rsidP="00B161E3"/>
    <w:p w14:paraId="7F8667B3"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62454D83"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17BB94CD"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003A3820" w:rsidRPr="004B7EA2">
        <w:rPr>
          <w:rFonts w:ascii="Arial" w:hAnsi="Arial" w:cs="Arial"/>
          <w:szCs w:val="20"/>
        </w:rPr>
        <w:t xml:space="preserve"> způsobenou v souvislosti s touto smlouvou se řídí příslušnými právními předpisy České republiky.</w:t>
      </w:r>
    </w:p>
    <w:p w14:paraId="124839C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7DCDE01" w14:textId="77777777"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lastRenderedPageBreak/>
        <w:t xml:space="preserve">Prodávající je povinen zaplatit </w:t>
      </w:r>
      <w:r w:rsidR="002E36F5">
        <w:rPr>
          <w:rFonts w:ascii="Arial" w:hAnsi="Arial" w:cs="Arial"/>
          <w:szCs w:val="20"/>
        </w:rPr>
        <w:t xml:space="preserve">dotčenému </w:t>
      </w:r>
      <w:r w:rsidRPr="004B7EA2">
        <w:rPr>
          <w:rFonts w:ascii="Arial" w:hAnsi="Arial" w:cs="Arial"/>
          <w:szCs w:val="20"/>
        </w:rPr>
        <w:t>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w:t>
      </w:r>
      <w:r w:rsidR="002E36F5">
        <w:rPr>
          <w:rFonts w:ascii="Arial" w:hAnsi="Arial" w:cs="Arial"/>
          <w:szCs w:val="20"/>
        </w:rPr>
        <w:t>daného Kupující</w:t>
      </w:r>
      <w:r w:rsidR="009E0413">
        <w:rPr>
          <w:rFonts w:ascii="Arial" w:hAnsi="Arial" w:cs="Arial"/>
          <w:szCs w:val="20"/>
        </w:rPr>
        <w:t>ho</w:t>
      </w:r>
      <w:r w:rsidR="002E36F5">
        <w:rPr>
          <w:rFonts w:ascii="Arial" w:hAnsi="Arial" w:cs="Arial"/>
          <w:szCs w:val="20"/>
        </w:rPr>
        <w:t xml:space="preserve"> </w:t>
      </w:r>
      <w:r w:rsidRPr="004B7EA2">
        <w:rPr>
          <w:rFonts w:ascii="Arial" w:hAnsi="Arial" w:cs="Arial"/>
          <w:szCs w:val="20"/>
        </w:rPr>
        <w:t xml:space="preserve">za každý </w:t>
      </w:r>
      <w:r w:rsidR="0063002B" w:rsidRPr="004B7EA2">
        <w:rPr>
          <w:rFonts w:ascii="Arial" w:hAnsi="Arial" w:cs="Arial"/>
          <w:szCs w:val="20"/>
        </w:rPr>
        <w:t xml:space="preserve">započatý kalendářní </w:t>
      </w:r>
      <w:r w:rsidRPr="004B7EA2">
        <w:rPr>
          <w:rFonts w:ascii="Arial" w:hAnsi="Arial" w:cs="Arial"/>
          <w:szCs w:val="20"/>
        </w:rPr>
        <w:t xml:space="preserve">den prodlení se splněním své povinnosti dodat </w:t>
      </w:r>
      <w:r w:rsidR="002E36F5">
        <w:rPr>
          <w:rFonts w:ascii="Arial" w:hAnsi="Arial" w:cs="Arial"/>
          <w:szCs w:val="20"/>
        </w:rPr>
        <w:t xml:space="preserve">tomuto Kupujícímu </w:t>
      </w:r>
      <w:r w:rsidRPr="004B7EA2">
        <w:rPr>
          <w:rFonts w:ascii="Arial" w:hAnsi="Arial" w:cs="Arial"/>
          <w:szCs w:val="20"/>
        </w:rPr>
        <w:t>Zboží v souladu s</w:t>
      </w:r>
      <w:r w:rsidR="002E36F5">
        <w:rPr>
          <w:rFonts w:ascii="Arial" w:hAnsi="Arial" w:cs="Arial"/>
          <w:szCs w:val="20"/>
        </w:rPr>
        <w:t> </w:t>
      </w:r>
      <w:r w:rsidRPr="004B7EA2">
        <w:rPr>
          <w:rFonts w:ascii="Arial" w:hAnsi="Arial" w:cs="Arial"/>
          <w:szCs w:val="20"/>
        </w:rPr>
        <w:t>objednávkou</w:t>
      </w:r>
      <w:r w:rsidR="002E36F5">
        <w:rPr>
          <w:rFonts w:ascii="Arial" w:hAnsi="Arial" w:cs="Arial"/>
          <w:szCs w:val="20"/>
        </w:rPr>
        <w:t xml:space="preserve"> dotčeného</w:t>
      </w:r>
      <w:r w:rsidRPr="004B7EA2">
        <w:rPr>
          <w:rFonts w:ascii="Arial" w:hAnsi="Arial" w:cs="Arial"/>
          <w:szCs w:val="20"/>
        </w:rPr>
        <w:t xml:space="preserve">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 xml:space="preserve">V případě, že důvodem prodlení či nesplnění </w:t>
      </w:r>
      <w:r w:rsidR="002E36F5">
        <w:rPr>
          <w:rFonts w:ascii="Arial" w:hAnsi="Arial" w:cs="Arial"/>
          <w:szCs w:val="20"/>
        </w:rPr>
        <w:t>povinnosti</w:t>
      </w:r>
      <w:r w:rsidR="002E36F5" w:rsidRPr="004B7EA2">
        <w:rPr>
          <w:rFonts w:ascii="Arial" w:hAnsi="Arial" w:cs="Arial"/>
          <w:szCs w:val="20"/>
        </w:rPr>
        <w:t xml:space="preserve"> </w:t>
      </w:r>
      <w:r w:rsidR="004E28DA" w:rsidRPr="004B7EA2">
        <w:rPr>
          <w:rFonts w:ascii="Arial" w:hAnsi="Arial" w:cs="Arial"/>
          <w:szCs w:val="20"/>
        </w:rPr>
        <w:t>Prodáv</w:t>
      </w:r>
      <w:r w:rsidR="00343877">
        <w:rPr>
          <w:rFonts w:ascii="Arial" w:hAnsi="Arial" w:cs="Arial"/>
          <w:szCs w:val="20"/>
        </w:rPr>
        <w:t>ajícího je výpadek dle odst.</w:t>
      </w:r>
      <w:r w:rsidR="00A77BA2">
        <w:rPr>
          <w:rFonts w:ascii="Arial" w:hAnsi="Arial" w:cs="Arial"/>
          <w:szCs w:val="20"/>
        </w:rPr>
        <w:t xml:space="preserve"> </w:t>
      </w:r>
      <w:r w:rsidR="00907CA6">
        <w:rPr>
          <w:rFonts w:ascii="Arial" w:hAnsi="Arial" w:cs="Arial"/>
          <w:szCs w:val="20"/>
        </w:rPr>
        <w:t xml:space="preserve">5.3 </w:t>
      </w:r>
      <w:r w:rsidR="004E28DA" w:rsidRPr="004B7EA2">
        <w:rPr>
          <w:rFonts w:ascii="Arial" w:hAnsi="Arial" w:cs="Arial"/>
          <w:szCs w:val="20"/>
        </w:rPr>
        <w:t xml:space="preserve">této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A77BA2">
        <w:rPr>
          <w:rFonts w:ascii="Arial" w:hAnsi="Arial" w:cs="Arial"/>
          <w:szCs w:val="20"/>
        </w:rPr>
        <w:t xml:space="preserve"> Kč</w:t>
      </w:r>
      <w:r w:rsidR="00A77BA2" w:rsidRPr="004B7EA2">
        <w:rPr>
          <w:rFonts w:ascii="Arial" w:hAnsi="Arial" w:cs="Arial"/>
          <w:szCs w:val="20"/>
        </w:rPr>
        <w:t xml:space="preserve"> </w:t>
      </w:r>
      <w:r w:rsidR="00C243FE" w:rsidRPr="004B7EA2">
        <w:rPr>
          <w:rFonts w:ascii="Arial" w:hAnsi="Arial" w:cs="Arial"/>
          <w:szCs w:val="20"/>
        </w:rPr>
        <w:t>(slovy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6F3DC957" w14:textId="05F8058B" w:rsidR="007D1758"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je povinen zaplatit smluvní pokutu ve výši 1.000,- Kč (slovy jeden tisíc korun českých) za každý započatý den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16F968C9" w14:textId="5B53403A" w:rsidR="00C6262D"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Smluvní </w:t>
      </w:r>
      <w:r w:rsidRPr="00A8109B">
        <w:rPr>
          <w:rFonts w:ascii="Arial" w:hAnsi="Arial" w:cs="Arial"/>
          <w:szCs w:val="20"/>
        </w:rPr>
        <w:t>pokuta dle předchozích odstavců 10.3. a 10.4. této smlouvy je splatná</w:t>
      </w:r>
      <w:r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Pr>
          <w:rFonts w:ascii="Arial" w:hAnsi="Arial" w:cs="Arial"/>
          <w:szCs w:val="20"/>
        </w:rPr>
        <w:t xml:space="preserve">dotčený </w:t>
      </w:r>
      <w:r w:rsidRPr="007D1758">
        <w:rPr>
          <w:rFonts w:ascii="Arial" w:hAnsi="Arial" w:cs="Arial"/>
          <w:szCs w:val="20"/>
        </w:rPr>
        <w:t>Kupující požádá Prodávajícího o zaplacení smluvní pokuty.</w:t>
      </w:r>
    </w:p>
    <w:p w14:paraId="30620DE9" w14:textId="77777777" w:rsidR="007D1758" w:rsidRPr="007D1758" w:rsidRDefault="009E0413"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Každý </w:t>
      </w:r>
      <w:r w:rsidR="007D1758" w:rsidRPr="007D1758">
        <w:rPr>
          <w:rFonts w:ascii="Arial" w:hAnsi="Arial" w:cs="Arial"/>
          <w:szCs w:val="20"/>
        </w:rPr>
        <w:t>Kupující může uplatnit na Prodávajícím s</w:t>
      </w:r>
      <w:r w:rsidR="00A547A9">
        <w:rPr>
          <w:rFonts w:ascii="Arial" w:hAnsi="Arial" w:cs="Arial"/>
          <w:szCs w:val="20"/>
        </w:rPr>
        <w:t>mluvní pokutu ve výši 2.000</w:t>
      </w:r>
      <w:r>
        <w:rPr>
          <w:rFonts w:ascii="Arial" w:hAnsi="Arial" w:cs="Arial"/>
          <w:szCs w:val="20"/>
        </w:rPr>
        <w:t xml:space="preserve"> Kč</w:t>
      </w:r>
      <w:r w:rsidR="00A547A9">
        <w:rPr>
          <w:rFonts w:ascii="Arial" w:hAnsi="Arial" w:cs="Arial"/>
          <w:szCs w:val="20"/>
        </w:rPr>
        <w:t xml:space="preserve"> </w:t>
      </w:r>
      <w:r w:rsidR="007D1758" w:rsidRPr="007D1758">
        <w:rPr>
          <w:rFonts w:ascii="Arial" w:hAnsi="Arial" w:cs="Arial"/>
          <w:szCs w:val="20"/>
        </w:rPr>
        <w:t>(slovy dva tisíce korun</w:t>
      </w:r>
      <w:r w:rsidR="00BE3236">
        <w:rPr>
          <w:rFonts w:ascii="Arial" w:hAnsi="Arial" w:cs="Arial"/>
          <w:szCs w:val="20"/>
        </w:rPr>
        <w:t xml:space="preserve"> českých</w:t>
      </w:r>
      <w:r w:rsidR="007D1758" w:rsidRPr="007D1758">
        <w:rPr>
          <w:rFonts w:ascii="Arial" w:hAnsi="Arial" w:cs="Arial"/>
          <w:szCs w:val="20"/>
        </w:rPr>
        <w:t xml:space="preserve">) za každý započatý kalendářní den prodlení se splnění závazného termínu </w:t>
      </w:r>
      <w:r w:rsidR="00845923">
        <w:rPr>
          <w:rFonts w:ascii="Arial" w:hAnsi="Arial" w:cs="Arial"/>
          <w:szCs w:val="20"/>
        </w:rPr>
        <w:t>stanoveného v odst. 6.4</w:t>
      </w:r>
      <w:r w:rsidR="00845923" w:rsidRPr="007D1758">
        <w:rPr>
          <w:rFonts w:ascii="Arial" w:hAnsi="Arial" w:cs="Arial"/>
          <w:szCs w:val="20"/>
        </w:rPr>
        <w:t xml:space="preserve"> této smlouvy </w:t>
      </w:r>
      <w:r w:rsidR="007D1758" w:rsidRPr="007D1758">
        <w:rPr>
          <w:rFonts w:ascii="Arial" w:hAnsi="Arial" w:cs="Arial"/>
          <w:szCs w:val="20"/>
        </w:rPr>
        <w:t>pro odeslá</w:t>
      </w:r>
      <w:r w:rsidR="00BE3236">
        <w:rPr>
          <w:rFonts w:ascii="Arial" w:hAnsi="Arial" w:cs="Arial"/>
          <w:szCs w:val="20"/>
        </w:rPr>
        <w:t xml:space="preserve">ní faktury </w:t>
      </w:r>
      <w:r w:rsidR="00845923">
        <w:rPr>
          <w:rFonts w:ascii="Arial" w:hAnsi="Arial" w:cs="Arial"/>
          <w:szCs w:val="20"/>
        </w:rPr>
        <w:t xml:space="preserve">vystavené danému Kupujícímu </w:t>
      </w:r>
      <w:r w:rsidR="007D1758" w:rsidRPr="007D1758">
        <w:rPr>
          <w:rFonts w:ascii="Arial" w:hAnsi="Arial" w:cs="Arial"/>
          <w:szCs w:val="20"/>
        </w:rPr>
        <w:t>a Prodávající je povinen takovou smluvní pokutu uhradit do sedmi (7) dnů poté, co</w:t>
      </w:r>
      <w:r w:rsidR="00A77BA2">
        <w:rPr>
          <w:rFonts w:ascii="Arial" w:hAnsi="Arial" w:cs="Arial"/>
          <w:szCs w:val="20"/>
        </w:rPr>
        <w:t xml:space="preserve"> dotčený</w:t>
      </w:r>
      <w:r w:rsidR="007D1758" w:rsidRPr="007D1758">
        <w:rPr>
          <w:rFonts w:ascii="Arial" w:hAnsi="Arial" w:cs="Arial"/>
          <w:szCs w:val="20"/>
        </w:rPr>
        <w:t xml:space="preserve"> Kupující požádá Prodávajícího o zaplacení smluvní pokuty.</w:t>
      </w:r>
    </w:p>
    <w:p w14:paraId="3CBC6E80"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3E7E99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12F8E51B"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7179E67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C8B6321"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3A66EB97"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1968CA6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6429EDB7" w14:textId="66CF9953"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CD337F">
        <w:rPr>
          <w:rFonts w:cs="Arial"/>
          <w:b/>
          <w:sz w:val="20"/>
          <w:szCs w:val="20"/>
        </w:rPr>
        <w:t>48</w:t>
      </w:r>
      <w:r w:rsidR="00555F79" w:rsidRPr="00555F79">
        <w:rPr>
          <w:rFonts w:cs="Arial"/>
          <w:b/>
          <w:sz w:val="20"/>
          <w:szCs w:val="20"/>
        </w:rPr>
        <w:t xml:space="preserve"> </w:t>
      </w:r>
      <w:r w:rsidR="00C67BCE" w:rsidRPr="00555F79">
        <w:rPr>
          <w:rFonts w:cs="Arial"/>
          <w:b/>
          <w:sz w:val="20"/>
          <w:szCs w:val="20"/>
        </w:rPr>
        <w:t>měsíců</w:t>
      </w:r>
      <w:r w:rsidR="0016202B" w:rsidRPr="004B7EA2">
        <w:rPr>
          <w:rFonts w:cs="Arial"/>
          <w:b/>
          <w:sz w:val="20"/>
          <w:szCs w:val="20"/>
        </w:rPr>
        <w:t>.</w:t>
      </w:r>
    </w:p>
    <w:p w14:paraId="379181F0" w14:textId="77777777" w:rsidR="007A2982" w:rsidRPr="0022169C"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mohou odstoupit od smlouvy z důvodů upravených v příslušných právních předpisech a z důvodů uvedených v této smlouvě. Odstoupení musí být učiněno v písemné 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432A2B6" w14:textId="384D6FDE" w:rsidR="003A3820" w:rsidRPr="008F60FD"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CD337F">
        <w:rPr>
          <w:rFonts w:cs="Arial"/>
          <w:sz w:val="20"/>
          <w:szCs w:val="20"/>
        </w:rPr>
        <w:t>.</w:t>
      </w:r>
      <w:r w:rsidR="007A2982">
        <w:rPr>
          <w:rFonts w:cs="Arial"/>
          <w:sz w:val="20"/>
          <w:szCs w:val="20"/>
        </w:rPr>
        <w:t xml:space="preserve"> </w:t>
      </w:r>
      <w:r w:rsidR="003A3820"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46E12" w:rsidRPr="008F60FD">
        <w:rPr>
          <w:rFonts w:cs="Arial"/>
          <w:sz w:val="20"/>
          <w:szCs w:val="20"/>
        </w:rPr>
        <w:t xml:space="preserve">nebo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Prodávající </w:t>
      </w:r>
      <w:r w:rsidR="002542F8" w:rsidRPr="008F60FD">
        <w:rPr>
          <w:rFonts w:cs="Arial"/>
          <w:sz w:val="20"/>
          <w:szCs w:val="20"/>
        </w:rPr>
        <w:t>odevzdá</w:t>
      </w:r>
      <w:r w:rsidR="003A3820" w:rsidRPr="008F60FD">
        <w:rPr>
          <w:rFonts w:cs="Arial"/>
          <w:sz w:val="20"/>
          <w:szCs w:val="20"/>
        </w:rPr>
        <w:t xml:space="preserve"> </w:t>
      </w:r>
      <w:r w:rsidR="00290274" w:rsidRPr="008F60FD">
        <w:rPr>
          <w:rFonts w:cs="Arial"/>
          <w:sz w:val="20"/>
          <w:szCs w:val="20"/>
        </w:rPr>
        <w:t xml:space="preserve">některému z </w:t>
      </w:r>
      <w:r w:rsidR="003A3820" w:rsidRPr="008F60FD">
        <w:rPr>
          <w:rFonts w:cs="Arial"/>
          <w:sz w:val="20"/>
          <w:szCs w:val="20"/>
        </w:rPr>
        <w:t>Kupující</w:t>
      </w:r>
      <w:r w:rsidR="00290274" w:rsidRPr="008F60FD">
        <w:rPr>
          <w:rFonts w:cs="Arial"/>
          <w:sz w:val="20"/>
          <w:szCs w:val="20"/>
        </w:rPr>
        <w:t>ch</w:t>
      </w:r>
      <w:r w:rsidR="003A3820" w:rsidRPr="008F60FD">
        <w:rPr>
          <w:rFonts w:cs="Arial"/>
          <w:sz w:val="20"/>
          <w:szCs w:val="20"/>
        </w:rPr>
        <w:t xml:space="preserve"> nejméně ve dvou (2) po sobě jdoucích případech vadné Zboží, jehož hodnota bude činit minimálně deset procent (10 %) </w:t>
      </w:r>
      <w:r w:rsidR="0059685F" w:rsidRPr="00A8109B">
        <w:rPr>
          <w:rFonts w:cs="Arial"/>
          <w:sz w:val="20"/>
          <w:szCs w:val="20"/>
        </w:rPr>
        <w:t>z hodnoty příslušné objednávky, nebo (</w:t>
      </w:r>
      <w:proofErr w:type="spellStart"/>
      <w:r w:rsidR="0059685F" w:rsidRPr="00A8109B">
        <w:rPr>
          <w:rFonts w:cs="Arial"/>
          <w:sz w:val="20"/>
          <w:szCs w:val="20"/>
        </w:rPr>
        <w:t>iv</w:t>
      </w:r>
      <w:proofErr w:type="spellEnd"/>
      <w:r w:rsidR="0059685F" w:rsidRPr="00A8109B">
        <w:rPr>
          <w:rFonts w:cs="Arial"/>
          <w:sz w:val="20"/>
          <w:szCs w:val="20"/>
        </w:rPr>
        <w:t xml:space="preserve">) v případě, že Prodávající bude nejméně po dobu patnácti (15) dnů v prodlení se splněním své povinnosti dle odst. 5.15.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poskytovatelem služby e-kurýr. </w:t>
      </w:r>
      <w:r w:rsidR="0059685F" w:rsidRPr="00A8109B">
        <w:rPr>
          <w:sz w:val="20"/>
          <w:szCs w:val="20"/>
        </w:rPr>
        <w:t>V případě, že od této smlouvy odstoupí všichni Kupující společným právním jednáním, pak se smlouva</w:t>
      </w:r>
      <w:r w:rsidR="0059685F">
        <w:rPr>
          <w:sz w:val="20"/>
          <w:szCs w:val="20"/>
        </w:rPr>
        <w:t xml:space="preserve">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w:t>
      </w:r>
      <w:r w:rsidR="0059685F" w:rsidRPr="00A8109B">
        <w:rPr>
          <w:sz w:val="20"/>
          <w:szCs w:val="20"/>
        </w:rPr>
        <w:t>odstoupením nedotčen.</w:t>
      </w:r>
    </w:p>
    <w:p w14:paraId="059907BF" w14:textId="58D3CA9A" w:rsidR="0022169C" w:rsidRPr="00F752F6"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59685F" w:rsidRPr="00A8109B">
        <w:rPr>
          <w:rFonts w:cs="Arial"/>
          <w:sz w:val="20"/>
          <w:szCs w:val="20"/>
        </w:rPr>
        <w:t xml:space="preserve">od smlouvy nabývá účinnosti dnem doručení oznámení o odstoupení druhé smluvní straně </w:t>
      </w:r>
      <w:r w:rsidR="0059685F" w:rsidRPr="00A8109B">
        <w:rPr>
          <w:sz w:val="20"/>
          <w:szCs w:val="20"/>
        </w:rPr>
        <w:t xml:space="preserve">(viz ujednání druhé věty odst. 13.1. této smlouvy) </w:t>
      </w:r>
      <w:r w:rsidR="0059685F"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 a to v souladu s odst. 13.1. této smlouvy, nestanoví-li Kupující v oznámení o odstoupení pozdější okamžik účinnosti odstoupení.</w:t>
      </w:r>
    </w:p>
    <w:p w14:paraId="5ACAE5E1"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34E1CB1F" w14:textId="719B21E6" w:rsidR="00EF279A" w:rsidRDefault="00E05A7A" w:rsidP="007E4E39">
      <w:pPr>
        <w:pStyle w:val="Zkladntext"/>
        <w:numPr>
          <w:ilvl w:val="1"/>
          <w:numId w:val="4"/>
        </w:numPr>
        <w:tabs>
          <w:tab w:val="clear" w:pos="360"/>
          <w:tab w:val="left" w:pos="720"/>
        </w:tabs>
        <w:spacing w:after="120" w:line="276" w:lineRule="auto"/>
        <w:ind w:left="720" w:hanging="720"/>
        <w:rPr>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w:t>
      </w:r>
      <w:r w:rsidR="00290274">
        <w:rPr>
          <w:rFonts w:cs="Arial"/>
          <w:sz w:val="20"/>
          <w:szCs w:val="20"/>
        </w:rPr>
        <w:t>i</w:t>
      </w:r>
      <w:r w:rsidRPr="004B7EA2">
        <w:rPr>
          <w:rFonts w:cs="Arial"/>
          <w:sz w:val="20"/>
          <w:szCs w:val="20"/>
        </w:rPr>
        <w:t xml:space="preserve"> a </w:t>
      </w:r>
      <w:r w:rsidR="005F0A03" w:rsidRPr="004B7EA2">
        <w:rPr>
          <w:rFonts w:cs="Arial"/>
          <w:sz w:val="20"/>
          <w:szCs w:val="20"/>
        </w:rPr>
        <w:t xml:space="preserve">šest (6) měsíců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6770714F" w14:textId="77777777" w:rsidR="00EF279A" w:rsidRDefault="00EF279A">
      <w:pPr>
        <w:jc w:val="left"/>
        <w:rPr>
          <w:rFonts w:ascii="Arial" w:hAnsi="Arial"/>
          <w:szCs w:val="20"/>
        </w:rPr>
      </w:pPr>
      <w:r>
        <w:rPr>
          <w:szCs w:val="20"/>
        </w:rPr>
        <w:br w:type="page"/>
      </w:r>
    </w:p>
    <w:p w14:paraId="553A2AB1" w14:textId="77777777" w:rsidR="003A3820" w:rsidRPr="000871A8" w:rsidRDefault="003A3820" w:rsidP="000871A8">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lastRenderedPageBreak/>
        <w:t>Pojištění</w:t>
      </w:r>
    </w:p>
    <w:p w14:paraId="7872F4EE" w14:textId="77777777" w:rsidR="00F90025" w:rsidRPr="00F90025" w:rsidRDefault="00F90025" w:rsidP="00F90025">
      <w:pPr>
        <w:pStyle w:val="Odstavecseseznamem"/>
        <w:numPr>
          <w:ilvl w:val="0"/>
          <w:numId w:val="4"/>
        </w:numPr>
        <w:tabs>
          <w:tab w:val="clear" w:pos="360"/>
          <w:tab w:val="left" w:pos="720"/>
        </w:tabs>
        <w:spacing w:after="120" w:line="276" w:lineRule="auto"/>
        <w:contextualSpacing w:val="0"/>
        <w:rPr>
          <w:rFonts w:ascii="Arial" w:hAnsi="Arial" w:cs="Arial"/>
          <w:vanish/>
          <w:szCs w:val="20"/>
        </w:rPr>
      </w:pPr>
      <w:bookmarkStart w:id="10" w:name="_Ref124779688"/>
    </w:p>
    <w:p w14:paraId="06915F9C" w14:textId="7F7F9270" w:rsidR="00666F76" w:rsidRPr="00CF2A61" w:rsidRDefault="003A3820" w:rsidP="00F90025">
      <w:pPr>
        <w:pStyle w:val="Zkladntext"/>
        <w:numPr>
          <w:ilvl w:val="1"/>
          <w:numId w:val="4"/>
        </w:numPr>
        <w:tabs>
          <w:tab w:val="clear" w:pos="360"/>
        </w:tabs>
        <w:spacing w:after="120" w:line="276" w:lineRule="auto"/>
        <w:ind w:left="709" w:hanging="709"/>
        <w:rPr>
          <w:sz w:val="20"/>
          <w:szCs w:val="20"/>
        </w:rPr>
      </w:pPr>
      <w:r w:rsidRPr="00F90025">
        <w:rPr>
          <w:rFonts w:cs="Arial"/>
          <w:sz w:val="20"/>
          <w:szCs w:val="20"/>
        </w:rPr>
        <w:t>Prodávající</w:t>
      </w:r>
      <w:r w:rsidRPr="004B7EA2">
        <w:rPr>
          <w:rFonts w:cs="Arial"/>
          <w:sz w:val="20"/>
          <w:szCs w:val="20"/>
        </w:rPr>
        <w:t xml:space="preserve"> </w:t>
      </w:r>
      <w:bookmarkEnd w:id="10"/>
      <w:r w:rsidR="00CF2A61" w:rsidRPr="00502F9D">
        <w:rPr>
          <w:sz w:val="20"/>
          <w:szCs w:val="20"/>
        </w:rPr>
        <w:t xml:space="preserve">je povinen mít po celou dobu účinnosti této smlouvy uzavřeno platné pojištění odpovědnosti za </w:t>
      </w:r>
      <w:r w:rsidR="00CF2A61">
        <w:rPr>
          <w:sz w:val="20"/>
          <w:szCs w:val="20"/>
        </w:rPr>
        <w:t>újmu</w:t>
      </w:r>
      <w:r w:rsidR="00CF2A61" w:rsidRPr="00502F9D">
        <w:rPr>
          <w:sz w:val="20"/>
          <w:szCs w:val="20"/>
        </w:rPr>
        <w:t xml:space="preserve"> na majetku Kupující</w:t>
      </w:r>
      <w:r w:rsidR="00CF2A61">
        <w:rPr>
          <w:sz w:val="20"/>
          <w:szCs w:val="20"/>
        </w:rPr>
        <w:t>ch</w:t>
      </w:r>
      <w:r w:rsidR="00CF2A61" w:rsidRPr="00502F9D">
        <w:rPr>
          <w:sz w:val="20"/>
          <w:szCs w:val="20"/>
        </w:rPr>
        <w:t xml:space="preserve"> či na zdraví </w:t>
      </w:r>
      <w:r w:rsidR="00CF2A61">
        <w:rPr>
          <w:sz w:val="20"/>
          <w:szCs w:val="20"/>
        </w:rPr>
        <w:t xml:space="preserve">a újmu způsobenou smrtí </w:t>
      </w:r>
      <w:r w:rsidR="00CF2A61" w:rsidRPr="00CD337F">
        <w:rPr>
          <w:sz w:val="20"/>
          <w:szCs w:val="20"/>
        </w:rPr>
        <w:t xml:space="preserve">v souvislosti s výkonem podnikatelské činnosti s limitem pojistného plnění ve výši minimálně </w:t>
      </w:r>
      <w:r w:rsidR="005C3B4C">
        <w:rPr>
          <w:sz w:val="20"/>
          <w:szCs w:val="20"/>
        </w:rPr>
        <w:br/>
      </w:r>
      <w:r w:rsidR="005C3B4C">
        <w:rPr>
          <w:b/>
          <w:bCs/>
          <w:sz w:val="20"/>
          <w:szCs w:val="20"/>
        </w:rPr>
        <w:t>1 5</w:t>
      </w:r>
      <w:r w:rsidR="00CD337F" w:rsidRPr="00CD337F">
        <w:rPr>
          <w:b/>
          <w:bCs/>
          <w:sz w:val="20"/>
          <w:szCs w:val="20"/>
        </w:rPr>
        <w:t>00 000</w:t>
      </w:r>
      <w:r w:rsidR="00CF2A61" w:rsidRPr="00CD337F">
        <w:rPr>
          <w:b/>
          <w:bCs/>
          <w:sz w:val="20"/>
          <w:szCs w:val="20"/>
        </w:rPr>
        <w:t xml:space="preserve"> Kč</w:t>
      </w:r>
      <w:r w:rsidR="00CF2A61" w:rsidRPr="00CD337F">
        <w:rPr>
          <w:sz w:val="20"/>
          <w:szCs w:val="20"/>
        </w:rPr>
        <w:t xml:space="preserve"> (slovy </w:t>
      </w:r>
      <w:r w:rsidR="00CD337F" w:rsidRPr="00CD337F">
        <w:rPr>
          <w:bCs/>
          <w:sz w:val="20"/>
          <w:szCs w:val="20"/>
        </w:rPr>
        <w:t>tři miliony</w:t>
      </w:r>
      <w:r w:rsidR="00CF2A61" w:rsidRPr="00CD337F">
        <w:rPr>
          <w:bCs/>
          <w:sz w:val="20"/>
          <w:szCs w:val="20"/>
        </w:rPr>
        <w:t xml:space="preserve"> </w:t>
      </w:r>
      <w:r w:rsidR="00CF2A61" w:rsidRPr="00CD337F">
        <w:rPr>
          <w:sz w:val="20"/>
          <w:szCs w:val="20"/>
        </w:rPr>
        <w:t>korun českých) za každou pojistnou událost. Tuto pojistnou smlouvu bude Prodávající udržovat v</w:t>
      </w:r>
      <w:r w:rsidR="00CF2A61">
        <w:rPr>
          <w:sz w:val="20"/>
          <w:szCs w:val="20"/>
        </w:rPr>
        <w:t> platnosti pro celou dobu platnosti této smlouvy.</w:t>
      </w:r>
      <w:r w:rsidR="00CF2A61" w:rsidRPr="00502F9D">
        <w:rPr>
          <w:sz w:val="20"/>
          <w:szCs w:val="20"/>
        </w:rPr>
        <w:t xml:space="preserve"> </w:t>
      </w:r>
    </w:p>
    <w:p w14:paraId="120D9D98" w14:textId="77777777" w:rsidR="003A3820" w:rsidRPr="004B7EA2" w:rsidRDefault="003A3820" w:rsidP="00F90025">
      <w:pPr>
        <w:pStyle w:val="Zkladntext"/>
        <w:numPr>
          <w:ilvl w:val="1"/>
          <w:numId w:val="4"/>
        </w:numPr>
        <w:tabs>
          <w:tab w:val="clear" w:pos="360"/>
        </w:tabs>
        <w:spacing w:after="120" w:line="276" w:lineRule="auto"/>
        <w:ind w:left="709" w:hanging="709"/>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2F63935B"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A18DA4F"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467BD0C8"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1705587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431F4523" w14:textId="77777777" w:rsidR="003A3820"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21AC383E"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66F664E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158A15F0"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D78631D" w14:textId="77777777"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6F5764">
        <w:rPr>
          <w:rFonts w:ascii="Arial" w:hAnsi="Arial" w:cs="Arial"/>
          <w:szCs w:val="20"/>
          <w:highlight w:val="yellow"/>
        </w:rPr>
        <w:fldChar w:fldCharType="begin">
          <w:ffData>
            <w:name w:val="Text12"/>
            <w:enabled/>
            <w:calcOnExit w:val="0"/>
            <w:textInput>
              <w:default w:val="[ulice a číslo popisné]"/>
            </w:textInput>
          </w:ffData>
        </w:fldChar>
      </w:r>
      <w:bookmarkStart w:id="11" w:name="Text12"/>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[ulice a číslo popisné]</w:t>
      </w:r>
      <w:r w:rsidR="006F5764">
        <w:rPr>
          <w:rFonts w:ascii="Arial" w:hAnsi="Arial" w:cs="Arial"/>
          <w:szCs w:val="20"/>
          <w:highlight w:val="yellow"/>
        </w:rPr>
        <w:fldChar w:fldCharType="end"/>
      </w:r>
      <w:bookmarkEnd w:id="11"/>
    </w:p>
    <w:p w14:paraId="3E7F41F3" w14:textId="77777777"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6F5764">
        <w:rPr>
          <w:rFonts w:ascii="Arial" w:hAnsi="Arial" w:cs="Arial"/>
          <w:szCs w:val="20"/>
          <w:highlight w:val="yellow"/>
        </w:rPr>
        <w:fldChar w:fldCharType="begin">
          <w:ffData>
            <w:name w:val=""/>
            <w:enabled/>
            <w:calcOnExit w:val="0"/>
            <w:textInput>
              <w:default w:val="[PSČ a město]"/>
            </w:textInput>
          </w:ffData>
        </w:fldChar>
      </w:r>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[PSČ a město]</w:t>
      </w:r>
      <w:r w:rsidR="006F5764">
        <w:rPr>
          <w:rFonts w:ascii="Arial" w:hAnsi="Arial" w:cs="Arial"/>
          <w:szCs w:val="20"/>
          <w:highlight w:val="yellow"/>
        </w:rPr>
        <w:fldChar w:fldCharType="end"/>
      </w:r>
    </w:p>
    <w:p w14:paraId="3311EF3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52127542"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92936E0"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D2AF74F"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645E538F"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11B88831"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6F4D8136" w14:textId="5E7A7A68" w:rsidR="003E2EFD" w:rsidRDefault="00332A58" w:rsidP="00746AD2">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1BB6D960" w14:textId="77777777" w:rsidR="003E2EFD" w:rsidRDefault="003E2EFD">
      <w:pPr>
        <w:jc w:val="left"/>
        <w:rPr>
          <w:rFonts w:ascii="Arial" w:hAnsi="Arial" w:cs="Arial"/>
          <w:szCs w:val="20"/>
        </w:rPr>
      </w:pPr>
      <w:r>
        <w:rPr>
          <w:rFonts w:ascii="Arial" w:hAnsi="Arial" w:cs="Arial"/>
          <w:szCs w:val="20"/>
        </w:rPr>
        <w:br w:type="page"/>
      </w:r>
    </w:p>
    <w:p w14:paraId="0B62E46A" w14:textId="77777777" w:rsidR="008818F6" w:rsidRDefault="00332A58" w:rsidP="00746AD2">
      <w:pPr>
        <w:numPr>
          <w:ilvl w:val="2"/>
          <w:numId w:val="15"/>
        </w:numPr>
        <w:spacing w:after="120" w:line="276" w:lineRule="auto"/>
        <w:ind w:hanging="11"/>
        <w:rPr>
          <w:rFonts w:ascii="Arial" w:hAnsi="Arial" w:cs="Arial"/>
          <w:szCs w:val="20"/>
        </w:rPr>
      </w:pPr>
      <w:r w:rsidRPr="008818F6">
        <w:rPr>
          <w:rFonts w:ascii="Arial" w:hAnsi="Arial" w:cs="Arial"/>
          <w:szCs w:val="20"/>
        </w:rPr>
        <w:lastRenderedPageBreak/>
        <w:t xml:space="preserve">Za Kupujícího </w:t>
      </w:r>
      <w:r w:rsidR="00CD2D98">
        <w:rPr>
          <w:rFonts w:ascii="Arial" w:hAnsi="Arial" w:cs="Arial"/>
          <w:szCs w:val="20"/>
        </w:rPr>
        <w:t xml:space="preserve">jsou dané osoby uvedeny v Příloze č. </w:t>
      </w:r>
      <w:r w:rsidR="005D04B0">
        <w:rPr>
          <w:rFonts w:ascii="Arial" w:hAnsi="Arial" w:cs="Arial"/>
          <w:szCs w:val="20"/>
        </w:rPr>
        <w:t>2</w:t>
      </w:r>
      <w:r w:rsidR="00CD2D98">
        <w:rPr>
          <w:rFonts w:ascii="Arial" w:hAnsi="Arial" w:cs="Arial"/>
          <w:szCs w:val="20"/>
        </w:rPr>
        <w:t xml:space="preserve"> této smlouvy. </w:t>
      </w:r>
    </w:p>
    <w:p w14:paraId="6BE16A48" w14:textId="77777777" w:rsidR="00CD2D98" w:rsidRDefault="004853F0" w:rsidP="009246DA">
      <w:pPr>
        <w:numPr>
          <w:ilvl w:val="2"/>
          <w:numId w:val="15"/>
        </w:numPr>
        <w:spacing w:after="120" w:line="276" w:lineRule="auto"/>
        <w:ind w:left="1400" w:hanging="691"/>
        <w:rPr>
          <w:rFonts w:ascii="Arial" w:hAnsi="Arial" w:cs="Arial"/>
          <w:szCs w:val="20"/>
        </w:rPr>
      </w:pPr>
      <w:r w:rsidRPr="008818F6">
        <w:rPr>
          <w:rFonts w:ascii="Arial" w:hAnsi="Arial" w:cs="Arial"/>
          <w:szCs w:val="20"/>
        </w:rPr>
        <w:t>Z</w:t>
      </w:r>
      <w:r w:rsidR="006F3AAE" w:rsidRPr="008818F6">
        <w:rPr>
          <w:rFonts w:ascii="Arial" w:hAnsi="Arial" w:cs="Arial"/>
          <w:szCs w:val="20"/>
        </w:rPr>
        <w:t>a Prodávajícího</w:t>
      </w:r>
      <w:r w:rsidR="00CD2D98">
        <w:rPr>
          <w:rFonts w:ascii="Arial" w:hAnsi="Arial" w:cs="Arial"/>
          <w:szCs w:val="20"/>
        </w:rPr>
        <w:t>:</w:t>
      </w:r>
    </w:p>
    <w:p w14:paraId="41B739B4" w14:textId="77777777" w:rsidR="00CD2D98" w:rsidRDefault="00CD2D98" w:rsidP="00CD2D98">
      <w:pPr>
        <w:tabs>
          <w:tab w:val="left" w:pos="720"/>
        </w:tabs>
        <w:spacing w:after="120" w:line="276" w:lineRule="auto"/>
        <w:ind w:left="1400"/>
        <w:rPr>
          <w:rFonts w:ascii="Arial" w:hAnsi="Arial" w:cs="Arial"/>
          <w:szCs w:val="20"/>
          <w:highlight w:val="yellow"/>
        </w:rPr>
      </w:pPr>
      <w:r w:rsidRPr="00746AD2">
        <w:rPr>
          <w:rFonts w:ascii="Arial" w:hAnsi="Arial" w:cs="Arial"/>
          <w:szCs w:val="20"/>
        </w:rPr>
        <w:t>Kontakt:</w:t>
      </w:r>
      <w:r>
        <w:rPr>
          <w:rFonts w:ascii="Arial" w:hAnsi="Arial" w:cs="Arial"/>
          <w:b/>
          <w:szCs w:val="20"/>
        </w:rPr>
        <w:tab/>
      </w:r>
      <w:r w:rsidR="006F5764" w:rsidRPr="003E2EFD">
        <w:rPr>
          <w:rFonts w:ascii="Arial" w:hAnsi="Arial" w:cs="Arial"/>
          <w:szCs w:val="20"/>
          <w:highlight w:val="yellow"/>
        </w:rPr>
        <w:fldChar w:fldCharType="begin">
          <w:ffData>
            <w:name w:val="Text12"/>
            <w:enabled/>
            <w:calcOnExit w:val="0"/>
            <w:textInput>
              <w:default w:val="[doplní účastník]"/>
            </w:textInput>
          </w:ffData>
        </w:fldChar>
      </w:r>
      <w:r w:rsidR="006F3AAE" w:rsidRPr="003E2EFD">
        <w:rPr>
          <w:rFonts w:ascii="Arial" w:hAnsi="Arial" w:cs="Arial"/>
          <w:szCs w:val="20"/>
          <w:highlight w:val="yellow"/>
        </w:rPr>
        <w:instrText xml:space="preserve"> FORMTEXT </w:instrText>
      </w:r>
      <w:r w:rsidR="006F5764" w:rsidRPr="003E2EFD">
        <w:rPr>
          <w:rFonts w:ascii="Arial" w:hAnsi="Arial" w:cs="Arial"/>
          <w:szCs w:val="20"/>
          <w:highlight w:val="yellow"/>
        </w:rPr>
      </w:r>
      <w:r w:rsidR="006F5764" w:rsidRPr="003E2EFD">
        <w:rPr>
          <w:rFonts w:ascii="Arial" w:hAnsi="Arial" w:cs="Arial"/>
          <w:szCs w:val="20"/>
          <w:highlight w:val="yellow"/>
        </w:rPr>
        <w:fldChar w:fldCharType="separate"/>
      </w:r>
      <w:r w:rsidR="006F3AAE" w:rsidRPr="003E2EFD">
        <w:rPr>
          <w:rFonts w:ascii="Arial" w:hAnsi="Arial" w:cs="Arial"/>
          <w:szCs w:val="20"/>
          <w:highlight w:val="yellow"/>
        </w:rPr>
        <w:t>[doplní účastník]</w:t>
      </w:r>
      <w:r w:rsidR="006F5764" w:rsidRPr="003E2EFD">
        <w:rPr>
          <w:rFonts w:ascii="Arial" w:hAnsi="Arial" w:cs="Arial"/>
          <w:szCs w:val="20"/>
          <w:highlight w:val="yellow"/>
        </w:rPr>
        <w:fldChar w:fldCharType="end"/>
      </w:r>
    </w:p>
    <w:p w14:paraId="2D2D7772" w14:textId="77777777" w:rsidR="00CD2D98" w:rsidRDefault="00CD2D98" w:rsidP="00CD2D98">
      <w:pPr>
        <w:tabs>
          <w:tab w:val="left" w:pos="720"/>
        </w:tabs>
        <w:spacing w:after="120" w:line="276" w:lineRule="auto"/>
        <w:ind w:left="1400"/>
        <w:rPr>
          <w:rFonts w:ascii="Arial" w:hAnsi="Arial" w:cs="Arial"/>
          <w:szCs w:val="20"/>
        </w:rPr>
      </w:pPr>
      <w:r>
        <w:rPr>
          <w:rFonts w:ascii="Arial" w:hAnsi="Arial" w:cs="Arial"/>
          <w:szCs w:val="20"/>
        </w:rPr>
        <w:t>E</w:t>
      </w:r>
      <w:r w:rsidR="00AD7470" w:rsidRPr="008818F6">
        <w:rPr>
          <w:rFonts w:ascii="Arial" w:hAnsi="Arial" w:cs="Arial"/>
          <w:szCs w:val="20"/>
        </w:rPr>
        <w:t xml:space="preserve">-mail: </w:t>
      </w:r>
      <w:r>
        <w:rPr>
          <w:rFonts w:ascii="Arial" w:hAnsi="Arial" w:cs="Arial"/>
          <w:szCs w:val="20"/>
        </w:rPr>
        <w:tab/>
      </w:r>
      <w:r>
        <w:rPr>
          <w:rFonts w:ascii="Arial" w:hAnsi="Arial" w:cs="Arial"/>
          <w:szCs w:val="20"/>
        </w:rPr>
        <w:tab/>
      </w:r>
      <w:r w:rsidR="006F5764" w:rsidRPr="003E2EFD">
        <w:rPr>
          <w:rFonts w:ascii="Arial" w:hAnsi="Arial" w:cs="Arial"/>
          <w:szCs w:val="20"/>
          <w:highlight w:val="yellow"/>
        </w:rPr>
        <w:fldChar w:fldCharType="begin">
          <w:ffData>
            <w:name w:val="Text12"/>
            <w:enabled/>
            <w:calcOnExit w:val="0"/>
            <w:textInput>
              <w:default w:val="[doplní účastník]"/>
            </w:textInput>
          </w:ffData>
        </w:fldChar>
      </w:r>
      <w:r w:rsidR="006F3AAE" w:rsidRPr="003E2EFD">
        <w:rPr>
          <w:rFonts w:ascii="Arial" w:hAnsi="Arial" w:cs="Arial"/>
          <w:szCs w:val="20"/>
          <w:highlight w:val="yellow"/>
        </w:rPr>
        <w:instrText xml:space="preserve"> FORMTEXT </w:instrText>
      </w:r>
      <w:r w:rsidR="006F5764" w:rsidRPr="003E2EFD">
        <w:rPr>
          <w:rFonts w:ascii="Arial" w:hAnsi="Arial" w:cs="Arial"/>
          <w:szCs w:val="20"/>
          <w:highlight w:val="yellow"/>
        </w:rPr>
      </w:r>
      <w:r w:rsidR="006F5764" w:rsidRPr="003E2EFD">
        <w:rPr>
          <w:rFonts w:ascii="Arial" w:hAnsi="Arial" w:cs="Arial"/>
          <w:szCs w:val="20"/>
          <w:highlight w:val="yellow"/>
        </w:rPr>
        <w:fldChar w:fldCharType="separate"/>
      </w:r>
      <w:r w:rsidR="006F3AAE" w:rsidRPr="003E2EFD">
        <w:rPr>
          <w:rFonts w:ascii="Arial" w:hAnsi="Arial" w:cs="Arial"/>
          <w:szCs w:val="20"/>
          <w:highlight w:val="yellow"/>
        </w:rPr>
        <w:t>[doplní účastník]</w:t>
      </w:r>
      <w:r w:rsidR="006F5764" w:rsidRPr="003E2EFD">
        <w:rPr>
          <w:rFonts w:ascii="Arial" w:hAnsi="Arial" w:cs="Arial"/>
          <w:szCs w:val="20"/>
          <w:highlight w:val="yellow"/>
        </w:rPr>
        <w:fldChar w:fldCharType="end"/>
      </w:r>
    </w:p>
    <w:p w14:paraId="444C2E13" w14:textId="77777777" w:rsidR="003A3820" w:rsidRPr="008818F6" w:rsidRDefault="00CD2D98" w:rsidP="00746AD2">
      <w:pPr>
        <w:tabs>
          <w:tab w:val="left" w:pos="720"/>
        </w:tabs>
        <w:spacing w:after="120"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3E2EFD">
        <w:rPr>
          <w:rFonts w:ascii="Arial" w:hAnsi="Arial" w:cs="Arial"/>
          <w:szCs w:val="20"/>
          <w:highlight w:val="yellow"/>
        </w:rPr>
        <w:fldChar w:fldCharType="begin">
          <w:ffData>
            <w:name w:val="Text12"/>
            <w:enabled/>
            <w:calcOnExit w:val="0"/>
            <w:textInput>
              <w:default w:val="[doplní účastník]"/>
            </w:textInput>
          </w:ffData>
        </w:fldChar>
      </w:r>
      <w:r w:rsidR="006F3AAE" w:rsidRPr="003E2EFD">
        <w:rPr>
          <w:rFonts w:ascii="Arial" w:hAnsi="Arial" w:cs="Arial"/>
          <w:szCs w:val="20"/>
          <w:highlight w:val="yellow"/>
        </w:rPr>
        <w:instrText xml:space="preserve"> FORMTEXT </w:instrText>
      </w:r>
      <w:r w:rsidR="006F5764" w:rsidRPr="003E2EFD">
        <w:rPr>
          <w:rFonts w:ascii="Arial" w:hAnsi="Arial" w:cs="Arial"/>
          <w:szCs w:val="20"/>
          <w:highlight w:val="yellow"/>
        </w:rPr>
      </w:r>
      <w:r w:rsidR="006F5764" w:rsidRPr="003E2EFD">
        <w:rPr>
          <w:rFonts w:ascii="Arial" w:hAnsi="Arial" w:cs="Arial"/>
          <w:szCs w:val="20"/>
          <w:highlight w:val="yellow"/>
        </w:rPr>
        <w:fldChar w:fldCharType="separate"/>
      </w:r>
      <w:r w:rsidR="006F3AAE" w:rsidRPr="003E2EFD">
        <w:rPr>
          <w:rFonts w:ascii="Arial" w:hAnsi="Arial" w:cs="Arial"/>
          <w:szCs w:val="20"/>
          <w:highlight w:val="yellow"/>
        </w:rPr>
        <w:t>[doplní účastník]</w:t>
      </w:r>
      <w:r w:rsidR="006F5764" w:rsidRPr="003E2EFD">
        <w:rPr>
          <w:rFonts w:ascii="Arial" w:hAnsi="Arial" w:cs="Arial"/>
          <w:szCs w:val="20"/>
          <w:highlight w:val="yellow"/>
        </w:rPr>
        <w:fldChar w:fldCharType="end"/>
      </w:r>
    </w:p>
    <w:p w14:paraId="39906AB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459CF54"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473D136" w14:textId="55C16396"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smlouvy </w:t>
      </w:r>
      <w:r w:rsidR="0059685F">
        <w:rPr>
          <w:sz w:val="20"/>
          <w:szCs w:val="20"/>
        </w:rPr>
        <w:t xml:space="preserve">všemi kupujícími </w:t>
      </w:r>
      <w:r>
        <w:rPr>
          <w:sz w:val="20"/>
          <w:szCs w:val="20"/>
        </w:rPr>
        <w:t xml:space="preserve">či její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5A2DDCA8"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2C770348"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6CC5AA5C"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76257704"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t>Ochrana informací</w:t>
      </w:r>
    </w:p>
    <w:p w14:paraId="1653CE5D"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28208DA5" w14:textId="77777777"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w:t>
      </w:r>
      <w:bookmarkStart w:id="12" w:name="_Hlk200613202"/>
      <w:r w:rsidRPr="004B7EA2">
        <w:rPr>
          <w:rFonts w:cs="Arial"/>
          <w:sz w:val="20"/>
          <w:szCs w:val="20"/>
        </w:rPr>
        <w:t xml:space="preserve">strany se zavazují dodržovat mlčenlivost o všech </w:t>
      </w:r>
      <w:r w:rsidR="00B949F8">
        <w:rPr>
          <w:rFonts w:cs="Arial"/>
          <w:sz w:val="20"/>
          <w:szCs w:val="20"/>
        </w:rPr>
        <w:t>informacích</w:t>
      </w:r>
      <w:r w:rsidRPr="004B7EA2">
        <w:rPr>
          <w:rFonts w:cs="Arial"/>
          <w:sz w:val="20"/>
          <w:szCs w:val="20"/>
        </w:rPr>
        <w:t xml:space="preserve">, o kterých se dozvěděly v souvislosti s touto smlouvou. Povinnost mlčenlivosti se nevztahuje na ty </w:t>
      </w:r>
      <w:r w:rsidR="00D102F8">
        <w:rPr>
          <w:rFonts w:cs="Arial"/>
          <w:sz w:val="20"/>
          <w:szCs w:val="20"/>
        </w:rPr>
        <w:t>informace</w:t>
      </w:r>
      <w:r w:rsidRPr="004B7EA2">
        <w:rPr>
          <w:rFonts w:cs="Arial"/>
          <w:sz w:val="20"/>
          <w:szCs w:val="20"/>
        </w:rPr>
        <w:t xml:space="preserve">, které jsou nebo se stanou obecně známými, aniž by se tak stalo v důsledku porušení této smlouvy. </w:t>
      </w:r>
      <w:r w:rsidR="000E0AC1" w:rsidRPr="00E806DA">
        <w:rPr>
          <w:rFonts w:cs="Arial"/>
          <w:i/>
          <w:sz w:val="20"/>
          <w:szCs w:val="20"/>
        </w:rPr>
        <w:t>Smluvní strany prohlašuj</w:t>
      </w:r>
      <w:r w:rsidR="007A15B8" w:rsidRPr="00E806DA">
        <w:rPr>
          <w:rFonts w:cs="Arial"/>
          <w:i/>
          <w:sz w:val="20"/>
          <w:szCs w:val="20"/>
        </w:rPr>
        <w:t>í</w:t>
      </w:r>
      <w:r w:rsidR="000E0AC1" w:rsidRPr="00E806DA">
        <w:rPr>
          <w:rFonts w:cs="Arial"/>
          <w:i/>
          <w:sz w:val="20"/>
          <w:szCs w:val="20"/>
        </w:rPr>
        <w:t xml:space="preserve">, že mají zájem na ochraně informací o </w:t>
      </w:r>
      <w:r w:rsidR="006F5764"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3" w:name="Text45"/>
      <w:r w:rsidR="00E806DA" w:rsidRPr="00C91EC4">
        <w:rPr>
          <w:rFonts w:cs="Arial"/>
          <w:i/>
          <w:sz w:val="20"/>
          <w:szCs w:val="20"/>
          <w:highlight w:val="yellow"/>
        </w:rPr>
        <w:instrText xml:space="preserve"> FORMTEXT </w:instrText>
      </w:r>
      <w:r w:rsidR="006F5764" w:rsidRPr="00C91EC4">
        <w:rPr>
          <w:rFonts w:cs="Arial"/>
          <w:i/>
          <w:sz w:val="20"/>
          <w:szCs w:val="20"/>
          <w:highlight w:val="yellow"/>
        </w:rPr>
      </w:r>
      <w:r w:rsidR="006F5764" w:rsidRPr="00C91EC4">
        <w:rPr>
          <w:rFonts w:cs="Arial"/>
          <w:i/>
          <w:sz w:val="20"/>
          <w:szCs w:val="20"/>
          <w:highlight w:val="yellow"/>
        </w:rPr>
        <w:fldChar w:fldCharType="separate"/>
      </w:r>
      <w:r w:rsidR="00E806DA"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6F5764" w:rsidRPr="00C91EC4">
        <w:rPr>
          <w:rFonts w:cs="Arial"/>
          <w:i/>
          <w:sz w:val="20"/>
          <w:szCs w:val="20"/>
          <w:highlight w:val="yellow"/>
        </w:rPr>
        <w:fldChar w:fldCharType="end"/>
      </w:r>
      <w:bookmarkEnd w:id="13"/>
      <w:r w:rsidR="000E0AC1" w:rsidRPr="00E806DA">
        <w:rPr>
          <w:rFonts w:cs="Arial"/>
          <w:i/>
          <w:sz w:val="20"/>
          <w:szCs w:val="20"/>
        </w:rPr>
        <w:t xml:space="preserve"> </w:t>
      </w:r>
      <w:r w:rsidR="000E0AC1" w:rsidRPr="00945DD1">
        <w:rPr>
          <w:rFonts w:cs="Arial"/>
          <w:sz w:val="20"/>
          <w:szCs w:val="20"/>
        </w:rPr>
        <w:t>obsažených v této smlouvě, jejích přílohách, jejích dodatcích či jiných souvisejících ujednáních, neboť představují součást obchodního tajemství Prodávajícího ve smyslu § 504 občanského zákoníku.</w:t>
      </w:r>
      <w:r w:rsidR="008A08EB" w:rsidRPr="00945DD1">
        <w:rPr>
          <w:rFonts w:cs="Arial"/>
          <w:sz w:val="20"/>
          <w:szCs w:val="20"/>
        </w:rPr>
        <w:t xml:space="preserve"> </w:t>
      </w:r>
    </w:p>
    <w:bookmarkEnd w:id="12"/>
    <w:p w14:paraId="03E6ADD7"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43A7BBB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w:t>
      </w:r>
      <w:bookmarkStart w:id="14" w:name="_Hlk200613266"/>
      <w:r w:rsidRPr="004B7EA2">
        <w:rPr>
          <w:rFonts w:cs="Arial"/>
          <w:sz w:val="20"/>
          <w:szCs w:val="20"/>
        </w:rPr>
        <w:t xml:space="preserve">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bookmarkEnd w:id="14"/>
    </w:p>
    <w:p w14:paraId="14DA291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lastRenderedPageBreak/>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06617C4" w14:textId="77777777" w:rsidR="00096074" w:rsidRDefault="003A3820" w:rsidP="00B161E3">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4D4B97">
        <w:rPr>
          <w:rFonts w:cs="Arial"/>
          <w:sz w:val="20"/>
          <w:szCs w:val="20"/>
        </w:rPr>
        <w:t>informace</w:t>
      </w:r>
      <w:r w:rsidR="00B9221E"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00B9221E" w:rsidRPr="009D29D8">
        <w:rPr>
          <w:rFonts w:cs="Arial"/>
          <w:sz w:val="20"/>
          <w:szCs w:val="20"/>
        </w:rPr>
        <w:t xml:space="preserve"> chráněné dle tohoto článku smlouvy, a to bez ohledu na jejich formu, která může být listinná či elektronická.</w:t>
      </w:r>
    </w:p>
    <w:p w14:paraId="37AA829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6079CE"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72D87FC"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8C6B892"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Vyhrazené změny závazku</w:t>
      </w:r>
    </w:p>
    <w:p w14:paraId="3AA393B4"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306631FD"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B988954" w14:textId="77777777" w:rsidR="00A8236B" w:rsidRDefault="007A2295" w:rsidP="00AD7121">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w:t>
      </w:r>
      <w:r w:rsidR="0008222E" w:rsidRPr="00746AD2">
        <w:rPr>
          <w:rFonts w:cs="Arial"/>
          <w:b/>
          <w:bCs/>
          <w:sz w:val="20"/>
          <w:szCs w:val="20"/>
        </w:rPr>
        <w:t>Náhradní zdravotnický prostředek</w:t>
      </w:r>
      <w:r w:rsidR="0008222E" w:rsidRPr="004B7EA2">
        <w:rPr>
          <w:rFonts w:cs="Arial"/>
          <w:sz w:val="20"/>
          <w:szCs w:val="20"/>
        </w:rPr>
        <w:t>“)</w:t>
      </w:r>
      <w:r w:rsidRPr="004B7EA2">
        <w:rPr>
          <w:rFonts w:cs="Arial"/>
          <w:sz w:val="20"/>
          <w:szCs w:val="20"/>
        </w:rPr>
        <w:t xml:space="preserve">, zavazuje se Prodávající dodávat Kupujícím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w:t>
      </w:r>
      <w:r w:rsidR="0008222E" w:rsidRPr="00AD7121">
        <w:rPr>
          <w:rFonts w:cs="Arial"/>
          <w:sz w:val="20"/>
          <w:szCs w:val="20"/>
        </w:rPr>
        <w:t xml:space="preserve">prostředek, to však </w:t>
      </w:r>
      <w:r w:rsidRPr="00AD7121">
        <w:rPr>
          <w:rFonts w:cs="Arial"/>
          <w:sz w:val="20"/>
          <w:szCs w:val="20"/>
        </w:rPr>
        <w:t xml:space="preserve">pouze za předpokladu, že budou splněny podmínky technické specifikace dle Přílohy č. 1 </w:t>
      </w:r>
      <w:r w:rsidR="0008222E" w:rsidRPr="00AD7121">
        <w:rPr>
          <w:rFonts w:cs="Arial"/>
          <w:sz w:val="20"/>
          <w:szCs w:val="20"/>
        </w:rPr>
        <w:t>a dle zadávací dokumentac</w:t>
      </w:r>
      <w:r w:rsidR="00145414" w:rsidRPr="00AD7121">
        <w:rPr>
          <w:rFonts w:cs="Arial"/>
          <w:sz w:val="20"/>
          <w:szCs w:val="20"/>
        </w:rPr>
        <w:t>e</w:t>
      </w:r>
      <w:r w:rsidR="0008222E" w:rsidRPr="00AD7121">
        <w:rPr>
          <w:rFonts w:cs="Arial"/>
          <w:sz w:val="20"/>
          <w:szCs w:val="20"/>
        </w:rPr>
        <w:t xml:space="preserve"> vztahující se k Veřejné zakázce </w:t>
      </w:r>
      <w:r w:rsidRPr="00AD7121">
        <w:rPr>
          <w:rFonts w:cs="Arial"/>
          <w:sz w:val="20"/>
          <w:szCs w:val="20"/>
        </w:rPr>
        <w:t xml:space="preserve">a </w:t>
      </w:r>
      <w:r w:rsidR="0008222E" w:rsidRPr="00AD7121">
        <w:rPr>
          <w:rFonts w:cs="Arial"/>
          <w:sz w:val="20"/>
          <w:szCs w:val="20"/>
        </w:rPr>
        <w:t xml:space="preserve">současně </w:t>
      </w:r>
      <w:r w:rsidRPr="00AD7121">
        <w:rPr>
          <w:rFonts w:cs="Arial"/>
          <w:sz w:val="20"/>
          <w:szCs w:val="20"/>
        </w:rPr>
        <w:t xml:space="preserve">nedojde ke zvýšení kupní ceny. Dodávka </w:t>
      </w:r>
      <w:r w:rsidR="0008222E" w:rsidRPr="00AD7121">
        <w:rPr>
          <w:rFonts w:cs="Arial"/>
          <w:sz w:val="20"/>
          <w:szCs w:val="20"/>
        </w:rPr>
        <w:t xml:space="preserve">Náhradního zdravotnického prostředku </w:t>
      </w:r>
      <w:r w:rsidRPr="00AD7121">
        <w:rPr>
          <w:rFonts w:cs="Arial"/>
          <w:sz w:val="20"/>
          <w:szCs w:val="20"/>
        </w:rPr>
        <w:t>může být uskutečněna pouze s předchozím souhlasem Kupující</w:t>
      </w:r>
      <w:r w:rsidR="00E831C4" w:rsidRPr="00AD7121">
        <w:rPr>
          <w:rFonts w:cs="Arial"/>
          <w:sz w:val="20"/>
          <w:szCs w:val="20"/>
        </w:rPr>
        <w:t>c</w:t>
      </w:r>
      <w:r w:rsidRPr="00AD7121">
        <w:rPr>
          <w:rFonts w:cs="Arial"/>
          <w:sz w:val="20"/>
          <w:szCs w:val="20"/>
        </w:rPr>
        <w:t>h</w:t>
      </w:r>
      <w:r w:rsidR="0008222E" w:rsidRPr="00AD7121">
        <w:rPr>
          <w:rFonts w:cs="Arial"/>
          <w:sz w:val="20"/>
          <w:szCs w:val="20"/>
        </w:rPr>
        <w:t>, aniž by bylo zapotřebí sjednávat dodatek k této smlouvě dle odst. 17.5. této smlouvy.</w:t>
      </w:r>
    </w:p>
    <w:p w14:paraId="05D9543B" w14:textId="77777777" w:rsidR="00AD7121" w:rsidRPr="00AD7121" w:rsidRDefault="00AD7121" w:rsidP="00AD7121">
      <w:pPr>
        <w:pStyle w:val="Zkladntext"/>
        <w:numPr>
          <w:ilvl w:val="1"/>
          <w:numId w:val="17"/>
        </w:numPr>
        <w:tabs>
          <w:tab w:val="left" w:pos="720"/>
        </w:tabs>
        <w:spacing w:after="120" w:line="276" w:lineRule="auto"/>
        <w:ind w:left="720" w:hanging="720"/>
        <w:rPr>
          <w:sz w:val="20"/>
          <w:szCs w:val="20"/>
        </w:rPr>
      </w:pPr>
      <w:r>
        <w:rPr>
          <w:rFonts w:cs="Arial"/>
          <w:sz w:val="20"/>
          <w:szCs w:val="20"/>
        </w:rPr>
        <w:t xml:space="preserve">Pokud </w:t>
      </w:r>
      <w:r w:rsidRPr="00097BC9">
        <w:rPr>
          <w:sz w:val="20"/>
          <w:szCs w:val="20"/>
        </w:rPr>
        <w:t xml:space="preserve">na trhu v České republice dojde v průběhu platnosti smlouvy ke snížení cen Zboží uvedeného v </w:t>
      </w:r>
      <w:r w:rsidRPr="00097BC9">
        <w:rPr>
          <w:sz w:val="20"/>
          <w:szCs w:val="20"/>
          <w:u w:val="single"/>
        </w:rPr>
        <w:t>Příloze č. 1</w:t>
      </w:r>
      <w:r w:rsidRPr="00097BC9">
        <w:rPr>
          <w:sz w:val="20"/>
          <w:szCs w:val="20"/>
        </w:rPr>
        <w:t xml:space="preserve"> této smlouvy oproti cenám stanoveným </w:t>
      </w:r>
      <w:r w:rsidRPr="00097BC9">
        <w:rPr>
          <w:sz w:val="20"/>
          <w:szCs w:val="20"/>
          <w:u w:val="single"/>
        </w:rPr>
        <w:t>Přílohou č. 1</w:t>
      </w:r>
      <w:r w:rsidRPr="00097BC9">
        <w:rPr>
          <w:sz w:val="20"/>
          <w:szCs w:val="20"/>
        </w:rPr>
        <w:t xml:space="preserve"> této smlouvy, je </w:t>
      </w:r>
      <w:r w:rsidRPr="00097BC9">
        <w:rPr>
          <w:sz w:val="20"/>
          <w:szCs w:val="20"/>
        </w:rPr>
        <w:lastRenderedPageBreak/>
        <w:t>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p>
    <w:p w14:paraId="60B402DB" w14:textId="1E149DE8" w:rsidR="009B2FA7" w:rsidRPr="008E68F9" w:rsidRDefault="00417DB0" w:rsidP="008E68F9">
      <w:pPr>
        <w:pStyle w:val="Zkladntext"/>
        <w:numPr>
          <w:ilvl w:val="1"/>
          <w:numId w:val="17"/>
        </w:numPr>
        <w:tabs>
          <w:tab w:val="left" w:pos="720"/>
        </w:tabs>
        <w:spacing w:after="120" w:line="276" w:lineRule="auto"/>
        <w:ind w:left="720" w:hanging="720"/>
        <w:rPr>
          <w:sz w:val="20"/>
          <w:szCs w:val="20"/>
        </w:rPr>
      </w:pPr>
      <w:r>
        <w:rPr>
          <w:sz w:val="20"/>
          <w:szCs w:val="20"/>
        </w:rPr>
        <w:t>Změna kupní ceny je možná pouze v případě změny příslušných daní a/nebo jiných podobných zákonných plateb a poplatků, které se vztahují ke Zboží.</w:t>
      </w:r>
    </w:p>
    <w:p w14:paraId="31EC71FE" w14:textId="3C6A5125" w:rsidR="00D22521" w:rsidRPr="00D22521" w:rsidRDefault="007A2295" w:rsidP="00C6262D">
      <w:pPr>
        <w:pStyle w:val="Odstavecseseznamem"/>
        <w:numPr>
          <w:ilvl w:val="1"/>
          <w:numId w:val="17"/>
        </w:numPr>
        <w:tabs>
          <w:tab w:val="left" w:pos="720"/>
        </w:tabs>
        <w:spacing w:after="120" w:line="276" w:lineRule="auto"/>
        <w:ind w:left="720" w:hanging="720"/>
        <w:rPr>
          <w:rFonts w:cs="Arial"/>
          <w:szCs w:val="20"/>
        </w:rPr>
      </w:pPr>
      <w:r w:rsidRPr="00D22521">
        <w:rPr>
          <w:rFonts w:ascii="Arial" w:hAnsi="Arial" w:cs="Arial"/>
          <w:szCs w:val="20"/>
        </w:rPr>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xml:space="preserve">.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uvedených v nabídce nebo za podmínek pro Kupujícího výhodnějších a dále že tento poddodavatel prokáže splnění způsobilosti a kvalifikace, jak bylo požadováno v zadávacím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 takových poddodavatelů nesplnil podmínky dle tohoto odstavce,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w:t>
      </w:r>
      <w:r w:rsidR="00510B81">
        <w:rPr>
          <w:rFonts w:ascii="Arial" w:hAnsi="Arial" w:cs="Arial"/>
          <w:szCs w:val="20"/>
          <w:lang w:eastAsia="en-US"/>
        </w:rPr>
        <w:t>–</w:t>
      </w:r>
      <w:r w:rsidR="00D22521" w:rsidRPr="00D22521">
        <w:rPr>
          <w:rFonts w:ascii="Arial" w:hAnsi="Arial" w:cs="Arial"/>
          <w:szCs w:val="20"/>
          <w:lang w:eastAsia="en-US"/>
        </w:rPr>
        <w:t xml:space="preserve"> účastníkem</w:t>
      </w:r>
      <w:r w:rsidR="00510B81">
        <w:rPr>
          <w:rFonts w:ascii="Arial" w:hAnsi="Arial" w:cs="Arial"/>
          <w:szCs w:val="20"/>
          <w:lang w:eastAsia="en-US"/>
        </w:rPr>
        <w:t xml:space="preserve"> </w:t>
      </w:r>
      <w:r w:rsidR="00D22521" w:rsidRPr="00D22521">
        <w:rPr>
          <w:rFonts w:ascii="Arial" w:hAnsi="Arial" w:cs="Arial"/>
          <w:szCs w:val="20"/>
          <w:lang w:eastAsia="en-US"/>
        </w:rPr>
        <w:t xml:space="preserve">zadávacího řízení, který se umístil jako druhý v pořadí, Kupující 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1 ZZVZ vyhrazuje změnu závazku v rozsahu změny ceny, která bude odpovídat ceně tohoto nového dodavatele, kterou uvedl ve své nabídce (pokud tato nabídka splňovala podmínky zadávacího řízení), nebo bude odpovídat jiné dohodnuté ceně, která bude oproti této nabídkové ceně tohoto nového dodavatele pro Kupující výhodnější</w:t>
      </w:r>
      <w:r w:rsidR="00510B81">
        <w:rPr>
          <w:rFonts w:ascii="Arial" w:hAnsi="Arial" w:cs="Arial"/>
          <w:szCs w:val="20"/>
          <w:lang w:eastAsia="en-US"/>
        </w:rPr>
        <w:t>.</w:t>
      </w:r>
    </w:p>
    <w:p w14:paraId="56DDF6E3" w14:textId="77777777" w:rsidR="00D22521" w:rsidRPr="00D22521" w:rsidRDefault="00D22521" w:rsidP="00D22521">
      <w:pPr>
        <w:pStyle w:val="Odstavecseseznamem"/>
        <w:tabs>
          <w:tab w:val="left" w:pos="720"/>
        </w:tabs>
        <w:spacing w:after="120" w:line="276" w:lineRule="auto"/>
        <w:rPr>
          <w:rFonts w:cs="Arial"/>
          <w:szCs w:val="20"/>
        </w:rPr>
      </w:pPr>
    </w:p>
    <w:p w14:paraId="1C554599" w14:textId="3114E25B" w:rsidR="00A63732" w:rsidRPr="00D22521" w:rsidRDefault="00E13795" w:rsidP="00C6262D">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w:t>
      </w:r>
      <w:r w:rsidR="0059685F">
        <w:rPr>
          <w:rFonts w:ascii="Arial" w:hAnsi="Arial" w:cs="Arial"/>
          <w:szCs w:val="20"/>
          <w:lang w:eastAsia="en-US"/>
        </w:rPr>
        <w:t>3</w:t>
      </w:r>
      <w:r w:rsidRPr="00E13795">
        <w:rPr>
          <w:rFonts w:ascii="Arial" w:hAnsi="Arial" w:cs="Arial"/>
          <w:szCs w:val="20"/>
          <w:lang w:eastAsia="en-US"/>
        </w:rPr>
        <w:t xml:space="preserve">.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E5BBDFA"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Závěrečná ustanovení</w:t>
      </w:r>
    </w:p>
    <w:p w14:paraId="7093C68E"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0353244"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43D63E22"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D1A79B1"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4BBB3EE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lastRenderedPageBreak/>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69685E28"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63F1209C" w14:textId="072D8FCA" w:rsidR="00EC1BE0" w:rsidRPr="009D29D8" w:rsidRDefault="003A3820" w:rsidP="009D29D8">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w:t>
      </w:r>
      <w:r w:rsidR="00510B81">
        <w:rPr>
          <w:rFonts w:ascii="Arial" w:hAnsi="Arial" w:cs="Arial"/>
          <w:szCs w:val="20"/>
        </w:rPr>
        <w:t>.</w:t>
      </w:r>
    </w:p>
    <w:p w14:paraId="347CF915" w14:textId="3A836986"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551C55" w:rsidRPr="00551C55">
        <w:rPr>
          <w:rFonts w:ascii="Arial" w:hAnsi="Arial" w:cs="Arial"/>
          <w:szCs w:val="20"/>
        </w:rPr>
        <w:t xml:space="preserve"> </w:t>
      </w:r>
      <w:r w:rsidR="0059685F" w:rsidRPr="00A8109B">
        <w:rPr>
          <w:rFonts w:ascii="Arial" w:hAnsi="Arial" w:cs="Arial"/>
          <w:szCs w:val="20"/>
        </w:rPr>
        <w:t>Za Kupující podepisuje tuto smlouvu vždy jeden (1) člen představenstva, přičemž se jedná o osobu, která vykonává tuto funkci v představenstvech všech akciových společností, jež jsou Kupujícími uvedenými v záhlaví této smlouvy.</w:t>
      </w:r>
    </w:p>
    <w:p w14:paraId="396C707F"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10249820"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6ECAAE3" w14:textId="77777777" w:rsidR="00551C55" w:rsidRDefault="00551C55" w:rsidP="009D29D8">
      <w:pPr>
        <w:spacing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2064A733" w14:textId="77777777" w:rsidR="00551C55" w:rsidRPr="004B7EA2" w:rsidRDefault="00551C55"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69D399D2" w14:textId="77777777" w:rsidTr="00421DC0">
        <w:tc>
          <w:tcPr>
            <w:tcW w:w="4527" w:type="dxa"/>
          </w:tcPr>
          <w:p w14:paraId="506F161C" w14:textId="5E740701" w:rsidR="00421DC0" w:rsidRDefault="00421DC0" w:rsidP="0059685F">
            <w:pPr>
              <w:pStyle w:val="Prohlen"/>
              <w:spacing w:line="276" w:lineRule="auto"/>
              <w:ind w:left="284"/>
              <w:jc w:val="left"/>
              <w:rPr>
                <w:rFonts w:ascii="Arial" w:hAnsi="Arial" w:cs="Arial"/>
                <w:sz w:val="20"/>
              </w:rPr>
            </w:pPr>
            <w:r>
              <w:rPr>
                <w:rFonts w:ascii="Arial" w:hAnsi="Arial" w:cs="Arial"/>
                <w:sz w:val="20"/>
              </w:rPr>
              <w:t>Za Nemocnici České Budějovice, a.s.</w:t>
            </w:r>
          </w:p>
          <w:p w14:paraId="75D6C494"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Český Krumlov, a.s.</w:t>
            </w:r>
          </w:p>
          <w:p w14:paraId="7E464C7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Jindřichův Hradec, a.s.</w:t>
            </w:r>
          </w:p>
          <w:p w14:paraId="7357B0A9"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Písek, a.s.</w:t>
            </w:r>
          </w:p>
          <w:p w14:paraId="243D9C96" w14:textId="578433FE"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Prachatice, a.s.</w:t>
            </w:r>
          </w:p>
          <w:p w14:paraId="6CB309A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Strakonice, a.s.</w:t>
            </w:r>
          </w:p>
          <w:p w14:paraId="50B00E0E" w14:textId="77777777" w:rsidR="00421DC0" w:rsidRDefault="00421DC0" w:rsidP="0059685F">
            <w:pPr>
              <w:pStyle w:val="Prohlen"/>
              <w:spacing w:line="276" w:lineRule="auto"/>
              <w:ind w:left="567"/>
              <w:jc w:val="left"/>
              <w:rPr>
                <w:rFonts w:ascii="Arial" w:hAnsi="Arial" w:cs="Arial"/>
                <w:sz w:val="20"/>
              </w:rPr>
            </w:pPr>
            <w:r>
              <w:rPr>
                <w:rFonts w:ascii="Arial" w:hAnsi="Arial" w:cs="Arial"/>
                <w:sz w:val="20"/>
              </w:rPr>
              <w:t>Nemocnici Tábor, a.s.</w:t>
            </w:r>
          </w:p>
          <w:p w14:paraId="0D181FC8" w14:textId="4E94B4C1" w:rsidR="00421DC0" w:rsidRDefault="00421DC0" w:rsidP="00421DC0">
            <w:pPr>
              <w:pStyle w:val="Prohlen"/>
              <w:spacing w:line="276" w:lineRule="auto"/>
              <w:rPr>
                <w:rFonts w:ascii="Arial" w:hAnsi="Arial" w:cs="Arial"/>
                <w:sz w:val="20"/>
              </w:rPr>
            </w:pPr>
          </w:p>
          <w:p w14:paraId="7FA2CEA8" w14:textId="77777777" w:rsidR="00421DC0" w:rsidRPr="00CD054B" w:rsidRDefault="00421DC0" w:rsidP="00421DC0">
            <w:pPr>
              <w:pStyle w:val="Prohlen"/>
              <w:spacing w:line="276" w:lineRule="auto"/>
              <w:rPr>
                <w:rFonts w:ascii="Arial" w:hAnsi="Arial" w:cs="Arial"/>
                <w:sz w:val="20"/>
              </w:rPr>
            </w:pPr>
          </w:p>
          <w:p w14:paraId="23DF06E8"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3E18C022" w14:textId="77777777" w:rsidR="00421DC0" w:rsidRPr="004B7EA2" w:rsidRDefault="00421DC0" w:rsidP="00421DC0">
            <w:pPr>
              <w:spacing w:line="276" w:lineRule="auto"/>
              <w:jc w:val="center"/>
              <w:rPr>
                <w:rFonts w:ascii="Arial" w:hAnsi="Arial" w:cs="Arial"/>
                <w:szCs w:val="20"/>
              </w:rPr>
            </w:pPr>
          </w:p>
          <w:p w14:paraId="568FA7A0" w14:textId="77777777" w:rsidR="00421DC0" w:rsidRPr="004B7EA2" w:rsidRDefault="00421DC0" w:rsidP="00421DC0">
            <w:pPr>
              <w:spacing w:line="276" w:lineRule="auto"/>
              <w:jc w:val="center"/>
              <w:rPr>
                <w:rFonts w:ascii="Arial" w:hAnsi="Arial" w:cs="Arial"/>
                <w:szCs w:val="20"/>
              </w:rPr>
            </w:pPr>
          </w:p>
          <w:p w14:paraId="601E85B5" w14:textId="77777777" w:rsidR="00421DC0" w:rsidRPr="004B7EA2" w:rsidRDefault="00421DC0" w:rsidP="00421DC0">
            <w:pPr>
              <w:spacing w:line="276" w:lineRule="auto"/>
              <w:jc w:val="center"/>
              <w:rPr>
                <w:rFonts w:ascii="Arial" w:hAnsi="Arial" w:cs="Arial"/>
                <w:szCs w:val="20"/>
              </w:rPr>
            </w:pPr>
          </w:p>
          <w:p w14:paraId="0DFC4FC4" w14:textId="77777777" w:rsidR="00421DC0" w:rsidRDefault="00421DC0" w:rsidP="00421DC0">
            <w:pPr>
              <w:spacing w:line="276" w:lineRule="auto"/>
              <w:jc w:val="center"/>
              <w:rPr>
                <w:rFonts w:ascii="Arial" w:hAnsi="Arial" w:cs="Arial"/>
                <w:b/>
                <w:szCs w:val="20"/>
              </w:rPr>
            </w:pPr>
          </w:p>
        </w:tc>
        <w:tc>
          <w:tcPr>
            <w:tcW w:w="4527" w:type="dxa"/>
          </w:tcPr>
          <w:p w14:paraId="238CD1F8"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C5FE0AC" w14:textId="77777777" w:rsidR="00421DC0" w:rsidRPr="004B7EA2" w:rsidRDefault="00421DC0" w:rsidP="00421DC0">
            <w:pPr>
              <w:spacing w:line="276" w:lineRule="auto"/>
              <w:jc w:val="center"/>
              <w:rPr>
                <w:rFonts w:ascii="Arial" w:hAnsi="Arial" w:cs="Arial"/>
                <w:szCs w:val="20"/>
              </w:rPr>
            </w:pPr>
          </w:p>
          <w:p w14:paraId="353B0E90"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15"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15"/>
          </w:p>
          <w:p w14:paraId="35AA6954" w14:textId="77777777" w:rsidR="00421DC0" w:rsidRPr="004B7EA2" w:rsidRDefault="00421DC0" w:rsidP="00421DC0">
            <w:pPr>
              <w:spacing w:line="276" w:lineRule="auto"/>
              <w:jc w:val="center"/>
              <w:rPr>
                <w:rFonts w:ascii="Arial" w:hAnsi="Arial" w:cs="Arial"/>
                <w:szCs w:val="20"/>
              </w:rPr>
            </w:pPr>
          </w:p>
          <w:p w14:paraId="65978C23" w14:textId="77777777" w:rsidR="00421DC0" w:rsidRDefault="00421DC0" w:rsidP="00421DC0">
            <w:pPr>
              <w:spacing w:line="276" w:lineRule="auto"/>
              <w:jc w:val="center"/>
              <w:rPr>
                <w:rFonts w:ascii="Arial" w:hAnsi="Arial" w:cs="Arial"/>
                <w:szCs w:val="20"/>
              </w:rPr>
            </w:pPr>
          </w:p>
          <w:p w14:paraId="01E805A4" w14:textId="77777777" w:rsidR="00421DC0" w:rsidRDefault="00421DC0" w:rsidP="00421DC0">
            <w:pPr>
              <w:spacing w:line="276" w:lineRule="auto"/>
              <w:jc w:val="center"/>
              <w:rPr>
                <w:rFonts w:ascii="Arial" w:hAnsi="Arial" w:cs="Arial"/>
                <w:szCs w:val="20"/>
              </w:rPr>
            </w:pPr>
          </w:p>
          <w:p w14:paraId="3D2D1FC6" w14:textId="77777777" w:rsidR="00421DC0" w:rsidRDefault="00421DC0" w:rsidP="00421DC0">
            <w:pPr>
              <w:spacing w:line="276" w:lineRule="auto"/>
              <w:jc w:val="center"/>
              <w:rPr>
                <w:rFonts w:ascii="Arial" w:hAnsi="Arial" w:cs="Arial"/>
                <w:szCs w:val="20"/>
              </w:rPr>
            </w:pPr>
          </w:p>
          <w:p w14:paraId="0728B571" w14:textId="77777777" w:rsidR="00421DC0" w:rsidRDefault="00421DC0" w:rsidP="00421DC0">
            <w:pPr>
              <w:spacing w:line="276" w:lineRule="auto"/>
              <w:jc w:val="center"/>
              <w:rPr>
                <w:rFonts w:ascii="Arial" w:hAnsi="Arial" w:cs="Arial"/>
                <w:szCs w:val="20"/>
              </w:rPr>
            </w:pPr>
          </w:p>
          <w:p w14:paraId="3FC5779C" w14:textId="77777777" w:rsidR="00421DC0" w:rsidRDefault="00421DC0" w:rsidP="00421DC0">
            <w:pPr>
              <w:spacing w:line="276" w:lineRule="auto"/>
              <w:jc w:val="center"/>
              <w:rPr>
                <w:rFonts w:ascii="Arial" w:hAnsi="Arial" w:cs="Arial"/>
                <w:szCs w:val="20"/>
              </w:rPr>
            </w:pPr>
          </w:p>
          <w:p w14:paraId="158A610F" w14:textId="77777777" w:rsidR="00421DC0" w:rsidRDefault="00421DC0" w:rsidP="00421DC0">
            <w:pPr>
              <w:spacing w:line="276" w:lineRule="auto"/>
              <w:jc w:val="center"/>
              <w:rPr>
                <w:rFonts w:ascii="Arial" w:hAnsi="Arial" w:cs="Arial"/>
                <w:szCs w:val="20"/>
              </w:rPr>
            </w:pPr>
          </w:p>
          <w:p w14:paraId="78BA3791" w14:textId="77777777" w:rsidR="00421DC0" w:rsidRDefault="00421DC0" w:rsidP="00421DC0">
            <w:pPr>
              <w:spacing w:line="276" w:lineRule="auto"/>
              <w:jc w:val="center"/>
              <w:rPr>
                <w:rFonts w:ascii="Arial" w:hAnsi="Arial" w:cs="Arial"/>
                <w:szCs w:val="20"/>
              </w:rPr>
            </w:pPr>
          </w:p>
          <w:p w14:paraId="1AF29B95" w14:textId="77777777" w:rsidR="00421DC0" w:rsidRDefault="00421DC0" w:rsidP="00421DC0">
            <w:pPr>
              <w:spacing w:line="276" w:lineRule="auto"/>
              <w:jc w:val="center"/>
              <w:rPr>
                <w:rFonts w:ascii="Arial" w:hAnsi="Arial" w:cs="Arial"/>
                <w:szCs w:val="20"/>
              </w:rPr>
            </w:pPr>
          </w:p>
          <w:p w14:paraId="684757CD" w14:textId="77777777" w:rsidR="00421DC0" w:rsidRDefault="00421DC0" w:rsidP="00421DC0">
            <w:pPr>
              <w:spacing w:line="276" w:lineRule="auto"/>
              <w:jc w:val="center"/>
              <w:rPr>
                <w:rFonts w:ascii="Arial" w:hAnsi="Arial" w:cs="Arial"/>
                <w:szCs w:val="20"/>
              </w:rPr>
            </w:pPr>
          </w:p>
          <w:p w14:paraId="140047EA" w14:textId="77777777" w:rsidR="00421DC0" w:rsidRPr="004B7EA2" w:rsidRDefault="00421DC0" w:rsidP="00421DC0">
            <w:pPr>
              <w:spacing w:line="276" w:lineRule="auto"/>
              <w:jc w:val="center"/>
              <w:rPr>
                <w:rFonts w:ascii="Arial" w:hAnsi="Arial" w:cs="Arial"/>
                <w:szCs w:val="20"/>
              </w:rPr>
            </w:pPr>
          </w:p>
        </w:tc>
      </w:tr>
      <w:tr w:rsidR="00421DC0" w:rsidRPr="004B7EA2" w14:paraId="2A81FDFC" w14:textId="77777777" w:rsidTr="00421DC0">
        <w:tc>
          <w:tcPr>
            <w:tcW w:w="4527" w:type="dxa"/>
          </w:tcPr>
          <w:p w14:paraId="75C107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t>.............................................</w:t>
            </w:r>
          </w:p>
          <w:p w14:paraId="64596A8F" w14:textId="0EA8F5AA"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04FE4FBA" w14:textId="17B32E0B"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2B4555C8"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1DF8B0E0"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6"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6"/>
          </w:p>
          <w:p w14:paraId="68A64555"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7"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7"/>
          </w:p>
          <w:p w14:paraId="4DBEC46A"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30F7833B" w14:textId="77777777" w:rsidTr="00421DC0">
        <w:trPr>
          <w:trHeight w:val="2368"/>
        </w:trPr>
        <w:tc>
          <w:tcPr>
            <w:tcW w:w="4527" w:type="dxa"/>
          </w:tcPr>
          <w:p w14:paraId="57F98077" w14:textId="77777777" w:rsidR="00421DC0" w:rsidRPr="000D3A33" w:rsidRDefault="00421DC0" w:rsidP="00421DC0">
            <w:pPr>
              <w:spacing w:line="276" w:lineRule="auto"/>
              <w:rPr>
                <w:rFonts w:ascii="Arial" w:hAnsi="Arial" w:cs="Arial"/>
                <w:szCs w:val="20"/>
              </w:rPr>
            </w:pPr>
          </w:p>
          <w:p w14:paraId="19C23FDB" w14:textId="77777777" w:rsidR="00421DC0" w:rsidRPr="000D3A33" w:rsidRDefault="00421DC0" w:rsidP="00421DC0">
            <w:pPr>
              <w:spacing w:line="276" w:lineRule="auto"/>
              <w:rPr>
                <w:rFonts w:ascii="Arial" w:hAnsi="Arial" w:cs="Arial"/>
                <w:szCs w:val="20"/>
              </w:rPr>
            </w:pPr>
          </w:p>
          <w:p w14:paraId="4C187A3E" w14:textId="77777777" w:rsidR="00421DC0" w:rsidRPr="000D3A33" w:rsidRDefault="00421DC0" w:rsidP="00421DC0">
            <w:pPr>
              <w:spacing w:line="276" w:lineRule="auto"/>
              <w:rPr>
                <w:rFonts w:ascii="Arial" w:hAnsi="Arial" w:cs="Arial"/>
                <w:szCs w:val="20"/>
              </w:rPr>
            </w:pPr>
          </w:p>
          <w:p w14:paraId="62167383" w14:textId="77777777" w:rsidR="00421DC0" w:rsidRDefault="00421DC0" w:rsidP="00421DC0">
            <w:pPr>
              <w:spacing w:line="276" w:lineRule="auto"/>
              <w:rPr>
                <w:rFonts w:ascii="Arial" w:hAnsi="Arial" w:cs="Arial"/>
                <w:szCs w:val="20"/>
              </w:rPr>
            </w:pPr>
          </w:p>
          <w:p w14:paraId="7C1BE6A7" w14:textId="77777777" w:rsidR="00421DC0" w:rsidRPr="004B7EA2" w:rsidRDefault="00421DC0" w:rsidP="00EF0ABE">
            <w:pPr>
              <w:spacing w:line="276" w:lineRule="auto"/>
              <w:jc w:val="center"/>
              <w:rPr>
                <w:rFonts w:ascii="Arial" w:hAnsi="Arial" w:cs="Arial"/>
              </w:rPr>
            </w:pPr>
          </w:p>
        </w:tc>
        <w:tc>
          <w:tcPr>
            <w:tcW w:w="4527" w:type="dxa"/>
          </w:tcPr>
          <w:p w14:paraId="556CA175" w14:textId="77777777" w:rsidR="00421DC0" w:rsidRPr="004B7EA2" w:rsidRDefault="00421DC0" w:rsidP="00421DC0">
            <w:pPr>
              <w:pStyle w:val="Identifikacestran"/>
              <w:spacing w:line="276" w:lineRule="auto"/>
              <w:rPr>
                <w:rFonts w:ascii="Arial" w:hAnsi="Arial" w:cs="Arial"/>
                <w:sz w:val="20"/>
              </w:rPr>
            </w:pPr>
          </w:p>
          <w:p w14:paraId="437AEB08" w14:textId="77777777" w:rsidR="00421DC0" w:rsidRPr="004B7EA2" w:rsidRDefault="00421DC0" w:rsidP="00421DC0">
            <w:pPr>
              <w:pStyle w:val="Identifikacestran"/>
              <w:spacing w:line="276" w:lineRule="auto"/>
              <w:rPr>
                <w:rFonts w:ascii="Arial" w:hAnsi="Arial" w:cs="Arial"/>
                <w:sz w:val="20"/>
              </w:rPr>
            </w:pPr>
          </w:p>
          <w:p w14:paraId="15C267EA" w14:textId="77777777" w:rsidR="00421DC0" w:rsidRDefault="00421DC0" w:rsidP="00421DC0">
            <w:pPr>
              <w:pStyle w:val="Identifikacestran"/>
              <w:spacing w:line="276" w:lineRule="auto"/>
              <w:rPr>
                <w:rFonts w:ascii="Arial" w:hAnsi="Arial" w:cs="Arial"/>
                <w:sz w:val="20"/>
              </w:rPr>
            </w:pPr>
          </w:p>
          <w:p w14:paraId="5E1937F3" w14:textId="77777777" w:rsidR="00421DC0" w:rsidRPr="004B7EA2" w:rsidRDefault="00421DC0" w:rsidP="00421DC0">
            <w:pPr>
              <w:pStyle w:val="Identifikacestran"/>
              <w:spacing w:line="276" w:lineRule="auto"/>
              <w:rPr>
                <w:rFonts w:ascii="Arial" w:hAnsi="Arial" w:cs="Arial"/>
                <w:sz w:val="20"/>
              </w:rPr>
            </w:pPr>
          </w:p>
          <w:p w14:paraId="08844B1C"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56421EE1"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41A76FEF"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4F7E07A1" w14:textId="77777777" w:rsidR="00421DC0" w:rsidRPr="004B7EA2" w:rsidRDefault="00421DC0" w:rsidP="00421DC0">
            <w:pPr>
              <w:pStyle w:val="Identifikacestran"/>
              <w:spacing w:line="276" w:lineRule="auto"/>
              <w:rPr>
                <w:rFonts w:ascii="Arial" w:hAnsi="Arial" w:cs="Arial"/>
                <w:sz w:val="20"/>
              </w:rPr>
            </w:pPr>
          </w:p>
        </w:tc>
      </w:tr>
    </w:tbl>
    <w:p w14:paraId="175FDB75" w14:textId="17FA9D02" w:rsidR="00383A21" w:rsidRDefault="00383A21">
      <w:pPr>
        <w:jc w:val="left"/>
        <w:rPr>
          <w:rFonts w:ascii="Arial" w:hAnsi="Arial" w:cs="Arial"/>
          <w:b/>
          <w:bCs/>
          <w:sz w:val="22"/>
          <w:szCs w:val="22"/>
        </w:rPr>
      </w:pPr>
    </w:p>
    <w:p w14:paraId="0054C265" w14:textId="3518E6ED"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4EB24920" w14:textId="77777777" w:rsidR="003A3820" w:rsidRPr="004B7EA2" w:rsidRDefault="003A3820" w:rsidP="007E4E39">
      <w:pPr>
        <w:pStyle w:val="Ploha"/>
        <w:spacing w:line="276" w:lineRule="auto"/>
        <w:rPr>
          <w:rFonts w:ascii="Arial" w:hAnsi="Arial" w:cs="Arial"/>
          <w:sz w:val="22"/>
          <w:szCs w:val="22"/>
        </w:rPr>
      </w:pPr>
    </w:p>
    <w:p w14:paraId="28AC1F74" w14:textId="3FA12C24"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510B81">
        <w:rPr>
          <w:rFonts w:ascii="Arial" w:hAnsi="Arial" w:cs="Arial"/>
          <w:bCs/>
          <w:sz w:val="22"/>
          <w:szCs w:val="22"/>
        </w:rPr>
        <w:t>–</w:t>
      </w:r>
      <w:r w:rsidRPr="004B7EA2">
        <w:rPr>
          <w:rFonts w:ascii="Arial" w:hAnsi="Arial" w:cs="Arial"/>
          <w:bCs/>
          <w:sz w:val="22"/>
          <w:szCs w:val="22"/>
        </w:rPr>
        <w:t xml:space="preserve"> Ceník</w:t>
      </w:r>
      <w:r w:rsidR="00510B81">
        <w:rPr>
          <w:rFonts w:ascii="Arial" w:hAnsi="Arial" w:cs="Arial"/>
          <w:bCs/>
          <w:sz w:val="22"/>
          <w:szCs w:val="22"/>
        </w:rPr>
        <w:t xml:space="preserve"> </w:t>
      </w:r>
    </w:p>
    <w:p w14:paraId="6E3F6A4C" w14:textId="77777777" w:rsidR="003A3820" w:rsidRPr="004B7EA2" w:rsidRDefault="003A3820" w:rsidP="007E4E39">
      <w:pPr>
        <w:pStyle w:val="Smluvnstrana"/>
        <w:spacing w:line="276" w:lineRule="auto"/>
        <w:rPr>
          <w:rFonts w:ascii="Arial" w:hAnsi="Arial" w:cs="Arial"/>
          <w:bCs/>
          <w:sz w:val="20"/>
        </w:rPr>
      </w:pPr>
    </w:p>
    <w:p w14:paraId="11DDD88D"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06C96547" w14:textId="77777777" w:rsidR="00EE3418" w:rsidRPr="004B7EA2" w:rsidRDefault="00EE3418" w:rsidP="007E4E39">
      <w:pPr>
        <w:spacing w:line="276" w:lineRule="auto"/>
        <w:jc w:val="center"/>
        <w:rPr>
          <w:rFonts w:ascii="Arial" w:hAnsi="Arial" w:cs="Arial"/>
          <w:i/>
          <w:iCs/>
          <w:szCs w:val="20"/>
        </w:rPr>
      </w:pPr>
    </w:p>
    <w:p w14:paraId="773F1647" w14:textId="77777777" w:rsidR="00EE3418" w:rsidRPr="004B7EA2" w:rsidRDefault="00EE3418" w:rsidP="007E4E39">
      <w:pPr>
        <w:spacing w:line="276" w:lineRule="auto"/>
        <w:jc w:val="center"/>
        <w:rPr>
          <w:rFonts w:ascii="Arial" w:hAnsi="Arial" w:cs="Arial"/>
          <w:i/>
          <w:iCs/>
          <w:szCs w:val="20"/>
        </w:rPr>
      </w:pPr>
    </w:p>
    <w:p w14:paraId="4A46988E" w14:textId="77777777" w:rsidR="003A3820" w:rsidRPr="004B7EA2" w:rsidRDefault="003A3820" w:rsidP="007E4E39">
      <w:pPr>
        <w:spacing w:line="276" w:lineRule="auto"/>
        <w:rPr>
          <w:rFonts w:ascii="Arial" w:hAnsi="Arial" w:cs="Arial"/>
          <w:szCs w:val="20"/>
        </w:rPr>
      </w:pPr>
    </w:p>
    <w:p w14:paraId="115755AF" w14:textId="0E4C3F92" w:rsidR="003C4A45" w:rsidRPr="004B7EA2" w:rsidRDefault="00362222"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jednotkových cen]"/>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[Místo pro vložení jednotkových cen]</w:t>
      </w:r>
      <w:r>
        <w:rPr>
          <w:rFonts w:ascii="Arial" w:hAnsi="Arial" w:cs="Arial"/>
          <w:highlight w:val="yellow"/>
        </w:rPr>
        <w:fldChar w:fldCharType="end"/>
      </w:r>
    </w:p>
    <w:p w14:paraId="5E7EC2BC" w14:textId="77777777" w:rsidR="003C4A45" w:rsidRPr="004B7EA2" w:rsidRDefault="003C4A45" w:rsidP="007E4E39">
      <w:pPr>
        <w:spacing w:line="276" w:lineRule="auto"/>
        <w:rPr>
          <w:rFonts w:ascii="Arial" w:hAnsi="Arial" w:cs="Arial"/>
          <w:szCs w:val="20"/>
        </w:rPr>
      </w:pPr>
    </w:p>
    <w:p w14:paraId="40018DEC" w14:textId="77777777" w:rsidR="003C4A45" w:rsidRDefault="003C4A45" w:rsidP="007E4E39">
      <w:pPr>
        <w:spacing w:line="276" w:lineRule="auto"/>
        <w:rPr>
          <w:rFonts w:ascii="Arial" w:hAnsi="Arial" w:cs="Arial"/>
          <w:szCs w:val="20"/>
        </w:rPr>
      </w:pPr>
    </w:p>
    <w:tbl>
      <w:tblPr>
        <w:tblStyle w:val="Mkatabulky"/>
        <w:tblW w:w="0" w:type="auto"/>
        <w:jc w:val="center"/>
        <w:tblLook w:val="04A0" w:firstRow="1" w:lastRow="0" w:firstColumn="1" w:lastColumn="0" w:noHBand="0" w:noVBand="1"/>
      </w:tblPr>
      <w:tblGrid>
        <w:gridCol w:w="1406"/>
        <w:gridCol w:w="3053"/>
        <w:gridCol w:w="567"/>
        <w:gridCol w:w="1418"/>
        <w:gridCol w:w="1134"/>
        <w:gridCol w:w="1338"/>
      </w:tblGrid>
      <w:tr w:rsidR="00C863D5" w14:paraId="79520D05" w14:textId="77777777" w:rsidTr="00362222">
        <w:trPr>
          <w:jc w:val="center"/>
        </w:trPr>
        <w:tc>
          <w:tcPr>
            <w:tcW w:w="1406" w:type="dxa"/>
            <w:shd w:val="clear" w:color="auto" w:fill="F2F2F2" w:themeFill="background1" w:themeFillShade="F2"/>
            <w:vAlign w:val="center"/>
          </w:tcPr>
          <w:p w14:paraId="74827C7D" w14:textId="00034B6E"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Objednávací kód</w:t>
            </w:r>
          </w:p>
        </w:tc>
        <w:tc>
          <w:tcPr>
            <w:tcW w:w="3053" w:type="dxa"/>
            <w:shd w:val="clear" w:color="auto" w:fill="F2F2F2" w:themeFill="background1" w:themeFillShade="F2"/>
            <w:vAlign w:val="center"/>
          </w:tcPr>
          <w:p w14:paraId="4CEEC07E" w14:textId="2E5A175F"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Název zboží</w:t>
            </w:r>
          </w:p>
        </w:tc>
        <w:tc>
          <w:tcPr>
            <w:tcW w:w="567" w:type="dxa"/>
            <w:shd w:val="clear" w:color="auto" w:fill="F2F2F2" w:themeFill="background1" w:themeFillShade="F2"/>
            <w:vAlign w:val="center"/>
          </w:tcPr>
          <w:p w14:paraId="7E5B8FFD" w14:textId="6DC624BB"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MJ</w:t>
            </w:r>
          </w:p>
        </w:tc>
        <w:tc>
          <w:tcPr>
            <w:tcW w:w="1418" w:type="dxa"/>
            <w:shd w:val="clear" w:color="auto" w:fill="F2F2F2" w:themeFill="background1" w:themeFillShade="F2"/>
            <w:vAlign w:val="center"/>
          </w:tcPr>
          <w:p w14:paraId="19AFE488" w14:textId="6E31A3F5"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Cena za MJ bez DPH</w:t>
            </w:r>
          </w:p>
        </w:tc>
        <w:tc>
          <w:tcPr>
            <w:tcW w:w="1134" w:type="dxa"/>
            <w:shd w:val="clear" w:color="auto" w:fill="F2F2F2" w:themeFill="background1" w:themeFillShade="F2"/>
            <w:vAlign w:val="center"/>
          </w:tcPr>
          <w:p w14:paraId="0BDF068F" w14:textId="4FC15C68"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Sazba DPH v %</w:t>
            </w:r>
          </w:p>
        </w:tc>
        <w:tc>
          <w:tcPr>
            <w:tcW w:w="1338" w:type="dxa"/>
            <w:shd w:val="clear" w:color="auto" w:fill="F2F2F2" w:themeFill="background1" w:themeFillShade="F2"/>
            <w:vAlign w:val="center"/>
          </w:tcPr>
          <w:p w14:paraId="060B4490" w14:textId="66650DEE" w:rsidR="00C863D5" w:rsidRPr="00362222" w:rsidRDefault="00C863D5" w:rsidP="00362222">
            <w:pPr>
              <w:spacing w:line="276" w:lineRule="auto"/>
              <w:jc w:val="center"/>
              <w:rPr>
                <w:rFonts w:ascii="Arial" w:hAnsi="Arial" w:cs="Arial"/>
                <w:b/>
                <w:szCs w:val="20"/>
              </w:rPr>
            </w:pPr>
            <w:r w:rsidRPr="00362222">
              <w:rPr>
                <w:rFonts w:ascii="Arial" w:hAnsi="Arial" w:cs="Arial"/>
                <w:b/>
                <w:szCs w:val="20"/>
              </w:rPr>
              <w:t>Cena za MJ vč. DPH</w:t>
            </w:r>
          </w:p>
        </w:tc>
      </w:tr>
      <w:tr w:rsidR="00C863D5" w14:paraId="5010E770" w14:textId="77777777" w:rsidTr="00362222">
        <w:trPr>
          <w:trHeight w:val="567"/>
          <w:jc w:val="center"/>
        </w:trPr>
        <w:tc>
          <w:tcPr>
            <w:tcW w:w="1406" w:type="dxa"/>
            <w:vAlign w:val="center"/>
          </w:tcPr>
          <w:p w14:paraId="5BCA684F" w14:textId="54556140" w:rsidR="00C863D5" w:rsidRDefault="00C863D5" w:rsidP="00362222">
            <w:pPr>
              <w:spacing w:line="276" w:lineRule="auto"/>
              <w:jc w:val="left"/>
              <w:rPr>
                <w:rFonts w:ascii="Arial" w:hAnsi="Arial" w:cs="Arial"/>
                <w:szCs w:val="20"/>
              </w:rPr>
            </w:pPr>
          </w:p>
        </w:tc>
        <w:tc>
          <w:tcPr>
            <w:tcW w:w="3053" w:type="dxa"/>
            <w:vAlign w:val="center"/>
          </w:tcPr>
          <w:p w14:paraId="7F108353" w14:textId="6B3E692A" w:rsidR="00C863D5" w:rsidRDefault="00C863D5" w:rsidP="00362222">
            <w:pPr>
              <w:spacing w:line="276" w:lineRule="auto"/>
              <w:jc w:val="left"/>
              <w:rPr>
                <w:rFonts w:ascii="Arial" w:hAnsi="Arial" w:cs="Arial"/>
                <w:szCs w:val="20"/>
              </w:rPr>
            </w:pPr>
          </w:p>
        </w:tc>
        <w:tc>
          <w:tcPr>
            <w:tcW w:w="567" w:type="dxa"/>
            <w:vAlign w:val="center"/>
          </w:tcPr>
          <w:p w14:paraId="378B052F" w14:textId="539737A4" w:rsidR="00C863D5" w:rsidRDefault="00C863D5" w:rsidP="00362222">
            <w:pPr>
              <w:spacing w:line="276" w:lineRule="auto"/>
              <w:jc w:val="left"/>
              <w:rPr>
                <w:rFonts w:ascii="Arial" w:hAnsi="Arial" w:cs="Arial"/>
                <w:szCs w:val="20"/>
              </w:rPr>
            </w:pPr>
          </w:p>
        </w:tc>
        <w:tc>
          <w:tcPr>
            <w:tcW w:w="1418" w:type="dxa"/>
            <w:vAlign w:val="center"/>
          </w:tcPr>
          <w:p w14:paraId="6B52A3A1" w14:textId="5011BD47" w:rsidR="00C863D5" w:rsidRDefault="00C863D5" w:rsidP="00362222">
            <w:pPr>
              <w:spacing w:line="276" w:lineRule="auto"/>
              <w:jc w:val="right"/>
              <w:rPr>
                <w:rFonts w:ascii="Arial" w:hAnsi="Arial" w:cs="Arial"/>
                <w:szCs w:val="20"/>
              </w:rPr>
            </w:pPr>
          </w:p>
        </w:tc>
        <w:tc>
          <w:tcPr>
            <w:tcW w:w="1134" w:type="dxa"/>
            <w:vAlign w:val="center"/>
          </w:tcPr>
          <w:p w14:paraId="5C5C433C" w14:textId="528193D9" w:rsidR="00C863D5" w:rsidRDefault="00C863D5" w:rsidP="00362222">
            <w:pPr>
              <w:spacing w:line="276" w:lineRule="auto"/>
              <w:jc w:val="right"/>
              <w:rPr>
                <w:rFonts w:ascii="Arial" w:hAnsi="Arial" w:cs="Arial"/>
                <w:szCs w:val="20"/>
              </w:rPr>
            </w:pPr>
          </w:p>
        </w:tc>
        <w:tc>
          <w:tcPr>
            <w:tcW w:w="1338" w:type="dxa"/>
            <w:vAlign w:val="center"/>
          </w:tcPr>
          <w:p w14:paraId="5A8C366D" w14:textId="0F8DEB1E" w:rsidR="00C863D5" w:rsidRDefault="00C863D5" w:rsidP="00362222">
            <w:pPr>
              <w:spacing w:line="276" w:lineRule="auto"/>
              <w:jc w:val="right"/>
              <w:rPr>
                <w:rFonts w:ascii="Arial" w:hAnsi="Arial" w:cs="Arial"/>
                <w:szCs w:val="20"/>
              </w:rPr>
            </w:pPr>
          </w:p>
        </w:tc>
      </w:tr>
      <w:tr w:rsidR="00C863D5" w14:paraId="00F5FBEA" w14:textId="77777777" w:rsidTr="00362222">
        <w:trPr>
          <w:trHeight w:val="567"/>
          <w:jc w:val="center"/>
        </w:trPr>
        <w:tc>
          <w:tcPr>
            <w:tcW w:w="1406" w:type="dxa"/>
            <w:vAlign w:val="center"/>
          </w:tcPr>
          <w:p w14:paraId="338B867C" w14:textId="77777777" w:rsidR="00C863D5" w:rsidRDefault="00C863D5" w:rsidP="00362222">
            <w:pPr>
              <w:spacing w:line="276" w:lineRule="auto"/>
              <w:jc w:val="left"/>
              <w:rPr>
                <w:rFonts w:ascii="Arial" w:hAnsi="Arial" w:cs="Arial"/>
                <w:szCs w:val="20"/>
              </w:rPr>
            </w:pPr>
          </w:p>
        </w:tc>
        <w:tc>
          <w:tcPr>
            <w:tcW w:w="3053" w:type="dxa"/>
            <w:vAlign w:val="center"/>
          </w:tcPr>
          <w:p w14:paraId="0AB311E0" w14:textId="77777777" w:rsidR="00C863D5" w:rsidRDefault="00C863D5" w:rsidP="00362222">
            <w:pPr>
              <w:spacing w:line="276" w:lineRule="auto"/>
              <w:jc w:val="left"/>
              <w:rPr>
                <w:rFonts w:ascii="Arial" w:hAnsi="Arial" w:cs="Arial"/>
                <w:szCs w:val="20"/>
              </w:rPr>
            </w:pPr>
          </w:p>
        </w:tc>
        <w:tc>
          <w:tcPr>
            <w:tcW w:w="567" w:type="dxa"/>
            <w:vAlign w:val="center"/>
          </w:tcPr>
          <w:p w14:paraId="12C17527" w14:textId="77777777" w:rsidR="00C863D5" w:rsidRDefault="00C863D5" w:rsidP="00362222">
            <w:pPr>
              <w:spacing w:line="276" w:lineRule="auto"/>
              <w:jc w:val="left"/>
              <w:rPr>
                <w:rFonts w:ascii="Arial" w:hAnsi="Arial" w:cs="Arial"/>
                <w:szCs w:val="20"/>
              </w:rPr>
            </w:pPr>
          </w:p>
        </w:tc>
        <w:tc>
          <w:tcPr>
            <w:tcW w:w="1418" w:type="dxa"/>
            <w:vAlign w:val="center"/>
          </w:tcPr>
          <w:p w14:paraId="22B8042E" w14:textId="77777777" w:rsidR="00C863D5" w:rsidRDefault="00C863D5" w:rsidP="00362222">
            <w:pPr>
              <w:spacing w:line="276" w:lineRule="auto"/>
              <w:jc w:val="right"/>
              <w:rPr>
                <w:rFonts w:ascii="Arial" w:hAnsi="Arial" w:cs="Arial"/>
                <w:szCs w:val="20"/>
              </w:rPr>
            </w:pPr>
          </w:p>
        </w:tc>
        <w:tc>
          <w:tcPr>
            <w:tcW w:w="1134" w:type="dxa"/>
            <w:vAlign w:val="center"/>
          </w:tcPr>
          <w:p w14:paraId="0885163B" w14:textId="77777777" w:rsidR="00C863D5" w:rsidRDefault="00C863D5" w:rsidP="00362222">
            <w:pPr>
              <w:spacing w:line="276" w:lineRule="auto"/>
              <w:jc w:val="right"/>
              <w:rPr>
                <w:rFonts w:ascii="Arial" w:hAnsi="Arial" w:cs="Arial"/>
                <w:szCs w:val="20"/>
              </w:rPr>
            </w:pPr>
          </w:p>
        </w:tc>
        <w:tc>
          <w:tcPr>
            <w:tcW w:w="1338" w:type="dxa"/>
            <w:vAlign w:val="center"/>
          </w:tcPr>
          <w:p w14:paraId="74B28DC7" w14:textId="77777777" w:rsidR="00C863D5" w:rsidRDefault="00C863D5" w:rsidP="00362222">
            <w:pPr>
              <w:spacing w:line="276" w:lineRule="auto"/>
              <w:jc w:val="right"/>
              <w:rPr>
                <w:rFonts w:ascii="Arial" w:hAnsi="Arial" w:cs="Arial"/>
                <w:szCs w:val="20"/>
              </w:rPr>
            </w:pPr>
          </w:p>
        </w:tc>
      </w:tr>
      <w:tr w:rsidR="00C863D5" w14:paraId="6D451ECC" w14:textId="77777777" w:rsidTr="00362222">
        <w:trPr>
          <w:trHeight w:val="567"/>
          <w:jc w:val="center"/>
        </w:trPr>
        <w:tc>
          <w:tcPr>
            <w:tcW w:w="1406" w:type="dxa"/>
            <w:vAlign w:val="center"/>
          </w:tcPr>
          <w:p w14:paraId="77CDF3C8" w14:textId="77777777" w:rsidR="00C863D5" w:rsidRDefault="00C863D5" w:rsidP="00362222">
            <w:pPr>
              <w:spacing w:line="276" w:lineRule="auto"/>
              <w:jc w:val="left"/>
              <w:rPr>
                <w:rFonts w:ascii="Arial" w:hAnsi="Arial" w:cs="Arial"/>
                <w:szCs w:val="20"/>
              </w:rPr>
            </w:pPr>
          </w:p>
        </w:tc>
        <w:tc>
          <w:tcPr>
            <w:tcW w:w="3053" w:type="dxa"/>
            <w:vAlign w:val="center"/>
          </w:tcPr>
          <w:p w14:paraId="330E2D34" w14:textId="77777777" w:rsidR="00C863D5" w:rsidRDefault="00C863D5" w:rsidP="00362222">
            <w:pPr>
              <w:spacing w:line="276" w:lineRule="auto"/>
              <w:jc w:val="left"/>
              <w:rPr>
                <w:rFonts w:ascii="Arial" w:hAnsi="Arial" w:cs="Arial"/>
                <w:szCs w:val="20"/>
              </w:rPr>
            </w:pPr>
          </w:p>
        </w:tc>
        <w:tc>
          <w:tcPr>
            <w:tcW w:w="567" w:type="dxa"/>
            <w:vAlign w:val="center"/>
          </w:tcPr>
          <w:p w14:paraId="41E8F856" w14:textId="77777777" w:rsidR="00C863D5" w:rsidRDefault="00C863D5" w:rsidP="00362222">
            <w:pPr>
              <w:spacing w:line="276" w:lineRule="auto"/>
              <w:jc w:val="left"/>
              <w:rPr>
                <w:rFonts w:ascii="Arial" w:hAnsi="Arial" w:cs="Arial"/>
                <w:szCs w:val="20"/>
              </w:rPr>
            </w:pPr>
          </w:p>
        </w:tc>
        <w:tc>
          <w:tcPr>
            <w:tcW w:w="1418" w:type="dxa"/>
            <w:vAlign w:val="center"/>
          </w:tcPr>
          <w:p w14:paraId="218BC9EB" w14:textId="77777777" w:rsidR="00C863D5" w:rsidRDefault="00C863D5" w:rsidP="00362222">
            <w:pPr>
              <w:spacing w:line="276" w:lineRule="auto"/>
              <w:jc w:val="right"/>
              <w:rPr>
                <w:rFonts w:ascii="Arial" w:hAnsi="Arial" w:cs="Arial"/>
                <w:szCs w:val="20"/>
              </w:rPr>
            </w:pPr>
          </w:p>
        </w:tc>
        <w:tc>
          <w:tcPr>
            <w:tcW w:w="1134" w:type="dxa"/>
            <w:vAlign w:val="center"/>
          </w:tcPr>
          <w:p w14:paraId="0ACE0B93" w14:textId="77777777" w:rsidR="00C863D5" w:rsidRDefault="00C863D5" w:rsidP="00362222">
            <w:pPr>
              <w:spacing w:line="276" w:lineRule="auto"/>
              <w:jc w:val="right"/>
              <w:rPr>
                <w:rFonts w:ascii="Arial" w:hAnsi="Arial" w:cs="Arial"/>
                <w:szCs w:val="20"/>
              </w:rPr>
            </w:pPr>
          </w:p>
        </w:tc>
        <w:tc>
          <w:tcPr>
            <w:tcW w:w="1338" w:type="dxa"/>
            <w:vAlign w:val="center"/>
          </w:tcPr>
          <w:p w14:paraId="1D9EB9A8" w14:textId="77777777" w:rsidR="00C863D5" w:rsidRDefault="00C863D5" w:rsidP="00362222">
            <w:pPr>
              <w:spacing w:line="276" w:lineRule="auto"/>
              <w:jc w:val="right"/>
              <w:rPr>
                <w:rFonts w:ascii="Arial" w:hAnsi="Arial" w:cs="Arial"/>
                <w:szCs w:val="20"/>
              </w:rPr>
            </w:pPr>
          </w:p>
        </w:tc>
      </w:tr>
      <w:tr w:rsidR="00C863D5" w14:paraId="21A2576D" w14:textId="77777777" w:rsidTr="00362222">
        <w:trPr>
          <w:trHeight w:val="567"/>
          <w:jc w:val="center"/>
        </w:trPr>
        <w:tc>
          <w:tcPr>
            <w:tcW w:w="1406" w:type="dxa"/>
            <w:vAlign w:val="center"/>
          </w:tcPr>
          <w:p w14:paraId="0FBB5DDE" w14:textId="77777777" w:rsidR="00C863D5" w:rsidRDefault="00C863D5" w:rsidP="00362222">
            <w:pPr>
              <w:spacing w:line="276" w:lineRule="auto"/>
              <w:jc w:val="left"/>
              <w:rPr>
                <w:rFonts w:ascii="Arial" w:hAnsi="Arial" w:cs="Arial"/>
                <w:szCs w:val="20"/>
              </w:rPr>
            </w:pPr>
          </w:p>
        </w:tc>
        <w:tc>
          <w:tcPr>
            <w:tcW w:w="3053" w:type="dxa"/>
            <w:vAlign w:val="center"/>
          </w:tcPr>
          <w:p w14:paraId="220CB48A" w14:textId="77777777" w:rsidR="00C863D5" w:rsidRDefault="00C863D5" w:rsidP="00362222">
            <w:pPr>
              <w:spacing w:line="276" w:lineRule="auto"/>
              <w:jc w:val="left"/>
              <w:rPr>
                <w:rFonts w:ascii="Arial" w:hAnsi="Arial" w:cs="Arial"/>
                <w:szCs w:val="20"/>
              </w:rPr>
            </w:pPr>
          </w:p>
        </w:tc>
        <w:tc>
          <w:tcPr>
            <w:tcW w:w="567" w:type="dxa"/>
            <w:vAlign w:val="center"/>
          </w:tcPr>
          <w:p w14:paraId="5C76D006" w14:textId="77777777" w:rsidR="00C863D5" w:rsidRDefault="00C863D5" w:rsidP="00362222">
            <w:pPr>
              <w:spacing w:line="276" w:lineRule="auto"/>
              <w:jc w:val="left"/>
              <w:rPr>
                <w:rFonts w:ascii="Arial" w:hAnsi="Arial" w:cs="Arial"/>
                <w:szCs w:val="20"/>
              </w:rPr>
            </w:pPr>
          </w:p>
        </w:tc>
        <w:tc>
          <w:tcPr>
            <w:tcW w:w="1418" w:type="dxa"/>
            <w:vAlign w:val="center"/>
          </w:tcPr>
          <w:p w14:paraId="5517515E" w14:textId="77777777" w:rsidR="00C863D5" w:rsidRDefault="00C863D5" w:rsidP="00362222">
            <w:pPr>
              <w:spacing w:line="276" w:lineRule="auto"/>
              <w:jc w:val="right"/>
              <w:rPr>
                <w:rFonts w:ascii="Arial" w:hAnsi="Arial" w:cs="Arial"/>
                <w:szCs w:val="20"/>
              </w:rPr>
            </w:pPr>
          </w:p>
        </w:tc>
        <w:tc>
          <w:tcPr>
            <w:tcW w:w="1134" w:type="dxa"/>
            <w:vAlign w:val="center"/>
          </w:tcPr>
          <w:p w14:paraId="7A995F28" w14:textId="77777777" w:rsidR="00C863D5" w:rsidRDefault="00C863D5" w:rsidP="00362222">
            <w:pPr>
              <w:spacing w:line="276" w:lineRule="auto"/>
              <w:jc w:val="right"/>
              <w:rPr>
                <w:rFonts w:ascii="Arial" w:hAnsi="Arial" w:cs="Arial"/>
                <w:szCs w:val="20"/>
              </w:rPr>
            </w:pPr>
          </w:p>
        </w:tc>
        <w:tc>
          <w:tcPr>
            <w:tcW w:w="1338" w:type="dxa"/>
            <w:vAlign w:val="center"/>
          </w:tcPr>
          <w:p w14:paraId="68E483D4" w14:textId="77777777" w:rsidR="00C863D5" w:rsidRDefault="00C863D5" w:rsidP="00362222">
            <w:pPr>
              <w:spacing w:line="276" w:lineRule="auto"/>
              <w:jc w:val="right"/>
              <w:rPr>
                <w:rFonts w:ascii="Arial" w:hAnsi="Arial" w:cs="Arial"/>
                <w:szCs w:val="20"/>
              </w:rPr>
            </w:pPr>
          </w:p>
        </w:tc>
      </w:tr>
      <w:tr w:rsidR="00C863D5" w14:paraId="10B8F292" w14:textId="77777777" w:rsidTr="00362222">
        <w:trPr>
          <w:trHeight w:val="567"/>
          <w:jc w:val="center"/>
        </w:trPr>
        <w:tc>
          <w:tcPr>
            <w:tcW w:w="1406" w:type="dxa"/>
            <w:vAlign w:val="center"/>
          </w:tcPr>
          <w:p w14:paraId="6C00AA4A" w14:textId="77777777" w:rsidR="00C863D5" w:rsidRDefault="00C863D5" w:rsidP="00362222">
            <w:pPr>
              <w:spacing w:line="276" w:lineRule="auto"/>
              <w:jc w:val="left"/>
              <w:rPr>
                <w:rFonts w:ascii="Arial" w:hAnsi="Arial" w:cs="Arial"/>
                <w:szCs w:val="20"/>
              </w:rPr>
            </w:pPr>
          </w:p>
        </w:tc>
        <w:tc>
          <w:tcPr>
            <w:tcW w:w="3053" w:type="dxa"/>
            <w:vAlign w:val="center"/>
          </w:tcPr>
          <w:p w14:paraId="7091D3D6" w14:textId="77777777" w:rsidR="00C863D5" w:rsidRDefault="00C863D5" w:rsidP="00362222">
            <w:pPr>
              <w:spacing w:line="276" w:lineRule="auto"/>
              <w:jc w:val="left"/>
              <w:rPr>
                <w:rFonts w:ascii="Arial" w:hAnsi="Arial" w:cs="Arial"/>
                <w:szCs w:val="20"/>
              </w:rPr>
            </w:pPr>
          </w:p>
        </w:tc>
        <w:tc>
          <w:tcPr>
            <w:tcW w:w="567" w:type="dxa"/>
            <w:vAlign w:val="center"/>
          </w:tcPr>
          <w:p w14:paraId="2578BBCB" w14:textId="77777777" w:rsidR="00C863D5" w:rsidRDefault="00C863D5" w:rsidP="00362222">
            <w:pPr>
              <w:spacing w:line="276" w:lineRule="auto"/>
              <w:jc w:val="left"/>
              <w:rPr>
                <w:rFonts w:ascii="Arial" w:hAnsi="Arial" w:cs="Arial"/>
                <w:szCs w:val="20"/>
              </w:rPr>
            </w:pPr>
          </w:p>
        </w:tc>
        <w:tc>
          <w:tcPr>
            <w:tcW w:w="1418" w:type="dxa"/>
            <w:vAlign w:val="center"/>
          </w:tcPr>
          <w:p w14:paraId="23C928C0" w14:textId="77777777" w:rsidR="00C863D5" w:rsidRDefault="00C863D5" w:rsidP="00362222">
            <w:pPr>
              <w:spacing w:line="276" w:lineRule="auto"/>
              <w:jc w:val="right"/>
              <w:rPr>
                <w:rFonts w:ascii="Arial" w:hAnsi="Arial" w:cs="Arial"/>
                <w:szCs w:val="20"/>
              </w:rPr>
            </w:pPr>
          </w:p>
        </w:tc>
        <w:tc>
          <w:tcPr>
            <w:tcW w:w="1134" w:type="dxa"/>
            <w:vAlign w:val="center"/>
          </w:tcPr>
          <w:p w14:paraId="772D0498" w14:textId="77777777" w:rsidR="00C863D5" w:rsidRDefault="00C863D5" w:rsidP="00362222">
            <w:pPr>
              <w:spacing w:line="276" w:lineRule="auto"/>
              <w:jc w:val="right"/>
              <w:rPr>
                <w:rFonts w:ascii="Arial" w:hAnsi="Arial" w:cs="Arial"/>
                <w:szCs w:val="20"/>
              </w:rPr>
            </w:pPr>
          </w:p>
        </w:tc>
        <w:tc>
          <w:tcPr>
            <w:tcW w:w="1338" w:type="dxa"/>
            <w:vAlign w:val="center"/>
          </w:tcPr>
          <w:p w14:paraId="151639ED" w14:textId="77777777" w:rsidR="00C863D5" w:rsidRDefault="00C863D5" w:rsidP="00362222">
            <w:pPr>
              <w:spacing w:line="276" w:lineRule="auto"/>
              <w:jc w:val="right"/>
              <w:rPr>
                <w:rFonts w:ascii="Arial" w:hAnsi="Arial" w:cs="Arial"/>
                <w:szCs w:val="20"/>
              </w:rPr>
            </w:pPr>
          </w:p>
        </w:tc>
      </w:tr>
      <w:tr w:rsidR="00C863D5" w14:paraId="1382FC51" w14:textId="77777777" w:rsidTr="00362222">
        <w:trPr>
          <w:trHeight w:val="567"/>
          <w:jc w:val="center"/>
        </w:trPr>
        <w:tc>
          <w:tcPr>
            <w:tcW w:w="1406" w:type="dxa"/>
            <w:vAlign w:val="center"/>
          </w:tcPr>
          <w:p w14:paraId="223E8ABB" w14:textId="77777777" w:rsidR="00C863D5" w:rsidRDefault="00C863D5" w:rsidP="00362222">
            <w:pPr>
              <w:spacing w:line="276" w:lineRule="auto"/>
              <w:jc w:val="left"/>
              <w:rPr>
                <w:rFonts w:ascii="Arial" w:hAnsi="Arial" w:cs="Arial"/>
                <w:szCs w:val="20"/>
              </w:rPr>
            </w:pPr>
          </w:p>
        </w:tc>
        <w:tc>
          <w:tcPr>
            <w:tcW w:w="3053" w:type="dxa"/>
            <w:vAlign w:val="center"/>
          </w:tcPr>
          <w:p w14:paraId="545CEA8B" w14:textId="77777777" w:rsidR="00C863D5" w:rsidRDefault="00C863D5" w:rsidP="00362222">
            <w:pPr>
              <w:spacing w:line="276" w:lineRule="auto"/>
              <w:jc w:val="left"/>
              <w:rPr>
                <w:rFonts w:ascii="Arial" w:hAnsi="Arial" w:cs="Arial"/>
                <w:szCs w:val="20"/>
              </w:rPr>
            </w:pPr>
          </w:p>
        </w:tc>
        <w:tc>
          <w:tcPr>
            <w:tcW w:w="567" w:type="dxa"/>
            <w:vAlign w:val="center"/>
          </w:tcPr>
          <w:p w14:paraId="0B9EC2B2" w14:textId="77777777" w:rsidR="00C863D5" w:rsidRDefault="00C863D5" w:rsidP="00362222">
            <w:pPr>
              <w:spacing w:line="276" w:lineRule="auto"/>
              <w:jc w:val="left"/>
              <w:rPr>
                <w:rFonts w:ascii="Arial" w:hAnsi="Arial" w:cs="Arial"/>
                <w:szCs w:val="20"/>
              </w:rPr>
            </w:pPr>
          </w:p>
        </w:tc>
        <w:tc>
          <w:tcPr>
            <w:tcW w:w="1418" w:type="dxa"/>
            <w:vAlign w:val="center"/>
          </w:tcPr>
          <w:p w14:paraId="649FE53A" w14:textId="77777777" w:rsidR="00C863D5" w:rsidRDefault="00C863D5" w:rsidP="00362222">
            <w:pPr>
              <w:spacing w:line="276" w:lineRule="auto"/>
              <w:jc w:val="right"/>
              <w:rPr>
                <w:rFonts w:ascii="Arial" w:hAnsi="Arial" w:cs="Arial"/>
                <w:szCs w:val="20"/>
              </w:rPr>
            </w:pPr>
          </w:p>
        </w:tc>
        <w:tc>
          <w:tcPr>
            <w:tcW w:w="1134" w:type="dxa"/>
            <w:vAlign w:val="center"/>
          </w:tcPr>
          <w:p w14:paraId="6529D59C" w14:textId="77777777" w:rsidR="00C863D5" w:rsidRDefault="00C863D5" w:rsidP="00362222">
            <w:pPr>
              <w:spacing w:line="276" w:lineRule="auto"/>
              <w:jc w:val="right"/>
              <w:rPr>
                <w:rFonts w:ascii="Arial" w:hAnsi="Arial" w:cs="Arial"/>
                <w:szCs w:val="20"/>
              </w:rPr>
            </w:pPr>
          </w:p>
        </w:tc>
        <w:tc>
          <w:tcPr>
            <w:tcW w:w="1338" w:type="dxa"/>
            <w:vAlign w:val="center"/>
          </w:tcPr>
          <w:p w14:paraId="10F49EF6" w14:textId="77777777" w:rsidR="00C863D5" w:rsidRDefault="00C863D5" w:rsidP="00362222">
            <w:pPr>
              <w:spacing w:line="276" w:lineRule="auto"/>
              <w:jc w:val="right"/>
              <w:rPr>
                <w:rFonts w:ascii="Arial" w:hAnsi="Arial" w:cs="Arial"/>
                <w:szCs w:val="20"/>
              </w:rPr>
            </w:pPr>
          </w:p>
        </w:tc>
      </w:tr>
      <w:tr w:rsidR="00C863D5" w14:paraId="49536483" w14:textId="77777777" w:rsidTr="00362222">
        <w:trPr>
          <w:trHeight w:val="567"/>
          <w:jc w:val="center"/>
        </w:trPr>
        <w:tc>
          <w:tcPr>
            <w:tcW w:w="1406" w:type="dxa"/>
            <w:vAlign w:val="center"/>
          </w:tcPr>
          <w:p w14:paraId="231664B4" w14:textId="77777777" w:rsidR="00C863D5" w:rsidRDefault="00C863D5" w:rsidP="00362222">
            <w:pPr>
              <w:spacing w:line="276" w:lineRule="auto"/>
              <w:jc w:val="left"/>
              <w:rPr>
                <w:rFonts w:ascii="Arial" w:hAnsi="Arial" w:cs="Arial"/>
                <w:szCs w:val="20"/>
              </w:rPr>
            </w:pPr>
          </w:p>
        </w:tc>
        <w:tc>
          <w:tcPr>
            <w:tcW w:w="3053" w:type="dxa"/>
            <w:vAlign w:val="center"/>
          </w:tcPr>
          <w:p w14:paraId="2D22067D" w14:textId="77777777" w:rsidR="00C863D5" w:rsidRDefault="00C863D5" w:rsidP="00362222">
            <w:pPr>
              <w:spacing w:line="276" w:lineRule="auto"/>
              <w:jc w:val="left"/>
              <w:rPr>
                <w:rFonts w:ascii="Arial" w:hAnsi="Arial" w:cs="Arial"/>
                <w:szCs w:val="20"/>
              </w:rPr>
            </w:pPr>
          </w:p>
        </w:tc>
        <w:tc>
          <w:tcPr>
            <w:tcW w:w="567" w:type="dxa"/>
            <w:vAlign w:val="center"/>
          </w:tcPr>
          <w:p w14:paraId="0D5FACA0" w14:textId="77777777" w:rsidR="00C863D5" w:rsidRDefault="00C863D5" w:rsidP="00362222">
            <w:pPr>
              <w:spacing w:line="276" w:lineRule="auto"/>
              <w:jc w:val="left"/>
              <w:rPr>
                <w:rFonts w:ascii="Arial" w:hAnsi="Arial" w:cs="Arial"/>
                <w:szCs w:val="20"/>
              </w:rPr>
            </w:pPr>
          </w:p>
        </w:tc>
        <w:tc>
          <w:tcPr>
            <w:tcW w:w="1418" w:type="dxa"/>
            <w:vAlign w:val="center"/>
          </w:tcPr>
          <w:p w14:paraId="2A6E26FB" w14:textId="77777777" w:rsidR="00C863D5" w:rsidRDefault="00C863D5" w:rsidP="00362222">
            <w:pPr>
              <w:spacing w:line="276" w:lineRule="auto"/>
              <w:jc w:val="right"/>
              <w:rPr>
                <w:rFonts w:ascii="Arial" w:hAnsi="Arial" w:cs="Arial"/>
                <w:szCs w:val="20"/>
              </w:rPr>
            </w:pPr>
          </w:p>
        </w:tc>
        <w:tc>
          <w:tcPr>
            <w:tcW w:w="1134" w:type="dxa"/>
            <w:vAlign w:val="center"/>
          </w:tcPr>
          <w:p w14:paraId="5EDA2F24" w14:textId="77777777" w:rsidR="00C863D5" w:rsidRDefault="00C863D5" w:rsidP="00362222">
            <w:pPr>
              <w:spacing w:line="276" w:lineRule="auto"/>
              <w:jc w:val="right"/>
              <w:rPr>
                <w:rFonts w:ascii="Arial" w:hAnsi="Arial" w:cs="Arial"/>
                <w:szCs w:val="20"/>
              </w:rPr>
            </w:pPr>
          </w:p>
        </w:tc>
        <w:tc>
          <w:tcPr>
            <w:tcW w:w="1338" w:type="dxa"/>
            <w:vAlign w:val="center"/>
          </w:tcPr>
          <w:p w14:paraId="734F6E9D" w14:textId="77777777" w:rsidR="00C863D5" w:rsidRDefault="00C863D5" w:rsidP="00362222">
            <w:pPr>
              <w:spacing w:line="276" w:lineRule="auto"/>
              <w:jc w:val="right"/>
              <w:rPr>
                <w:rFonts w:ascii="Arial" w:hAnsi="Arial" w:cs="Arial"/>
                <w:szCs w:val="20"/>
              </w:rPr>
            </w:pPr>
          </w:p>
        </w:tc>
      </w:tr>
      <w:tr w:rsidR="00C863D5" w14:paraId="466B4DAD" w14:textId="77777777" w:rsidTr="00362222">
        <w:trPr>
          <w:trHeight w:val="567"/>
          <w:jc w:val="center"/>
        </w:trPr>
        <w:tc>
          <w:tcPr>
            <w:tcW w:w="1406" w:type="dxa"/>
            <w:vAlign w:val="center"/>
          </w:tcPr>
          <w:p w14:paraId="3DCF1DF1" w14:textId="77777777" w:rsidR="00C863D5" w:rsidRDefault="00C863D5" w:rsidP="00362222">
            <w:pPr>
              <w:spacing w:line="276" w:lineRule="auto"/>
              <w:jc w:val="left"/>
              <w:rPr>
                <w:rFonts w:ascii="Arial" w:hAnsi="Arial" w:cs="Arial"/>
                <w:szCs w:val="20"/>
              </w:rPr>
            </w:pPr>
          </w:p>
        </w:tc>
        <w:tc>
          <w:tcPr>
            <w:tcW w:w="3053" w:type="dxa"/>
            <w:vAlign w:val="center"/>
          </w:tcPr>
          <w:p w14:paraId="4DBC7380" w14:textId="77777777" w:rsidR="00C863D5" w:rsidRDefault="00C863D5" w:rsidP="00362222">
            <w:pPr>
              <w:spacing w:line="276" w:lineRule="auto"/>
              <w:jc w:val="left"/>
              <w:rPr>
                <w:rFonts w:ascii="Arial" w:hAnsi="Arial" w:cs="Arial"/>
                <w:szCs w:val="20"/>
              </w:rPr>
            </w:pPr>
          </w:p>
        </w:tc>
        <w:tc>
          <w:tcPr>
            <w:tcW w:w="567" w:type="dxa"/>
            <w:vAlign w:val="center"/>
          </w:tcPr>
          <w:p w14:paraId="51A7E43E" w14:textId="77777777" w:rsidR="00C863D5" w:rsidRDefault="00C863D5" w:rsidP="00362222">
            <w:pPr>
              <w:spacing w:line="276" w:lineRule="auto"/>
              <w:jc w:val="left"/>
              <w:rPr>
                <w:rFonts w:ascii="Arial" w:hAnsi="Arial" w:cs="Arial"/>
                <w:szCs w:val="20"/>
              </w:rPr>
            </w:pPr>
          </w:p>
        </w:tc>
        <w:tc>
          <w:tcPr>
            <w:tcW w:w="1418" w:type="dxa"/>
            <w:vAlign w:val="center"/>
          </w:tcPr>
          <w:p w14:paraId="30EC0A32" w14:textId="77777777" w:rsidR="00C863D5" w:rsidRDefault="00C863D5" w:rsidP="00362222">
            <w:pPr>
              <w:spacing w:line="276" w:lineRule="auto"/>
              <w:jc w:val="right"/>
              <w:rPr>
                <w:rFonts w:ascii="Arial" w:hAnsi="Arial" w:cs="Arial"/>
                <w:szCs w:val="20"/>
              </w:rPr>
            </w:pPr>
          </w:p>
        </w:tc>
        <w:tc>
          <w:tcPr>
            <w:tcW w:w="1134" w:type="dxa"/>
            <w:vAlign w:val="center"/>
          </w:tcPr>
          <w:p w14:paraId="6A4FFAAD" w14:textId="77777777" w:rsidR="00C863D5" w:rsidRDefault="00C863D5" w:rsidP="00362222">
            <w:pPr>
              <w:spacing w:line="276" w:lineRule="auto"/>
              <w:jc w:val="right"/>
              <w:rPr>
                <w:rFonts w:ascii="Arial" w:hAnsi="Arial" w:cs="Arial"/>
                <w:szCs w:val="20"/>
              </w:rPr>
            </w:pPr>
          </w:p>
        </w:tc>
        <w:tc>
          <w:tcPr>
            <w:tcW w:w="1338" w:type="dxa"/>
            <w:vAlign w:val="center"/>
          </w:tcPr>
          <w:p w14:paraId="1950A8E0" w14:textId="77777777" w:rsidR="00C863D5" w:rsidRDefault="00C863D5" w:rsidP="00362222">
            <w:pPr>
              <w:spacing w:line="276" w:lineRule="auto"/>
              <w:jc w:val="right"/>
              <w:rPr>
                <w:rFonts w:ascii="Arial" w:hAnsi="Arial" w:cs="Arial"/>
                <w:szCs w:val="20"/>
              </w:rPr>
            </w:pPr>
          </w:p>
        </w:tc>
      </w:tr>
      <w:tr w:rsidR="00C863D5" w14:paraId="685CBF55" w14:textId="77777777" w:rsidTr="00362222">
        <w:trPr>
          <w:trHeight w:val="567"/>
          <w:jc w:val="center"/>
        </w:trPr>
        <w:tc>
          <w:tcPr>
            <w:tcW w:w="1406" w:type="dxa"/>
            <w:vAlign w:val="center"/>
          </w:tcPr>
          <w:p w14:paraId="4E212F71" w14:textId="77777777" w:rsidR="00C863D5" w:rsidRDefault="00C863D5" w:rsidP="00362222">
            <w:pPr>
              <w:spacing w:line="276" w:lineRule="auto"/>
              <w:jc w:val="left"/>
              <w:rPr>
                <w:rFonts w:ascii="Arial" w:hAnsi="Arial" w:cs="Arial"/>
                <w:szCs w:val="20"/>
              </w:rPr>
            </w:pPr>
          </w:p>
        </w:tc>
        <w:tc>
          <w:tcPr>
            <w:tcW w:w="3053" w:type="dxa"/>
            <w:vAlign w:val="center"/>
          </w:tcPr>
          <w:p w14:paraId="6A25E94D" w14:textId="77777777" w:rsidR="00C863D5" w:rsidRDefault="00C863D5" w:rsidP="00362222">
            <w:pPr>
              <w:spacing w:line="276" w:lineRule="auto"/>
              <w:jc w:val="left"/>
              <w:rPr>
                <w:rFonts w:ascii="Arial" w:hAnsi="Arial" w:cs="Arial"/>
                <w:szCs w:val="20"/>
              </w:rPr>
            </w:pPr>
          </w:p>
        </w:tc>
        <w:tc>
          <w:tcPr>
            <w:tcW w:w="567" w:type="dxa"/>
            <w:vAlign w:val="center"/>
          </w:tcPr>
          <w:p w14:paraId="4B74145A" w14:textId="77777777" w:rsidR="00C863D5" w:rsidRDefault="00C863D5" w:rsidP="00362222">
            <w:pPr>
              <w:spacing w:line="276" w:lineRule="auto"/>
              <w:jc w:val="left"/>
              <w:rPr>
                <w:rFonts w:ascii="Arial" w:hAnsi="Arial" w:cs="Arial"/>
                <w:szCs w:val="20"/>
              </w:rPr>
            </w:pPr>
          </w:p>
        </w:tc>
        <w:tc>
          <w:tcPr>
            <w:tcW w:w="1418" w:type="dxa"/>
            <w:vAlign w:val="center"/>
          </w:tcPr>
          <w:p w14:paraId="3F3D9152" w14:textId="77777777" w:rsidR="00C863D5" w:rsidRDefault="00C863D5" w:rsidP="00362222">
            <w:pPr>
              <w:spacing w:line="276" w:lineRule="auto"/>
              <w:jc w:val="right"/>
              <w:rPr>
                <w:rFonts w:ascii="Arial" w:hAnsi="Arial" w:cs="Arial"/>
                <w:szCs w:val="20"/>
              </w:rPr>
            </w:pPr>
          </w:p>
        </w:tc>
        <w:tc>
          <w:tcPr>
            <w:tcW w:w="1134" w:type="dxa"/>
            <w:vAlign w:val="center"/>
          </w:tcPr>
          <w:p w14:paraId="37FCBB59" w14:textId="77777777" w:rsidR="00C863D5" w:rsidRDefault="00C863D5" w:rsidP="00362222">
            <w:pPr>
              <w:spacing w:line="276" w:lineRule="auto"/>
              <w:jc w:val="right"/>
              <w:rPr>
                <w:rFonts w:ascii="Arial" w:hAnsi="Arial" w:cs="Arial"/>
                <w:szCs w:val="20"/>
              </w:rPr>
            </w:pPr>
          </w:p>
        </w:tc>
        <w:tc>
          <w:tcPr>
            <w:tcW w:w="1338" w:type="dxa"/>
            <w:vAlign w:val="center"/>
          </w:tcPr>
          <w:p w14:paraId="75AC26E3" w14:textId="77777777" w:rsidR="00C863D5" w:rsidRDefault="00C863D5" w:rsidP="00362222">
            <w:pPr>
              <w:spacing w:line="276" w:lineRule="auto"/>
              <w:jc w:val="right"/>
              <w:rPr>
                <w:rFonts w:ascii="Arial" w:hAnsi="Arial" w:cs="Arial"/>
                <w:szCs w:val="20"/>
              </w:rPr>
            </w:pPr>
          </w:p>
        </w:tc>
      </w:tr>
      <w:tr w:rsidR="00C863D5" w14:paraId="452B3631" w14:textId="77777777" w:rsidTr="00362222">
        <w:trPr>
          <w:trHeight w:val="567"/>
          <w:jc w:val="center"/>
        </w:trPr>
        <w:tc>
          <w:tcPr>
            <w:tcW w:w="1406" w:type="dxa"/>
            <w:vAlign w:val="center"/>
          </w:tcPr>
          <w:p w14:paraId="1C58B46E" w14:textId="77777777" w:rsidR="00C863D5" w:rsidRDefault="00C863D5" w:rsidP="00362222">
            <w:pPr>
              <w:spacing w:line="276" w:lineRule="auto"/>
              <w:jc w:val="left"/>
              <w:rPr>
                <w:rFonts w:ascii="Arial" w:hAnsi="Arial" w:cs="Arial"/>
                <w:szCs w:val="20"/>
              </w:rPr>
            </w:pPr>
          </w:p>
        </w:tc>
        <w:tc>
          <w:tcPr>
            <w:tcW w:w="3053" w:type="dxa"/>
            <w:vAlign w:val="center"/>
          </w:tcPr>
          <w:p w14:paraId="120E9F0E" w14:textId="77777777" w:rsidR="00C863D5" w:rsidRDefault="00C863D5" w:rsidP="00362222">
            <w:pPr>
              <w:spacing w:line="276" w:lineRule="auto"/>
              <w:jc w:val="left"/>
              <w:rPr>
                <w:rFonts w:ascii="Arial" w:hAnsi="Arial" w:cs="Arial"/>
                <w:szCs w:val="20"/>
              </w:rPr>
            </w:pPr>
          </w:p>
        </w:tc>
        <w:tc>
          <w:tcPr>
            <w:tcW w:w="567" w:type="dxa"/>
            <w:vAlign w:val="center"/>
          </w:tcPr>
          <w:p w14:paraId="55F88D50" w14:textId="77777777" w:rsidR="00C863D5" w:rsidRDefault="00C863D5" w:rsidP="00362222">
            <w:pPr>
              <w:spacing w:line="276" w:lineRule="auto"/>
              <w:jc w:val="left"/>
              <w:rPr>
                <w:rFonts w:ascii="Arial" w:hAnsi="Arial" w:cs="Arial"/>
                <w:szCs w:val="20"/>
              </w:rPr>
            </w:pPr>
          </w:p>
        </w:tc>
        <w:tc>
          <w:tcPr>
            <w:tcW w:w="1418" w:type="dxa"/>
            <w:vAlign w:val="center"/>
          </w:tcPr>
          <w:p w14:paraId="3B521CDD" w14:textId="77777777" w:rsidR="00C863D5" w:rsidRDefault="00C863D5" w:rsidP="00362222">
            <w:pPr>
              <w:spacing w:line="276" w:lineRule="auto"/>
              <w:jc w:val="right"/>
              <w:rPr>
                <w:rFonts w:ascii="Arial" w:hAnsi="Arial" w:cs="Arial"/>
                <w:szCs w:val="20"/>
              </w:rPr>
            </w:pPr>
          </w:p>
        </w:tc>
        <w:tc>
          <w:tcPr>
            <w:tcW w:w="1134" w:type="dxa"/>
            <w:vAlign w:val="center"/>
          </w:tcPr>
          <w:p w14:paraId="582A2C37" w14:textId="77777777" w:rsidR="00C863D5" w:rsidRDefault="00C863D5" w:rsidP="00362222">
            <w:pPr>
              <w:spacing w:line="276" w:lineRule="auto"/>
              <w:jc w:val="right"/>
              <w:rPr>
                <w:rFonts w:ascii="Arial" w:hAnsi="Arial" w:cs="Arial"/>
                <w:szCs w:val="20"/>
              </w:rPr>
            </w:pPr>
          </w:p>
        </w:tc>
        <w:tc>
          <w:tcPr>
            <w:tcW w:w="1338" w:type="dxa"/>
            <w:vAlign w:val="center"/>
          </w:tcPr>
          <w:p w14:paraId="64EF2354" w14:textId="77777777" w:rsidR="00C863D5" w:rsidRDefault="00C863D5" w:rsidP="00362222">
            <w:pPr>
              <w:spacing w:line="276" w:lineRule="auto"/>
              <w:jc w:val="right"/>
              <w:rPr>
                <w:rFonts w:ascii="Arial" w:hAnsi="Arial" w:cs="Arial"/>
                <w:szCs w:val="20"/>
              </w:rPr>
            </w:pPr>
          </w:p>
        </w:tc>
      </w:tr>
      <w:tr w:rsidR="00C863D5" w14:paraId="602ECA65" w14:textId="77777777" w:rsidTr="00362222">
        <w:trPr>
          <w:trHeight w:val="567"/>
          <w:jc w:val="center"/>
        </w:trPr>
        <w:tc>
          <w:tcPr>
            <w:tcW w:w="1406" w:type="dxa"/>
            <w:vAlign w:val="center"/>
          </w:tcPr>
          <w:p w14:paraId="2CD7DC21" w14:textId="77777777" w:rsidR="00C863D5" w:rsidRDefault="00C863D5" w:rsidP="00362222">
            <w:pPr>
              <w:spacing w:line="276" w:lineRule="auto"/>
              <w:jc w:val="left"/>
              <w:rPr>
                <w:rFonts w:ascii="Arial" w:hAnsi="Arial" w:cs="Arial"/>
                <w:szCs w:val="20"/>
              </w:rPr>
            </w:pPr>
          </w:p>
        </w:tc>
        <w:tc>
          <w:tcPr>
            <w:tcW w:w="3053" w:type="dxa"/>
            <w:vAlign w:val="center"/>
          </w:tcPr>
          <w:p w14:paraId="7024973C" w14:textId="77777777" w:rsidR="00C863D5" w:rsidRDefault="00C863D5" w:rsidP="00362222">
            <w:pPr>
              <w:spacing w:line="276" w:lineRule="auto"/>
              <w:jc w:val="left"/>
              <w:rPr>
                <w:rFonts w:ascii="Arial" w:hAnsi="Arial" w:cs="Arial"/>
                <w:szCs w:val="20"/>
              </w:rPr>
            </w:pPr>
          </w:p>
        </w:tc>
        <w:tc>
          <w:tcPr>
            <w:tcW w:w="567" w:type="dxa"/>
            <w:vAlign w:val="center"/>
          </w:tcPr>
          <w:p w14:paraId="46CAC0F2" w14:textId="77777777" w:rsidR="00C863D5" w:rsidRDefault="00C863D5" w:rsidP="00362222">
            <w:pPr>
              <w:spacing w:line="276" w:lineRule="auto"/>
              <w:jc w:val="left"/>
              <w:rPr>
                <w:rFonts w:ascii="Arial" w:hAnsi="Arial" w:cs="Arial"/>
                <w:szCs w:val="20"/>
              </w:rPr>
            </w:pPr>
          </w:p>
        </w:tc>
        <w:tc>
          <w:tcPr>
            <w:tcW w:w="1418" w:type="dxa"/>
            <w:vAlign w:val="center"/>
          </w:tcPr>
          <w:p w14:paraId="6B58F055" w14:textId="77777777" w:rsidR="00C863D5" w:rsidRDefault="00C863D5" w:rsidP="00362222">
            <w:pPr>
              <w:spacing w:line="276" w:lineRule="auto"/>
              <w:jc w:val="right"/>
              <w:rPr>
                <w:rFonts w:ascii="Arial" w:hAnsi="Arial" w:cs="Arial"/>
                <w:szCs w:val="20"/>
              </w:rPr>
            </w:pPr>
          </w:p>
        </w:tc>
        <w:tc>
          <w:tcPr>
            <w:tcW w:w="1134" w:type="dxa"/>
            <w:vAlign w:val="center"/>
          </w:tcPr>
          <w:p w14:paraId="4E08E6B6" w14:textId="77777777" w:rsidR="00C863D5" w:rsidRDefault="00C863D5" w:rsidP="00362222">
            <w:pPr>
              <w:spacing w:line="276" w:lineRule="auto"/>
              <w:jc w:val="right"/>
              <w:rPr>
                <w:rFonts w:ascii="Arial" w:hAnsi="Arial" w:cs="Arial"/>
                <w:szCs w:val="20"/>
              </w:rPr>
            </w:pPr>
          </w:p>
        </w:tc>
        <w:tc>
          <w:tcPr>
            <w:tcW w:w="1338" w:type="dxa"/>
            <w:vAlign w:val="center"/>
          </w:tcPr>
          <w:p w14:paraId="4687BB71" w14:textId="77777777" w:rsidR="00C863D5" w:rsidRDefault="00C863D5" w:rsidP="00362222">
            <w:pPr>
              <w:spacing w:line="276" w:lineRule="auto"/>
              <w:jc w:val="right"/>
              <w:rPr>
                <w:rFonts w:ascii="Arial" w:hAnsi="Arial" w:cs="Arial"/>
                <w:szCs w:val="20"/>
              </w:rPr>
            </w:pPr>
          </w:p>
        </w:tc>
      </w:tr>
    </w:tbl>
    <w:p w14:paraId="16AE7898" w14:textId="77777777" w:rsidR="00A360AD" w:rsidRDefault="00A360AD" w:rsidP="007E4E39">
      <w:pPr>
        <w:spacing w:line="276" w:lineRule="auto"/>
        <w:rPr>
          <w:rFonts w:ascii="Arial" w:hAnsi="Arial" w:cs="Arial"/>
          <w:szCs w:val="20"/>
        </w:rPr>
      </w:pPr>
    </w:p>
    <w:p w14:paraId="3E551B3D" w14:textId="77777777" w:rsidR="00A360AD" w:rsidRDefault="00A360AD" w:rsidP="007E4E39">
      <w:pPr>
        <w:spacing w:line="276" w:lineRule="auto"/>
        <w:rPr>
          <w:rFonts w:ascii="Arial" w:hAnsi="Arial" w:cs="Arial"/>
          <w:szCs w:val="20"/>
        </w:rPr>
      </w:pPr>
    </w:p>
    <w:p w14:paraId="6202B997" w14:textId="77777777" w:rsidR="00A360AD" w:rsidRDefault="00A360AD" w:rsidP="007E4E39">
      <w:pPr>
        <w:spacing w:line="276" w:lineRule="auto"/>
        <w:rPr>
          <w:rFonts w:ascii="Arial" w:hAnsi="Arial" w:cs="Arial"/>
          <w:szCs w:val="20"/>
        </w:rPr>
      </w:pPr>
    </w:p>
    <w:p w14:paraId="1D96CC2B" w14:textId="77777777" w:rsidR="00A360AD" w:rsidRDefault="00A360AD" w:rsidP="007E4E39">
      <w:pPr>
        <w:spacing w:line="276" w:lineRule="auto"/>
        <w:rPr>
          <w:rFonts w:ascii="Arial" w:hAnsi="Arial" w:cs="Arial"/>
          <w:szCs w:val="20"/>
        </w:rPr>
      </w:pPr>
    </w:p>
    <w:p w14:paraId="3D236031" w14:textId="77777777" w:rsidR="00A360AD" w:rsidRDefault="00A360AD" w:rsidP="007E4E39">
      <w:pPr>
        <w:spacing w:line="276" w:lineRule="auto"/>
        <w:rPr>
          <w:rFonts w:ascii="Arial" w:hAnsi="Arial" w:cs="Arial"/>
          <w:szCs w:val="20"/>
        </w:rPr>
      </w:pPr>
    </w:p>
    <w:p w14:paraId="112E1816" w14:textId="77777777" w:rsidR="00A360AD" w:rsidRDefault="00A360AD" w:rsidP="007E4E39">
      <w:pPr>
        <w:spacing w:line="276" w:lineRule="auto"/>
        <w:rPr>
          <w:rFonts w:ascii="Arial" w:hAnsi="Arial" w:cs="Arial"/>
          <w:szCs w:val="20"/>
        </w:rPr>
      </w:pPr>
    </w:p>
    <w:p w14:paraId="305EC721" w14:textId="77777777" w:rsidR="00A360AD" w:rsidRDefault="00A360AD" w:rsidP="007E4E39">
      <w:pPr>
        <w:spacing w:line="276" w:lineRule="auto"/>
        <w:rPr>
          <w:rFonts w:ascii="Arial" w:hAnsi="Arial" w:cs="Arial"/>
          <w:szCs w:val="20"/>
        </w:rPr>
      </w:pPr>
    </w:p>
    <w:p w14:paraId="3F0A0D3D" w14:textId="77777777" w:rsidR="00A360AD" w:rsidRDefault="00A360AD" w:rsidP="007E4E39">
      <w:pPr>
        <w:spacing w:line="276" w:lineRule="auto"/>
        <w:rPr>
          <w:rFonts w:ascii="Arial" w:hAnsi="Arial" w:cs="Arial"/>
          <w:szCs w:val="20"/>
        </w:rPr>
      </w:pPr>
    </w:p>
    <w:p w14:paraId="7FAAA53D" w14:textId="77777777" w:rsidR="00A360AD" w:rsidRDefault="00A360AD" w:rsidP="007E4E39">
      <w:pPr>
        <w:spacing w:line="276" w:lineRule="auto"/>
        <w:rPr>
          <w:rFonts w:ascii="Arial" w:hAnsi="Arial" w:cs="Arial"/>
          <w:szCs w:val="20"/>
        </w:rPr>
      </w:pPr>
    </w:p>
    <w:p w14:paraId="50920B52" w14:textId="77777777" w:rsidR="00A360AD" w:rsidRDefault="00A360AD" w:rsidP="007E4E39">
      <w:pPr>
        <w:spacing w:line="276" w:lineRule="auto"/>
        <w:rPr>
          <w:rFonts w:ascii="Arial" w:hAnsi="Arial" w:cs="Arial"/>
          <w:szCs w:val="20"/>
        </w:rPr>
      </w:pPr>
    </w:p>
    <w:p w14:paraId="0DC933DD" w14:textId="77777777" w:rsidR="00A360AD" w:rsidRDefault="00A360AD" w:rsidP="007E4E39">
      <w:pPr>
        <w:spacing w:line="276" w:lineRule="auto"/>
        <w:rPr>
          <w:rFonts w:ascii="Arial" w:hAnsi="Arial" w:cs="Arial"/>
          <w:szCs w:val="20"/>
        </w:rPr>
      </w:pPr>
    </w:p>
    <w:p w14:paraId="7AD76E69" w14:textId="77777777" w:rsidR="00A360AD" w:rsidRDefault="00A360AD" w:rsidP="007E4E39">
      <w:pPr>
        <w:spacing w:line="276" w:lineRule="auto"/>
        <w:rPr>
          <w:rFonts w:ascii="Arial" w:hAnsi="Arial" w:cs="Arial"/>
          <w:szCs w:val="20"/>
        </w:rPr>
      </w:pPr>
    </w:p>
    <w:p w14:paraId="35B3BD23" w14:textId="77777777" w:rsidR="00B906C8" w:rsidRDefault="00B906C8">
      <w:pPr>
        <w:jc w:val="left"/>
        <w:rPr>
          <w:rFonts w:ascii="Arial" w:hAnsi="Arial" w:cs="Arial"/>
          <w:b/>
          <w:bCs/>
          <w:sz w:val="22"/>
          <w:szCs w:val="22"/>
        </w:rPr>
      </w:pPr>
      <w:r>
        <w:rPr>
          <w:rFonts w:ascii="Arial" w:hAnsi="Arial" w:cs="Arial"/>
          <w:b/>
          <w:bCs/>
          <w:sz w:val="22"/>
          <w:szCs w:val="22"/>
        </w:rPr>
        <w:br w:type="page"/>
      </w:r>
    </w:p>
    <w:p w14:paraId="4B6BBF75"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lastRenderedPageBreak/>
        <w:t>Příloha č. 2</w:t>
      </w:r>
    </w:p>
    <w:p w14:paraId="7F9CB9E0" w14:textId="77777777" w:rsidR="00BA5A21" w:rsidRDefault="00BA5A21" w:rsidP="00BA5A21">
      <w:pPr>
        <w:pStyle w:val="Smluvnstrana"/>
        <w:spacing w:line="276" w:lineRule="auto"/>
        <w:rPr>
          <w:rFonts w:ascii="Arial" w:hAnsi="Arial" w:cs="Arial"/>
          <w:bCs/>
          <w:sz w:val="20"/>
          <w:u w:val="single"/>
        </w:rPr>
      </w:pPr>
    </w:p>
    <w:p w14:paraId="3A93C66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52302DC5" w14:textId="77777777" w:rsidR="00BA5A21" w:rsidRDefault="00BA5A21" w:rsidP="00BA5A21">
      <w:pPr>
        <w:pStyle w:val="Smluvnstrana"/>
        <w:spacing w:line="276" w:lineRule="auto"/>
        <w:rPr>
          <w:rFonts w:ascii="Arial" w:hAnsi="Arial" w:cs="Arial"/>
          <w:bCs/>
          <w:sz w:val="20"/>
          <w:u w:val="single"/>
        </w:rPr>
      </w:pPr>
    </w:p>
    <w:p w14:paraId="1D58C72B"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71DD85F9" w14:textId="77777777" w:rsidR="00BA5A21" w:rsidRPr="00421DC0" w:rsidRDefault="00BA5A21" w:rsidP="00BA5A21">
      <w:pPr>
        <w:pStyle w:val="Smluvnstrana"/>
        <w:spacing w:line="276" w:lineRule="auto"/>
        <w:rPr>
          <w:rFonts w:ascii="Arial" w:hAnsi="Arial" w:cs="Arial"/>
          <w:b w:val="0"/>
          <w:bCs/>
          <w:sz w:val="20"/>
          <w:u w:val="single"/>
        </w:rPr>
      </w:pPr>
    </w:p>
    <w:p w14:paraId="5A699AFD"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206BCDBA" w14:textId="77777777" w:rsidR="00421DC0" w:rsidRDefault="00421DC0" w:rsidP="00BA5A21">
      <w:pPr>
        <w:pStyle w:val="Smluvnstrana"/>
        <w:spacing w:line="276" w:lineRule="auto"/>
        <w:rPr>
          <w:rFonts w:ascii="Arial" w:hAnsi="Arial" w:cs="Arial"/>
          <w:b w:val="0"/>
          <w:bCs/>
          <w:sz w:val="20"/>
        </w:rPr>
      </w:pPr>
    </w:p>
    <w:p w14:paraId="62C02F09"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01D95DA4"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0AEA093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4F712687"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42DFF0CF"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242615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641B98CB"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11C18DFF"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497138D7"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79E7B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5FC7BF0"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322B6DF8"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47269D62"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2F708DB9"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0BF9B2E0" w14:textId="77777777" w:rsidR="00BA5A21" w:rsidRDefault="00BA5A21" w:rsidP="00BA5A21">
      <w:pPr>
        <w:pStyle w:val="Smluvnstrana"/>
        <w:spacing w:line="276" w:lineRule="auto"/>
        <w:rPr>
          <w:rFonts w:ascii="Arial" w:hAnsi="Arial" w:cs="Arial"/>
          <w:bCs/>
          <w:sz w:val="20"/>
        </w:rPr>
      </w:pPr>
    </w:p>
    <w:p w14:paraId="054FE57D" w14:textId="77777777" w:rsidR="00BA5A21" w:rsidRPr="004F034D" w:rsidRDefault="00BA5A21" w:rsidP="00BA5A21">
      <w:pPr>
        <w:pStyle w:val="Smluvnstrana"/>
        <w:spacing w:line="276" w:lineRule="auto"/>
        <w:rPr>
          <w:rFonts w:ascii="Arial" w:hAnsi="Arial" w:cs="Arial"/>
          <w:bCs/>
          <w:sz w:val="20"/>
        </w:rPr>
      </w:pPr>
    </w:p>
    <w:p w14:paraId="6523A308"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2</w:t>
      </w:r>
    </w:p>
    <w:p w14:paraId="233253B5" w14:textId="77777777" w:rsidR="00BA5A21" w:rsidRDefault="00BA5A21" w:rsidP="00BA5A21">
      <w:pPr>
        <w:spacing w:line="276" w:lineRule="auto"/>
        <w:jc w:val="center"/>
        <w:rPr>
          <w:rFonts w:ascii="Arial" w:hAnsi="Arial" w:cs="Arial"/>
          <w:szCs w:val="20"/>
          <w:u w:val="single"/>
        </w:rPr>
      </w:pPr>
    </w:p>
    <w:p w14:paraId="5CC20C83"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396530B0" w14:textId="77777777" w:rsidR="003B6410" w:rsidRDefault="003B6410" w:rsidP="003B6410">
      <w:pPr>
        <w:spacing w:line="276" w:lineRule="auto"/>
        <w:jc w:val="center"/>
        <w:rPr>
          <w:rFonts w:ascii="Arial" w:hAnsi="Arial" w:cs="Arial"/>
          <w:i/>
          <w:szCs w:val="20"/>
        </w:rPr>
      </w:pPr>
    </w:p>
    <w:p w14:paraId="5DBDA03E" w14:textId="77777777" w:rsidR="003B6410" w:rsidRDefault="003B6410" w:rsidP="003B6410">
      <w:pPr>
        <w:spacing w:line="276" w:lineRule="auto"/>
        <w:jc w:val="center"/>
        <w:rPr>
          <w:rFonts w:ascii="Arial" w:hAnsi="Arial" w:cs="Arial"/>
          <w:i/>
          <w:szCs w:val="20"/>
        </w:rPr>
      </w:pPr>
    </w:p>
    <w:p w14:paraId="62B06F8F" w14:textId="7A099C49" w:rsidR="00BA5A21" w:rsidRPr="003B6410" w:rsidRDefault="003B6410" w:rsidP="003B6410">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bookmarkStart w:id="18" w:name="Text76"/>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bookmarkEnd w:id="18"/>
    </w:p>
    <w:p w14:paraId="25B4A368" w14:textId="77777777" w:rsidR="00BA5A21" w:rsidRDefault="00BA5A21" w:rsidP="00BA5A21">
      <w:pPr>
        <w:spacing w:line="276" w:lineRule="auto"/>
        <w:rPr>
          <w:rFonts w:ascii="Arial" w:hAnsi="Arial" w:cs="Arial"/>
          <w:szCs w:val="20"/>
        </w:rPr>
      </w:pPr>
    </w:p>
    <w:p w14:paraId="3F40C8E7" w14:textId="4EB950F3" w:rsidR="00421DC0" w:rsidRDefault="00421DC0">
      <w:pPr>
        <w:jc w:val="left"/>
        <w:rPr>
          <w:rFonts w:ascii="Arial" w:hAnsi="Arial" w:cs="Arial"/>
          <w:b/>
          <w:szCs w:val="20"/>
          <w:u w:val="single"/>
        </w:rPr>
      </w:pPr>
    </w:p>
    <w:p w14:paraId="336818DD"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3</w:t>
      </w:r>
    </w:p>
    <w:p w14:paraId="3B8EB30C" w14:textId="77777777" w:rsidR="00BA5A21" w:rsidRDefault="00BA5A21" w:rsidP="00BA5A21">
      <w:pPr>
        <w:spacing w:line="276" w:lineRule="auto"/>
        <w:jc w:val="center"/>
        <w:rPr>
          <w:rFonts w:ascii="Arial" w:hAnsi="Arial" w:cs="Arial"/>
          <w:szCs w:val="20"/>
        </w:rPr>
      </w:pPr>
    </w:p>
    <w:p w14:paraId="6C77A840" w14:textId="77777777"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457E97BC" w14:textId="4929C431" w:rsidR="003C4A45" w:rsidRDefault="003C4A45" w:rsidP="007E4E39">
      <w:pPr>
        <w:spacing w:line="276" w:lineRule="auto"/>
        <w:rPr>
          <w:rFonts w:ascii="Arial" w:hAnsi="Arial" w:cs="Arial"/>
          <w:szCs w:val="20"/>
        </w:rPr>
      </w:pPr>
    </w:p>
    <w:p w14:paraId="62586A0F" w14:textId="77777777" w:rsidR="003B6410" w:rsidRPr="004B7EA2" w:rsidRDefault="003B6410" w:rsidP="007E4E39">
      <w:pPr>
        <w:spacing w:line="276" w:lineRule="auto"/>
        <w:rPr>
          <w:rFonts w:ascii="Arial" w:hAnsi="Arial" w:cs="Arial"/>
          <w:szCs w:val="20"/>
        </w:rPr>
      </w:pPr>
    </w:p>
    <w:p w14:paraId="5C2C27FC" w14:textId="3BC3DF9E" w:rsidR="003C4A45" w:rsidRPr="00421DC0" w:rsidRDefault="003B6410" w:rsidP="00421DC0">
      <w:pPr>
        <w:spacing w:line="276" w:lineRule="auto"/>
        <w:jc w:val="center"/>
        <w:rPr>
          <w:rFonts w:ascii="Arial" w:hAnsi="Arial" w:cs="Arial"/>
          <w:b/>
          <w:szCs w:val="20"/>
          <w:u w:val="single"/>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2506D4FA" w14:textId="23FDEFD0" w:rsidR="00421DC0" w:rsidRDefault="00421DC0">
      <w:pPr>
        <w:jc w:val="left"/>
        <w:rPr>
          <w:rFonts w:ascii="Arial" w:hAnsi="Arial" w:cs="Arial"/>
          <w:b/>
          <w:szCs w:val="20"/>
          <w:u w:val="single"/>
        </w:rPr>
      </w:pPr>
    </w:p>
    <w:p w14:paraId="122539E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4</w:t>
      </w:r>
    </w:p>
    <w:p w14:paraId="392B773D" w14:textId="77777777" w:rsidR="00BA5A21" w:rsidRDefault="00BA5A21" w:rsidP="00BA5A21">
      <w:pPr>
        <w:spacing w:line="276" w:lineRule="auto"/>
        <w:jc w:val="center"/>
        <w:rPr>
          <w:rFonts w:ascii="Arial" w:hAnsi="Arial" w:cs="Arial"/>
          <w:szCs w:val="20"/>
        </w:rPr>
      </w:pPr>
    </w:p>
    <w:p w14:paraId="538A1F99"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74EB1283" w14:textId="74E9AE9E" w:rsidR="003C4A45" w:rsidRDefault="003C4A45" w:rsidP="007E4E39">
      <w:pPr>
        <w:spacing w:line="276" w:lineRule="auto"/>
        <w:rPr>
          <w:rFonts w:ascii="Arial" w:hAnsi="Arial" w:cs="Arial"/>
          <w:szCs w:val="20"/>
        </w:rPr>
      </w:pPr>
    </w:p>
    <w:p w14:paraId="43DCD630" w14:textId="77777777" w:rsidR="003B6410" w:rsidRPr="004B7EA2" w:rsidRDefault="003B6410" w:rsidP="007E4E39">
      <w:pPr>
        <w:spacing w:line="276" w:lineRule="auto"/>
        <w:rPr>
          <w:rFonts w:ascii="Arial" w:hAnsi="Arial" w:cs="Arial"/>
          <w:szCs w:val="20"/>
        </w:rPr>
      </w:pPr>
    </w:p>
    <w:p w14:paraId="13320719" w14:textId="0A11D3C5" w:rsidR="003A3820" w:rsidRPr="003B6410" w:rsidRDefault="003B6410" w:rsidP="003B6410">
      <w:pPr>
        <w:spacing w:line="276" w:lineRule="auto"/>
        <w:jc w:val="center"/>
        <w:rPr>
          <w:rFonts w:ascii="Arial" w:hAnsi="Arial" w:cs="Arial"/>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0146F9BE" w14:textId="77777777" w:rsidR="00DA25EC" w:rsidRPr="004B7EA2" w:rsidRDefault="00DA25EC" w:rsidP="007E4E39">
      <w:pPr>
        <w:spacing w:line="276" w:lineRule="auto"/>
        <w:rPr>
          <w:rFonts w:ascii="Arial" w:hAnsi="Arial" w:cs="Arial"/>
          <w:b/>
          <w:bCs/>
          <w:szCs w:val="20"/>
        </w:rPr>
      </w:pPr>
    </w:p>
    <w:p w14:paraId="1AE78F38" w14:textId="77777777" w:rsidR="00DA25EC" w:rsidRPr="004B7EA2" w:rsidRDefault="00DA25EC" w:rsidP="007E4E39">
      <w:pPr>
        <w:spacing w:line="276" w:lineRule="auto"/>
        <w:rPr>
          <w:rFonts w:ascii="Arial" w:hAnsi="Arial" w:cs="Arial"/>
          <w:b/>
          <w:bCs/>
          <w:szCs w:val="20"/>
        </w:rPr>
      </w:pPr>
    </w:p>
    <w:p w14:paraId="406E1CBB" w14:textId="77777777" w:rsidR="00DA25EC" w:rsidRPr="004B7EA2" w:rsidRDefault="00DA25EC" w:rsidP="007E4E39">
      <w:pPr>
        <w:spacing w:line="276" w:lineRule="auto"/>
        <w:rPr>
          <w:rFonts w:ascii="Arial" w:hAnsi="Arial" w:cs="Arial"/>
          <w:b/>
          <w:bCs/>
          <w:szCs w:val="20"/>
        </w:rPr>
      </w:pPr>
    </w:p>
    <w:p w14:paraId="5B50F88D" w14:textId="77777777" w:rsidR="00DA25EC" w:rsidRPr="004B7EA2" w:rsidRDefault="00DA25EC" w:rsidP="007E4E39">
      <w:pPr>
        <w:spacing w:line="276" w:lineRule="auto"/>
        <w:rPr>
          <w:rFonts w:ascii="Arial" w:hAnsi="Arial" w:cs="Arial"/>
          <w:b/>
          <w:bCs/>
          <w:szCs w:val="20"/>
        </w:rPr>
      </w:pPr>
    </w:p>
    <w:p w14:paraId="4C5C2DD0" w14:textId="77777777" w:rsidR="00DA25EC" w:rsidRPr="004B7EA2" w:rsidRDefault="00DA25EC" w:rsidP="007E4E39">
      <w:pPr>
        <w:spacing w:line="276" w:lineRule="auto"/>
        <w:rPr>
          <w:rFonts w:ascii="Arial" w:hAnsi="Arial" w:cs="Arial"/>
          <w:b/>
          <w:bCs/>
          <w:szCs w:val="20"/>
        </w:rPr>
      </w:pPr>
    </w:p>
    <w:p w14:paraId="07565052"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8"/>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F701B9" w16cex:dateUtc="2024-10-03T08:06:00Z"/>
  <w16cex:commentExtensible w16cex:durableId="1ECB0FB1" w16cex:dateUtc="2024-10-03T08:15:00Z"/>
  <w16cex:commentExtensible w16cex:durableId="3138F87A" w16cex:dateUtc="2024-10-03T08:35:00Z"/>
  <w16cex:commentExtensible w16cex:durableId="6E01FC7F" w16cex:dateUtc="2024-10-03T09:36:00Z"/>
  <w16cex:commentExtensible w16cex:durableId="56DF7313" w16cex:dateUtc="2024-10-03T08:51:00Z"/>
  <w16cex:commentExtensible w16cex:durableId="7538CF4D" w16cex:dateUtc="2024-10-03T08:52:00Z"/>
  <w16cex:commentExtensible w16cex:durableId="1DC425AF" w16cex:dateUtc="2024-10-03T09:25:00Z"/>
  <w16cex:commentExtensible w16cex:durableId="79816192" w16cex:dateUtc="2024-10-03T09:28:00Z"/>
  <w16cex:commentExtensible w16cex:durableId="674C66B1" w16cex:dateUtc="2024-10-03T09:40:00Z"/>
  <w16cex:commentExtensible w16cex:durableId="4DCBFF46" w16cex:dateUtc="2024-10-03T09:35:00Z"/>
  <w16cex:commentExtensible w16cex:durableId="1E915C51" w16cex:dateUtc="2024-10-03T09:44:00Z"/>
  <w16cex:commentExtensible w16cex:durableId="5E813A7C" w16cex:dateUtc="2024-10-03T09:48:00Z"/>
  <w16cex:commentExtensible w16cex:durableId="06F1A77F" w16cex:dateUtc="2024-10-03T09:49:00Z"/>
  <w16cex:commentExtensible w16cex:durableId="03E1E3B2" w16cex:dateUtc="2024-10-03T09:53:00Z"/>
  <w16cex:commentExtensible w16cex:durableId="4D587F08" w16cex:dateUtc="2024-10-03T10:06:00Z"/>
  <w16cex:commentExtensible w16cex:durableId="4D784615" w16cex:dateUtc="2024-10-03T10:20:00Z"/>
  <w16cex:commentExtensible w16cex:durableId="1818EF79" w16cex:dateUtc="2024-10-03T10:20:00Z"/>
  <w16cex:commentExtensible w16cex:durableId="65274403" w16cex:dateUtc="2024-10-03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AFDB" w14:textId="77777777" w:rsidR="00C863D5" w:rsidRDefault="00C863D5">
      <w:r>
        <w:separator/>
      </w:r>
    </w:p>
  </w:endnote>
  <w:endnote w:type="continuationSeparator" w:id="0">
    <w:p w14:paraId="1A87020A" w14:textId="77777777" w:rsidR="00C863D5" w:rsidRDefault="00C863D5">
      <w:r>
        <w:continuationSeparator/>
      </w:r>
    </w:p>
  </w:endnote>
  <w:endnote w:type="continuationNotice" w:id="1">
    <w:p w14:paraId="0AA1ED33" w14:textId="77777777" w:rsidR="00C863D5" w:rsidRDefault="00C8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A5AF" w14:textId="77777777" w:rsidR="00C863D5" w:rsidRPr="00A934C9" w:rsidRDefault="00C863D5"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3176F235" w14:textId="77777777" w:rsidR="00C863D5" w:rsidRPr="00A934C9" w:rsidRDefault="00C863D5" w:rsidP="00A934C9">
    <w:pPr>
      <w:pStyle w:val="Zpat"/>
      <w:rPr>
        <w:i/>
        <w:sz w:val="18"/>
        <w:szCs w:val="18"/>
      </w:rPr>
    </w:pPr>
    <w:r>
      <w:rPr>
        <w:i/>
        <w:sz w:val="18"/>
        <w:szCs w:val="18"/>
      </w:rPr>
      <w:t>verze: 02_11/2024</w:t>
    </w:r>
  </w:p>
  <w:p w14:paraId="3B36B31C" w14:textId="77777777" w:rsidR="00C863D5" w:rsidRPr="00094D28" w:rsidRDefault="00C863D5"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FC3D" w14:textId="77777777" w:rsidR="00C863D5" w:rsidRDefault="00C863D5">
      <w:r>
        <w:separator/>
      </w:r>
    </w:p>
  </w:footnote>
  <w:footnote w:type="continuationSeparator" w:id="0">
    <w:p w14:paraId="241B2DEA" w14:textId="77777777" w:rsidR="00C863D5" w:rsidRDefault="00C863D5">
      <w:r>
        <w:continuationSeparator/>
      </w:r>
    </w:p>
  </w:footnote>
  <w:footnote w:type="continuationNotice" w:id="1">
    <w:p w14:paraId="100F84FD" w14:textId="77777777" w:rsidR="00C863D5" w:rsidRDefault="00C86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9C3615"/>
    <w:multiLevelType w:val="multilevel"/>
    <w:tmpl w:val="6F826DB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2"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2"/>
  </w:num>
  <w:num w:numId="2">
    <w:abstractNumId w:val="15"/>
  </w:num>
  <w:num w:numId="3">
    <w:abstractNumId w:val="13"/>
  </w:num>
  <w:num w:numId="4">
    <w:abstractNumId w:val="5"/>
  </w:num>
  <w:num w:numId="5">
    <w:abstractNumId w:val="11"/>
  </w:num>
  <w:num w:numId="6">
    <w:abstractNumId w:val="17"/>
  </w:num>
  <w:num w:numId="7">
    <w:abstractNumId w:val="9"/>
  </w:num>
  <w:num w:numId="8">
    <w:abstractNumId w:val="4"/>
  </w:num>
  <w:num w:numId="9">
    <w:abstractNumId w:val="1"/>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3"/>
  </w:num>
  <w:num w:numId="14">
    <w:abstractNumId w:val="8"/>
  </w:num>
  <w:num w:numId="15">
    <w:abstractNumId w:val="6"/>
  </w:num>
  <w:num w:numId="16">
    <w:abstractNumId w:val="14"/>
  </w:num>
  <w:num w:numId="17">
    <w:abstractNumId w:val="7"/>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523D3"/>
    <w:rsid w:val="000524D1"/>
    <w:rsid w:val="000530E3"/>
    <w:rsid w:val="000553C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5D3A"/>
    <w:rsid w:val="000871A8"/>
    <w:rsid w:val="000940DD"/>
    <w:rsid w:val="00094D28"/>
    <w:rsid w:val="00096074"/>
    <w:rsid w:val="00096723"/>
    <w:rsid w:val="000A0AD0"/>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5A0C"/>
    <w:rsid w:val="00106524"/>
    <w:rsid w:val="00107FA4"/>
    <w:rsid w:val="00110B89"/>
    <w:rsid w:val="0011178B"/>
    <w:rsid w:val="001139E7"/>
    <w:rsid w:val="00114044"/>
    <w:rsid w:val="001154D1"/>
    <w:rsid w:val="00115DC8"/>
    <w:rsid w:val="00117DF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2214"/>
    <w:rsid w:val="00154B25"/>
    <w:rsid w:val="00154C85"/>
    <w:rsid w:val="00155469"/>
    <w:rsid w:val="0016072F"/>
    <w:rsid w:val="001610CD"/>
    <w:rsid w:val="0016202B"/>
    <w:rsid w:val="001669B9"/>
    <w:rsid w:val="00173E95"/>
    <w:rsid w:val="0017458E"/>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5A06"/>
    <w:rsid w:val="001A725C"/>
    <w:rsid w:val="001B2012"/>
    <w:rsid w:val="001B4747"/>
    <w:rsid w:val="001B7253"/>
    <w:rsid w:val="001C02BF"/>
    <w:rsid w:val="001C09CC"/>
    <w:rsid w:val="001C6AAA"/>
    <w:rsid w:val="001C721D"/>
    <w:rsid w:val="001C79F9"/>
    <w:rsid w:val="001D1312"/>
    <w:rsid w:val="001D2AB7"/>
    <w:rsid w:val="001D2DFF"/>
    <w:rsid w:val="001D2F2A"/>
    <w:rsid w:val="001D7F41"/>
    <w:rsid w:val="001E07C2"/>
    <w:rsid w:val="001E1E77"/>
    <w:rsid w:val="001E3032"/>
    <w:rsid w:val="001E7C45"/>
    <w:rsid w:val="001F091C"/>
    <w:rsid w:val="001F3A26"/>
    <w:rsid w:val="001F57B9"/>
    <w:rsid w:val="001F63BC"/>
    <w:rsid w:val="001F747A"/>
    <w:rsid w:val="00200E7E"/>
    <w:rsid w:val="002011BF"/>
    <w:rsid w:val="0020463F"/>
    <w:rsid w:val="0020615F"/>
    <w:rsid w:val="00215506"/>
    <w:rsid w:val="00217646"/>
    <w:rsid w:val="0022169C"/>
    <w:rsid w:val="00221938"/>
    <w:rsid w:val="00221EA4"/>
    <w:rsid w:val="00226398"/>
    <w:rsid w:val="00231DC5"/>
    <w:rsid w:val="00234A70"/>
    <w:rsid w:val="00234C0F"/>
    <w:rsid w:val="00235540"/>
    <w:rsid w:val="00241816"/>
    <w:rsid w:val="002426F2"/>
    <w:rsid w:val="0024566C"/>
    <w:rsid w:val="002466D1"/>
    <w:rsid w:val="002542F8"/>
    <w:rsid w:val="00256249"/>
    <w:rsid w:val="0026106F"/>
    <w:rsid w:val="00267FB5"/>
    <w:rsid w:val="00270946"/>
    <w:rsid w:val="00270B89"/>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A1D24"/>
    <w:rsid w:val="002A3365"/>
    <w:rsid w:val="002A6F5B"/>
    <w:rsid w:val="002B250B"/>
    <w:rsid w:val="002B3568"/>
    <w:rsid w:val="002B356A"/>
    <w:rsid w:val="002B4D45"/>
    <w:rsid w:val="002B7E6E"/>
    <w:rsid w:val="002C29BE"/>
    <w:rsid w:val="002C2CAC"/>
    <w:rsid w:val="002C4A0C"/>
    <w:rsid w:val="002C5489"/>
    <w:rsid w:val="002C7B2E"/>
    <w:rsid w:val="002D003D"/>
    <w:rsid w:val="002D04CB"/>
    <w:rsid w:val="002D0692"/>
    <w:rsid w:val="002D0BC7"/>
    <w:rsid w:val="002D161D"/>
    <w:rsid w:val="002D6662"/>
    <w:rsid w:val="002D6B95"/>
    <w:rsid w:val="002E36F5"/>
    <w:rsid w:val="002E4170"/>
    <w:rsid w:val="002E4EC9"/>
    <w:rsid w:val="002F0073"/>
    <w:rsid w:val="002F0468"/>
    <w:rsid w:val="002F16AB"/>
    <w:rsid w:val="002F1F39"/>
    <w:rsid w:val="002F2C8D"/>
    <w:rsid w:val="002F2EE7"/>
    <w:rsid w:val="002F3065"/>
    <w:rsid w:val="002F336D"/>
    <w:rsid w:val="002F42BC"/>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3BA7"/>
    <w:rsid w:val="00326536"/>
    <w:rsid w:val="00327C89"/>
    <w:rsid w:val="00331613"/>
    <w:rsid w:val="00332A58"/>
    <w:rsid w:val="00333363"/>
    <w:rsid w:val="00334242"/>
    <w:rsid w:val="00341E99"/>
    <w:rsid w:val="00343877"/>
    <w:rsid w:val="00346670"/>
    <w:rsid w:val="00346CF1"/>
    <w:rsid w:val="00347154"/>
    <w:rsid w:val="00347D46"/>
    <w:rsid w:val="00350737"/>
    <w:rsid w:val="00353780"/>
    <w:rsid w:val="00353EDA"/>
    <w:rsid w:val="00360FDF"/>
    <w:rsid w:val="00362222"/>
    <w:rsid w:val="003656D8"/>
    <w:rsid w:val="00365C8E"/>
    <w:rsid w:val="003717BE"/>
    <w:rsid w:val="0037235A"/>
    <w:rsid w:val="00372EEC"/>
    <w:rsid w:val="0037473F"/>
    <w:rsid w:val="00380913"/>
    <w:rsid w:val="00381421"/>
    <w:rsid w:val="00383A21"/>
    <w:rsid w:val="003861E3"/>
    <w:rsid w:val="0038772C"/>
    <w:rsid w:val="00395419"/>
    <w:rsid w:val="0039597D"/>
    <w:rsid w:val="003A2894"/>
    <w:rsid w:val="003A3820"/>
    <w:rsid w:val="003A3B09"/>
    <w:rsid w:val="003A6226"/>
    <w:rsid w:val="003A78CD"/>
    <w:rsid w:val="003B46C9"/>
    <w:rsid w:val="003B4C77"/>
    <w:rsid w:val="003B5670"/>
    <w:rsid w:val="003B56AE"/>
    <w:rsid w:val="003B6410"/>
    <w:rsid w:val="003B7597"/>
    <w:rsid w:val="003C05C9"/>
    <w:rsid w:val="003C35F2"/>
    <w:rsid w:val="003C4366"/>
    <w:rsid w:val="003C4A45"/>
    <w:rsid w:val="003C733C"/>
    <w:rsid w:val="003D0D1F"/>
    <w:rsid w:val="003D559E"/>
    <w:rsid w:val="003E02C6"/>
    <w:rsid w:val="003E1006"/>
    <w:rsid w:val="003E1832"/>
    <w:rsid w:val="003E184D"/>
    <w:rsid w:val="003E29B4"/>
    <w:rsid w:val="003E2EFD"/>
    <w:rsid w:val="003E3399"/>
    <w:rsid w:val="003E4CA9"/>
    <w:rsid w:val="003E56FE"/>
    <w:rsid w:val="003E70FE"/>
    <w:rsid w:val="003E74E5"/>
    <w:rsid w:val="003E7DEE"/>
    <w:rsid w:val="003F0564"/>
    <w:rsid w:val="003F2D49"/>
    <w:rsid w:val="003F75B4"/>
    <w:rsid w:val="00401420"/>
    <w:rsid w:val="00404782"/>
    <w:rsid w:val="00412612"/>
    <w:rsid w:val="00412C32"/>
    <w:rsid w:val="00412CC0"/>
    <w:rsid w:val="00417090"/>
    <w:rsid w:val="00417DB0"/>
    <w:rsid w:val="00420B67"/>
    <w:rsid w:val="00421DC0"/>
    <w:rsid w:val="00427AE2"/>
    <w:rsid w:val="004321DE"/>
    <w:rsid w:val="004504CD"/>
    <w:rsid w:val="00451858"/>
    <w:rsid w:val="00451E82"/>
    <w:rsid w:val="00457838"/>
    <w:rsid w:val="00457FDF"/>
    <w:rsid w:val="00460B27"/>
    <w:rsid w:val="0046568D"/>
    <w:rsid w:val="00465CE8"/>
    <w:rsid w:val="00465D24"/>
    <w:rsid w:val="0046724E"/>
    <w:rsid w:val="004677CC"/>
    <w:rsid w:val="004706AD"/>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70D5"/>
    <w:rsid w:val="004D1B1A"/>
    <w:rsid w:val="004D4B97"/>
    <w:rsid w:val="004D60EF"/>
    <w:rsid w:val="004D6FB5"/>
    <w:rsid w:val="004E05A1"/>
    <w:rsid w:val="004E125A"/>
    <w:rsid w:val="004E28DA"/>
    <w:rsid w:val="004E4BF5"/>
    <w:rsid w:val="004F072C"/>
    <w:rsid w:val="004F316A"/>
    <w:rsid w:val="004F35F6"/>
    <w:rsid w:val="004F6EEF"/>
    <w:rsid w:val="0050271D"/>
    <w:rsid w:val="00506DBD"/>
    <w:rsid w:val="00510B81"/>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C72"/>
    <w:rsid w:val="00537222"/>
    <w:rsid w:val="00545216"/>
    <w:rsid w:val="00546E12"/>
    <w:rsid w:val="00551C55"/>
    <w:rsid w:val="00555F79"/>
    <w:rsid w:val="0055691B"/>
    <w:rsid w:val="00557472"/>
    <w:rsid w:val="00562C61"/>
    <w:rsid w:val="00566524"/>
    <w:rsid w:val="005668EA"/>
    <w:rsid w:val="0057341B"/>
    <w:rsid w:val="00573508"/>
    <w:rsid w:val="00573981"/>
    <w:rsid w:val="00573DC7"/>
    <w:rsid w:val="00576BCC"/>
    <w:rsid w:val="005805B2"/>
    <w:rsid w:val="005820A6"/>
    <w:rsid w:val="0058341A"/>
    <w:rsid w:val="005837D0"/>
    <w:rsid w:val="00583872"/>
    <w:rsid w:val="00584A1E"/>
    <w:rsid w:val="005874AE"/>
    <w:rsid w:val="00587856"/>
    <w:rsid w:val="005921B4"/>
    <w:rsid w:val="005944F0"/>
    <w:rsid w:val="00595653"/>
    <w:rsid w:val="00595711"/>
    <w:rsid w:val="00595C62"/>
    <w:rsid w:val="0059685F"/>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B4C"/>
    <w:rsid w:val="005C3FF3"/>
    <w:rsid w:val="005C614B"/>
    <w:rsid w:val="005C6883"/>
    <w:rsid w:val="005C6F22"/>
    <w:rsid w:val="005C7E7D"/>
    <w:rsid w:val="005D04B0"/>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5396"/>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492E"/>
    <w:rsid w:val="006568CC"/>
    <w:rsid w:val="0065774B"/>
    <w:rsid w:val="00660739"/>
    <w:rsid w:val="006610A3"/>
    <w:rsid w:val="006620D4"/>
    <w:rsid w:val="006623B3"/>
    <w:rsid w:val="00663E02"/>
    <w:rsid w:val="00664BBF"/>
    <w:rsid w:val="00666F76"/>
    <w:rsid w:val="00667E90"/>
    <w:rsid w:val="00671945"/>
    <w:rsid w:val="00674851"/>
    <w:rsid w:val="00684BD4"/>
    <w:rsid w:val="00685CBD"/>
    <w:rsid w:val="0068751D"/>
    <w:rsid w:val="006878EE"/>
    <w:rsid w:val="0069081B"/>
    <w:rsid w:val="00690830"/>
    <w:rsid w:val="00691966"/>
    <w:rsid w:val="00691972"/>
    <w:rsid w:val="006953D5"/>
    <w:rsid w:val="00695BBE"/>
    <w:rsid w:val="006A6A98"/>
    <w:rsid w:val="006B0900"/>
    <w:rsid w:val="006B0EDD"/>
    <w:rsid w:val="006B1C1B"/>
    <w:rsid w:val="006B3D3A"/>
    <w:rsid w:val="006C091A"/>
    <w:rsid w:val="006C20DF"/>
    <w:rsid w:val="006C219D"/>
    <w:rsid w:val="006C6DB8"/>
    <w:rsid w:val="006C6E19"/>
    <w:rsid w:val="006C7292"/>
    <w:rsid w:val="006D0460"/>
    <w:rsid w:val="006D0597"/>
    <w:rsid w:val="006D1400"/>
    <w:rsid w:val="006D3601"/>
    <w:rsid w:val="006D3975"/>
    <w:rsid w:val="006D62E6"/>
    <w:rsid w:val="006E1AA0"/>
    <w:rsid w:val="006E3908"/>
    <w:rsid w:val="006E4B17"/>
    <w:rsid w:val="006E50B5"/>
    <w:rsid w:val="006E6926"/>
    <w:rsid w:val="006E736E"/>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6FD0"/>
    <w:rsid w:val="007720AE"/>
    <w:rsid w:val="00773B5E"/>
    <w:rsid w:val="0077581B"/>
    <w:rsid w:val="00780CC8"/>
    <w:rsid w:val="00781A50"/>
    <w:rsid w:val="00786AFE"/>
    <w:rsid w:val="00792B51"/>
    <w:rsid w:val="00793A5C"/>
    <w:rsid w:val="00795089"/>
    <w:rsid w:val="00796990"/>
    <w:rsid w:val="00797174"/>
    <w:rsid w:val="00797205"/>
    <w:rsid w:val="00797307"/>
    <w:rsid w:val="00797AB2"/>
    <w:rsid w:val="007A0669"/>
    <w:rsid w:val="007A15B8"/>
    <w:rsid w:val="007A2295"/>
    <w:rsid w:val="007A2982"/>
    <w:rsid w:val="007A5017"/>
    <w:rsid w:val="007B0FA8"/>
    <w:rsid w:val="007B30FE"/>
    <w:rsid w:val="007B5A7A"/>
    <w:rsid w:val="007B64D8"/>
    <w:rsid w:val="007B7B1A"/>
    <w:rsid w:val="007C386E"/>
    <w:rsid w:val="007C3EE6"/>
    <w:rsid w:val="007C4995"/>
    <w:rsid w:val="007C51B2"/>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7A7"/>
    <w:rsid w:val="00805817"/>
    <w:rsid w:val="00806766"/>
    <w:rsid w:val="00806E7D"/>
    <w:rsid w:val="00810732"/>
    <w:rsid w:val="00810C5A"/>
    <w:rsid w:val="008162C2"/>
    <w:rsid w:val="00820181"/>
    <w:rsid w:val="00823D15"/>
    <w:rsid w:val="00823DCF"/>
    <w:rsid w:val="00825E46"/>
    <w:rsid w:val="00833564"/>
    <w:rsid w:val="00833F81"/>
    <w:rsid w:val="00836952"/>
    <w:rsid w:val="00845923"/>
    <w:rsid w:val="00846DA5"/>
    <w:rsid w:val="00847F53"/>
    <w:rsid w:val="00851E63"/>
    <w:rsid w:val="0085750B"/>
    <w:rsid w:val="00861173"/>
    <w:rsid w:val="00862BF5"/>
    <w:rsid w:val="0086332E"/>
    <w:rsid w:val="00864E22"/>
    <w:rsid w:val="008664BC"/>
    <w:rsid w:val="00871552"/>
    <w:rsid w:val="00871ED4"/>
    <w:rsid w:val="00873925"/>
    <w:rsid w:val="0087468D"/>
    <w:rsid w:val="0087586F"/>
    <w:rsid w:val="008818F6"/>
    <w:rsid w:val="0088206A"/>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C1BF5"/>
    <w:rsid w:val="008D20A1"/>
    <w:rsid w:val="008D52CC"/>
    <w:rsid w:val="008D5368"/>
    <w:rsid w:val="008D57BE"/>
    <w:rsid w:val="008D650F"/>
    <w:rsid w:val="008E3921"/>
    <w:rsid w:val="008E437F"/>
    <w:rsid w:val="008E4837"/>
    <w:rsid w:val="008E5584"/>
    <w:rsid w:val="008E68F9"/>
    <w:rsid w:val="008F2F11"/>
    <w:rsid w:val="008F537C"/>
    <w:rsid w:val="008F5EA4"/>
    <w:rsid w:val="008F60FD"/>
    <w:rsid w:val="008F64D1"/>
    <w:rsid w:val="008F7326"/>
    <w:rsid w:val="00901D37"/>
    <w:rsid w:val="009021D5"/>
    <w:rsid w:val="00902B1D"/>
    <w:rsid w:val="00902D66"/>
    <w:rsid w:val="00902E96"/>
    <w:rsid w:val="009049DD"/>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A8A"/>
    <w:rsid w:val="00941B6F"/>
    <w:rsid w:val="009445D1"/>
    <w:rsid w:val="00945DD1"/>
    <w:rsid w:val="00946DE1"/>
    <w:rsid w:val="00947132"/>
    <w:rsid w:val="00950F70"/>
    <w:rsid w:val="009511E6"/>
    <w:rsid w:val="00951B4D"/>
    <w:rsid w:val="00951EE4"/>
    <w:rsid w:val="00951F01"/>
    <w:rsid w:val="009539AC"/>
    <w:rsid w:val="00954E46"/>
    <w:rsid w:val="0095557B"/>
    <w:rsid w:val="009555C3"/>
    <w:rsid w:val="00956141"/>
    <w:rsid w:val="0095683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90389"/>
    <w:rsid w:val="00991D4B"/>
    <w:rsid w:val="00994BD6"/>
    <w:rsid w:val="00995607"/>
    <w:rsid w:val="00995F97"/>
    <w:rsid w:val="00997AF5"/>
    <w:rsid w:val="00997B7C"/>
    <w:rsid w:val="009A28FC"/>
    <w:rsid w:val="009A3BB2"/>
    <w:rsid w:val="009A5CD5"/>
    <w:rsid w:val="009A63AA"/>
    <w:rsid w:val="009B1065"/>
    <w:rsid w:val="009B2FA7"/>
    <w:rsid w:val="009B3458"/>
    <w:rsid w:val="009B5219"/>
    <w:rsid w:val="009B6F54"/>
    <w:rsid w:val="009C21DE"/>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387D"/>
    <w:rsid w:val="00A04511"/>
    <w:rsid w:val="00A04C26"/>
    <w:rsid w:val="00A04D50"/>
    <w:rsid w:val="00A04E74"/>
    <w:rsid w:val="00A051B4"/>
    <w:rsid w:val="00A058BA"/>
    <w:rsid w:val="00A07B84"/>
    <w:rsid w:val="00A101EA"/>
    <w:rsid w:val="00A103A9"/>
    <w:rsid w:val="00A20872"/>
    <w:rsid w:val="00A22559"/>
    <w:rsid w:val="00A2292A"/>
    <w:rsid w:val="00A26738"/>
    <w:rsid w:val="00A30F1C"/>
    <w:rsid w:val="00A31E35"/>
    <w:rsid w:val="00A324FB"/>
    <w:rsid w:val="00A34321"/>
    <w:rsid w:val="00A3496A"/>
    <w:rsid w:val="00A360AD"/>
    <w:rsid w:val="00A37DB5"/>
    <w:rsid w:val="00A4133C"/>
    <w:rsid w:val="00A415C6"/>
    <w:rsid w:val="00A446CF"/>
    <w:rsid w:val="00A46632"/>
    <w:rsid w:val="00A50902"/>
    <w:rsid w:val="00A513A8"/>
    <w:rsid w:val="00A54787"/>
    <w:rsid w:val="00A547A9"/>
    <w:rsid w:val="00A547AA"/>
    <w:rsid w:val="00A55C69"/>
    <w:rsid w:val="00A63732"/>
    <w:rsid w:val="00A648C7"/>
    <w:rsid w:val="00A65CF0"/>
    <w:rsid w:val="00A73979"/>
    <w:rsid w:val="00A744BB"/>
    <w:rsid w:val="00A76D04"/>
    <w:rsid w:val="00A7730E"/>
    <w:rsid w:val="00A77BA2"/>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4999"/>
    <w:rsid w:val="00AE4B9A"/>
    <w:rsid w:val="00AE5369"/>
    <w:rsid w:val="00AE6AAD"/>
    <w:rsid w:val="00AE6B23"/>
    <w:rsid w:val="00AE7E8A"/>
    <w:rsid w:val="00AF0BC5"/>
    <w:rsid w:val="00AF17D0"/>
    <w:rsid w:val="00AF4574"/>
    <w:rsid w:val="00AF45E9"/>
    <w:rsid w:val="00B03251"/>
    <w:rsid w:val="00B1179A"/>
    <w:rsid w:val="00B151B4"/>
    <w:rsid w:val="00B161E3"/>
    <w:rsid w:val="00B17E85"/>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6C19"/>
    <w:rsid w:val="00B805C3"/>
    <w:rsid w:val="00B8118D"/>
    <w:rsid w:val="00B8463B"/>
    <w:rsid w:val="00B85DB9"/>
    <w:rsid w:val="00B87715"/>
    <w:rsid w:val="00B906C8"/>
    <w:rsid w:val="00B90E1B"/>
    <w:rsid w:val="00B91002"/>
    <w:rsid w:val="00B9221E"/>
    <w:rsid w:val="00B940DA"/>
    <w:rsid w:val="00B949F8"/>
    <w:rsid w:val="00B95C29"/>
    <w:rsid w:val="00B97B01"/>
    <w:rsid w:val="00B97CDA"/>
    <w:rsid w:val="00BA1A8D"/>
    <w:rsid w:val="00BA2FF7"/>
    <w:rsid w:val="00BA34DC"/>
    <w:rsid w:val="00BA491C"/>
    <w:rsid w:val="00BA5A21"/>
    <w:rsid w:val="00BA6C82"/>
    <w:rsid w:val="00BB164D"/>
    <w:rsid w:val="00BB3416"/>
    <w:rsid w:val="00BB38A1"/>
    <w:rsid w:val="00BB7DCD"/>
    <w:rsid w:val="00BC3F13"/>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7618"/>
    <w:rsid w:val="00C228E9"/>
    <w:rsid w:val="00C22DB2"/>
    <w:rsid w:val="00C243FE"/>
    <w:rsid w:val="00C26950"/>
    <w:rsid w:val="00C27837"/>
    <w:rsid w:val="00C30A93"/>
    <w:rsid w:val="00C37E42"/>
    <w:rsid w:val="00C41503"/>
    <w:rsid w:val="00C41746"/>
    <w:rsid w:val="00C45B77"/>
    <w:rsid w:val="00C46608"/>
    <w:rsid w:val="00C4714C"/>
    <w:rsid w:val="00C527B0"/>
    <w:rsid w:val="00C57D5B"/>
    <w:rsid w:val="00C6262D"/>
    <w:rsid w:val="00C67BCE"/>
    <w:rsid w:val="00C7460C"/>
    <w:rsid w:val="00C74FEB"/>
    <w:rsid w:val="00C7574B"/>
    <w:rsid w:val="00C809C4"/>
    <w:rsid w:val="00C81321"/>
    <w:rsid w:val="00C8263D"/>
    <w:rsid w:val="00C83704"/>
    <w:rsid w:val="00C863D5"/>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37F"/>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51F5"/>
    <w:rsid w:val="00D15F41"/>
    <w:rsid w:val="00D179B1"/>
    <w:rsid w:val="00D2217C"/>
    <w:rsid w:val="00D22521"/>
    <w:rsid w:val="00D2348D"/>
    <w:rsid w:val="00D31E1C"/>
    <w:rsid w:val="00D32E31"/>
    <w:rsid w:val="00D330C1"/>
    <w:rsid w:val="00D35011"/>
    <w:rsid w:val="00D4117B"/>
    <w:rsid w:val="00D424A6"/>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D47"/>
    <w:rsid w:val="00E86954"/>
    <w:rsid w:val="00E9149B"/>
    <w:rsid w:val="00E92E98"/>
    <w:rsid w:val="00E937C9"/>
    <w:rsid w:val="00E93A05"/>
    <w:rsid w:val="00E94818"/>
    <w:rsid w:val="00E94C35"/>
    <w:rsid w:val="00E950D0"/>
    <w:rsid w:val="00E96027"/>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3C0F"/>
    <w:rsid w:val="00ED49A4"/>
    <w:rsid w:val="00ED638B"/>
    <w:rsid w:val="00EE058A"/>
    <w:rsid w:val="00EE3280"/>
    <w:rsid w:val="00EE3418"/>
    <w:rsid w:val="00EE5B20"/>
    <w:rsid w:val="00EE6C7E"/>
    <w:rsid w:val="00EE7392"/>
    <w:rsid w:val="00EE7BE0"/>
    <w:rsid w:val="00EE7CB3"/>
    <w:rsid w:val="00EF0ABE"/>
    <w:rsid w:val="00EF0BF8"/>
    <w:rsid w:val="00EF279A"/>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502C2"/>
    <w:rsid w:val="00F5334B"/>
    <w:rsid w:val="00F53937"/>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57E1"/>
    <w:rsid w:val="00F85B54"/>
    <w:rsid w:val="00F86A89"/>
    <w:rsid w:val="00F90025"/>
    <w:rsid w:val="00F904B3"/>
    <w:rsid w:val="00F91943"/>
    <w:rsid w:val="00F91FF9"/>
    <w:rsid w:val="00F92EE3"/>
    <w:rsid w:val="00F938B5"/>
    <w:rsid w:val="00F942FD"/>
    <w:rsid w:val="00F94840"/>
    <w:rsid w:val="00F94CE5"/>
    <w:rsid w:val="00F95BF3"/>
    <w:rsid w:val="00FA1310"/>
    <w:rsid w:val="00FA2899"/>
    <w:rsid w:val="00FA79A5"/>
    <w:rsid w:val="00FA7BE3"/>
    <w:rsid w:val="00FB2D90"/>
    <w:rsid w:val="00FB2E88"/>
    <w:rsid w:val="00FB2F03"/>
    <w:rsid w:val="00FB3155"/>
    <w:rsid w:val="00FB35A4"/>
    <w:rsid w:val="00FB522D"/>
    <w:rsid w:val="00FB7034"/>
    <w:rsid w:val="00FC3B92"/>
    <w:rsid w:val="00FC3C38"/>
    <w:rsid w:val="00FC498E"/>
    <w:rsid w:val="00FC512D"/>
    <w:rsid w:val="00FD0573"/>
    <w:rsid w:val="00FD2193"/>
    <w:rsid w:val="00FD59FB"/>
    <w:rsid w:val="00FD6502"/>
    <w:rsid w:val="00FD6F95"/>
    <w:rsid w:val="00FE73D8"/>
    <w:rsid w:val="00FF04C3"/>
    <w:rsid w:val="00FF2D1F"/>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4F12"/>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3F4DD-50BB-4CEB-A46D-F4307F12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20</Pages>
  <Words>8950</Words>
  <Characters>52811</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61638</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Zdeňka Nigrinová</cp:lastModifiedBy>
  <cp:revision>89</cp:revision>
  <cp:lastPrinted>2025-06-12T07:02:00Z</cp:lastPrinted>
  <dcterms:created xsi:type="dcterms:W3CDTF">2024-11-04T12:53:00Z</dcterms:created>
  <dcterms:modified xsi:type="dcterms:W3CDTF">2025-10-24T11:45:00Z</dcterms:modified>
</cp:coreProperties>
</file>