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C16FCC" w14:textId="68D9BD09" w:rsidR="00A40ACA" w:rsidRPr="00A40ACA" w:rsidRDefault="00A40ACA" w:rsidP="00A40ACA">
      <w:pPr>
        <w:pStyle w:val="Nadpis3"/>
        <w:tabs>
          <w:tab w:val="left" w:pos="0"/>
        </w:tabs>
        <w:suppressAutoHyphens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Čestné prohlášení </w:t>
      </w:r>
      <w:r w:rsidR="009C7364">
        <w:rPr>
          <w:rFonts w:ascii="Calibri" w:hAnsi="Calibri"/>
          <w:sz w:val="28"/>
          <w:szCs w:val="28"/>
        </w:rPr>
        <w:t>kvalifikace a hodnocení</w:t>
      </w:r>
    </w:p>
    <w:p w14:paraId="3D446F96" w14:textId="77777777" w:rsidR="00A40ACA" w:rsidRPr="00A40ACA" w:rsidRDefault="00A40ACA" w:rsidP="00A40ACA">
      <w:pPr>
        <w:pStyle w:val="Bezmezer"/>
        <w:jc w:val="center"/>
      </w:pPr>
    </w:p>
    <w:p w14:paraId="4E0A07EC" w14:textId="59C08E73" w:rsidR="006566DB" w:rsidRDefault="006566DB" w:rsidP="006566DB">
      <w:pPr>
        <w:pStyle w:val="Bezmezer"/>
        <w:jc w:val="center"/>
        <w:rPr>
          <w:b/>
          <w:sz w:val="28"/>
        </w:rPr>
      </w:pPr>
      <w:r w:rsidRPr="006566DB">
        <w:rPr>
          <w:b/>
          <w:sz w:val="28"/>
        </w:rPr>
        <w:t>„</w:t>
      </w:r>
      <w:r w:rsidR="002D6F95">
        <w:rPr>
          <w:b/>
          <w:sz w:val="28"/>
        </w:rPr>
        <w:t>FVE v areálu Nemocnice Jindřichův Hradec, a.s.</w:t>
      </w:r>
      <w:r w:rsidRPr="006566DB">
        <w:rPr>
          <w:b/>
          <w:sz w:val="28"/>
        </w:rPr>
        <w:t>“</w:t>
      </w:r>
    </w:p>
    <w:p w14:paraId="38B75F06" w14:textId="77777777" w:rsidR="006566DB" w:rsidRPr="006566DB" w:rsidRDefault="006566DB" w:rsidP="006566DB">
      <w:pPr>
        <w:pStyle w:val="Bezmezer"/>
        <w:jc w:val="center"/>
        <w:rPr>
          <w:b/>
          <w:szCs w:val="28"/>
        </w:rPr>
      </w:pPr>
    </w:p>
    <w:p w14:paraId="5EE56E7B" w14:textId="77777777" w:rsidR="00ED3C65" w:rsidRPr="00D37517" w:rsidRDefault="00204180" w:rsidP="00752FD2">
      <w:pPr>
        <w:jc w:val="both"/>
      </w:pPr>
      <w:r w:rsidRPr="00D37517">
        <w:t>Čestně prohlašuji</w:t>
      </w:r>
      <w:r w:rsidR="00ED3C65" w:rsidRPr="00D37517">
        <w:t>, že</w:t>
      </w:r>
      <w:r w:rsidRPr="00D37517">
        <w:t xml:space="preserve"> dodavatel</w:t>
      </w:r>
      <w:r w:rsidR="00FE2767" w:rsidRPr="00D37517">
        <w:t xml:space="preserve"> </w:t>
      </w:r>
      <w:r w:rsidR="00FE2767" w:rsidRPr="00D37517">
        <w:rPr>
          <w:shd w:val="clear" w:color="auto" w:fill="FFFFCC"/>
        </w:rPr>
        <w:t>…</w:t>
      </w:r>
      <w:r w:rsidR="00761670" w:rsidRPr="00D37517">
        <w:rPr>
          <w:shd w:val="clear" w:color="auto" w:fill="FFFFCC"/>
        </w:rPr>
        <w:t>………………</w:t>
      </w:r>
      <w:r w:rsidR="00FE2767" w:rsidRPr="00D37517">
        <w:t xml:space="preserve"> </w:t>
      </w:r>
      <w:r w:rsidR="00FE2767" w:rsidRPr="00B75CE8">
        <w:rPr>
          <w:b/>
          <w:bCs/>
          <w:i/>
          <w:highlight w:val="yellow"/>
        </w:rPr>
        <w:t>(dodavatel</w:t>
      </w:r>
      <w:r w:rsidR="00761670" w:rsidRPr="00B75CE8">
        <w:rPr>
          <w:b/>
          <w:bCs/>
          <w:i/>
          <w:highlight w:val="yellow"/>
        </w:rPr>
        <w:t xml:space="preserve"> doplní název</w:t>
      </w:r>
      <w:r w:rsidR="00FE2767" w:rsidRPr="00B75CE8">
        <w:rPr>
          <w:b/>
          <w:bCs/>
          <w:i/>
          <w:highlight w:val="yellow"/>
        </w:rPr>
        <w:t>)</w:t>
      </w:r>
      <w:r w:rsidRPr="00D37517">
        <w:t xml:space="preserve"> splňuje základní způsobilost, neboť je dodavatelem, který</w:t>
      </w:r>
      <w:r w:rsidR="00ED3C65" w:rsidRPr="00D37517">
        <w:t>:</w:t>
      </w:r>
    </w:p>
    <w:p w14:paraId="629DD137" w14:textId="6699B58C" w:rsidR="0080581C" w:rsidRDefault="0080581C" w:rsidP="00752FD2">
      <w:pPr>
        <w:jc w:val="both"/>
      </w:pPr>
      <w:r>
        <w:t>a)</w:t>
      </w:r>
      <w:r>
        <w:tab/>
        <w:t xml:space="preserve">nebyl v zemi svého sídla v posledních 5 letech před zahájením zadávacího řízení pravomocně </w:t>
      </w:r>
      <w:r>
        <w:tab/>
        <w:t xml:space="preserve">odsouzen pro trestný čin uvedený v příloze č. 3 zákona nebo obdobný trestný čin podle právního řádu </w:t>
      </w:r>
      <w:r>
        <w:tab/>
        <w:t>země sídla dodavatele k zahlazeným odsouzením se nepřihlíží</w:t>
      </w:r>
    </w:p>
    <w:p w14:paraId="12A6B3E9" w14:textId="2FF38C07" w:rsidR="00D1708C" w:rsidRPr="00D37517" w:rsidRDefault="00752FD2" w:rsidP="00752FD2">
      <w:pPr>
        <w:jc w:val="both"/>
      </w:pPr>
      <w:r w:rsidRPr="00D37517">
        <w:t>b)</w:t>
      </w:r>
      <w:r w:rsidR="00D1708C" w:rsidRPr="00D37517">
        <w:t xml:space="preserve"> </w:t>
      </w:r>
      <w:r w:rsidR="0080581C">
        <w:tab/>
      </w:r>
      <w:r w:rsidR="00D1708C" w:rsidRPr="00D37517">
        <w:t>nemá v České republice nebo v zemi svého sídla v evidenci daní zachycen splatný daňový nedoplatek,</w:t>
      </w:r>
    </w:p>
    <w:p w14:paraId="78E4FF5D" w14:textId="31D6B578" w:rsidR="0080581C" w:rsidRDefault="00752FD2" w:rsidP="00752FD2">
      <w:pPr>
        <w:jc w:val="both"/>
      </w:pPr>
      <w:r w:rsidRPr="00D37517">
        <w:t>c)</w:t>
      </w:r>
      <w:r w:rsidR="00D1708C" w:rsidRPr="00D37517">
        <w:t xml:space="preserve"> </w:t>
      </w:r>
      <w:r w:rsidR="0080581C">
        <w:tab/>
      </w:r>
      <w:r w:rsidR="00D1708C" w:rsidRPr="00D37517">
        <w:t xml:space="preserve">nemá v České republice nebo v zemi svého sídla splatný nedoplatek na pojistném nebo na penále na </w:t>
      </w:r>
      <w:r w:rsidR="0080581C">
        <w:tab/>
      </w:r>
      <w:r w:rsidR="00D1708C" w:rsidRPr="00D37517">
        <w:t>veřejné zdravotní pojištění</w:t>
      </w:r>
    </w:p>
    <w:p w14:paraId="260EE5E8" w14:textId="4835CE33" w:rsidR="0080581C" w:rsidRDefault="0080581C" w:rsidP="00752FD2">
      <w:pPr>
        <w:jc w:val="both"/>
      </w:pPr>
      <w:r>
        <w:t>d)</w:t>
      </w:r>
      <w:r>
        <w:tab/>
        <w:t xml:space="preserve">nemá v České republice nebo v zemi svého sídla splatný nedoplatek na pojistném nebo na penále na </w:t>
      </w:r>
      <w:r>
        <w:tab/>
        <w:t>sociální zabezpečení a příspěvku na státní politiku zaměstnanosti</w:t>
      </w:r>
    </w:p>
    <w:p w14:paraId="2050BF6C" w14:textId="009C95DE" w:rsidR="00D1708C" w:rsidRDefault="0080581C" w:rsidP="00752FD2">
      <w:pPr>
        <w:jc w:val="both"/>
      </w:pPr>
      <w:r>
        <w:t>e)</w:t>
      </w:r>
      <w:r>
        <w:tab/>
        <w:t xml:space="preserve">není v likvidaci, nebylo proti němu vydáno rozhodnutí o úpadku, vůči němuž nebyla nařízena nucená </w:t>
      </w:r>
      <w:r>
        <w:tab/>
        <w:t xml:space="preserve">správa podle jiného právního předpisu nebo v obdobné situace podle právního předpisu země sídla </w:t>
      </w:r>
      <w:r>
        <w:tab/>
        <w:t>dodavatele</w:t>
      </w:r>
      <w:r w:rsidR="00B86F5D">
        <w:t>.</w:t>
      </w:r>
    </w:p>
    <w:p w14:paraId="7FCB1757" w14:textId="77777777" w:rsidR="002D6F95" w:rsidRDefault="002D6F95" w:rsidP="00752FD2">
      <w:pPr>
        <w:jc w:val="both"/>
      </w:pPr>
    </w:p>
    <w:p w14:paraId="42B7504E" w14:textId="2971100F" w:rsidR="002D6F95" w:rsidRDefault="002D6F95" w:rsidP="00752FD2">
      <w:pPr>
        <w:jc w:val="both"/>
      </w:pPr>
      <w:r>
        <w:t xml:space="preserve">Dále prohlašuji, že disponuji profesní způsobilostí </w:t>
      </w:r>
      <w:proofErr w:type="spellStart"/>
      <w:r>
        <w:t xml:space="preserve">definovanou </w:t>
      </w:r>
      <w:proofErr w:type="spellEnd"/>
      <w:r>
        <w:t xml:space="preserve">v rámci zadávací dokumentace. </w:t>
      </w:r>
    </w:p>
    <w:p w14:paraId="36D8779A" w14:textId="77777777" w:rsidR="002D6F95" w:rsidRDefault="002D6F95" w:rsidP="00752FD2">
      <w:pPr>
        <w:jc w:val="both"/>
      </w:pPr>
    </w:p>
    <w:p w14:paraId="6E9F889D" w14:textId="5A573A1C" w:rsidR="00B86F5D" w:rsidRDefault="00B86F5D" w:rsidP="00B86F5D">
      <w:pPr>
        <w:pStyle w:val="Bezmezer"/>
        <w:jc w:val="center"/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>S</w:t>
      </w:r>
      <w:r w:rsidRPr="00DF3CC4">
        <w:rPr>
          <w:rFonts w:asciiTheme="minorHAnsi" w:hAnsiTheme="minorHAnsi" w:cs="Arial"/>
          <w:b/>
          <w:bCs/>
          <w:sz w:val="28"/>
          <w:szCs w:val="28"/>
        </w:rPr>
        <w:t xml:space="preserve">eznamu </w:t>
      </w:r>
      <w:r w:rsidR="0080581C">
        <w:rPr>
          <w:rFonts w:asciiTheme="minorHAnsi" w:hAnsiTheme="minorHAnsi" w:cs="Arial"/>
          <w:b/>
          <w:bCs/>
          <w:sz w:val="28"/>
          <w:szCs w:val="28"/>
        </w:rPr>
        <w:t>dodávek</w:t>
      </w:r>
      <w:r w:rsidRPr="00DF3CC4">
        <w:rPr>
          <w:rFonts w:asciiTheme="minorHAnsi" w:hAnsiTheme="minorHAnsi" w:cs="Arial"/>
          <w:b/>
          <w:bCs/>
          <w:sz w:val="28"/>
          <w:szCs w:val="28"/>
        </w:rPr>
        <w:t xml:space="preserve"> obdobného charakteru</w:t>
      </w:r>
    </w:p>
    <w:p w14:paraId="532D948F" w14:textId="03A9C47B" w:rsidR="00BF2F1F" w:rsidRPr="00031003" w:rsidRDefault="00BF2F1F" w:rsidP="00BF2F1F">
      <w:pPr>
        <w:pStyle w:val="Bezmezer"/>
        <w:jc w:val="center"/>
        <w:rPr>
          <w:rFonts w:asciiTheme="minorHAnsi" w:hAnsiTheme="minorHAnsi" w:cs="Arial"/>
        </w:rPr>
      </w:pPr>
      <w:r w:rsidRPr="00031003">
        <w:rPr>
          <w:rFonts w:asciiTheme="minorHAnsi" w:hAnsiTheme="minorHAnsi" w:cs="Arial"/>
        </w:rPr>
        <w:t xml:space="preserve">Čestně prohlašujeme, že všechny níže uvedené </w:t>
      </w:r>
      <w:r>
        <w:rPr>
          <w:rFonts w:asciiTheme="minorHAnsi" w:hAnsiTheme="minorHAnsi" w:cs="Arial"/>
        </w:rPr>
        <w:t>dodavatelem</w:t>
      </w:r>
      <w:r w:rsidRPr="00031003">
        <w:rPr>
          <w:rFonts w:asciiTheme="minorHAnsi" w:hAnsiTheme="minorHAnsi" w:cs="Arial"/>
        </w:rPr>
        <w:t xml:space="preserve"> prováděné </w:t>
      </w:r>
      <w:r w:rsidR="0080581C">
        <w:rPr>
          <w:rFonts w:asciiTheme="minorHAnsi" w:hAnsiTheme="minorHAnsi" w:cs="Arial"/>
        </w:rPr>
        <w:t>dodávky</w:t>
      </w:r>
      <w:r w:rsidRPr="00031003">
        <w:rPr>
          <w:rFonts w:asciiTheme="minorHAnsi" w:hAnsiTheme="minorHAnsi" w:cs="Arial"/>
        </w:rPr>
        <w:t xml:space="preserve"> byly provedeny řádně a odborně:</w:t>
      </w:r>
    </w:p>
    <w:tbl>
      <w:tblPr>
        <w:tblStyle w:val="Prosttabulka41"/>
        <w:tblW w:w="1063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8"/>
        <w:gridCol w:w="4394"/>
      </w:tblGrid>
      <w:tr w:rsidR="00B75CE8" w14:paraId="06BDFD4E" w14:textId="77777777" w:rsidTr="005938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bottom w:val="nil"/>
            </w:tcBorders>
            <w:shd w:val="clear" w:color="auto" w:fill="F2F2F2" w:themeFill="background1" w:themeFillShade="F2"/>
            <w:vAlign w:val="center"/>
          </w:tcPr>
          <w:p w14:paraId="16A90460" w14:textId="4584FB8D" w:rsidR="00B75CE8" w:rsidRPr="00F61564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74282E">
              <w:rPr>
                <w:rFonts w:asciiTheme="minorHAnsi" w:hAnsiTheme="minorHAnsi" w:cs="Arial"/>
                <w:sz w:val="22"/>
                <w:szCs w:val="22"/>
              </w:rPr>
              <w:t xml:space="preserve">) Název </w:t>
            </w:r>
            <w:r w:rsidR="0080581C">
              <w:rPr>
                <w:rFonts w:asciiTheme="minorHAnsi" w:hAnsiTheme="minorHAnsi" w:cs="Arial"/>
                <w:sz w:val="22"/>
                <w:szCs w:val="22"/>
              </w:rPr>
              <w:t>akce</w:t>
            </w:r>
            <w:r w:rsidRPr="0074282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  <w:shd w:val="clear" w:color="auto" w:fill="FCFEE6"/>
          </w:tcPr>
          <w:p w14:paraId="6D1982DB" w14:textId="77395C19" w:rsidR="00B75CE8" w:rsidRPr="0074282E" w:rsidRDefault="00B75CE8" w:rsidP="00B75CE8">
            <w:pPr>
              <w:pStyle w:val="Zkladntext"/>
              <w:spacing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4A445746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AB4279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Objednatel (název, IČ)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6221EB14" w14:textId="6E8F23DD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739AC07A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AD4FFAE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Kontaktní osoba (jméno, příjmení, kontakt)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18619B97" w14:textId="045FCE00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47188686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D6F33F" w14:textId="77777777" w:rsidR="00B75CE8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Celkový f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inanční objem (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skutečná cena plnění </w:t>
            </w:r>
          </w:p>
          <w:p w14:paraId="5B3E7327" w14:textId="77777777" w:rsidR="00B75CE8" w:rsidRPr="00A6130A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prováděného uchazečem v Kč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bez DPH)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05D49303" w14:textId="6A6E7B16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CBED460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12ED9182" w14:textId="77777777" w:rsidR="00B75CE8" w:rsidRPr="00E323B0" w:rsidRDefault="00B75CE8" w:rsidP="00B75CE8">
            <w:pPr>
              <w:pStyle w:val="Zkladntext"/>
              <w:spacing w:after="0"/>
              <w:ind w:right="-533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Doba trvání (od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3EF3DF00" w14:textId="2B74F7D3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76F51CE2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E62464" w14:textId="5F26246F" w:rsidR="00B75CE8" w:rsidRPr="00E323B0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Rozsah plnění (podrobný popis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prací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prováděných dodavatelem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B0EEF0A" w14:textId="415424A8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B26A07C" w14:textId="77777777" w:rsidTr="0059389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single" w:sz="4" w:space="0" w:color="auto"/>
            </w:tcBorders>
            <w:shd w:val="clear" w:color="auto" w:fill="FCFEE6"/>
            <w:vAlign w:val="center"/>
          </w:tcPr>
          <w:p w14:paraId="34620A88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303AC39F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596F77C9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FCFEE6"/>
          </w:tcPr>
          <w:p w14:paraId="24534FBC" w14:textId="540F140D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6D581E92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78FF0" w14:textId="77777777" w:rsidR="00B75CE8" w:rsidRPr="00031003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589AA53" w14:textId="0B3FF2CD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75CE8" w14:paraId="3E8B99D9" w14:textId="77777777" w:rsidTr="00593892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99C0DF" w14:textId="77777777" w:rsidR="00B75CE8" w:rsidRPr="00031003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89122F" w14:textId="2F525A38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B75CE8" w14:paraId="423ABA5B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bottom w:val="nil"/>
            </w:tcBorders>
            <w:vAlign w:val="center"/>
          </w:tcPr>
          <w:p w14:paraId="0C99EE94" w14:textId="2C4B576B" w:rsidR="00B75CE8" w:rsidRPr="00F61564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22"/>
                <w:szCs w:val="22"/>
              </w:rPr>
            </w:pPr>
            <w:r w:rsidRPr="0074282E">
              <w:rPr>
                <w:rFonts w:asciiTheme="minorHAnsi" w:hAnsiTheme="minorHAnsi" w:cs="Arial"/>
                <w:sz w:val="22"/>
                <w:szCs w:val="22"/>
              </w:rPr>
              <w:t xml:space="preserve">2) Název </w:t>
            </w:r>
            <w:r w:rsidR="0080581C">
              <w:rPr>
                <w:rFonts w:asciiTheme="minorHAnsi" w:hAnsiTheme="minorHAnsi" w:cs="Arial"/>
                <w:sz w:val="22"/>
                <w:szCs w:val="22"/>
              </w:rPr>
              <w:t>akce</w:t>
            </w:r>
            <w:r w:rsidRPr="0074282E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single" w:sz="4" w:space="0" w:color="auto"/>
              <w:bottom w:val="nil"/>
            </w:tcBorders>
            <w:shd w:val="clear" w:color="auto" w:fill="FCFEE6"/>
          </w:tcPr>
          <w:p w14:paraId="086267F4" w14:textId="35237781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693159A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620C102B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Objednatel (název, IČ)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03D53D08" w14:textId="2CAC692E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52951958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73B08989" w14:textId="77777777" w:rsidR="00B75CE8" w:rsidRPr="00F61564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Kontaktní osoba (jméno, příjmení, kontakt)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56994FBE" w14:textId="6D4BD0F7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1ED4BF11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3CFA1F55" w14:textId="77777777" w:rsidR="00B75CE8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Celkový f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inanční objem (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skutečná cena plnění </w:t>
            </w:r>
          </w:p>
          <w:p w14:paraId="6290DBF7" w14:textId="77777777" w:rsidR="00B75CE8" w:rsidRPr="00A6130A" w:rsidRDefault="00B75CE8" w:rsidP="00B75CE8">
            <w:pPr>
              <w:pStyle w:val="Zkladntext"/>
              <w:spacing w:after="0"/>
              <w:ind w:firstLine="284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prováděného uchazečem v Kč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bez DPH)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6A5375A2" w14:textId="109C89F8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2C647B8B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nil"/>
            </w:tcBorders>
            <w:vAlign w:val="center"/>
          </w:tcPr>
          <w:p w14:paraId="62B2A246" w14:textId="77777777" w:rsidR="00B75CE8" w:rsidRPr="00E323B0" w:rsidRDefault="00B75CE8" w:rsidP="00B75CE8">
            <w:pPr>
              <w:pStyle w:val="Zkladntext"/>
              <w:spacing w:after="0"/>
              <w:ind w:right="-533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Doba trvání (od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do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MM/RRRR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</w:p>
        </w:tc>
        <w:tc>
          <w:tcPr>
            <w:tcW w:w="4394" w:type="dxa"/>
            <w:tcBorders>
              <w:top w:val="nil"/>
              <w:bottom w:val="nil"/>
            </w:tcBorders>
            <w:shd w:val="clear" w:color="auto" w:fill="FCFEE6"/>
          </w:tcPr>
          <w:p w14:paraId="7A0852FC" w14:textId="6065BAB2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76B1DF13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E44FDA" w14:textId="3905DE05" w:rsidR="00B75CE8" w:rsidRPr="00E323B0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lastRenderedPageBreak/>
              <w:t xml:space="preserve">     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Rozsah plnění (podrobný popis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prací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 xml:space="preserve"> prováděných dodavatelem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  <w:r w:rsidRPr="00F61564">
              <w:rPr>
                <w:rFonts w:asciiTheme="minorHAnsi" w:hAnsiTheme="minorHAnsi" w:cs="Arial"/>
                <w:b w:val="0"/>
                <w:sz w:val="22"/>
                <w:szCs w:val="22"/>
              </w:rPr>
              <w:t>)</w:t>
            </w: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CFEE6"/>
          </w:tcPr>
          <w:p w14:paraId="42D81531" w14:textId="39B82312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1873C94E" w14:textId="77777777" w:rsidTr="005938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nil"/>
              <w:bottom w:val="single" w:sz="4" w:space="0" w:color="auto"/>
            </w:tcBorders>
            <w:shd w:val="clear" w:color="auto" w:fill="FCFEE6"/>
            <w:vAlign w:val="center"/>
          </w:tcPr>
          <w:p w14:paraId="20C7D9C9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2DFAAD7E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  <w:p w14:paraId="04DE7A77" w14:textId="77777777" w:rsidR="00B75CE8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</w:rPr>
            </w:pPr>
          </w:p>
        </w:tc>
        <w:tc>
          <w:tcPr>
            <w:tcW w:w="4394" w:type="dxa"/>
            <w:tcBorders>
              <w:top w:val="nil"/>
              <w:bottom w:val="single" w:sz="4" w:space="0" w:color="auto"/>
            </w:tcBorders>
            <w:shd w:val="clear" w:color="auto" w:fill="FCFEE6"/>
          </w:tcPr>
          <w:p w14:paraId="660CE9D7" w14:textId="68262C4C" w:rsidR="00B75CE8" w:rsidRPr="00287781" w:rsidRDefault="00B75CE8" w:rsidP="00B75CE8">
            <w:pPr>
              <w:pStyle w:val="Zkladntext"/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  <w:r w:rsidRPr="004C292B">
              <w:rPr>
                <w:rFonts w:asciiTheme="minorHAnsi" w:hAnsiTheme="minorHAnsi" w:cstheme="minorHAnsi"/>
                <w:i/>
                <w:iCs/>
                <w:highlight w:val="yellow"/>
              </w:rPr>
              <w:t>(doplní dodavatel)</w:t>
            </w:r>
          </w:p>
        </w:tc>
      </w:tr>
      <w:tr w:rsidR="00B75CE8" w14:paraId="049625AD" w14:textId="77777777" w:rsidTr="0059389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2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8B13218" w14:textId="77777777" w:rsidR="00B75CE8" w:rsidRPr="00031003" w:rsidRDefault="00B75CE8" w:rsidP="00B75CE8">
            <w:pPr>
              <w:pStyle w:val="Zkladntext"/>
              <w:spacing w:after="0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DBA002" w14:textId="055BF595" w:rsidR="00B75CE8" w:rsidRPr="00287781" w:rsidRDefault="00B75CE8" w:rsidP="00B75CE8">
            <w:pPr>
              <w:pStyle w:val="Zkladntext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53D6949" w14:textId="77777777" w:rsidR="00B75CE8" w:rsidRPr="00D37517" w:rsidRDefault="00B75CE8" w:rsidP="00752FD2">
      <w:pPr>
        <w:jc w:val="both"/>
      </w:pPr>
    </w:p>
    <w:p w14:paraId="7420FF11" w14:textId="40F9E94C" w:rsidR="000A07EB" w:rsidRDefault="0057303D" w:rsidP="0057303D">
      <w:pPr>
        <w:pStyle w:val="odrazky"/>
        <w:spacing w:after="0"/>
        <w:ind w:left="426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37517">
        <w:rPr>
          <w:rFonts w:ascii="Calibri" w:hAnsi="Calibri"/>
          <w:b/>
          <w:bCs/>
          <w:sz w:val="22"/>
          <w:szCs w:val="22"/>
        </w:rPr>
        <w:t>Čestné prohlášení –</w:t>
      </w:r>
      <w:r w:rsidRPr="00D37517">
        <w:rPr>
          <w:rFonts w:ascii="Calibri" w:hAnsi="Calibri"/>
          <w:sz w:val="22"/>
          <w:szCs w:val="22"/>
        </w:rPr>
        <w:t xml:space="preserve"> </w:t>
      </w:r>
      <w:r w:rsidR="000A07EB" w:rsidRPr="00D37517">
        <w:rPr>
          <w:rFonts w:asciiTheme="minorHAnsi" w:hAnsiTheme="minorHAnsi" w:cstheme="minorHAnsi"/>
          <w:b/>
          <w:sz w:val="22"/>
          <w:szCs w:val="22"/>
        </w:rPr>
        <w:t>S</w:t>
      </w:r>
      <w:r w:rsidRPr="00D37517">
        <w:rPr>
          <w:rFonts w:asciiTheme="minorHAnsi" w:hAnsiTheme="minorHAnsi" w:cstheme="minorHAnsi"/>
          <w:b/>
          <w:sz w:val="22"/>
          <w:szCs w:val="22"/>
        </w:rPr>
        <w:t>polečensky odpovědné zadávání</w:t>
      </w:r>
    </w:p>
    <w:p w14:paraId="6F01E0DC" w14:textId="77777777" w:rsidR="00D37517" w:rsidRPr="00D37517" w:rsidRDefault="00D37517" w:rsidP="0057303D">
      <w:pPr>
        <w:pStyle w:val="odrazky"/>
        <w:spacing w:after="0"/>
        <w:ind w:left="426"/>
        <w:jc w:val="center"/>
        <w:rPr>
          <w:rFonts w:asciiTheme="minorHAnsi" w:hAnsiTheme="minorHAnsi" w:cstheme="minorHAnsi"/>
          <w:b/>
          <w:sz w:val="8"/>
          <w:szCs w:val="8"/>
        </w:rPr>
      </w:pPr>
    </w:p>
    <w:p w14:paraId="08ABF9E3" w14:textId="2F0ECD5D" w:rsidR="000A07EB" w:rsidRPr="00D37517" w:rsidRDefault="000A07EB" w:rsidP="0057303D">
      <w:pPr>
        <w:jc w:val="both"/>
      </w:pPr>
      <w:r w:rsidRPr="00D37517">
        <w:t>Jako účastník výběrového řízení jsem seznámen s tím, že zadavatel uplatňuje v rámci zadávání veřejných zakázek odpovědné zadávání a čestně prohlašuji, že bude-li se mnou uzavřena smlouva na veřejnou zakázku, zajistím po celou dobu plnění veřejné zakázky</w:t>
      </w:r>
      <w:r w:rsidR="005D0F70">
        <w:t>:</w:t>
      </w:r>
      <w:r w:rsidRPr="00D37517">
        <w:t xml:space="preserve"> </w:t>
      </w:r>
    </w:p>
    <w:p w14:paraId="2E029B21" w14:textId="1B784C22" w:rsidR="004552A2" w:rsidRDefault="0057303D" w:rsidP="005D0F70">
      <w:pPr>
        <w:jc w:val="both"/>
        <w:rPr>
          <w:rFonts w:cs="Calibri"/>
          <w:lang w:eastAsia="ar-SA"/>
        </w:rPr>
      </w:pPr>
      <w:r w:rsidRPr="00D37517">
        <w:t xml:space="preserve">a) </w:t>
      </w:r>
      <w:r w:rsidR="004552A2" w:rsidRPr="004552A2">
        <w:rPr>
          <w:rFonts w:cs="Calibri"/>
          <w:lang w:eastAsia="ar-SA"/>
        </w:rPr>
        <w:t xml:space="preserve">že všechny osoby, které se na plnění zakázky budou podílet, </w:t>
      </w:r>
      <w:r w:rsidR="004552A2">
        <w:rPr>
          <w:rFonts w:cs="Calibri"/>
          <w:lang w:eastAsia="ar-SA"/>
        </w:rPr>
        <w:t>budou</w:t>
      </w:r>
      <w:r w:rsidR="004552A2" w:rsidRPr="004552A2">
        <w:rPr>
          <w:rFonts w:cs="Calibri"/>
          <w:lang w:eastAsia="ar-SA"/>
        </w:rPr>
        <w:t xml:space="preserve"> vedeny v příslušných registrech, například v registru pojištěnců ČSSZ a </w:t>
      </w:r>
      <w:r w:rsidR="004552A2">
        <w:rPr>
          <w:rFonts w:cs="Calibri"/>
          <w:lang w:eastAsia="ar-SA"/>
        </w:rPr>
        <w:t>budou mít</w:t>
      </w:r>
      <w:r w:rsidR="004552A2" w:rsidRPr="004552A2">
        <w:rPr>
          <w:rFonts w:cs="Calibri"/>
          <w:lang w:eastAsia="ar-SA"/>
        </w:rPr>
        <w:t xml:space="preserve"> příslušná povolení k pobytu v</w:t>
      </w:r>
      <w:r w:rsidR="00CB5ED3">
        <w:rPr>
          <w:rFonts w:cs="Calibri"/>
          <w:lang w:eastAsia="ar-SA"/>
        </w:rPr>
        <w:t> </w:t>
      </w:r>
      <w:r w:rsidR="004552A2" w:rsidRPr="004552A2">
        <w:rPr>
          <w:rFonts w:cs="Calibri"/>
          <w:lang w:eastAsia="ar-SA"/>
        </w:rPr>
        <w:t>ČR</w:t>
      </w:r>
      <w:r w:rsidR="00CB5ED3">
        <w:rPr>
          <w:rFonts w:cs="Calibri"/>
          <w:lang w:eastAsia="ar-SA"/>
        </w:rPr>
        <w:t>, apod.</w:t>
      </w:r>
    </w:p>
    <w:p w14:paraId="777C87BA" w14:textId="13298050" w:rsidR="000A07EB" w:rsidRDefault="004552A2" w:rsidP="005D0F70">
      <w:pPr>
        <w:jc w:val="both"/>
        <w:rPr>
          <w:rFonts w:asciiTheme="minorHAnsi" w:hAnsiTheme="minorHAnsi" w:cstheme="minorHAnsi"/>
          <w:lang w:eastAsia="ar-SA"/>
        </w:rPr>
      </w:pPr>
      <w:r>
        <w:rPr>
          <w:rFonts w:cs="Calibri"/>
          <w:lang w:eastAsia="ar-SA"/>
        </w:rPr>
        <w:t xml:space="preserve">b) </w:t>
      </w:r>
      <w:r w:rsidR="000A07EB" w:rsidRPr="00D37517">
        <w:t>důstojné pracovní podmínky, plnění povinností vyplývající z právních předpisů České republiky, zejména pak z předpisů pracovněprávních, předpisů z oblasti zaměstnanosti a bezpečnosti ochrany zdraví při práci, a to vůči všem osobám, které se na plnění smlouvy budou podílet; plnění těchto povinností zajistí</w:t>
      </w:r>
      <w:r w:rsidR="005D0F70">
        <w:t>m</w:t>
      </w:r>
      <w:r w:rsidR="000A07EB" w:rsidRPr="00D37517">
        <w:t xml:space="preserve"> i u svých poddodavatelů,</w:t>
      </w:r>
      <w:r w:rsidR="005D0F70">
        <w:t xml:space="preserve"> vč. </w:t>
      </w:r>
      <w:r w:rsidR="000A07EB" w:rsidRPr="00D37517">
        <w:rPr>
          <w:rFonts w:eastAsia="Arial"/>
          <w:color w:val="000000"/>
        </w:rPr>
        <w:t>řádné</w:t>
      </w:r>
      <w:r w:rsidR="005D0F70">
        <w:rPr>
          <w:rFonts w:eastAsia="Arial"/>
          <w:color w:val="000000"/>
        </w:rPr>
        <w:t>ho</w:t>
      </w:r>
      <w:r w:rsidR="000A07EB" w:rsidRPr="00D37517">
        <w:rPr>
          <w:rFonts w:eastAsia="Arial"/>
          <w:color w:val="000000"/>
        </w:rPr>
        <w:t xml:space="preserve"> a včasné</w:t>
      </w:r>
      <w:r w:rsidR="005D0F70">
        <w:rPr>
          <w:rFonts w:eastAsia="Arial"/>
          <w:color w:val="000000"/>
        </w:rPr>
        <w:t>ho</w:t>
      </w:r>
      <w:r w:rsidR="000A07EB" w:rsidRPr="00D37517">
        <w:rPr>
          <w:rFonts w:eastAsia="Arial"/>
          <w:color w:val="000000"/>
        </w:rPr>
        <w:t xml:space="preserve"> plnění finančních závazků svým poddodavatelům;</w:t>
      </w:r>
      <w:r w:rsidRPr="004552A2">
        <w:rPr>
          <w:rFonts w:asciiTheme="minorHAnsi" w:hAnsiTheme="minorHAnsi" w:cstheme="minorHAnsi"/>
          <w:lang w:eastAsia="ar-SA"/>
        </w:rPr>
        <w:t xml:space="preserve"> </w:t>
      </w:r>
    </w:p>
    <w:p w14:paraId="19ED5D89" w14:textId="77777777" w:rsidR="002D6F95" w:rsidRPr="00D37517" w:rsidRDefault="002D6F95" w:rsidP="005D0F70">
      <w:pPr>
        <w:jc w:val="both"/>
        <w:rPr>
          <w:rFonts w:eastAsia="Arial"/>
          <w:color w:val="000000"/>
        </w:rPr>
      </w:pPr>
    </w:p>
    <w:p w14:paraId="0AEFA461" w14:textId="28375F2B" w:rsidR="00524529" w:rsidRDefault="00204180" w:rsidP="00A40ACA">
      <w:pPr>
        <w:shd w:val="clear" w:color="auto" w:fill="FFFFCC"/>
      </w:pPr>
      <w:r>
        <w:t>Název dodavatele:</w:t>
      </w:r>
      <w:r w:rsidR="00D37517">
        <w:tab/>
      </w:r>
      <w:r w:rsidR="00A40ACA"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</w:p>
    <w:p w14:paraId="2681E087" w14:textId="6404D39F" w:rsidR="00204180" w:rsidRDefault="00204180" w:rsidP="00A40ACA">
      <w:pPr>
        <w:shd w:val="clear" w:color="auto" w:fill="FFFFCC"/>
      </w:pPr>
      <w:r>
        <w:t>Sídlo:</w:t>
      </w:r>
      <w:r w:rsidR="00A40ACA">
        <w:tab/>
      </w:r>
      <w:r w:rsidR="00A40ACA" w:rsidRPr="00A40ACA">
        <w:rPr>
          <w:shd w:val="clear" w:color="auto" w:fill="FFFFCC"/>
        </w:rPr>
        <w:tab/>
      </w:r>
      <w:r w:rsidR="00D37517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  <w:r w:rsidR="00A40ACA" w:rsidRPr="00A40ACA">
        <w:rPr>
          <w:shd w:val="clear" w:color="auto" w:fill="FFFFCC"/>
        </w:rPr>
        <w:tab/>
      </w:r>
    </w:p>
    <w:p w14:paraId="5F8F52DD" w14:textId="2069FE60" w:rsidR="00204180" w:rsidRDefault="00204180" w:rsidP="00A40ACA">
      <w:pPr>
        <w:shd w:val="clear" w:color="auto" w:fill="FFFFCC"/>
      </w:pPr>
      <w:r>
        <w:t>IČ:</w:t>
      </w:r>
      <w:r w:rsidR="00A40ACA">
        <w:tab/>
      </w:r>
      <w:r w:rsidR="00D37517">
        <w:tab/>
      </w:r>
      <w:r w:rsidR="00D37517"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  <w:r w:rsidR="00A40ACA">
        <w:tab/>
      </w:r>
    </w:p>
    <w:p w14:paraId="186ACE7D" w14:textId="77777777" w:rsidR="00752FD2" w:rsidRPr="00AE1F3F" w:rsidRDefault="00752FD2" w:rsidP="00752FD2">
      <w:pPr>
        <w:shd w:val="clear" w:color="auto" w:fill="FFFFCC"/>
        <w:jc w:val="both"/>
        <w:rPr>
          <w:rFonts w:cs="Arial"/>
          <w:i/>
        </w:rPr>
      </w:pPr>
      <w:r>
        <w:rPr>
          <w:rFonts w:cs="Arial"/>
        </w:rPr>
        <w:t>V    …………………..</w:t>
      </w:r>
      <w:r w:rsidR="00204180">
        <w:rPr>
          <w:rFonts w:cs="Arial"/>
        </w:rPr>
        <w:t xml:space="preserve"> dne </w:t>
      </w:r>
      <w:r w:rsidRPr="00AE1F3F">
        <w:rPr>
          <w:rFonts w:cs="Arial"/>
          <w:i/>
        </w:rPr>
        <w:t>…...............................</w:t>
      </w:r>
    </w:p>
    <w:p w14:paraId="548061F5" w14:textId="77777777" w:rsidR="00752FD2" w:rsidRDefault="00204180" w:rsidP="00752FD2">
      <w:pPr>
        <w:shd w:val="clear" w:color="auto" w:fill="FFFFCC"/>
        <w:jc w:val="both"/>
        <w:rPr>
          <w:rFonts w:cs="Arial"/>
          <w:i/>
        </w:rPr>
      </w:pPr>
      <w:r>
        <w:rPr>
          <w:rFonts w:cs="Arial"/>
          <w:i/>
        </w:rPr>
        <w:t>…………………………………………………………………</w:t>
      </w:r>
    </w:p>
    <w:p w14:paraId="587BB7AE" w14:textId="730F7B9B" w:rsidR="00752FD2" w:rsidRPr="00D60C4F" w:rsidRDefault="00204180" w:rsidP="00D60C4F">
      <w:pPr>
        <w:shd w:val="clear" w:color="auto" w:fill="FFFFCC"/>
        <w:jc w:val="both"/>
      </w:pPr>
      <w:r>
        <w:rPr>
          <w:rFonts w:cs="Arial"/>
          <w:i/>
        </w:rPr>
        <w:t xml:space="preserve">Jméno, </w:t>
      </w:r>
      <w:r w:rsidR="00752FD2">
        <w:rPr>
          <w:rFonts w:cs="Arial"/>
          <w:i/>
        </w:rPr>
        <w:t>funkce</w:t>
      </w:r>
      <w:r>
        <w:rPr>
          <w:rFonts w:cs="Arial"/>
          <w:i/>
        </w:rPr>
        <w:t xml:space="preserve"> a podpis oprávněné osoby</w:t>
      </w:r>
    </w:p>
    <w:sectPr w:rsidR="00752FD2" w:rsidRPr="00D60C4F" w:rsidSect="00D37517">
      <w:head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DBADE" w14:textId="77777777" w:rsidR="00A5047F" w:rsidRDefault="00A5047F" w:rsidP="00B96A1D">
      <w:r>
        <w:separator/>
      </w:r>
    </w:p>
  </w:endnote>
  <w:endnote w:type="continuationSeparator" w:id="0">
    <w:p w14:paraId="022B55A8" w14:textId="77777777" w:rsidR="00A5047F" w:rsidRDefault="00A5047F" w:rsidP="00B9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oto Sans Symbols">
    <w:altName w:val="Times New Roman"/>
    <w:panose1 w:val="020B0604020202020204"/>
    <w:charset w:val="00"/>
    <w:family w:val="auto"/>
    <w:pitch w:val="default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JohnSans Text Pro">
    <w:altName w:val="Arial"/>
    <w:panose1 w:val="020B0604020202020204"/>
    <w:charset w:val="00"/>
    <w:family w:val="moder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5C6F0" w14:textId="77777777" w:rsidR="00A5047F" w:rsidRDefault="00A5047F" w:rsidP="00B96A1D">
      <w:r>
        <w:separator/>
      </w:r>
    </w:p>
  </w:footnote>
  <w:footnote w:type="continuationSeparator" w:id="0">
    <w:p w14:paraId="2B7C8DE4" w14:textId="77777777" w:rsidR="00A5047F" w:rsidRDefault="00A5047F" w:rsidP="00B96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F8A1D" w14:textId="6D77C742" w:rsidR="002D6F95" w:rsidRDefault="002D6F95">
    <w:pPr>
      <w:pStyle w:val="Zhlav"/>
    </w:pPr>
    <w:r w:rsidRPr="007F3719">
      <w:drawing>
        <wp:inline distT="0" distB="0" distL="0" distR="0" wp14:anchorId="27242A89" wp14:editId="3E306C2A">
          <wp:extent cx="6645910" cy="535889"/>
          <wp:effectExtent l="0" t="0" r="0" b="0"/>
          <wp:docPr id="10951273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5127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5910" cy="5358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51A87A1" w14:textId="63F7F219" w:rsidR="00B96A1D" w:rsidRPr="00B96A1D" w:rsidRDefault="00B96A1D" w:rsidP="00B96A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B156C8"/>
    <w:multiLevelType w:val="hybridMultilevel"/>
    <w:tmpl w:val="3EACD5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7660B"/>
    <w:multiLevelType w:val="hybridMultilevel"/>
    <w:tmpl w:val="450A2082"/>
    <w:lvl w:ilvl="0" w:tplc="040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074016"/>
    <w:multiLevelType w:val="multilevel"/>
    <w:tmpl w:val="254A00D0"/>
    <w:lvl w:ilvl="0">
      <w:start w:val="1"/>
      <w:numFmt w:val="upperLetter"/>
      <w:lvlText w:val="%1."/>
      <w:lvlJc w:val="right"/>
      <w:pPr>
        <w:ind w:left="425" w:hanging="141"/>
      </w:pPr>
      <w:rPr>
        <w:i w:val="0"/>
        <w:smallCaps w:val="0"/>
        <w:strike w:val="0"/>
        <w:dstrike w:val="0"/>
        <w:color w:val="1639A4"/>
        <w:u w:val="none"/>
        <w:effect w:val="none"/>
        <w:vertAlign w:val="baseline"/>
      </w:rPr>
    </w:lvl>
    <w:lvl w:ilvl="1">
      <w:start w:val="1"/>
      <w:numFmt w:val="decimal"/>
      <w:lvlText w:val="%1.%2"/>
      <w:lvlJc w:val="right"/>
      <w:pPr>
        <w:ind w:left="425" w:hanging="141"/>
      </w:pPr>
    </w:lvl>
    <w:lvl w:ilvl="2">
      <w:start w:val="1"/>
      <w:numFmt w:val="decimal"/>
      <w:lvlText w:val="%1.%2.%3"/>
      <w:lvlJc w:val="right"/>
      <w:pPr>
        <w:ind w:left="425" w:hanging="141"/>
      </w:pPr>
    </w:lvl>
    <w:lvl w:ilvl="3">
      <w:start w:val="1"/>
      <w:numFmt w:val="decimal"/>
      <w:lvlText w:val="%4."/>
      <w:lvlJc w:val="right"/>
      <w:pPr>
        <w:ind w:left="425" w:hanging="141"/>
      </w:pPr>
    </w:lvl>
    <w:lvl w:ilvl="4">
      <w:start w:val="1"/>
      <w:numFmt w:val="lowerLetter"/>
      <w:lvlText w:val="%5)"/>
      <w:lvlJc w:val="left"/>
      <w:pPr>
        <w:ind w:left="709" w:hanging="283"/>
      </w:pPr>
      <w:rPr>
        <w:rFonts w:ascii="Calibri" w:eastAsia="Arial" w:hAnsi="Calibri" w:cs="Arial" w:hint="default"/>
      </w:rPr>
    </w:lvl>
    <w:lvl w:ilvl="5">
      <w:start w:val="1"/>
      <w:numFmt w:val="lowerRoman"/>
      <w:lvlText w:val="%6."/>
      <w:lvlJc w:val="left"/>
      <w:pPr>
        <w:ind w:left="991" w:hanging="283"/>
      </w:pPr>
    </w:lvl>
    <w:lvl w:ilvl="6">
      <w:start w:val="1"/>
      <w:numFmt w:val="bullet"/>
      <w:lvlText w:val="●"/>
      <w:lvlJc w:val="left"/>
      <w:pPr>
        <w:ind w:left="992" w:hanging="283"/>
      </w:pPr>
      <w:rPr>
        <w:rFonts w:ascii="Noto Sans Symbols" w:eastAsia="Noto Sans Symbols" w:hAnsi="Noto Sans Symbols" w:cs="Noto Sans Symbols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505142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087078">
    <w:abstractNumId w:val="2"/>
  </w:num>
  <w:num w:numId="3" w16cid:durableId="1050955775">
    <w:abstractNumId w:val="0"/>
  </w:num>
  <w:num w:numId="4" w16cid:durableId="3086323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65"/>
    <w:rsid w:val="00071096"/>
    <w:rsid w:val="00095574"/>
    <w:rsid w:val="000A07EB"/>
    <w:rsid w:val="00161BBA"/>
    <w:rsid w:val="001657F4"/>
    <w:rsid w:val="001B5400"/>
    <w:rsid w:val="001C591B"/>
    <w:rsid w:val="00204180"/>
    <w:rsid w:val="002D6F95"/>
    <w:rsid w:val="002E624D"/>
    <w:rsid w:val="00333CA8"/>
    <w:rsid w:val="00370325"/>
    <w:rsid w:val="00413E41"/>
    <w:rsid w:val="0042460F"/>
    <w:rsid w:val="004552A2"/>
    <w:rsid w:val="004E014C"/>
    <w:rsid w:val="005229F4"/>
    <w:rsid w:val="00524529"/>
    <w:rsid w:val="0057303D"/>
    <w:rsid w:val="005D0F70"/>
    <w:rsid w:val="005D48BD"/>
    <w:rsid w:val="006566DB"/>
    <w:rsid w:val="006821E1"/>
    <w:rsid w:val="00752FD2"/>
    <w:rsid w:val="00761670"/>
    <w:rsid w:val="007A7EBC"/>
    <w:rsid w:val="007B2B03"/>
    <w:rsid w:val="0080581C"/>
    <w:rsid w:val="008259C4"/>
    <w:rsid w:val="008A3EFF"/>
    <w:rsid w:val="009B0D9B"/>
    <w:rsid w:val="009B4557"/>
    <w:rsid w:val="009C7364"/>
    <w:rsid w:val="009D040D"/>
    <w:rsid w:val="00A03EA5"/>
    <w:rsid w:val="00A07CA4"/>
    <w:rsid w:val="00A34245"/>
    <w:rsid w:val="00A40ACA"/>
    <w:rsid w:val="00A5047F"/>
    <w:rsid w:val="00A60BFE"/>
    <w:rsid w:val="00A9182D"/>
    <w:rsid w:val="00A95130"/>
    <w:rsid w:val="00AC0FDC"/>
    <w:rsid w:val="00AD7804"/>
    <w:rsid w:val="00B139A0"/>
    <w:rsid w:val="00B16A91"/>
    <w:rsid w:val="00B75CE8"/>
    <w:rsid w:val="00B86F5D"/>
    <w:rsid w:val="00B96011"/>
    <w:rsid w:val="00B96A1D"/>
    <w:rsid w:val="00BF163D"/>
    <w:rsid w:val="00BF2F1F"/>
    <w:rsid w:val="00BF496D"/>
    <w:rsid w:val="00C43C40"/>
    <w:rsid w:val="00C55BCC"/>
    <w:rsid w:val="00C6244D"/>
    <w:rsid w:val="00C66B20"/>
    <w:rsid w:val="00CB5ED3"/>
    <w:rsid w:val="00CE0694"/>
    <w:rsid w:val="00CF4B40"/>
    <w:rsid w:val="00D1708C"/>
    <w:rsid w:val="00D37517"/>
    <w:rsid w:val="00D60C4F"/>
    <w:rsid w:val="00D65979"/>
    <w:rsid w:val="00D7032C"/>
    <w:rsid w:val="00D77F69"/>
    <w:rsid w:val="00E6623B"/>
    <w:rsid w:val="00E94F8A"/>
    <w:rsid w:val="00E95680"/>
    <w:rsid w:val="00EB5966"/>
    <w:rsid w:val="00ED385B"/>
    <w:rsid w:val="00ED3C65"/>
    <w:rsid w:val="00F3187D"/>
    <w:rsid w:val="00F40FBD"/>
    <w:rsid w:val="00FD33DD"/>
    <w:rsid w:val="00FE2767"/>
    <w:rsid w:val="00FE45C5"/>
    <w:rsid w:val="00FF4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D887"/>
  <w15:docId w15:val="{909CABCC-CDDC-4384-B3B2-A87C9748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5680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qFormat/>
    <w:rsid w:val="00A40ACA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04180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180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basedOn w:val="Standardnpsmoodstavce"/>
    <w:link w:val="Nadpis3"/>
    <w:rsid w:val="00A40ACA"/>
    <w:rPr>
      <w:rFonts w:ascii="Arial" w:hAnsi="Arial" w:cs="Arial"/>
      <w:b/>
      <w:bCs/>
      <w:sz w:val="26"/>
      <w:szCs w:val="26"/>
      <w:lang w:eastAsia="en-US"/>
    </w:rPr>
  </w:style>
  <w:style w:type="paragraph" w:styleId="Bezmezer">
    <w:name w:val="No Spacing"/>
    <w:aliases w:val="normal"/>
    <w:uiPriority w:val="1"/>
    <w:qFormat/>
    <w:rsid w:val="00A40ACA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B96A1D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96A1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96A1D"/>
    <w:pPr>
      <w:tabs>
        <w:tab w:val="center" w:pos="4536"/>
        <w:tab w:val="right" w:pos="9072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B96A1D"/>
    <w:rPr>
      <w:sz w:val="22"/>
      <w:szCs w:val="22"/>
      <w:lang w:eastAsia="en-US"/>
    </w:rPr>
  </w:style>
  <w:style w:type="paragraph" w:customStyle="1" w:styleId="odrazky">
    <w:name w:val="odrazky"/>
    <w:basedOn w:val="Normln"/>
    <w:rsid w:val="000A07EB"/>
    <w:pPr>
      <w:spacing w:after="240" w:line="240" w:lineRule="atLeast"/>
      <w:jc w:val="both"/>
    </w:pPr>
    <w:rPr>
      <w:rFonts w:ascii="JohnSans Text Pro" w:hAnsi="JohnSans Text Pro" w:cs="JohnSans Text Pro"/>
      <w:sz w:val="20"/>
    </w:rPr>
  </w:style>
  <w:style w:type="paragraph" w:styleId="Zkladntext">
    <w:name w:val="Body Text"/>
    <w:basedOn w:val="Normln"/>
    <w:link w:val="ZkladntextChar"/>
    <w:uiPriority w:val="99"/>
    <w:unhideWhenUsed/>
    <w:rsid w:val="00BF2F1F"/>
    <w:pPr>
      <w:spacing w:after="120"/>
    </w:pPr>
    <w:rPr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F2F1F"/>
    <w:rPr>
      <w:rFonts w:ascii="Times New Roman" w:eastAsia="Times New Roman" w:hAnsi="Times New Roman"/>
      <w:sz w:val="24"/>
      <w:szCs w:val="24"/>
      <w:lang w:eastAsia="en-US"/>
    </w:rPr>
  </w:style>
  <w:style w:type="table" w:customStyle="1" w:styleId="Prosttabulka41">
    <w:name w:val="Prostá tabulka 41"/>
    <w:basedOn w:val="Normlntabulka"/>
    <w:uiPriority w:val="44"/>
    <w:rsid w:val="00BF2F1F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F2F1F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F2F1F"/>
    <w:rPr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BF2F1F"/>
    <w:rPr>
      <w:vertAlign w:val="superscript"/>
    </w:rPr>
  </w:style>
  <w:style w:type="paragraph" w:customStyle="1" w:styleId="paragraph">
    <w:name w:val="paragraph"/>
    <w:basedOn w:val="Normln"/>
    <w:rsid w:val="00E95680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E95680"/>
  </w:style>
  <w:style w:type="character" w:customStyle="1" w:styleId="eop">
    <w:name w:val="eop"/>
    <w:basedOn w:val="Standardnpsmoodstavce"/>
    <w:rsid w:val="00E95680"/>
  </w:style>
  <w:style w:type="table" w:styleId="Mkatabulky">
    <w:name w:val="Table Grid"/>
    <w:basedOn w:val="Normlntabulka"/>
    <w:uiPriority w:val="39"/>
    <w:rsid w:val="00B75C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lkasmkou4">
    <w:name w:val="Grid Table 4"/>
    <w:basedOn w:val="Normlntabulka"/>
    <w:uiPriority w:val="49"/>
    <w:rsid w:val="00B75CE8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4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3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8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1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79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7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2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3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19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95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406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81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9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06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3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02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0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8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29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09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6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3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6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63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01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23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37EE74-874C-46C1-A0FC-766C5E4900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9E6FCB-5772-4618-8DEE-4F58B7F90E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59703-C0A5-4DDF-AFE9-AEC94C2EE8DD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4.xml><?xml version="1.0" encoding="utf-8"?>
<ds:datastoreItem xmlns:ds="http://schemas.openxmlformats.org/officeDocument/2006/customXml" ds:itemID="{BCEC7AFD-E376-6C4C-892B-5DA90D930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KK</cp:lastModifiedBy>
  <cp:revision>4</cp:revision>
  <cp:lastPrinted>2017-12-15T08:53:00Z</cp:lastPrinted>
  <dcterms:created xsi:type="dcterms:W3CDTF">2024-07-26T06:18:00Z</dcterms:created>
  <dcterms:modified xsi:type="dcterms:W3CDTF">2024-09-22T18:05:00Z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