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FC238" w14:textId="77777777" w:rsidR="004A3DCE" w:rsidRPr="004A3DCE" w:rsidRDefault="004A3DCE" w:rsidP="004A3DCE">
      <w:pPr>
        <w:spacing w:before="120" w:after="0" w:line="240" w:lineRule="atLeast"/>
        <w:ind w:firstLine="142"/>
        <w:jc w:val="center"/>
        <w:rPr>
          <w:rFonts w:ascii="Times New Roman" w:eastAsia="Times New Roman" w:hAnsi="Times New Roman" w:cs="Times New Roman"/>
          <w:b/>
          <w:bCs/>
          <w:sz w:val="40"/>
          <w:szCs w:val="40"/>
        </w:rPr>
      </w:pPr>
      <w:r w:rsidRPr="004A3DCE">
        <w:rPr>
          <w:rFonts w:ascii="Times New Roman" w:eastAsia="Times New Roman" w:hAnsi="Times New Roman" w:cs="Times New Roman"/>
          <w:b/>
          <w:bCs/>
          <w:sz w:val="40"/>
          <w:szCs w:val="40"/>
        </w:rPr>
        <w:t>Smlouva o dílo</w:t>
      </w:r>
    </w:p>
    <w:p w14:paraId="32FAB2DD" w14:textId="77777777" w:rsidR="004A3DCE" w:rsidRPr="004A3DCE" w:rsidRDefault="004A3DCE" w:rsidP="004A3DCE">
      <w:pPr>
        <w:spacing w:before="120" w:after="0" w:line="240" w:lineRule="atLeast"/>
        <w:ind w:firstLine="142"/>
        <w:jc w:val="center"/>
        <w:rPr>
          <w:rFonts w:ascii="Arial" w:eastAsia="Times New Roman" w:hAnsi="Arial" w:cs="Times New Roman"/>
          <w:b/>
          <w:bCs/>
          <w:sz w:val="32"/>
          <w:szCs w:val="20"/>
        </w:rPr>
      </w:pPr>
    </w:p>
    <w:p w14:paraId="56AC9DED" w14:textId="66018380" w:rsidR="004A3DCE" w:rsidRPr="004A3DCE" w:rsidRDefault="004A3DCE" w:rsidP="004A3DCE">
      <w:pPr>
        <w:autoSpaceDE w:val="0"/>
        <w:autoSpaceDN w:val="0"/>
        <w:adjustRightInd w:val="0"/>
        <w:spacing w:after="0" w:line="276" w:lineRule="auto"/>
        <w:jc w:val="center"/>
        <w:rPr>
          <w:rFonts w:ascii="Times New Roman" w:eastAsia="Calibri" w:hAnsi="Times New Roman" w:cs="Times New Roman"/>
          <w:b/>
          <w:color w:val="000000"/>
          <w:sz w:val="24"/>
          <w:szCs w:val="24"/>
          <w:lang w:val="x-none" w:eastAsia="ar-SA"/>
        </w:rPr>
      </w:pPr>
      <w:r w:rsidRPr="004A3DCE">
        <w:rPr>
          <w:rFonts w:ascii="Times New Roman" w:eastAsia="Calibri" w:hAnsi="Times New Roman" w:cs="Times New Roman"/>
          <w:i/>
          <w:color w:val="000000"/>
          <w:sz w:val="24"/>
          <w:szCs w:val="24"/>
          <w:lang w:val="x-none" w:eastAsia="ar-SA"/>
        </w:rPr>
        <w:t xml:space="preserve">uzavřená </w:t>
      </w:r>
      <w:r w:rsidRPr="004A3DCE">
        <w:rPr>
          <w:rFonts w:ascii="Times New Roman" w:eastAsia="Calibri" w:hAnsi="Times New Roman" w:cs="Times New Roman"/>
          <w:i/>
          <w:color w:val="000000"/>
          <w:sz w:val="24"/>
          <w:szCs w:val="24"/>
        </w:rPr>
        <w:t>níže uvedeného dne, měsíce a roku v souladu s ustanovením § 2586 a násl. ve spojení s ustanovením § 1724 a násl. zákona č. 89/2012 Sb., občanský zákoník (dále v textu jen „</w:t>
      </w:r>
      <w:r w:rsidR="00136F4C">
        <w:rPr>
          <w:rFonts w:ascii="Times New Roman" w:eastAsia="Calibri" w:hAnsi="Times New Roman" w:cs="Times New Roman"/>
          <w:b/>
          <w:i/>
          <w:color w:val="000000"/>
          <w:sz w:val="24"/>
          <w:szCs w:val="24"/>
        </w:rPr>
        <w:t>OZ</w:t>
      </w:r>
      <w:r w:rsidRPr="004A3DCE">
        <w:rPr>
          <w:rFonts w:ascii="Times New Roman" w:eastAsia="Calibri" w:hAnsi="Times New Roman" w:cs="Times New Roman"/>
          <w:i/>
          <w:color w:val="000000"/>
          <w:sz w:val="24"/>
          <w:szCs w:val="24"/>
        </w:rPr>
        <w:t>“) mezi níže uvedenými Smluvními stranami (dále v textu „</w:t>
      </w:r>
      <w:r w:rsidRPr="004A3DCE">
        <w:rPr>
          <w:rFonts w:ascii="Times New Roman" w:eastAsia="Calibri" w:hAnsi="Times New Roman" w:cs="Times New Roman"/>
          <w:b/>
          <w:i/>
          <w:color w:val="000000"/>
          <w:sz w:val="24"/>
          <w:szCs w:val="24"/>
        </w:rPr>
        <w:t>Smlouva</w:t>
      </w:r>
      <w:r w:rsidRPr="004A3DCE">
        <w:rPr>
          <w:rFonts w:ascii="Times New Roman" w:eastAsia="Calibri" w:hAnsi="Times New Roman" w:cs="Times New Roman"/>
          <w:i/>
          <w:color w:val="000000"/>
          <w:sz w:val="24"/>
          <w:szCs w:val="24"/>
        </w:rPr>
        <w:t>“):</w:t>
      </w:r>
    </w:p>
    <w:p w14:paraId="37337E8A" w14:textId="77777777" w:rsidR="004A3DCE" w:rsidRPr="004A3DCE" w:rsidRDefault="004A3DCE" w:rsidP="004A3DCE">
      <w:pPr>
        <w:autoSpaceDE w:val="0"/>
        <w:autoSpaceDN w:val="0"/>
        <w:adjustRightInd w:val="0"/>
        <w:spacing w:after="0" w:line="276" w:lineRule="auto"/>
        <w:jc w:val="center"/>
        <w:rPr>
          <w:rFonts w:ascii="Times New Roman" w:eastAsia="Calibri" w:hAnsi="Times New Roman" w:cs="Times New Roman"/>
          <w:b/>
          <w:color w:val="000000"/>
          <w:sz w:val="24"/>
          <w:szCs w:val="24"/>
          <w:lang w:val="x-none" w:eastAsia="ar-SA"/>
        </w:rPr>
      </w:pPr>
    </w:p>
    <w:p w14:paraId="4D8A4E1F" w14:textId="77777777" w:rsidR="004A3DCE" w:rsidRPr="004A3DCE" w:rsidRDefault="004A3DCE" w:rsidP="007742F3">
      <w:pPr>
        <w:numPr>
          <w:ilvl w:val="0"/>
          <w:numId w:val="1"/>
        </w:numPr>
        <w:suppressAutoHyphens/>
        <w:autoSpaceDE w:val="0"/>
        <w:autoSpaceDN w:val="0"/>
        <w:adjustRightInd w:val="0"/>
        <w:spacing w:before="60" w:after="0" w:line="240" w:lineRule="auto"/>
        <w:ind w:left="567"/>
        <w:jc w:val="both"/>
        <w:rPr>
          <w:rFonts w:ascii="Times New Roman" w:eastAsia="Times New Roman" w:hAnsi="Times New Roman" w:cs="Times New Roman"/>
          <w:color w:val="000000"/>
          <w:sz w:val="24"/>
          <w:szCs w:val="24"/>
        </w:rPr>
      </w:pPr>
      <w:r w:rsidRPr="004A3DCE">
        <w:rPr>
          <w:rFonts w:ascii="Times New Roman" w:eastAsia="Times New Roman" w:hAnsi="Times New Roman" w:cs="Times New Roman"/>
          <w:b/>
          <w:bCs/>
          <w:color w:val="000000"/>
          <w:sz w:val="24"/>
          <w:szCs w:val="24"/>
        </w:rPr>
        <w:t xml:space="preserve">Nemocnice Tábor, a.s. </w:t>
      </w:r>
    </w:p>
    <w:p w14:paraId="4DE3DADF" w14:textId="77777777" w:rsidR="004A3DCE" w:rsidRPr="004A3DCE" w:rsidRDefault="004A3DCE" w:rsidP="004A3DCE">
      <w:p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p>
    <w:p w14:paraId="39506E29"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 xml:space="preserve">se sídlem: kpt. Jaroše 2000, 390 03 Tábor </w:t>
      </w:r>
    </w:p>
    <w:p w14:paraId="5D9EE9DE"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IČ: 26095203</w:t>
      </w:r>
    </w:p>
    <w:p w14:paraId="347ED4B9" w14:textId="28428CC6"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 xml:space="preserve">DIČ: </w:t>
      </w:r>
      <w:r w:rsidR="00DE04A2" w:rsidRPr="00DE04A2">
        <w:rPr>
          <w:rFonts w:ascii="Times New Roman" w:eastAsia="Times New Roman" w:hAnsi="Times New Roman" w:cs="Times New Roman"/>
          <w:color w:val="000000"/>
          <w:sz w:val="24"/>
          <w:szCs w:val="24"/>
        </w:rPr>
        <w:t>CZ699005400</w:t>
      </w:r>
    </w:p>
    <w:p w14:paraId="00B38657"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 xml:space="preserve">právní forma: akciová společnost </w:t>
      </w:r>
    </w:p>
    <w:p w14:paraId="023575E0"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společnost zapsaná v obchodním rejstříku vedeném Krajským soudem v Českých Budějovicích, oddíl B, vložka 1463</w:t>
      </w:r>
    </w:p>
    <w:p w14:paraId="57F7C3AE"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zastoupená: Ing. Ivo Houškou, MBA, předsedou představenstva</w:t>
      </w:r>
    </w:p>
    <w:p w14:paraId="571ABD1E"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 xml:space="preserve">                    MUDr. Janou Chocholovou, členem představenstva </w:t>
      </w:r>
    </w:p>
    <w:p w14:paraId="37D5FD64"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4A3DCE">
        <w:rPr>
          <w:rFonts w:ascii="Times New Roman" w:eastAsia="Times New Roman" w:hAnsi="Times New Roman" w:cs="Times New Roman"/>
          <w:color w:val="000000"/>
          <w:sz w:val="24"/>
          <w:szCs w:val="24"/>
        </w:rPr>
        <w:t>bankovní spojení: 199229020/0300</w:t>
      </w:r>
    </w:p>
    <w:p w14:paraId="2766C8D6" w14:textId="77777777" w:rsidR="004A3DCE" w:rsidRPr="004A3DCE" w:rsidRDefault="004A3DCE" w:rsidP="004A3DCE">
      <w:pPr>
        <w:autoSpaceDE w:val="0"/>
        <w:autoSpaceDN w:val="0"/>
        <w:adjustRightInd w:val="0"/>
        <w:spacing w:after="0" w:line="276" w:lineRule="auto"/>
        <w:ind w:left="720"/>
        <w:jc w:val="both"/>
        <w:rPr>
          <w:rFonts w:ascii="Times New Roman" w:eastAsia="Calibri" w:hAnsi="Times New Roman" w:cs="Times New Roman"/>
          <w:color w:val="000000"/>
          <w:sz w:val="24"/>
          <w:szCs w:val="24"/>
        </w:rPr>
      </w:pPr>
    </w:p>
    <w:p w14:paraId="2D33759D" w14:textId="77777777" w:rsidR="004A3DCE" w:rsidRPr="004A3DCE" w:rsidRDefault="004A3DCE" w:rsidP="004A3DCE">
      <w:pPr>
        <w:autoSpaceDE w:val="0"/>
        <w:autoSpaceDN w:val="0"/>
        <w:adjustRightInd w:val="0"/>
        <w:spacing w:after="0" w:line="276" w:lineRule="auto"/>
        <w:ind w:left="720"/>
        <w:jc w:val="both"/>
        <w:rPr>
          <w:rFonts w:ascii="Times New Roman" w:eastAsia="Calibri" w:hAnsi="Times New Roman" w:cs="Times New Roman"/>
          <w:color w:val="000000"/>
          <w:sz w:val="24"/>
          <w:szCs w:val="24"/>
        </w:rPr>
      </w:pPr>
      <w:r w:rsidRPr="004A3DCE">
        <w:rPr>
          <w:rFonts w:ascii="Times New Roman" w:eastAsia="Calibri" w:hAnsi="Times New Roman" w:cs="Times New Roman"/>
          <w:i/>
          <w:color w:val="000000"/>
          <w:sz w:val="24"/>
          <w:szCs w:val="24"/>
          <w:lang w:val="x-none" w:eastAsia="ar-SA"/>
        </w:rPr>
        <w:t>(dále jen</w:t>
      </w:r>
      <w:r w:rsidRPr="004A3DCE">
        <w:rPr>
          <w:rFonts w:ascii="Times New Roman" w:eastAsia="Calibri" w:hAnsi="Times New Roman" w:cs="Times New Roman"/>
          <w:i/>
          <w:color w:val="000000"/>
          <w:sz w:val="24"/>
          <w:szCs w:val="24"/>
        </w:rPr>
        <w:t xml:space="preserve"> </w:t>
      </w:r>
      <w:r w:rsidRPr="004A3DCE">
        <w:rPr>
          <w:rFonts w:ascii="Times New Roman" w:eastAsia="Calibri" w:hAnsi="Times New Roman" w:cs="Times New Roman"/>
          <w:b/>
          <w:i/>
          <w:color w:val="000000"/>
          <w:sz w:val="24"/>
          <w:szCs w:val="24"/>
        </w:rPr>
        <w:t>„Objednatel</w:t>
      </w:r>
      <w:r w:rsidRPr="004A3DCE">
        <w:rPr>
          <w:rFonts w:ascii="Times New Roman" w:eastAsia="Calibri" w:hAnsi="Times New Roman" w:cs="Times New Roman"/>
          <w:i/>
          <w:color w:val="000000"/>
          <w:sz w:val="24"/>
          <w:szCs w:val="24"/>
        </w:rPr>
        <w:t>“</w:t>
      </w:r>
      <w:r w:rsidRPr="004A3DCE">
        <w:rPr>
          <w:rFonts w:ascii="Times New Roman" w:eastAsia="Calibri" w:hAnsi="Times New Roman" w:cs="Times New Roman"/>
          <w:i/>
          <w:color w:val="000000"/>
          <w:sz w:val="24"/>
          <w:szCs w:val="24"/>
          <w:lang w:val="x-none" w:eastAsia="ar-SA"/>
        </w:rPr>
        <w:t>)</w:t>
      </w:r>
      <w:r w:rsidRPr="004A3DCE">
        <w:rPr>
          <w:rFonts w:ascii="Times New Roman" w:eastAsia="Calibri" w:hAnsi="Times New Roman" w:cs="Times New Roman"/>
          <w:color w:val="000000"/>
          <w:sz w:val="24"/>
          <w:szCs w:val="24"/>
          <w:lang w:val="x-none" w:eastAsia="ar-SA"/>
        </w:rPr>
        <w:t xml:space="preserve">; </w:t>
      </w:r>
    </w:p>
    <w:p w14:paraId="2A33C088" w14:textId="77777777" w:rsidR="004A3DCE" w:rsidRPr="004A3DCE" w:rsidRDefault="004A3DCE" w:rsidP="004A3DCE">
      <w:pPr>
        <w:autoSpaceDE w:val="0"/>
        <w:autoSpaceDN w:val="0"/>
        <w:adjustRightInd w:val="0"/>
        <w:spacing w:after="0" w:line="276" w:lineRule="auto"/>
        <w:ind w:left="720"/>
        <w:jc w:val="both"/>
        <w:rPr>
          <w:rFonts w:ascii="Times New Roman" w:eastAsia="Calibri" w:hAnsi="Times New Roman" w:cs="Times New Roman"/>
          <w:color w:val="000000"/>
          <w:sz w:val="24"/>
          <w:szCs w:val="24"/>
        </w:rPr>
      </w:pPr>
    </w:p>
    <w:p w14:paraId="1E6DF999" w14:textId="77777777" w:rsidR="004A3DCE" w:rsidRPr="004A3DCE" w:rsidRDefault="004A3DCE" w:rsidP="007742F3">
      <w:pPr>
        <w:numPr>
          <w:ilvl w:val="0"/>
          <w:numId w:val="1"/>
        </w:numPr>
        <w:suppressAutoHyphens/>
        <w:autoSpaceDE w:val="0"/>
        <w:autoSpaceDN w:val="0"/>
        <w:adjustRightInd w:val="0"/>
        <w:spacing w:after="200" w:line="276" w:lineRule="auto"/>
        <w:ind w:left="567"/>
        <w:jc w:val="both"/>
        <w:rPr>
          <w:rFonts w:ascii="Times New Roman" w:eastAsia="Calibri" w:hAnsi="Times New Roman" w:cs="Times New Roman"/>
          <w:color w:val="000000"/>
          <w:sz w:val="24"/>
          <w:szCs w:val="24"/>
        </w:rPr>
      </w:pPr>
      <w:r w:rsidRPr="004A3DCE">
        <w:rPr>
          <w:rFonts w:ascii="Times New Roman" w:eastAsia="Calibri" w:hAnsi="Times New Roman" w:cs="Times New Roman"/>
          <w:b/>
          <w:color w:val="000000"/>
          <w:sz w:val="24"/>
          <w:szCs w:val="24"/>
          <w:highlight w:val="yellow"/>
          <w:lang w:val="x-none" w:eastAsia="ar-SA"/>
        </w:rPr>
        <w:t>.........</w:t>
      </w:r>
      <w:r w:rsidRPr="004A3DCE">
        <w:rPr>
          <w:rFonts w:ascii="Times New Roman" w:eastAsia="Calibri" w:hAnsi="Times New Roman" w:cs="Times New Roman"/>
          <w:b/>
          <w:color w:val="000000"/>
          <w:sz w:val="24"/>
          <w:szCs w:val="24"/>
          <w:highlight w:val="yellow"/>
        </w:rPr>
        <w:t>................................</w:t>
      </w:r>
      <w:r w:rsidRPr="004A3DCE">
        <w:rPr>
          <w:rFonts w:ascii="Times New Roman" w:eastAsia="Calibri" w:hAnsi="Times New Roman" w:cs="Times New Roman"/>
          <w:b/>
          <w:color w:val="000000"/>
          <w:sz w:val="24"/>
          <w:szCs w:val="24"/>
          <w:highlight w:val="yellow"/>
          <w:lang w:val="x-none" w:eastAsia="ar-SA"/>
        </w:rPr>
        <w:t>.</w:t>
      </w:r>
      <w:r w:rsidRPr="004A3DCE">
        <w:rPr>
          <w:rFonts w:ascii="Times New Roman" w:eastAsia="Calibri" w:hAnsi="Times New Roman" w:cs="Times New Roman"/>
          <w:color w:val="000000"/>
          <w:sz w:val="24"/>
          <w:szCs w:val="24"/>
          <w:lang w:val="x-none" w:eastAsia="ar-SA"/>
        </w:rPr>
        <w:t xml:space="preserve">, </w:t>
      </w:r>
    </w:p>
    <w:p w14:paraId="7C0D3466" w14:textId="77777777" w:rsidR="004A3DCE" w:rsidRPr="004A3DCE" w:rsidRDefault="004A3DCE" w:rsidP="004A3DCE">
      <w:pPr>
        <w:autoSpaceDE w:val="0"/>
        <w:autoSpaceDN w:val="0"/>
        <w:adjustRightInd w:val="0"/>
        <w:spacing w:before="60" w:after="0" w:line="240" w:lineRule="auto"/>
        <w:ind w:left="567"/>
        <w:jc w:val="both"/>
        <w:rPr>
          <w:rFonts w:ascii="Times New Roman" w:eastAsia="Times New Roman" w:hAnsi="Times New Roman" w:cs="Times New Roman"/>
          <w:color w:val="000000"/>
          <w:sz w:val="23"/>
          <w:szCs w:val="23"/>
        </w:rPr>
      </w:pPr>
      <w:r w:rsidRPr="004A3DCE">
        <w:rPr>
          <w:rFonts w:ascii="Times New Roman" w:eastAsia="Times New Roman" w:hAnsi="Times New Roman" w:cs="Times New Roman"/>
          <w:color w:val="000000"/>
          <w:sz w:val="23"/>
          <w:szCs w:val="23"/>
        </w:rPr>
        <w:t xml:space="preserve">s místem podnikání/se sídlem: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color w:val="000000"/>
          <w:sz w:val="23"/>
          <w:szCs w:val="23"/>
        </w:rPr>
        <w:t xml:space="preserve"> </w:t>
      </w:r>
    </w:p>
    <w:p w14:paraId="21A03ABF"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3"/>
          <w:szCs w:val="23"/>
        </w:rPr>
      </w:pPr>
      <w:r w:rsidRPr="004A3DCE">
        <w:rPr>
          <w:rFonts w:ascii="Times New Roman" w:eastAsia="Times New Roman" w:hAnsi="Times New Roman" w:cs="Times New Roman"/>
          <w:color w:val="000000"/>
          <w:sz w:val="23"/>
          <w:szCs w:val="23"/>
        </w:rPr>
        <w:t xml:space="preserve">IČ: </w:t>
      </w:r>
      <w:r w:rsidRPr="004A3DCE">
        <w:rPr>
          <w:rFonts w:ascii="Times New Roman" w:eastAsia="Times New Roman" w:hAnsi="Times New Roman" w:cs="Times New Roman"/>
          <w:color w:val="000000"/>
          <w:sz w:val="23"/>
          <w:szCs w:val="24"/>
          <w:highlight w:val="yellow"/>
        </w:rPr>
        <w:t>…………………………….</w:t>
      </w:r>
    </w:p>
    <w:p w14:paraId="1AFA7772"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3"/>
          <w:szCs w:val="23"/>
        </w:rPr>
      </w:pPr>
      <w:r w:rsidRPr="004A3DCE">
        <w:rPr>
          <w:rFonts w:ascii="Times New Roman" w:eastAsia="Times New Roman" w:hAnsi="Times New Roman" w:cs="Times New Roman"/>
          <w:color w:val="000000"/>
          <w:sz w:val="23"/>
          <w:szCs w:val="23"/>
        </w:rPr>
        <w:t xml:space="preserve">DIČ: </w:t>
      </w:r>
      <w:r w:rsidRPr="004A3DCE">
        <w:rPr>
          <w:rFonts w:ascii="Times New Roman" w:eastAsia="Times New Roman" w:hAnsi="Times New Roman" w:cs="Times New Roman"/>
          <w:color w:val="000000"/>
          <w:sz w:val="23"/>
          <w:szCs w:val="24"/>
          <w:highlight w:val="yellow"/>
        </w:rPr>
        <w:t>…………………………..</w:t>
      </w:r>
    </w:p>
    <w:p w14:paraId="15C523E3"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3"/>
          <w:szCs w:val="23"/>
        </w:rPr>
      </w:pPr>
      <w:r w:rsidRPr="004A3DCE">
        <w:rPr>
          <w:rFonts w:ascii="Times New Roman" w:eastAsia="Times New Roman" w:hAnsi="Times New Roman" w:cs="Times New Roman"/>
          <w:color w:val="000000"/>
          <w:sz w:val="23"/>
          <w:szCs w:val="23"/>
        </w:rPr>
        <w:t xml:space="preserve">č. účtu: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color w:val="000000"/>
          <w:sz w:val="23"/>
          <w:szCs w:val="23"/>
        </w:rPr>
        <w:t xml:space="preserve">, vedený u </w:t>
      </w:r>
      <w:r w:rsidRPr="004A3DCE">
        <w:rPr>
          <w:rFonts w:ascii="Times New Roman" w:eastAsia="Times New Roman" w:hAnsi="Times New Roman" w:cs="Times New Roman"/>
          <w:color w:val="000000"/>
          <w:sz w:val="23"/>
          <w:szCs w:val="24"/>
          <w:highlight w:val="yellow"/>
        </w:rPr>
        <w:t>…………………………</w:t>
      </w:r>
    </w:p>
    <w:p w14:paraId="46FE7C47"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3"/>
          <w:szCs w:val="23"/>
        </w:rPr>
      </w:pPr>
      <w:r w:rsidRPr="004A3DCE">
        <w:rPr>
          <w:rFonts w:ascii="Times New Roman" w:eastAsia="Times New Roman" w:hAnsi="Times New Roman" w:cs="Times New Roman"/>
          <w:color w:val="000000"/>
          <w:sz w:val="23"/>
          <w:szCs w:val="23"/>
        </w:rPr>
        <w:t xml:space="preserve">společnost je zapsaná v obchodním rejstříku vedeném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color w:val="000000"/>
          <w:sz w:val="23"/>
          <w:szCs w:val="23"/>
        </w:rPr>
        <w:t xml:space="preserve">soudem v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color w:val="000000"/>
          <w:sz w:val="23"/>
          <w:szCs w:val="23"/>
          <w:highlight w:val="yellow"/>
        </w:rPr>
        <w:t>,</w:t>
      </w:r>
      <w:r w:rsidRPr="004A3DCE">
        <w:rPr>
          <w:rFonts w:ascii="Times New Roman" w:eastAsia="Times New Roman" w:hAnsi="Times New Roman" w:cs="Times New Roman"/>
          <w:color w:val="000000"/>
          <w:sz w:val="23"/>
          <w:szCs w:val="23"/>
        </w:rPr>
        <w:t xml:space="preserve"> oddíl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color w:val="000000"/>
          <w:sz w:val="23"/>
          <w:szCs w:val="23"/>
        </w:rPr>
        <w:t xml:space="preserve">., vložka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color w:val="000000"/>
          <w:sz w:val="23"/>
          <w:szCs w:val="23"/>
        </w:rPr>
        <w:t xml:space="preserve"> </w:t>
      </w:r>
    </w:p>
    <w:p w14:paraId="2BF28E34" w14:textId="77777777" w:rsidR="004A3DCE" w:rsidRPr="004A3DCE" w:rsidRDefault="004A3DCE" w:rsidP="004A3DCE">
      <w:pPr>
        <w:autoSpaceDE w:val="0"/>
        <w:autoSpaceDN w:val="0"/>
        <w:adjustRightInd w:val="0"/>
        <w:spacing w:after="0" w:line="240" w:lineRule="auto"/>
        <w:ind w:left="567"/>
        <w:rPr>
          <w:rFonts w:ascii="Times New Roman" w:eastAsia="Times New Roman" w:hAnsi="Times New Roman" w:cs="Times New Roman"/>
          <w:color w:val="000000"/>
          <w:sz w:val="23"/>
          <w:szCs w:val="23"/>
        </w:rPr>
      </w:pPr>
      <w:r w:rsidRPr="004A3DCE">
        <w:rPr>
          <w:rFonts w:ascii="Times New Roman" w:eastAsia="Times New Roman" w:hAnsi="Times New Roman" w:cs="Times New Roman"/>
          <w:color w:val="000000"/>
          <w:sz w:val="23"/>
          <w:szCs w:val="23"/>
        </w:rPr>
        <w:t xml:space="preserve">zastoupená: </w:t>
      </w:r>
      <w:r w:rsidRPr="004A3DCE">
        <w:rPr>
          <w:rFonts w:ascii="Times New Roman" w:eastAsia="Times New Roman" w:hAnsi="Times New Roman" w:cs="Times New Roman"/>
          <w:color w:val="000000"/>
          <w:sz w:val="23"/>
          <w:szCs w:val="24"/>
          <w:highlight w:val="yellow"/>
        </w:rPr>
        <w:t>………………………………</w:t>
      </w:r>
      <w:r w:rsidRPr="004A3DCE">
        <w:rPr>
          <w:rFonts w:ascii="Times New Roman" w:eastAsia="Times New Roman" w:hAnsi="Times New Roman" w:cs="Times New Roman"/>
          <w:i/>
          <w:iCs/>
          <w:color w:val="000000"/>
          <w:sz w:val="23"/>
          <w:szCs w:val="23"/>
        </w:rPr>
        <w:t xml:space="preserve"> </w:t>
      </w:r>
    </w:p>
    <w:p w14:paraId="134635A3" w14:textId="77777777" w:rsidR="004A3DCE" w:rsidRPr="004A3DCE" w:rsidRDefault="004A3DCE" w:rsidP="004A3DCE">
      <w:pPr>
        <w:autoSpaceDE w:val="0"/>
        <w:autoSpaceDN w:val="0"/>
        <w:adjustRightInd w:val="0"/>
        <w:spacing w:after="0" w:line="276" w:lineRule="auto"/>
        <w:ind w:left="720"/>
        <w:jc w:val="both"/>
        <w:rPr>
          <w:rFonts w:ascii="Times New Roman" w:eastAsia="Calibri" w:hAnsi="Times New Roman" w:cs="Times New Roman"/>
          <w:color w:val="000000"/>
          <w:sz w:val="24"/>
          <w:szCs w:val="24"/>
        </w:rPr>
      </w:pPr>
    </w:p>
    <w:p w14:paraId="07847267" w14:textId="77777777" w:rsidR="004A3DCE" w:rsidRPr="004A3DCE" w:rsidRDefault="004A3DCE" w:rsidP="004A3DCE">
      <w:pPr>
        <w:autoSpaceDE w:val="0"/>
        <w:autoSpaceDN w:val="0"/>
        <w:adjustRightInd w:val="0"/>
        <w:spacing w:after="0" w:line="276" w:lineRule="auto"/>
        <w:ind w:left="720"/>
        <w:jc w:val="both"/>
        <w:rPr>
          <w:rFonts w:ascii="Times New Roman" w:eastAsia="Calibri" w:hAnsi="Times New Roman" w:cs="Times New Roman"/>
          <w:i/>
          <w:color w:val="000000"/>
          <w:sz w:val="24"/>
          <w:szCs w:val="24"/>
        </w:rPr>
      </w:pPr>
      <w:r w:rsidRPr="004A3DCE">
        <w:rPr>
          <w:rFonts w:ascii="Times New Roman" w:eastAsia="Calibri" w:hAnsi="Times New Roman" w:cs="Times New Roman"/>
          <w:i/>
          <w:color w:val="000000"/>
          <w:sz w:val="24"/>
          <w:szCs w:val="24"/>
          <w:lang w:val="x-none" w:eastAsia="ar-SA"/>
        </w:rPr>
        <w:t xml:space="preserve">(dále jen </w:t>
      </w:r>
      <w:r w:rsidRPr="004A3DCE">
        <w:rPr>
          <w:rFonts w:ascii="Times New Roman" w:eastAsia="Calibri" w:hAnsi="Times New Roman" w:cs="Times New Roman"/>
          <w:b/>
          <w:i/>
          <w:color w:val="000000"/>
          <w:sz w:val="24"/>
          <w:szCs w:val="24"/>
        </w:rPr>
        <w:t xml:space="preserve"> „Zhotovitel“</w:t>
      </w:r>
      <w:r w:rsidRPr="004A3DCE">
        <w:rPr>
          <w:rFonts w:ascii="Times New Roman" w:eastAsia="Calibri" w:hAnsi="Times New Roman" w:cs="Times New Roman"/>
          <w:i/>
          <w:color w:val="000000"/>
          <w:sz w:val="24"/>
          <w:szCs w:val="24"/>
          <w:lang w:val="x-none" w:eastAsia="ar-SA"/>
        </w:rPr>
        <w:t>)</w:t>
      </w:r>
    </w:p>
    <w:p w14:paraId="7F259821" w14:textId="77777777" w:rsidR="004A3DCE" w:rsidRPr="004A3DCE" w:rsidRDefault="004A3DCE" w:rsidP="004A3DCE">
      <w:pPr>
        <w:autoSpaceDE w:val="0"/>
        <w:autoSpaceDN w:val="0"/>
        <w:adjustRightInd w:val="0"/>
        <w:spacing w:after="0" w:line="276" w:lineRule="auto"/>
        <w:jc w:val="both"/>
        <w:rPr>
          <w:rFonts w:ascii="Times New Roman" w:eastAsia="Calibri" w:hAnsi="Times New Roman" w:cs="Times New Roman"/>
          <w:color w:val="000000"/>
          <w:sz w:val="24"/>
          <w:szCs w:val="24"/>
        </w:rPr>
      </w:pPr>
    </w:p>
    <w:p w14:paraId="604A2B76" w14:textId="77777777" w:rsidR="004A3DCE" w:rsidRPr="004A3DCE" w:rsidRDefault="004A3DCE" w:rsidP="004A3DCE">
      <w:pPr>
        <w:autoSpaceDE w:val="0"/>
        <w:autoSpaceDN w:val="0"/>
        <w:adjustRightInd w:val="0"/>
        <w:spacing w:after="0" w:line="276" w:lineRule="auto"/>
        <w:jc w:val="both"/>
        <w:rPr>
          <w:rFonts w:ascii="Times New Roman" w:eastAsia="Calibri" w:hAnsi="Times New Roman" w:cs="Times New Roman"/>
          <w:i/>
          <w:color w:val="000000"/>
          <w:sz w:val="24"/>
          <w:szCs w:val="24"/>
        </w:rPr>
      </w:pPr>
      <w:r w:rsidRPr="004A3DCE">
        <w:rPr>
          <w:rFonts w:ascii="Times New Roman" w:eastAsia="Calibri" w:hAnsi="Times New Roman" w:cs="Times New Roman"/>
          <w:i/>
          <w:color w:val="000000"/>
          <w:sz w:val="24"/>
          <w:szCs w:val="24"/>
        </w:rPr>
        <w:t>Objednatel a Zhotovitel</w:t>
      </w:r>
      <w:r w:rsidRPr="004A3DCE">
        <w:rPr>
          <w:rFonts w:ascii="Times New Roman" w:eastAsia="Calibri" w:hAnsi="Times New Roman" w:cs="Times New Roman"/>
          <w:i/>
          <w:color w:val="000000"/>
          <w:sz w:val="24"/>
          <w:szCs w:val="24"/>
          <w:lang w:val="x-none" w:eastAsia="ar-SA"/>
        </w:rPr>
        <w:t xml:space="preserve"> </w:t>
      </w:r>
      <w:r w:rsidRPr="004A3DCE">
        <w:rPr>
          <w:rFonts w:ascii="Times New Roman" w:eastAsia="Calibri" w:hAnsi="Times New Roman" w:cs="Times New Roman"/>
          <w:i/>
          <w:color w:val="000000"/>
          <w:sz w:val="24"/>
          <w:szCs w:val="24"/>
        </w:rPr>
        <w:t xml:space="preserve">mohou být dále označováni </w:t>
      </w:r>
      <w:r w:rsidRPr="004A3DCE">
        <w:rPr>
          <w:rFonts w:ascii="Times New Roman" w:eastAsia="Calibri" w:hAnsi="Times New Roman" w:cs="Times New Roman"/>
          <w:i/>
          <w:color w:val="000000"/>
          <w:sz w:val="24"/>
          <w:szCs w:val="24"/>
          <w:lang w:val="x-none" w:eastAsia="ar-SA"/>
        </w:rPr>
        <w:t>společně jen jako „</w:t>
      </w:r>
      <w:r w:rsidRPr="004A3DCE">
        <w:rPr>
          <w:rFonts w:ascii="Times New Roman" w:eastAsia="Calibri" w:hAnsi="Times New Roman" w:cs="Times New Roman"/>
          <w:b/>
          <w:i/>
          <w:color w:val="000000"/>
          <w:sz w:val="24"/>
          <w:szCs w:val="24"/>
          <w:lang w:val="x-none" w:eastAsia="ar-SA"/>
        </w:rPr>
        <w:t>Smluvní strany</w:t>
      </w:r>
      <w:r w:rsidRPr="004A3DCE">
        <w:rPr>
          <w:rFonts w:ascii="Times New Roman" w:eastAsia="Calibri" w:hAnsi="Times New Roman" w:cs="Times New Roman"/>
          <w:i/>
          <w:color w:val="000000"/>
          <w:sz w:val="24"/>
          <w:szCs w:val="24"/>
          <w:lang w:val="x-none" w:eastAsia="ar-SA"/>
        </w:rPr>
        <w:t xml:space="preserve">“, </w:t>
      </w:r>
      <w:r w:rsidRPr="004A3DCE">
        <w:rPr>
          <w:rFonts w:ascii="Times New Roman" w:eastAsia="Calibri" w:hAnsi="Times New Roman" w:cs="Times New Roman"/>
          <w:i/>
          <w:color w:val="000000"/>
          <w:sz w:val="24"/>
          <w:szCs w:val="24"/>
        </w:rPr>
        <w:t xml:space="preserve">příp. kterýkoli </w:t>
      </w:r>
      <w:r w:rsidRPr="004A3DCE">
        <w:rPr>
          <w:rFonts w:ascii="Times New Roman" w:eastAsia="Calibri" w:hAnsi="Times New Roman" w:cs="Times New Roman"/>
          <w:i/>
          <w:color w:val="000000"/>
          <w:sz w:val="24"/>
          <w:szCs w:val="24"/>
          <w:lang w:val="x-none" w:eastAsia="ar-SA"/>
        </w:rPr>
        <w:t>samostatně též jako „</w:t>
      </w:r>
      <w:r w:rsidRPr="004A3DCE">
        <w:rPr>
          <w:rFonts w:ascii="Times New Roman" w:eastAsia="Calibri" w:hAnsi="Times New Roman" w:cs="Times New Roman"/>
          <w:b/>
          <w:i/>
          <w:color w:val="000000"/>
          <w:sz w:val="24"/>
          <w:szCs w:val="24"/>
          <w:lang w:val="x-none" w:eastAsia="ar-SA"/>
        </w:rPr>
        <w:t>Smluvní strana</w:t>
      </w:r>
      <w:r w:rsidRPr="004A3DCE">
        <w:rPr>
          <w:rFonts w:ascii="Times New Roman" w:eastAsia="Calibri" w:hAnsi="Times New Roman" w:cs="Times New Roman"/>
          <w:i/>
          <w:color w:val="000000"/>
          <w:sz w:val="24"/>
          <w:szCs w:val="24"/>
          <w:lang w:val="x-none" w:eastAsia="ar-SA"/>
        </w:rPr>
        <w:t>“</w:t>
      </w:r>
      <w:r w:rsidRPr="004A3DCE">
        <w:rPr>
          <w:rFonts w:ascii="Times New Roman" w:eastAsia="Calibri" w:hAnsi="Times New Roman" w:cs="Times New Roman"/>
          <w:i/>
          <w:color w:val="000000"/>
          <w:sz w:val="24"/>
          <w:szCs w:val="24"/>
        </w:rPr>
        <w:t xml:space="preserve"> (dále v textu jen „</w:t>
      </w:r>
      <w:r w:rsidRPr="004A3DCE">
        <w:rPr>
          <w:rFonts w:ascii="Times New Roman" w:eastAsia="Calibri" w:hAnsi="Times New Roman" w:cs="Times New Roman"/>
          <w:b/>
          <w:i/>
          <w:color w:val="000000"/>
          <w:sz w:val="24"/>
          <w:szCs w:val="24"/>
        </w:rPr>
        <w:t>Smluvní strany</w:t>
      </w:r>
      <w:r w:rsidRPr="004A3DCE">
        <w:rPr>
          <w:rFonts w:ascii="Times New Roman" w:eastAsia="Calibri" w:hAnsi="Times New Roman" w:cs="Times New Roman"/>
          <w:i/>
          <w:color w:val="000000"/>
          <w:sz w:val="24"/>
          <w:szCs w:val="24"/>
        </w:rPr>
        <w:t>“ nebo „</w:t>
      </w:r>
      <w:r w:rsidRPr="004A3DCE">
        <w:rPr>
          <w:rFonts w:ascii="Times New Roman" w:eastAsia="Calibri" w:hAnsi="Times New Roman" w:cs="Times New Roman"/>
          <w:b/>
          <w:i/>
          <w:color w:val="000000"/>
          <w:sz w:val="24"/>
          <w:szCs w:val="24"/>
        </w:rPr>
        <w:t>Smluvní strana</w:t>
      </w:r>
      <w:r w:rsidRPr="004A3DCE">
        <w:rPr>
          <w:rFonts w:ascii="Times New Roman" w:eastAsia="Calibri" w:hAnsi="Times New Roman" w:cs="Times New Roman"/>
          <w:i/>
          <w:color w:val="000000"/>
          <w:sz w:val="24"/>
          <w:szCs w:val="24"/>
        </w:rPr>
        <w:t>“)</w:t>
      </w:r>
    </w:p>
    <w:p w14:paraId="18724947" w14:textId="77777777" w:rsidR="004A3DCE" w:rsidRPr="004A3DCE" w:rsidRDefault="004A3DCE" w:rsidP="004A3DCE">
      <w:pPr>
        <w:spacing w:after="0" w:line="240" w:lineRule="atLeast"/>
        <w:jc w:val="both"/>
        <w:rPr>
          <w:rFonts w:ascii="Arial" w:eastAsia="Times New Roman" w:hAnsi="Arial" w:cs="Times New Roman"/>
          <w:b/>
          <w:szCs w:val="20"/>
        </w:rPr>
      </w:pPr>
      <w:r w:rsidRPr="004A3DCE">
        <w:rPr>
          <w:rFonts w:ascii="Arial" w:eastAsia="Times New Roman" w:hAnsi="Arial" w:cs="Times New Roman"/>
          <w:b/>
          <w:szCs w:val="20"/>
        </w:rPr>
        <w:t xml:space="preserve">  </w:t>
      </w:r>
    </w:p>
    <w:p w14:paraId="7371E27C" w14:textId="77777777" w:rsidR="004A3DCE" w:rsidRPr="00672C51" w:rsidRDefault="004A3DCE" w:rsidP="00155A4D">
      <w:pPr>
        <w:pStyle w:val="Nadpis1"/>
        <w:spacing w:before="0" w:after="60" w:line="240" w:lineRule="auto"/>
        <w:jc w:val="center"/>
        <w:rPr>
          <w:rFonts w:ascii="Times New Roman" w:eastAsia="Times New Roman" w:hAnsi="Times New Roman" w:cs="Times New Roman"/>
          <w:b/>
          <w:bCs/>
          <w:color w:val="auto"/>
          <w:sz w:val="24"/>
          <w:szCs w:val="24"/>
          <w:lang w:eastAsia="cs-CZ"/>
        </w:rPr>
      </w:pPr>
      <w:r w:rsidRPr="00672C51">
        <w:rPr>
          <w:rFonts w:ascii="Times New Roman" w:eastAsia="Times New Roman" w:hAnsi="Times New Roman" w:cs="Times New Roman"/>
          <w:b/>
          <w:bCs/>
          <w:color w:val="auto"/>
          <w:sz w:val="24"/>
          <w:szCs w:val="24"/>
          <w:lang w:eastAsia="cs-CZ"/>
        </w:rPr>
        <w:t>Čl. I.</w:t>
      </w:r>
    </w:p>
    <w:p w14:paraId="730AAA00" w14:textId="78CCA99E" w:rsidR="004A3DCE" w:rsidRPr="00672C51" w:rsidRDefault="004A3DCE" w:rsidP="00155A4D">
      <w:pPr>
        <w:pStyle w:val="Nadpis2"/>
        <w:numPr>
          <w:ilvl w:val="1"/>
          <w:numId w:val="2"/>
        </w:numPr>
        <w:spacing w:before="0" w:after="60" w:line="240" w:lineRule="auto"/>
        <w:ind w:left="0"/>
        <w:jc w:val="center"/>
        <w:rPr>
          <w:rFonts w:ascii="Times New Roman" w:eastAsia="Times New Roman" w:hAnsi="Times New Roman" w:cs="Times New Roman"/>
          <w:b/>
          <w:bCs/>
          <w:color w:val="auto"/>
          <w:sz w:val="24"/>
          <w:szCs w:val="24"/>
          <w:lang w:eastAsia="cs-CZ"/>
        </w:rPr>
      </w:pPr>
      <w:r w:rsidRPr="00672C51">
        <w:rPr>
          <w:rFonts w:ascii="Times New Roman" w:eastAsia="Times New Roman" w:hAnsi="Times New Roman" w:cs="Times New Roman"/>
          <w:b/>
          <w:bCs/>
          <w:color w:val="auto"/>
          <w:sz w:val="24"/>
          <w:szCs w:val="24"/>
          <w:lang w:eastAsia="cs-CZ"/>
        </w:rPr>
        <w:t>Úvodní ustanovení</w:t>
      </w:r>
    </w:p>
    <w:p w14:paraId="6C3898D1" w14:textId="396051EA" w:rsidR="00D36D9F" w:rsidRPr="009834AD" w:rsidRDefault="004A3DCE" w:rsidP="00CC679A">
      <w:pPr>
        <w:pStyle w:val="Default"/>
        <w:numPr>
          <w:ilvl w:val="2"/>
          <w:numId w:val="2"/>
        </w:numPr>
        <w:spacing w:after="60"/>
        <w:ind w:left="567" w:hanging="567"/>
        <w:jc w:val="both"/>
        <w:outlineLvl w:val="2"/>
        <w:rPr>
          <w:color w:val="auto"/>
        </w:rPr>
      </w:pPr>
      <w:bookmarkStart w:id="0" w:name="_Ref16551143"/>
      <w:r w:rsidRPr="009834AD">
        <w:rPr>
          <w:color w:val="auto"/>
        </w:rPr>
        <w:t>Tuto Smlouvu Smluvní strany uzavírají na základě výsledku veřejné zakázky s názvem: „</w:t>
      </w:r>
      <w:r w:rsidR="00CC679A" w:rsidRPr="009834AD">
        <w:rPr>
          <w:b/>
          <w:bCs/>
          <w:i/>
        </w:rPr>
        <w:t>Výstavba nových parkovacích stání v areálu Nemocnice Tábor, a.s.</w:t>
      </w:r>
      <w:r w:rsidRPr="009834AD">
        <w:rPr>
          <w:color w:val="auto"/>
        </w:rPr>
        <w:t>“,</w:t>
      </w:r>
      <w:r w:rsidR="006F40BB" w:rsidRPr="009834AD">
        <w:rPr>
          <w:color w:val="auto"/>
        </w:rPr>
        <w:t xml:space="preserve"> interní</w:t>
      </w:r>
      <w:r w:rsidRPr="009834AD">
        <w:rPr>
          <w:color w:val="auto"/>
        </w:rPr>
        <w:t xml:space="preserve"> ev.č. </w:t>
      </w:r>
      <w:r w:rsidR="00CC679A" w:rsidRPr="009834AD">
        <w:rPr>
          <w:color w:val="auto"/>
        </w:rPr>
        <w:t>0</w:t>
      </w:r>
      <w:r w:rsidR="00A53D3B" w:rsidRPr="009834AD">
        <w:rPr>
          <w:color w:val="auto"/>
        </w:rPr>
        <w:t>2</w:t>
      </w:r>
      <w:r w:rsidR="00CC679A" w:rsidRPr="009834AD">
        <w:rPr>
          <w:color w:val="auto"/>
        </w:rPr>
        <w:t>/05/2022</w:t>
      </w:r>
      <w:r w:rsidR="000B7441" w:rsidRPr="009834AD">
        <w:rPr>
          <w:color w:val="auto"/>
        </w:rPr>
        <w:t>/OBCH</w:t>
      </w:r>
      <w:r w:rsidR="000B7441" w:rsidRPr="009834AD" w:rsidDel="000B7441">
        <w:rPr>
          <w:color w:val="auto"/>
        </w:rPr>
        <w:t xml:space="preserve"> </w:t>
      </w:r>
      <w:r w:rsidR="00B12355" w:rsidRPr="009834AD">
        <w:rPr>
          <w:color w:val="auto"/>
        </w:rPr>
        <w:t>(dále jen „zakázka“ nebo „</w:t>
      </w:r>
      <w:r w:rsidR="00620B42" w:rsidRPr="009834AD">
        <w:rPr>
          <w:color w:val="auto"/>
        </w:rPr>
        <w:t>zadávací</w:t>
      </w:r>
      <w:r w:rsidR="00B12355" w:rsidRPr="009834AD">
        <w:rPr>
          <w:color w:val="auto"/>
        </w:rPr>
        <w:t xml:space="preserve"> řízení“)</w:t>
      </w:r>
      <w:r w:rsidRPr="009834AD">
        <w:rPr>
          <w:color w:val="auto"/>
        </w:rPr>
        <w:t xml:space="preserve"> a vychází ze zadávacích podmínek pro zadání uvedené zakázky a z nabídky Zhotovitele podané v rámci citované zakázky.</w:t>
      </w:r>
      <w:bookmarkEnd w:id="0"/>
      <w:r w:rsidRPr="009834AD">
        <w:rPr>
          <w:color w:val="auto"/>
        </w:rPr>
        <w:t xml:space="preserve"> </w:t>
      </w:r>
    </w:p>
    <w:p w14:paraId="2AC8689F" w14:textId="6B52F49F" w:rsidR="00D36D9F" w:rsidRPr="00672C51" w:rsidRDefault="004A3DCE" w:rsidP="00155A4D">
      <w:pPr>
        <w:pStyle w:val="Default"/>
        <w:numPr>
          <w:ilvl w:val="2"/>
          <w:numId w:val="2"/>
        </w:numPr>
        <w:spacing w:after="60"/>
        <w:ind w:left="567" w:hanging="567"/>
        <w:jc w:val="both"/>
        <w:outlineLvl w:val="2"/>
        <w:rPr>
          <w:color w:val="auto"/>
        </w:rPr>
      </w:pPr>
      <w:r w:rsidRPr="00672C51">
        <w:rPr>
          <w:color w:val="auto"/>
        </w:rPr>
        <w:t xml:space="preserve">Není-li některá otázka řešena touto Smlouvou a jejími přílohami, platí pro vztahy Smluvních stran podmínky a požadavky obsažené v zadávacích podmínkách </w:t>
      </w:r>
      <w:r w:rsidR="004F7413">
        <w:rPr>
          <w:color w:val="auto"/>
        </w:rPr>
        <w:t>zadávacího</w:t>
      </w:r>
      <w:r w:rsidRPr="00672C51">
        <w:rPr>
          <w:color w:val="auto"/>
        </w:rPr>
        <w:t xml:space="preserve"> řízení uvedeného v odst. </w:t>
      </w:r>
      <w:r w:rsidR="000A5267">
        <w:rPr>
          <w:color w:val="auto"/>
        </w:rPr>
        <w:fldChar w:fldCharType="begin"/>
      </w:r>
      <w:r w:rsidR="000A5267">
        <w:rPr>
          <w:color w:val="auto"/>
        </w:rPr>
        <w:instrText xml:space="preserve"> REF _Ref16551143 \r \h </w:instrText>
      </w:r>
      <w:r w:rsidR="000A5267">
        <w:rPr>
          <w:color w:val="auto"/>
        </w:rPr>
      </w:r>
      <w:r w:rsidR="000A5267">
        <w:rPr>
          <w:color w:val="auto"/>
        </w:rPr>
        <w:fldChar w:fldCharType="separate"/>
      </w:r>
      <w:r w:rsidR="000D1C6D">
        <w:rPr>
          <w:color w:val="auto"/>
        </w:rPr>
        <w:t>1.1</w:t>
      </w:r>
      <w:r w:rsidR="000A5267">
        <w:rPr>
          <w:color w:val="auto"/>
        </w:rPr>
        <w:fldChar w:fldCharType="end"/>
      </w:r>
      <w:r w:rsidRPr="00672C51">
        <w:rPr>
          <w:color w:val="auto"/>
        </w:rPr>
        <w:t>. tohoto článku, v nabídce Zhotovitele a v</w:t>
      </w:r>
      <w:r w:rsidR="00916A10" w:rsidRPr="00672C51">
        <w:rPr>
          <w:color w:val="auto"/>
        </w:rPr>
        <w:t> </w:t>
      </w:r>
      <w:r w:rsidR="00136F4C" w:rsidRPr="00672C51">
        <w:rPr>
          <w:color w:val="auto"/>
        </w:rPr>
        <w:t>OZ</w:t>
      </w:r>
      <w:r w:rsidR="00916A10" w:rsidRPr="00672C51">
        <w:rPr>
          <w:color w:val="auto"/>
        </w:rPr>
        <w:t>.</w:t>
      </w:r>
    </w:p>
    <w:p w14:paraId="1EF2C26A" w14:textId="77777777" w:rsidR="00D36D9F" w:rsidRPr="00672C51" w:rsidRDefault="004A3DCE" w:rsidP="00155A4D">
      <w:pPr>
        <w:pStyle w:val="Default"/>
        <w:numPr>
          <w:ilvl w:val="2"/>
          <w:numId w:val="2"/>
        </w:numPr>
        <w:spacing w:after="60"/>
        <w:ind w:left="567" w:hanging="567"/>
        <w:jc w:val="both"/>
        <w:outlineLvl w:val="2"/>
        <w:rPr>
          <w:color w:val="auto"/>
        </w:rPr>
      </w:pPr>
      <w:r w:rsidRPr="00672C51">
        <w:rPr>
          <w:color w:val="auto"/>
        </w:rPr>
        <w:lastRenderedPageBreak/>
        <w:t xml:space="preserve">Zhotovitel prohlašuje, že je </w:t>
      </w:r>
      <w:r w:rsidRPr="00672C51">
        <w:rPr>
          <w:color w:val="auto"/>
          <w:highlight w:val="yellow"/>
        </w:rPr>
        <w:t>fyzickou/právnickou osobou</w:t>
      </w:r>
      <w:r w:rsidRPr="00672C51">
        <w:rPr>
          <w:color w:val="auto"/>
        </w:rPr>
        <w:t xml:space="preserve"> řádně podnikající podle zákona</w:t>
      </w:r>
      <w:r w:rsidR="0000481E" w:rsidRPr="00672C51">
        <w:rPr>
          <w:color w:val="auto"/>
        </w:rPr>
        <w:t xml:space="preserve"> 89/2012 Sb., občanský zákoník, v platném znění, a zákona č.</w:t>
      </w:r>
      <w:r w:rsidRPr="00672C51">
        <w:rPr>
          <w:color w:val="auto"/>
        </w:rPr>
        <w:t xml:space="preserve"> 455/1991 Sb.,</w:t>
      </w:r>
      <w:r w:rsidR="00B12355" w:rsidRPr="00672C51">
        <w:rPr>
          <w:color w:val="auto"/>
        </w:rPr>
        <w:t xml:space="preserve"> o živnostenském podnikání</w:t>
      </w:r>
      <w:r w:rsidRPr="00672C51">
        <w:rPr>
          <w:color w:val="auto"/>
        </w:rPr>
        <w:t xml:space="preserve">, v platném znění (živnostenský zákon), že má veškerá práva a způsobilost (je držitelem všech potřebných oprávnění a autorizací v souladu s právními předpisy) k tomu, aby plnil závazky vyplývající z uzavřené Smlouvy a že neexistují žádné právní překážky, které by bránily, či </w:t>
      </w:r>
      <w:r w:rsidR="00D36D9F" w:rsidRPr="00672C51">
        <w:rPr>
          <w:color w:val="auto"/>
        </w:rPr>
        <w:t>omezovaly, plnění jeho závazků.</w:t>
      </w:r>
    </w:p>
    <w:p w14:paraId="086A08DC" w14:textId="344513EF" w:rsidR="00D36D9F" w:rsidRPr="00A53D3B" w:rsidRDefault="004A3DCE" w:rsidP="00155A4D">
      <w:pPr>
        <w:pStyle w:val="Default"/>
        <w:numPr>
          <w:ilvl w:val="2"/>
          <w:numId w:val="2"/>
        </w:numPr>
        <w:spacing w:after="60"/>
        <w:ind w:left="567" w:hanging="567"/>
        <w:jc w:val="both"/>
        <w:outlineLvl w:val="2"/>
        <w:rPr>
          <w:color w:val="auto"/>
        </w:rPr>
      </w:pPr>
      <w:r w:rsidRPr="00672C51">
        <w:rPr>
          <w:color w:val="auto"/>
        </w:rPr>
        <w:t>Zhotovitel současně prohlašuje, že se dostatečným způsobem</w:t>
      </w:r>
      <w:r w:rsidR="00884A40">
        <w:rPr>
          <w:color w:val="auto"/>
        </w:rPr>
        <w:t xml:space="preserve"> </w:t>
      </w:r>
      <w:r w:rsidR="00884A40" w:rsidRPr="00575CE4">
        <w:rPr>
          <w:color w:val="auto"/>
        </w:rPr>
        <w:t xml:space="preserve">seznámil se záměry Objednatele </w:t>
      </w:r>
      <w:r w:rsidRPr="00575CE4">
        <w:rPr>
          <w:color w:val="auto"/>
        </w:rPr>
        <w:t xml:space="preserve">ohledně přípravy a realizace díla specifikovaného v ust. </w:t>
      </w:r>
      <w:r w:rsidR="000A5267" w:rsidRPr="00575CE4">
        <w:rPr>
          <w:color w:val="auto"/>
        </w:rPr>
        <w:fldChar w:fldCharType="begin"/>
      </w:r>
      <w:r w:rsidR="000A5267" w:rsidRPr="00575CE4">
        <w:rPr>
          <w:color w:val="auto"/>
        </w:rPr>
        <w:instrText xml:space="preserve"> REF _Ref16551161 \r \h </w:instrText>
      </w:r>
      <w:r w:rsidR="00CC679A" w:rsidRPr="00575CE4">
        <w:rPr>
          <w:color w:val="auto"/>
        </w:rPr>
        <w:instrText xml:space="preserve"> \* MERGEFORMAT </w:instrText>
      </w:r>
      <w:r w:rsidR="000A5267" w:rsidRPr="00575CE4">
        <w:rPr>
          <w:color w:val="auto"/>
        </w:rPr>
      </w:r>
      <w:r w:rsidR="000A5267" w:rsidRPr="00575CE4">
        <w:rPr>
          <w:color w:val="auto"/>
        </w:rPr>
        <w:fldChar w:fldCharType="separate"/>
      </w:r>
      <w:r w:rsidR="000D1C6D">
        <w:rPr>
          <w:color w:val="auto"/>
        </w:rPr>
        <w:t>Čl.II</w:t>
      </w:r>
      <w:r w:rsidR="000A5267" w:rsidRPr="00575CE4">
        <w:rPr>
          <w:color w:val="auto"/>
        </w:rPr>
        <w:fldChar w:fldCharType="end"/>
      </w:r>
      <w:r w:rsidR="000A5267" w:rsidRPr="00575CE4">
        <w:rPr>
          <w:color w:val="auto"/>
        </w:rPr>
        <w:t>.</w:t>
      </w:r>
      <w:r w:rsidRPr="00575CE4">
        <w:rPr>
          <w:color w:val="auto"/>
        </w:rPr>
        <w:t xml:space="preserve"> odst. </w:t>
      </w:r>
      <w:r w:rsidR="000A5267" w:rsidRPr="00575CE4">
        <w:rPr>
          <w:color w:val="auto"/>
        </w:rPr>
        <w:fldChar w:fldCharType="begin"/>
      </w:r>
      <w:r w:rsidR="000A5267" w:rsidRPr="00575CE4">
        <w:rPr>
          <w:color w:val="auto"/>
        </w:rPr>
        <w:instrText xml:space="preserve"> REF _Ref16551176 \r \h </w:instrText>
      </w:r>
      <w:r w:rsidR="00CC679A" w:rsidRPr="00575CE4">
        <w:rPr>
          <w:color w:val="auto"/>
        </w:rPr>
        <w:instrText xml:space="preserve"> \* MERGEFORMAT </w:instrText>
      </w:r>
      <w:r w:rsidR="000A5267" w:rsidRPr="00575CE4">
        <w:rPr>
          <w:color w:val="auto"/>
        </w:rPr>
      </w:r>
      <w:r w:rsidR="000A5267" w:rsidRPr="00575CE4">
        <w:rPr>
          <w:color w:val="auto"/>
        </w:rPr>
        <w:fldChar w:fldCharType="separate"/>
      </w:r>
      <w:r w:rsidR="000D1C6D">
        <w:rPr>
          <w:color w:val="auto"/>
        </w:rPr>
        <w:t>2.1</w:t>
      </w:r>
      <w:r w:rsidR="000A5267" w:rsidRPr="00575CE4">
        <w:rPr>
          <w:color w:val="auto"/>
        </w:rPr>
        <w:fldChar w:fldCharType="end"/>
      </w:r>
      <w:r w:rsidRPr="00575CE4">
        <w:rPr>
          <w:color w:val="auto"/>
        </w:rPr>
        <w:t xml:space="preserve">. a </w:t>
      </w:r>
      <w:r w:rsidR="000A5267" w:rsidRPr="00575CE4">
        <w:rPr>
          <w:color w:val="auto"/>
        </w:rPr>
        <w:fldChar w:fldCharType="begin"/>
      </w:r>
      <w:r w:rsidR="000A5267" w:rsidRPr="00575CE4">
        <w:rPr>
          <w:color w:val="auto"/>
        </w:rPr>
        <w:instrText xml:space="preserve"> REF _Ref16551186 \r \h </w:instrText>
      </w:r>
      <w:r w:rsidR="00CC679A" w:rsidRPr="00575CE4">
        <w:rPr>
          <w:color w:val="auto"/>
        </w:rPr>
        <w:instrText xml:space="preserve"> \* MERGEFORMAT </w:instrText>
      </w:r>
      <w:r w:rsidR="000A5267" w:rsidRPr="00575CE4">
        <w:rPr>
          <w:color w:val="auto"/>
        </w:rPr>
      </w:r>
      <w:r w:rsidR="000A5267" w:rsidRPr="00575CE4">
        <w:rPr>
          <w:color w:val="auto"/>
        </w:rPr>
        <w:fldChar w:fldCharType="separate"/>
      </w:r>
      <w:r w:rsidR="000D1C6D">
        <w:rPr>
          <w:color w:val="auto"/>
        </w:rPr>
        <w:t>2.2</w:t>
      </w:r>
      <w:r w:rsidR="000A5267" w:rsidRPr="00575CE4">
        <w:rPr>
          <w:color w:val="auto"/>
        </w:rPr>
        <w:fldChar w:fldCharType="end"/>
      </w:r>
      <w:r w:rsidRPr="00575CE4">
        <w:rPr>
          <w:color w:val="auto"/>
        </w:rPr>
        <w:t>. této Smlouvy a že má prokazatelné znalosti a zkušenosti s prováděním obdobných stavebních prací, a proto na základě tohoto zjištění přistupuje k uzavření této Smlouvy.</w:t>
      </w:r>
      <w:r w:rsidRPr="00575CE4">
        <w:rPr>
          <w:rFonts w:eastAsia="Calibri"/>
          <w:color w:val="auto"/>
          <w:lang w:val="x-none"/>
        </w:rPr>
        <w:t xml:space="preserve"> Zhotovitel prohlašuje a zaručuje, že je </w:t>
      </w:r>
      <w:r w:rsidRPr="00575CE4">
        <w:rPr>
          <w:rFonts w:eastAsia="Calibri"/>
          <w:color w:val="auto"/>
        </w:rPr>
        <w:t>podnikající osobou</w:t>
      </w:r>
      <w:r w:rsidRPr="00575CE4">
        <w:rPr>
          <w:rFonts w:eastAsia="Calibri"/>
          <w:color w:val="auto"/>
          <w:lang w:val="x-none"/>
        </w:rPr>
        <w:t xml:space="preserve"> s dobrou pověstí a disponuje</w:t>
      </w:r>
      <w:r w:rsidRPr="00672C51">
        <w:rPr>
          <w:rFonts w:eastAsia="Calibri"/>
          <w:color w:val="auto"/>
          <w:lang w:val="x-none"/>
        </w:rPr>
        <w:t xml:space="preserve"> dostatečným technickým a výrobním potenciálem a prostředky, včetně finančních prostředků, nezbytnými k</w:t>
      </w:r>
      <w:r w:rsidR="00B12355" w:rsidRPr="00672C51">
        <w:rPr>
          <w:rFonts w:eastAsia="Calibri"/>
          <w:color w:val="auto"/>
        </w:rPr>
        <w:t>e</w:t>
      </w:r>
      <w:r w:rsidRPr="00672C51">
        <w:rPr>
          <w:rFonts w:eastAsia="Calibri"/>
          <w:color w:val="auto"/>
          <w:lang w:val="x-none"/>
        </w:rPr>
        <w:t xml:space="preserve"> </w:t>
      </w:r>
      <w:r w:rsidR="00B12355" w:rsidRPr="00672C51">
        <w:rPr>
          <w:rFonts w:eastAsia="Calibri"/>
          <w:color w:val="auto"/>
        </w:rPr>
        <w:t>splnění</w:t>
      </w:r>
      <w:r w:rsidRPr="00672C51">
        <w:rPr>
          <w:rFonts w:eastAsia="Calibri"/>
          <w:color w:val="auto"/>
          <w:lang w:val="x-none"/>
        </w:rPr>
        <w:t xml:space="preserve"> předmětu této Smlouvy v rozsahu, kvalitě a termínu touto Smlouvou dohodnut</w:t>
      </w:r>
      <w:r w:rsidRPr="00672C51">
        <w:rPr>
          <w:rFonts w:eastAsia="Calibri"/>
          <w:color w:val="auto"/>
        </w:rPr>
        <w:t>ém</w:t>
      </w:r>
      <w:r w:rsidRPr="00672C51">
        <w:rPr>
          <w:rFonts w:eastAsia="Calibri"/>
          <w:color w:val="auto"/>
          <w:lang w:val="x-none"/>
        </w:rPr>
        <w:t>.</w:t>
      </w:r>
    </w:p>
    <w:p w14:paraId="0E9F4953" w14:textId="77777777" w:rsidR="00575CE4" w:rsidRPr="00575CE4" w:rsidRDefault="001C2610" w:rsidP="001C2610">
      <w:pPr>
        <w:pStyle w:val="Default"/>
        <w:numPr>
          <w:ilvl w:val="2"/>
          <w:numId w:val="2"/>
        </w:numPr>
        <w:spacing w:after="60"/>
        <w:ind w:left="567" w:hanging="567"/>
        <w:jc w:val="both"/>
        <w:outlineLvl w:val="2"/>
        <w:rPr>
          <w:rFonts w:eastAsia="Calibri"/>
        </w:rPr>
      </w:pPr>
      <w:r>
        <w:rPr>
          <w:rFonts w:eastAsia="Calibri"/>
          <w:color w:val="auto"/>
        </w:rPr>
        <w:t xml:space="preserve">Zhotovitel </w:t>
      </w:r>
      <w:r w:rsidR="00A53D3B">
        <w:rPr>
          <w:rFonts w:eastAsia="Calibri"/>
          <w:color w:val="auto"/>
        </w:rPr>
        <w:t>se zavazuje</w:t>
      </w:r>
      <w:r w:rsidR="00575CE4">
        <w:rPr>
          <w:rFonts w:eastAsia="Calibri"/>
          <w:color w:val="auto"/>
        </w:rPr>
        <w:t>,</w:t>
      </w:r>
      <w:r>
        <w:rPr>
          <w:rFonts w:eastAsia="Calibri"/>
          <w:color w:val="auto"/>
        </w:rPr>
        <w:t xml:space="preserve"> že během plnění předmětu této smlouvy nevyužije poddodavatele, kteří by plnili více jak 10% hodnoty zakázky a kteří zároveň jsou:</w:t>
      </w:r>
    </w:p>
    <w:p w14:paraId="11215458" w14:textId="6D400549" w:rsidR="001C2610" w:rsidRPr="001C2610" w:rsidRDefault="001C2610" w:rsidP="00575CE4">
      <w:pPr>
        <w:pStyle w:val="Default"/>
        <w:spacing w:after="60"/>
        <w:ind w:left="567"/>
        <w:jc w:val="both"/>
        <w:outlineLvl w:val="2"/>
        <w:rPr>
          <w:rFonts w:eastAsia="Calibri"/>
        </w:rPr>
      </w:pPr>
      <w:r w:rsidRPr="00575CE4">
        <w:rPr>
          <w:rFonts w:eastAsia="Calibri"/>
          <w:iCs/>
        </w:rPr>
        <w:t>a) ruským státním příslušníkem, fyzickou či právnickou osobou, subjektem či orgánem se sídlem v Rusku,</w:t>
      </w:r>
    </w:p>
    <w:p w14:paraId="46AD64F9" w14:textId="77777777" w:rsidR="001C2610" w:rsidRPr="001C2610" w:rsidRDefault="001C2610" w:rsidP="00575CE4">
      <w:pPr>
        <w:pStyle w:val="Default"/>
        <w:spacing w:after="60"/>
        <w:ind w:left="567"/>
        <w:jc w:val="both"/>
        <w:outlineLvl w:val="2"/>
        <w:rPr>
          <w:rFonts w:eastAsia="Calibri"/>
        </w:rPr>
      </w:pPr>
      <w:r w:rsidRPr="00575CE4">
        <w:rPr>
          <w:rFonts w:eastAsia="Calibri"/>
          <w:iCs/>
        </w:rPr>
        <w:t>b) právnickou osobou, subjektem nebo orgánem, který je z více než 50 % přímo či nepřímo vlastněný některým ze subjektů uvedených v písmeni a), nebo</w:t>
      </w:r>
    </w:p>
    <w:p w14:paraId="1CEC2CA5" w14:textId="15B52B15" w:rsidR="001C2610" w:rsidRPr="001C2610" w:rsidRDefault="001C2610" w:rsidP="00575CE4">
      <w:pPr>
        <w:pStyle w:val="Default"/>
        <w:spacing w:after="60"/>
        <w:ind w:left="567"/>
        <w:jc w:val="both"/>
        <w:outlineLvl w:val="2"/>
        <w:rPr>
          <w:color w:val="auto"/>
        </w:rPr>
      </w:pPr>
      <w:r w:rsidRPr="00575CE4">
        <w:rPr>
          <w:rFonts w:eastAsia="Calibri"/>
          <w:iCs/>
          <w:color w:val="auto"/>
        </w:rPr>
        <w:t>c) dodavatelem jednajícím jménem nebo na pokyn některého ze subjektů uvedených v písmenu a) nebo b), a to s ohledem na přímo aplikovatelné nařízení Rady EU č. 2022/576. Zhotovitel bere na vědomí, že v případě porušení tohoto prohlášení je Objednatel oprávněn ukončit smluvní vztah v souladu s odst. 11.2.2.5. této Smlouvy.</w:t>
      </w:r>
    </w:p>
    <w:p w14:paraId="332F1192" w14:textId="77777777" w:rsidR="00D36D9F" w:rsidRPr="00672C51" w:rsidRDefault="004A3DCE" w:rsidP="00155A4D">
      <w:pPr>
        <w:pStyle w:val="Default"/>
        <w:numPr>
          <w:ilvl w:val="2"/>
          <w:numId w:val="2"/>
        </w:numPr>
        <w:spacing w:after="60"/>
        <w:ind w:left="567" w:hanging="567"/>
        <w:jc w:val="both"/>
        <w:outlineLvl w:val="2"/>
        <w:rPr>
          <w:color w:val="auto"/>
        </w:rPr>
      </w:pPr>
      <w:r w:rsidRPr="00672C51">
        <w:rPr>
          <w:color w:val="auto"/>
        </w:rPr>
        <w:t xml:space="preserve">Objednatel prohlašuje, že je obchodní společností řádně založenou a zapsanou podle českého právního řádu v obchodním rejstříku vedeném Krajským soudem v Českých Budějovicích, oddíl B, vložka 1463, řádně podnikající podle </w:t>
      </w:r>
      <w:r w:rsidR="00B12355" w:rsidRPr="00672C51">
        <w:rPr>
          <w:color w:val="auto"/>
        </w:rPr>
        <w:t>živnostenského zákona</w:t>
      </w:r>
      <w:r w:rsidRPr="00672C51">
        <w:rPr>
          <w:color w:val="auto"/>
        </w:rPr>
        <w:t xml:space="preserve"> a zároveň je právnickou osobou vykonávající činnost dle zákona č. 372/2011 Sb., o zdravotních službách a podmínkách jejich poskytování (zákon o zdravotních službách).</w:t>
      </w:r>
    </w:p>
    <w:p w14:paraId="4D29052A" w14:textId="1F08E467" w:rsidR="004A3DCE" w:rsidRPr="00672C51" w:rsidRDefault="004A3DCE" w:rsidP="00155A4D">
      <w:pPr>
        <w:pStyle w:val="Default"/>
        <w:numPr>
          <w:ilvl w:val="2"/>
          <w:numId w:val="2"/>
        </w:numPr>
        <w:spacing w:after="60"/>
        <w:ind w:left="567" w:hanging="567"/>
        <w:jc w:val="both"/>
        <w:outlineLvl w:val="2"/>
        <w:rPr>
          <w:color w:val="auto"/>
        </w:rPr>
      </w:pPr>
      <w:r w:rsidRPr="00672C51">
        <w:rPr>
          <w:color w:val="auto"/>
        </w:rPr>
        <w:t xml:space="preserve">Smluvní strany shodně prohlašují, že tuto Smlouvu uzavírají jako podnikatelé v souvislosti s jejich podnikatelskou činností ve smyslu § 420 a násl. </w:t>
      </w:r>
      <w:r w:rsidR="00136F4C" w:rsidRPr="00672C51">
        <w:rPr>
          <w:color w:val="auto"/>
        </w:rPr>
        <w:t>OZ</w:t>
      </w:r>
      <w:r w:rsidR="00916A10" w:rsidRPr="00672C51">
        <w:rPr>
          <w:color w:val="auto"/>
        </w:rPr>
        <w:t>.</w:t>
      </w:r>
    </w:p>
    <w:p w14:paraId="39B7F679" w14:textId="24EC1E79" w:rsidR="004A3DCE" w:rsidRPr="00672C51" w:rsidRDefault="004A3DCE" w:rsidP="00155A4D">
      <w:pPr>
        <w:pStyle w:val="Nadpis1"/>
        <w:numPr>
          <w:ilvl w:val="0"/>
          <w:numId w:val="2"/>
        </w:numPr>
        <w:spacing w:before="120" w:after="60" w:line="240" w:lineRule="auto"/>
        <w:ind w:left="0" w:firstLine="0"/>
        <w:jc w:val="center"/>
        <w:rPr>
          <w:rFonts w:ascii="Times New Roman" w:eastAsia="Times New Roman" w:hAnsi="Times New Roman" w:cs="Times New Roman"/>
          <w:b/>
          <w:color w:val="auto"/>
          <w:sz w:val="24"/>
          <w:szCs w:val="24"/>
          <w:lang w:eastAsia="cs-CZ"/>
        </w:rPr>
      </w:pPr>
      <w:bookmarkStart w:id="1" w:name="_Ref16551161"/>
    </w:p>
    <w:bookmarkEnd w:id="1"/>
    <w:p w14:paraId="61774E1B" w14:textId="77777777" w:rsidR="004A3DCE" w:rsidRPr="00672C51" w:rsidRDefault="004A3DCE" w:rsidP="00155A4D">
      <w:pPr>
        <w:pStyle w:val="Nadpis2"/>
        <w:numPr>
          <w:ilvl w:val="1"/>
          <w:numId w:val="2"/>
        </w:numPr>
        <w:spacing w:before="0" w:after="60" w:line="240" w:lineRule="auto"/>
        <w:ind w:left="0" w:firstLine="0"/>
        <w:jc w:val="center"/>
        <w:rPr>
          <w:rFonts w:ascii="Times New Roman" w:eastAsia="Times New Roman" w:hAnsi="Times New Roman" w:cs="Times New Roman"/>
          <w:b/>
          <w:color w:val="auto"/>
          <w:sz w:val="24"/>
          <w:szCs w:val="24"/>
          <w:lang w:eastAsia="cs-CZ"/>
        </w:rPr>
      </w:pPr>
      <w:r w:rsidRPr="00672C51">
        <w:rPr>
          <w:rFonts w:ascii="Times New Roman" w:eastAsia="Times New Roman" w:hAnsi="Times New Roman" w:cs="Times New Roman"/>
          <w:b/>
          <w:color w:val="auto"/>
          <w:sz w:val="24"/>
          <w:szCs w:val="24"/>
          <w:lang w:eastAsia="cs-CZ"/>
        </w:rPr>
        <w:t>Předmět Smlouvy</w:t>
      </w:r>
    </w:p>
    <w:p w14:paraId="38FC4CF5" w14:textId="179F22BD" w:rsidR="004A3DCE" w:rsidRPr="00672C51"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rPr>
      </w:pPr>
      <w:bookmarkStart w:id="2" w:name="_Ref16551176"/>
      <w:r w:rsidRPr="00672C51">
        <w:rPr>
          <w:rFonts w:ascii="Times New Roman" w:eastAsia="Times New Roman" w:hAnsi="Times New Roman" w:cs="Times New Roman"/>
          <w:color w:val="auto"/>
        </w:rPr>
        <w:t>Předmětem této Smlouvy je závazek Zhotovitele provést pro Objednatele řádně a včas na svůj náklad a své nebezpečí za podmínek stanovených touto Smlouvou dílo specifikované v odst</w:t>
      </w:r>
      <w:r w:rsidRPr="00575CE4">
        <w:rPr>
          <w:rFonts w:ascii="Times New Roman" w:eastAsia="Times New Roman" w:hAnsi="Times New Roman" w:cs="Times New Roman"/>
          <w:color w:val="auto"/>
        </w:rPr>
        <w:t xml:space="preserve">. </w:t>
      </w:r>
      <w:r w:rsidR="000A5267" w:rsidRPr="00575CE4">
        <w:rPr>
          <w:rFonts w:ascii="Times New Roman" w:eastAsia="Times New Roman" w:hAnsi="Times New Roman" w:cs="Times New Roman"/>
          <w:color w:val="auto"/>
        </w:rPr>
        <w:fldChar w:fldCharType="begin"/>
      </w:r>
      <w:r w:rsidR="000A5267" w:rsidRPr="00575CE4">
        <w:rPr>
          <w:rFonts w:ascii="Times New Roman" w:eastAsia="Times New Roman" w:hAnsi="Times New Roman" w:cs="Times New Roman"/>
          <w:color w:val="auto"/>
        </w:rPr>
        <w:instrText xml:space="preserve"> REF _Ref16551186 \r \h </w:instrText>
      </w:r>
      <w:r w:rsidR="00CC679A" w:rsidRPr="00575CE4">
        <w:rPr>
          <w:rFonts w:ascii="Times New Roman" w:eastAsia="Times New Roman" w:hAnsi="Times New Roman" w:cs="Times New Roman"/>
          <w:color w:val="auto"/>
        </w:rPr>
        <w:instrText xml:space="preserve"> \* MERGEFORMAT </w:instrText>
      </w:r>
      <w:r w:rsidR="000A5267" w:rsidRPr="00575CE4">
        <w:rPr>
          <w:rFonts w:ascii="Times New Roman" w:eastAsia="Times New Roman" w:hAnsi="Times New Roman" w:cs="Times New Roman"/>
          <w:color w:val="auto"/>
        </w:rPr>
      </w:r>
      <w:r w:rsidR="000A5267" w:rsidRPr="00575CE4">
        <w:rPr>
          <w:rFonts w:ascii="Times New Roman" w:eastAsia="Times New Roman" w:hAnsi="Times New Roman" w:cs="Times New Roman"/>
          <w:color w:val="auto"/>
        </w:rPr>
        <w:fldChar w:fldCharType="separate"/>
      </w:r>
      <w:r w:rsidR="000D1C6D">
        <w:rPr>
          <w:rFonts w:ascii="Times New Roman" w:eastAsia="Times New Roman" w:hAnsi="Times New Roman" w:cs="Times New Roman"/>
          <w:color w:val="auto"/>
        </w:rPr>
        <w:t>2.2</w:t>
      </w:r>
      <w:r w:rsidR="000A5267" w:rsidRPr="00575CE4">
        <w:rPr>
          <w:rFonts w:ascii="Times New Roman" w:eastAsia="Times New Roman" w:hAnsi="Times New Roman" w:cs="Times New Roman"/>
          <w:color w:val="auto"/>
        </w:rPr>
        <w:fldChar w:fldCharType="end"/>
      </w:r>
      <w:r w:rsidRPr="00575CE4">
        <w:rPr>
          <w:rFonts w:ascii="Times New Roman" w:eastAsia="Times New Roman" w:hAnsi="Times New Roman" w:cs="Times New Roman"/>
          <w:color w:val="auto"/>
        </w:rPr>
        <w:t>. této</w:t>
      </w:r>
      <w:r w:rsidRPr="00672C51">
        <w:rPr>
          <w:rFonts w:ascii="Times New Roman" w:eastAsia="Times New Roman" w:hAnsi="Times New Roman" w:cs="Times New Roman"/>
          <w:color w:val="auto"/>
        </w:rPr>
        <w:t xml:space="preserve"> Smlouvy, jakož i veškeré další činnosti stanovené touto Smlouvou a jejími přílohami, převést na Objednatele vlastnické právo k tomuto dílu, resp. částem díla, ke kterým Objednatel s ohledem na jejich charakter (ust. § 2599 a násl. </w:t>
      </w:r>
      <w:r w:rsidR="00136F4C" w:rsidRPr="00672C51">
        <w:rPr>
          <w:rFonts w:ascii="Times New Roman" w:eastAsia="Times New Roman" w:hAnsi="Times New Roman" w:cs="Times New Roman"/>
          <w:color w:val="auto"/>
        </w:rPr>
        <w:t>OZ</w:t>
      </w:r>
      <w:r w:rsidRPr="00672C51">
        <w:rPr>
          <w:rFonts w:ascii="Times New Roman" w:eastAsia="Times New Roman" w:hAnsi="Times New Roman" w:cs="Times New Roman"/>
          <w:color w:val="auto"/>
        </w:rPr>
        <w:t>) dosud nenabyl vlastnické právo, a tomu odpovídající závazek Objednatele řádně a včas provedené dílo převzít a zaplatit za něj touto Smlouvou sjednanou cenu.</w:t>
      </w:r>
      <w:bookmarkEnd w:id="2"/>
      <w:r w:rsidRPr="00672C51">
        <w:rPr>
          <w:rFonts w:ascii="Times New Roman" w:eastAsia="Times New Roman" w:hAnsi="Times New Roman" w:cs="Times New Roman"/>
          <w:color w:val="auto"/>
        </w:rPr>
        <w:t xml:space="preserve"> </w:t>
      </w:r>
    </w:p>
    <w:p w14:paraId="4221231A" w14:textId="77777777" w:rsidR="004A3DCE" w:rsidRPr="00C82AC6"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rPr>
      </w:pPr>
      <w:bookmarkStart w:id="3" w:name="_Ref16551186"/>
      <w:r w:rsidRPr="00672C51">
        <w:rPr>
          <w:rFonts w:ascii="Times New Roman" w:eastAsia="Times New Roman" w:hAnsi="Times New Roman" w:cs="Times New Roman"/>
          <w:b/>
          <w:color w:val="auto"/>
        </w:rPr>
        <w:t>Dílem</w:t>
      </w:r>
      <w:r w:rsidRPr="00672C51">
        <w:rPr>
          <w:rFonts w:ascii="Times New Roman" w:eastAsia="Times New Roman" w:hAnsi="Times New Roman" w:cs="Times New Roman"/>
          <w:color w:val="auto"/>
        </w:rPr>
        <w:t xml:space="preserve"> dle této Smlouvy se rozumí </w:t>
      </w:r>
      <w:r w:rsidRPr="00C82AC6">
        <w:rPr>
          <w:rFonts w:ascii="Times New Roman" w:eastAsia="Times New Roman" w:hAnsi="Times New Roman" w:cs="Times New Roman"/>
          <w:color w:val="auto"/>
        </w:rPr>
        <w:t xml:space="preserve">provedení </w:t>
      </w:r>
      <w:r w:rsidRPr="00C82AC6">
        <w:rPr>
          <w:rFonts w:ascii="Times New Roman" w:hAnsi="Times New Roman"/>
          <w:color w:val="auto"/>
        </w:rPr>
        <w:t>stavby/stavebních</w:t>
      </w:r>
      <w:r w:rsidRPr="00C82AC6">
        <w:rPr>
          <w:rFonts w:ascii="Times New Roman" w:eastAsia="Times New Roman" w:hAnsi="Times New Roman" w:cs="Times New Roman"/>
          <w:color w:val="auto"/>
        </w:rPr>
        <w:t xml:space="preserve"> prací s názvem:</w:t>
      </w:r>
      <w:bookmarkEnd w:id="3"/>
    </w:p>
    <w:p w14:paraId="0C4C7CF5" w14:textId="6D02265D" w:rsidR="004A3DCE" w:rsidRPr="00672C51" w:rsidRDefault="004F7413" w:rsidP="000A5267">
      <w:pPr>
        <w:pStyle w:val="Nadpis3"/>
        <w:keepNext w:val="0"/>
        <w:keepLines w:val="0"/>
        <w:spacing w:before="0" w:after="60" w:line="240" w:lineRule="auto"/>
        <w:ind w:left="567"/>
        <w:jc w:val="both"/>
        <w:rPr>
          <w:rFonts w:ascii="Times New Roman" w:eastAsia="Times New Roman" w:hAnsi="Times New Roman" w:cs="Times New Roman"/>
          <w:color w:val="auto"/>
        </w:rPr>
      </w:pPr>
      <w:r w:rsidRPr="00C82AC6">
        <w:rPr>
          <w:rFonts w:ascii="Times New Roman" w:eastAsia="Times New Roman" w:hAnsi="Times New Roman" w:cs="Times New Roman"/>
          <w:b/>
          <w:i/>
          <w:color w:val="auto"/>
        </w:rPr>
        <w:t>„</w:t>
      </w:r>
      <w:r w:rsidR="00CC679A" w:rsidRPr="00575CE4">
        <w:rPr>
          <w:rFonts w:ascii="Times New Roman" w:eastAsia="Times New Roman" w:hAnsi="Times New Roman" w:cs="Times New Roman"/>
          <w:b/>
          <w:i/>
          <w:color w:val="auto"/>
        </w:rPr>
        <w:t>Výstavba nových parkovacích stání v areálu Nemocnice Tábor, a.s.</w:t>
      </w:r>
      <w:r w:rsidRPr="00575CE4">
        <w:rPr>
          <w:rFonts w:ascii="Times New Roman" w:eastAsia="Times New Roman" w:hAnsi="Times New Roman" w:cs="Times New Roman"/>
          <w:b/>
          <w:i/>
          <w:color w:val="auto"/>
        </w:rPr>
        <w:t>“</w:t>
      </w:r>
      <w:r w:rsidRPr="00575CE4">
        <w:rPr>
          <w:rFonts w:ascii="Times New Roman" w:eastAsia="Times New Roman" w:hAnsi="Times New Roman" w:cs="Times New Roman"/>
          <w:color w:val="auto"/>
        </w:rPr>
        <w:t xml:space="preserve">, kdy předmětem veřejné zakázky je </w:t>
      </w:r>
      <w:r w:rsidR="00CC679A" w:rsidRPr="00575CE4">
        <w:rPr>
          <w:rFonts w:ascii="Times New Roman" w:eastAsia="Times New Roman" w:hAnsi="Times New Roman" w:cs="Times New Roman"/>
          <w:color w:val="auto"/>
        </w:rPr>
        <w:t>rozšíření stávajících parkovacích ploch a vybudování nových parkovacích stání v areálu Nemocnice Tábor, a.s.. Dále je předmětem této veřejné zakázky odstranění části stávajících zpevněných ploch v areálu, kácení stávajících vzrostlých stromů, nové oplocení části areálu</w:t>
      </w:r>
      <w:r w:rsidR="00A53D3B" w:rsidRPr="00575CE4">
        <w:rPr>
          <w:rFonts w:ascii="Times New Roman" w:eastAsia="Times New Roman" w:hAnsi="Times New Roman" w:cs="Times New Roman"/>
          <w:color w:val="auto"/>
        </w:rPr>
        <w:t xml:space="preserve"> včetně vjezdové brány</w:t>
      </w:r>
      <w:r w:rsidR="00CC679A" w:rsidRPr="00575CE4">
        <w:rPr>
          <w:rFonts w:ascii="Times New Roman" w:eastAsia="Times New Roman" w:hAnsi="Times New Roman" w:cs="Times New Roman"/>
          <w:color w:val="auto"/>
        </w:rPr>
        <w:t xml:space="preserve">, posunutí a doplnění stávajících stožárů veřejného osvětlení. Součástí navržených zpevněných ploch bude i </w:t>
      </w:r>
      <w:r w:rsidR="00CC679A" w:rsidRPr="00575CE4">
        <w:rPr>
          <w:rFonts w:ascii="Times New Roman" w:eastAsia="Times New Roman" w:hAnsi="Times New Roman" w:cs="Times New Roman"/>
          <w:color w:val="auto"/>
        </w:rPr>
        <w:lastRenderedPageBreak/>
        <w:t xml:space="preserve">řešení jejich odvodnění a ochrana stávajících kabelových vedení v místě stavby. </w:t>
      </w:r>
      <w:r w:rsidR="00B45164" w:rsidRPr="00575CE4">
        <w:rPr>
          <w:rFonts w:ascii="Times New Roman" w:eastAsia="Times New Roman" w:hAnsi="Times New Roman" w:cs="Times New Roman"/>
          <w:color w:val="auto"/>
        </w:rPr>
        <w:t xml:space="preserve">Veškeré práce budou realizovány </w:t>
      </w:r>
      <w:r w:rsidRPr="00575CE4">
        <w:rPr>
          <w:rFonts w:ascii="Times New Roman" w:eastAsia="Times New Roman" w:hAnsi="Times New Roman" w:cs="Times New Roman"/>
          <w:color w:val="auto"/>
        </w:rPr>
        <w:t>v areálu Nemocnice Tábor, a.s.</w:t>
      </w:r>
      <w:r w:rsidR="0096019A" w:rsidRPr="00575CE4">
        <w:rPr>
          <w:rFonts w:ascii="Times New Roman" w:eastAsia="Arial Unicode MS" w:hAnsi="Times New Roman" w:cs="Times New Roman"/>
          <w:color w:val="auto"/>
        </w:rPr>
        <w:t>,</w:t>
      </w:r>
      <w:r w:rsidR="00527C49" w:rsidRPr="00575CE4">
        <w:rPr>
          <w:rFonts w:ascii="Times New Roman" w:eastAsia="Times New Roman" w:hAnsi="Times New Roman" w:cs="Times New Roman"/>
          <w:color w:val="auto"/>
        </w:rPr>
        <w:t xml:space="preserve"> </w:t>
      </w:r>
      <w:r w:rsidR="004A3DCE" w:rsidRPr="00575CE4">
        <w:rPr>
          <w:rFonts w:ascii="Times New Roman" w:eastAsia="Times New Roman" w:hAnsi="Times New Roman" w:cs="Times New Roman"/>
          <w:color w:val="auto"/>
        </w:rPr>
        <w:t>a to dle projektové dokumentace</w:t>
      </w:r>
      <w:r w:rsidR="00233ECB" w:rsidRPr="00575CE4">
        <w:rPr>
          <w:rFonts w:ascii="Times New Roman" w:eastAsia="Times New Roman" w:hAnsi="Times New Roman" w:cs="Times New Roman"/>
          <w:color w:val="auto"/>
        </w:rPr>
        <w:t xml:space="preserve"> </w:t>
      </w:r>
      <w:r w:rsidR="004A3DCE" w:rsidRPr="00575CE4">
        <w:rPr>
          <w:rFonts w:ascii="Times New Roman" w:eastAsia="Times New Roman" w:hAnsi="Times New Roman" w:cs="Times New Roman"/>
          <w:color w:val="auto"/>
        </w:rPr>
        <w:t>zpracované</w:t>
      </w:r>
      <w:r w:rsidR="00527C49" w:rsidRPr="00575CE4">
        <w:rPr>
          <w:rFonts w:ascii="Times New Roman" w:eastAsia="Times New Roman" w:hAnsi="Times New Roman" w:cs="Times New Roman"/>
          <w:color w:val="auto"/>
        </w:rPr>
        <w:t xml:space="preserve"> </w:t>
      </w:r>
      <w:r w:rsidRPr="00575CE4">
        <w:rPr>
          <w:rFonts w:ascii="Times New Roman" w:eastAsia="Times New Roman" w:hAnsi="Times New Roman" w:cs="Times New Roman"/>
          <w:color w:val="auto"/>
        </w:rPr>
        <w:t xml:space="preserve">společností </w:t>
      </w:r>
      <w:r w:rsidR="00CC679A" w:rsidRPr="00575CE4">
        <w:rPr>
          <w:rFonts w:ascii="Times New Roman" w:eastAsia="Times New Roman" w:hAnsi="Times New Roman" w:cs="Times New Roman"/>
          <w:color w:val="auto"/>
        </w:rPr>
        <w:t xml:space="preserve">PŠV stavby s.r.o., IČ: 07608659, se sídlem Turovec č.p. 24, </w:t>
      </w:r>
      <w:r w:rsidR="00575CE4" w:rsidRPr="00575CE4">
        <w:rPr>
          <w:rFonts w:ascii="Times New Roman" w:eastAsia="Times New Roman" w:hAnsi="Times New Roman" w:cs="Times New Roman"/>
          <w:color w:val="auto"/>
        </w:rPr>
        <w:t xml:space="preserve">      </w:t>
      </w:r>
      <w:r w:rsidR="00CC679A" w:rsidRPr="00575CE4">
        <w:rPr>
          <w:rFonts w:ascii="Times New Roman" w:eastAsia="Times New Roman" w:hAnsi="Times New Roman" w:cs="Times New Roman"/>
          <w:color w:val="auto"/>
        </w:rPr>
        <w:t xml:space="preserve">391 21  Turovec </w:t>
      </w:r>
      <w:r w:rsidR="004A3DCE" w:rsidRPr="00575CE4">
        <w:rPr>
          <w:rFonts w:ascii="Times New Roman" w:eastAsia="Times New Roman" w:hAnsi="Times New Roman" w:cs="Times New Roman"/>
          <w:color w:val="auto"/>
        </w:rPr>
        <w:t>(dále též jen „</w:t>
      </w:r>
      <w:r w:rsidR="004A3DCE" w:rsidRPr="00575CE4">
        <w:rPr>
          <w:rFonts w:ascii="Times New Roman" w:eastAsia="Times New Roman" w:hAnsi="Times New Roman" w:cs="Times New Roman"/>
          <w:b/>
          <w:color w:val="auto"/>
        </w:rPr>
        <w:t>Projektová dokumentace</w:t>
      </w:r>
      <w:r w:rsidR="004A3DCE" w:rsidRPr="00575CE4">
        <w:rPr>
          <w:rFonts w:ascii="Times New Roman" w:eastAsia="Times New Roman" w:hAnsi="Times New Roman" w:cs="Times New Roman"/>
          <w:color w:val="auto"/>
        </w:rPr>
        <w:t xml:space="preserve">“), která tvoří Přílohu č. 1 této Smlouvy, a dle nabídkového rozpočtu </w:t>
      </w:r>
      <w:r w:rsidR="00FC0B7D" w:rsidRPr="00575CE4">
        <w:rPr>
          <w:rFonts w:ascii="Times New Roman" w:eastAsia="Times New Roman" w:hAnsi="Times New Roman" w:cs="Times New Roman"/>
          <w:color w:val="auto"/>
        </w:rPr>
        <w:t xml:space="preserve">obsahujícího soupis prací </w:t>
      </w:r>
      <w:r w:rsidR="004A3DCE" w:rsidRPr="00575CE4">
        <w:rPr>
          <w:rFonts w:ascii="Times New Roman" w:eastAsia="Times New Roman" w:hAnsi="Times New Roman" w:cs="Times New Roman"/>
          <w:color w:val="auto"/>
        </w:rPr>
        <w:t>s výkazem výměr, který tvoří Přílohu č. 2 této Smlouvy (dále také jen „</w:t>
      </w:r>
      <w:r w:rsidR="004A3DCE" w:rsidRPr="00575CE4">
        <w:rPr>
          <w:rFonts w:ascii="Times New Roman" w:eastAsia="Times New Roman" w:hAnsi="Times New Roman" w:cs="Times New Roman"/>
          <w:b/>
          <w:color w:val="auto"/>
        </w:rPr>
        <w:t>Rozpočet</w:t>
      </w:r>
      <w:r w:rsidR="004A3DCE" w:rsidRPr="00575CE4">
        <w:rPr>
          <w:rFonts w:ascii="Times New Roman" w:eastAsia="Times New Roman" w:hAnsi="Times New Roman" w:cs="Times New Roman"/>
          <w:color w:val="auto"/>
        </w:rPr>
        <w:t>“).</w:t>
      </w:r>
      <w:r w:rsidR="004F0E8B">
        <w:rPr>
          <w:rFonts w:ascii="Times New Roman" w:eastAsia="Times New Roman" w:hAnsi="Times New Roman" w:cs="Times New Roman"/>
          <w:color w:val="auto"/>
        </w:rPr>
        <w:t xml:space="preserve"> </w:t>
      </w:r>
    </w:p>
    <w:p w14:paraId="6D6274AE" w14:textId="0BB3D9D5" w:rsidR="004A3DCE" w:rsidRPr="00C82AC6"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rPr>
      </w:pPr>
      <w:r w:rsidRPr="00672C51">
        <w:rPr>
          <w:rFonts w:ascii="Times New Roman" w:eastAsia="Times New Roman" w:hAnsi="Times New Roman" w:cs="Times New Roman"/>
          <w:color w:val="auto"/>
        </w:rPr>
        <w:t xml:space="preserve">Zhotovitel se zavazuje provést </w:t>
      </w:r>
      <w:r w:rsidR="00FC0B7D"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ílo s odbornou péčí, v rozsahu a kvalitě v souladu s touto Smlouvou, obecně závaznými právními předpisy, obecně závaznými technickými normami a pokyny Objednatele, a v době plnění, jak je definována níže.</w:t>
      </w:r>
      <w:r w:rsidRPr="00672C51">
        <w:rPr>
          <w:rFonts w:ascii="Times New Roman" w:eastAsia="Times New Roman" w:hAnsi="Times New Roman" w:cs="Times New Roman"/>
          <w:color w:val="auto"/>
          <w:sz w:val="20"/>
          <w:szCs w:val="20"/>
        </w:rPr>
        <w:t xml:space="preserve"> </w:t>
      </w:r>
      <w:r w:rsidRPr="00672C51">
        <w:rPr>
          <w:rFonts w:ascii="Times New Roman" w:eastAsia="Times New Roman" w:hAnsi="Times New Roman" w:cs="Times New Roman"/>
          <w:color w:val="auto"/>
        </w:rPr>
        <w:t xml:space="preserve">Zhotovitel prohlašuje, že k </w:t>
      </w:r>
      <w:r w:rsidRPr="00C82AC6">
        <w:rPr>
          <w:rFonts w:ascii="Times New Roman" w:eastAsia="Times New Roman" w:hAnsi="Times New Roman" w:cs="Times New Roman"/>
          <w:color w:val="auto"/>
        </w:rPr>
        <w:t xml:space="preserve">provedení veškerých prací a dodávek má potřebná oprávnění a provádění i řízení prací zajistí osobami odborně způsobilými. </w:t>
      </w:r>
    </w:p>
    <w:p w14:paraId="75232175" w14:textId="19252F7E" w:rsidR="004A3DCE" w:rsidRPr="00575CE4"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rPr>
      </w:pPr>
      <w:r w:rsidRPr="00C82AC6">
        <w:rPr>
          <w:rFonts w:ascii="Times New Roman" w:eastAsia="Times New Roman" w:hAnsi="Times New Roman" w:cs="Times New Roman"/>
          <w:color w:val="auto"/>
        </w:rPr>
        <w:t xml:space="preserve">Rozsah </w:t>
      </w:r>
      <w:r w:rsidR="00FC0B7D" w:rsidRPr="00C82AC6">
        <w:rPr>
          <w:rFonts w:ascii="Times New Roman" w:eastAsia="Times New Roman" w:hAnsi="Times New Roman" w:cs="Times New Roman"/>
          <w:color w:val="auto"/>
        </w:rPr>
        <w:t>D</w:t>
      </w:r>
      <w:r w:rsidRPr="00C82AC6">
        <w:rPr>
          <w:rFonts w:ascii="Times New Roman" w:eastAsia="Times New Roman" w:hAnsi="Times New Roman" w:cs="Times New Roman"/>
          <w:color w:val="auto"/>
        </w:rPr>
        <w:t xml:space="preserve">íla je </w:t>
      </w:r>
      <w:r w:rsidRPr="00575CE4">
        <w:rPr>
          <w:rFonts w:ascii="Times New Roman" w:eastAsia="Times New Roman" w:hAnsi="Times New Roman" w:cs="Times New Roman"/>
          <w:color w:val="auto"/>
        </w:rPr>
        <w:t xml:space="preserve">specifikován především </w:t>
      </w:r>
      <w:r w:rsidR="00FC0B7D" w:rsidRPr="00575CE4">
        <w:rPr>
          <w:rFonts w:ascii="Times New Roman" w:eastAsia="Times New Roman" w:hAnsi="Times New Roman" w:cs="Times New Roman"/>
          <w:color w:val="auto"/>
        </w:rPr>
        <w:t>P</w:t>
      </w:r>
      <w:r w:rsidRPr="00575CE4">
        <w:rPr>
          <w:rFonts w:ascii="Times New Roman" w:eastAsia="Times New Roman" w:hAnsi="Times New Roman" w:cs="Times New Roman"/>
          <w:color w:val="auto"/>
        </w:rPr>
        <w:t>řílohou č.1 (Projektová dokumentace) a Přílohou č.2 (</w:t>
      </w:r>
      <w:r w:rsidR="00FC0B7D" w:rsidRPr="00575CE4">
        <w:rPr>
          <w:rFonts w:ascii="Times New Roman" w:eastAsia="Times New Roman" w:hAnsi="Times New Roman" w:cs="Times New Roman"/>
          <w:color w:val="auto"/>
        </w:rPr>
        <w:t>Rozpočet</w:t>
      </w:r>
      <w:r w:rsidRPr="00575CE4">
        <w:rPr>
          <w:rFonts w:ascii="Times New Roman" w:eastAsia="Times New Roman" w:hAnsi="Times New Roman" w:cs="Times New Roman"/>
          <w:color w:val="auto"/>
        </w:rPr>
        <w:t xml:space="preserve">) této Smlouvy. </w:t>
      </w:r>
    </w:p>
    <w:p w14:paraId="5FC77538" w14:textId="1269D896" w:rsidR="004A3DCE" w:rsidRPr="0088162B"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rPr>
      </w:pPr>
      <w:r w:rsidRPr="00672C51">
        <w:rPr>
          <w:rFonts w:ascii="Times New Roman" w:eastAsia="Times New Roman" w:hAnsi="Times New Roman" w:cs="Times New Roman"/>
          <w:color w:val="auto"/>
        </w:rPr>
        <w:t xml:space="preserve">Objednatel předal Projektovou dokumentaci Zhotoviteli před uzavřením této Smlouvy </w:t>
      </w:r>
      <w:r w:rsidRPr="006734DF">
        <w:rPr>
          <w:rFonts w:ascii="Times New Roman" w:eastAsia="Times New Roman" w:hAnsi="Times New Roman" w:cs="Times New Roman"/>
          <w:color w:val="auto"/>
        </w:rPr>
        <w:t xml:space="preserve">v  </w:t>
      </w:r>
      <w:r w:rsidR="00D36D9F" w:rsidRPr="006734DF">
        <w:rPr>
          <w:rFonts w:ascii="Times New Roman" w:eastAsia="Times New Roman" w:hAnsi="Times New Roman" w:cs="Times New Roman"/>
          <w:color w:val="auto"/>
        </w:rPr>
        <w:t>jednom (</w:t>
      </w:r>
      <w:r w:rsidR="009C196F" w:rsidRPr="006734DF">
        <w:rPr>
          <w:rFonts w:ascii="Times New Roman" w:eastAsia="Times New Roman" w:hAnsi="Times New Roman" w:cs="Times New Roman"/>
          <w:color w:val="auto"/>
        </w:rPr>
        <w:t>1</w:t>
      </w:r>
      <w:r w:rsidR="00D36D9F" w:rsidRPr="006734DF">
        <w:rPr>
          <w:rFonts w:ascii="Times New Roman" w:eastAsia="Times New Roman" w:hAnsi="Times New Roman" w:cs="Times New Roman"/>
          <w:color w:val="auto"/>
        </w:rPr>
        <w:t>)</w:t>
      </w:r>
      <w:r w:rsidRPr="006734DF">
        <w:rPr>
          <w:rFonts w:ascii="Times New Roman" w:eastAsia="Times New Roman" w:hAnsi="Times New Roman" w:cs="Times New Roman"/>
          <w:color w:val="auto"/>
        </w:rPr>
        <w:t xml:space="preserve"> vyhotovení. Zhotovitel</w:t>
      </w:r>
      <w:r w:rsidRPr="00672C51">
        <w:rPr>
          <w:rFonts w:ascii="Times New Roman" w:eastAsia="Times New Roman" w:hAnsi="Times New Roman" w:cs="Times New Roman"/>
          <w:color w:val="auto"/>
        </w:rPr>
        <w:t xml:space="preserve"> prohlašuje, že Projektovou dokumentaci přijal od Objednatele kompletní, že ji považuje za plně dostačující pro zhotovení celého Díla bez nároků na jakékoliv vícepráce s výhradou těch, které vyplynou z dodatečných </w:t>
      </w:r>
      <w:r w:rsidRPr="0088162B">
        <w:rPr>
          <w:rFonts w:ascii="Times New Roman" w:eastAsia="Times New Roman" w:hAnsi="Times New Roman" w:cs="Times New Roman"/>
          <w:color w:val="auto"/>
        </w:rPr>
        <w:t>písemných požadavků Objednatele</w:t>
      </w:r>
      <w:r w:rsidR="001D153D">
        <w:rPr>
          <w:rFonts w:ascii="Times New Roman" w:eastAsia="Times New Roman" w:hAnsi="Times New Roman" w:cs="Times New Roman"/>
          <w:color w:val="auto"/>
        </w:rPr>
        <w:t>,</w:t>
      </w:r>
      <w:r w:rsidRPr="0088162B">
        <w:rPr>
          <w:rFonts w:ascii="Times New Roman" w:eastAsia="Times New Roman" w:hAnsi="Times New Roman" w:cs="Times New Roman"/>
          <w:color w:val="auto"/>
        </w:rPr>
        <w:t xml:space="preserve"> </w:t>
      </w:r>
      <w:r w:rsidR="001D153D" w:rsidRPr="000734FD">
        <w:rPr>
          <w:rFonts w:ascii="Times New Roman" w:eastAsia="Times New Roman" w:hAnsi="Times New Roman" w:cs="Times New Roman"/>
          <w:iCs/>
          <w:color w:val="auto"/>
        </w:rPr>
        <w:t>odstavec 3.4.2</w:t>
      </w:r>
      <w:r w:rsidR="00CF76CF">
        <w:rPr>
          <w:rFonts w:ascii="Times New Roman" w:eastAsia="Times New Roman" w:hAnsi="Times New Roman" w:cs="Times New Roman"/>
          <w:iCs/>
          <w:color w:val="auto"/>
        </w:rPr>
        <w:t>.</w:t>
      </w:r>
      <w:r w:rsidR="001D153D" w:rsidRPr="000734FD">
        <w:rPr>
          <w:rFonts w:ascii="Times New Roman" w:eastAsia="Times New Roman" w:hAnsi="Times New Roman" w:cs="Times New Roman"/>
          <w:iCs/>
          <w:color w:val="auto"/>
        </w:rPr>
        <w:t xml:space="preserve"> Smlouvy tímto není dotčen</w:t>
      </w:r>
      <w:r w:rsidRPr="0088162B">
        <w:rPr>
          <w:rFonts w:ascii="Times New Roman" w:eastAsia="Times New Roman" w:hAnsi="Times New Roman" w:cs="Times New Roman"/>
          <w:color w:val="auto"/>
        </w:rPr>
        <w:t>.</w:t>
      </w:r>
    </w:p>
    <w:p w14:paraId="70FDBF3A" w14:textId="640618D0" w:rsidR="00CC679A" w:rsidRPr="0088162B" w:rsidRDefault="00CC679A" w:rsidP="00CC679A">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lang w:eastAsia="cs-CZ"/>
        </w:rPr>
      </w:pPr>
      <w:r w:rsidRPr="00CC679A">
        <w:rPr>
          <w:rFonts w:ascii="Times New Roman" w:hAnsi="Times New Roman"/>
          <w:color w:val="auto"/>
        </w:rPr>
        <w:t xml:space="preserve"> </w:t>
      </w:r>
      <w:r w:rsidRPr="0088162B">
        <w:rPr>
          <w:rFonts w:ascii="Times New Roman" w:hAnsi="Times New Roman"/>
          <w:color w:val="auto"/>
        </w:rPr>
        <w:t xml:space="preserve">Objednatel prohlašuje, že </w:t>
      </w:r>
      <w:r w:rsidRPr="0088162B">
        <w:rPr>
          <w:rFonts w:ascii="Times New Roman" w:eastAsia="Times New Roman" w:hAnsi="Times New Roman" w:cs="Times New Roman"/>
          <w:color w:val="auto"/>
          <w:lang w:eastAsia="cs-CZ"/>
        </w:rPr>
        <w:t>při podpisu Smlouvy předal Zhotoviteli Stavební povolení/</w:t>
      </w:r>
      <w:r w:rsidRPr="0088162B" w:rsidDel="006F40BB">
        <w:rPr>
          <w:rFonts w:ascii="Times New Roman" w:eastAsia="Times New Roman" w:hAnsi="Times New Roman" w:cs="Times New Roman"/>
          <w:color w:val="auto"/>
          <w:lang w:eastAsia="cs-CZ"/>
        </w:rPr>
        <w:t xml:space="preserve"> </w:t>
      </w:r>
      <w:r w:rsidRPr="0088162B">
        <w:rPr>
          <w:rFonts w:ascii="Times New Roman" w:eastAsia="Times New Roman" w:hAnsi="Times New Roman" w:cs="Times New Roman"/>
          <w:color w:val="auto"/>
          <w:lang w:eastAsia="cs-CZ"/>
        </w:rPr>
        <w:t>Souhlas s provedením ohlášené stavby vydané Stavebním úřadem</w:t>
      </w:r>
      <w:r w:rsidRPr="0088162B">
        <w:rPr>
          <w:rFonts w:ascii="Times New Roman" w:hAnsi="Times New Roman"/>
          <w:color w:val="auto"/>
        </w:rPr>
        <w:t xml:space="preserve"> v</w:t>
      </w:r>
      <w:r w:rsidRPr="0088162B">
        <w:rPr>
          <w:rFonts w:ascii="Times New Roman" w:eastAsia="Times New Roman" w:hAnsi="Times New Roman" w:cs="Times New Roman"/>
          <w:color w:val="auto"/>
          <w:lang w:eastAsia="cs-CZ"/>
        </w:rPr>
        <w:t xml:space="preserve"> </w:t>
      </w:r>
      <w:r w:rsidRPr="0088162B">
        <w:rPr>
          <w:rFonts w:ascii="Times New Roman" w:hAnsi="Times New Roman"/>
          <w:color w:val="auto"/>
        </w:rPr>
        <w:t>Táboře</w:t>
      </w:r>
      <w:r w:rsidRPr="0088162B">
        <w:rPr>
          <w:rFonts w:ascii="Times New Roman" w:hAnsi="Times New Roman" w:cs="Times New Roman"/>
          <w:color w:val="auto"/>
        </w:rPr>
        <w:t xml:space="preserve"> </w:t>
      </w:r>
      <w:r w:rsidRPr="0088162B">
        <w:rPr>
          <w:rFonts w:ascii="Times New Roman" w:eastAsia="Times New Roman" w:hAnsi="Times New Roman" w:cs="Times New Roman"/>
          <w:color w:val="auto"/>
          <w:lang w:eastAsia="cs-CZ"/>
        </w:rPr>
        <w:t>(dále jen „</w:t>
      </w:r>
      <w:r w:rsidRPr="0088162B">
        <w:rPr>
          <w:rFonts w:ascii="Times New Roman" w:eastAsia="Times New Roman" w:hAnsi="Times New Roman" w:cs="Times New Roman"/>
          <w:b/>
          <w:color w:val="auto"/>
          <w:lang w:eastAsia="cs-CZ"/>
        </w:rPr>
        <w:t>Stavební povolení</w:t>
      </w:r>
      <w:r w:rsidRPr="0088162B">
        <w:rPr>
          <w:rFonts w:ascii="Times New Roman" w:eastAsia="Times New Roman" w:hAnsi="Times New Roman" w:cs="Times New Roman"/>
          <w:color w:val="auto"/>
          <w:lang w:eastAsia="cs-CZ"/>
        </w:rPr>
        <w:t>/</w:t>
      </w:r>
      <w:r w:rsidRPr="0088162B">
        <w:rPr>
          <w:rFonts w:ascii="Times New Roman" w:eastAsia="Times New Roman" w:hAnsi="Times New Roman" w:cs="Times New Roman"/>
          <w:b/>
          <w:color w:val="auto"/>
          <w:lang w:eastAsia="cs-CZ"/>
        </w:rPr>
        <w:t>Souhlas s provedením ohlášené stavby</w:t>
      </w:r>
      <w:r w:rsidRPr="0088162B">
        <w:rPr>
          <w:rFonts w:ascii="Times New Roman" w:eastAsia="Times New Roman" w:hAnsi="Times New Roman" w:cs="Times New Roman"/>
          <w:color w:val="auto"/>
          <w:lang w:eastAsia="cs-CZ"/>
        </w:rPr>
        <w:t>“). Zhotovitel se zavazuje seznámit se</w:t>
      </w:r>
      <w:r w:rsidRPr="0088162B">
        <w:rPr>
          <w:rFonts w:ascii="Times New Roman" w:hAnsi="Times New Roman"/>
          <w:color w:val="auto"/>
        </w:rPr>
        <w:t xml:space="preserve"> s obsahem Stavebního povolení/</w:t>
      </w:r>
      <w:r w:rsidRPr="0088162B">
        <w:rPr>
          <w:rFonts w:ascii="Times New Roman" w:eastAsia="Times New Roman" w:hAnsi="Times New Roman" w:cs="Times New Roman"/>
          <w:color w:val="auto"/>
          <w:lang w:eastAsia="cs-CZ"/>
        </w:rPr>
        <w:t>Souhlasu s provedením ohlášené stavby</w:t>
      </w:r>
      <w:r w:rsidRPr="0088162B">
        <w:rPr>
          <w:rFonts w:ascii="Times New Roman" w:hAnsi="Times New Roman"/>
          <w:color w:val="auto"/>
        </w:rPr>
        <w:t xml:space="preserve"> a s podmínkami v něm stanovenými bez zbytečného odkladu po podpisu této Smlouvy a tyto se zavazuje při provádění Díla dodržet</w:t>
      </w:r>
      <w:r w:rsidRPr="0088162B">
        <w:rPr>
          <w:rFonts w:ascii="Times New Roman" w:eastAsia="Times New Roman" w:hAnsi="Times New Roman" w:cs="Times New Roman"/>
          <w:color w:val="auto"/>
          <w:lang w:eastAsia="cs-CZ"/>
        </w:rPr>
        <w:t>. Kopie Stavební povolení/Souhlas s provedením ohlášené</w:t>
      </w:r>
      <w:r w:rsidRPr="0088162B">
        <w:rPr>
          <w:rFonts w:ascii="Times New Roman" w:eastAsia="Times New Roman" w:hAnsi="Times New Roman" w:cs="Times New Roman"/>
          <w:b/>
          <w:color w:val="auto"/>
          <w:lang w:eastAsia="cs-CZ"/>
        </w:rPr>
        <w:t xml:space="preserve"> </w:t>
      </w:r>
      <w:r w:rsidRPr="0088162B">
        <w:rPr>
          <w:rFonts w:ascii="Times New Roman" w:eastAsia="Times New Roman" w:hAnsi="Times New Roman" w:cs="Times New Roman"/>
          <w:color w:val="auto"/>
          <w:lang w:eastAsia="cs-CZ"/>
        </w:rPr>
        <w:t>stavby tvoří Přílohu č. 3 této Smlouvy.</w:t>
      </w:r>
    </w:p>
    <w:p w14:paraId="5DBE08E9" w14:textId="037245A6" w:rsidR="004A3DCE" w:rsidRPr="006A076A"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rPr>
      </w:pPr>
      <w:r w:rsidRPr="0088162B">
        <w:rPr>
          <w:rFonts w:ascii="Times New Roman" w:eastAsia="Times New Roman" w:hAnsi="Times New Roman" w:cs="Times New Roman"/>
          <w:color w:val="auto"/>
        </w:rPr>
        <w:t xml:space="preserve">Zhotovitel výslovně prohlašuje, že se seznámil se všemi existujícími podklady a pokyny Objednatele pro provedení </w:t>
      </w:r>
      <w:r w:rsidR="009B3435" w:rsidRPr="0088162B">
        <w:rPr>
          <w:rFonts w:ascii="Times New Roman" w:eastAsia="Times New Roman" w:hAnsi="Times New Roman" w:cs="Times New Roman"/>
          <w:color w:val="auto"/>
        </w:rPr>
        <w:t>D</w:t>
      </w:r>
      <w:r w:rsidRPr="0088162B">
        <w:rPr>
          <w:rFonts w:ascii="Times New Roman" w:eastAsia="Times New Roman" w:hAnsi="Times New Roman" w:cs="Times New Roman"/>
          <w:color w:val="auto"/>
        </w:rPr>
        <w:t>íla, které obdržel do dne uzavření této Smlouvy, i podklady a pokyny, které jsou obsaženy v zadávací dokumentaci, tyto prověřil a nemá vůči nim žádné výhrady, připomínky ani požadavky a považuje je</w:t>
      </w:r>
      <w:r w:rsidRPr="00672C51">
        <w:rPr>
          <w:rFonts w:ascii="Times New Roman" w:eastAsia="Times New Roman" w:hAnsi="Times New Roman" w:cs="Times New Roman"/>
          <w:color w:val="auto"/>
        </w:rPr>
        <w:t xml:space="preserve"> za bezchybné a vhodné pro řádné plnění </w:t>
      </w:r>
      <w:r w:rsidR="00916A10"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íla. Zhotovitel zároveň výslovně potvrzuje, že sjednaná cena </w:t>
      </w:r>
      <w:r w:rsidR="009B3435"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íla a způsob plnění povinností Zhotovitele podle této Smlouvy (včetně zhotovení </w:t>
      </w:r>
      <w:r w:rsidR="009B3435"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íla), zejména doba pro </w:t>
      </w:r>
      <w:r w:rsidRPr="006A076A">
        <w:rPr>
          <w:rFonts w:ascii="Times New Roman" w:eastAsia="Times New Roman" w:hAnsi="Times New Roman" w:cs="Times New Roman"/>
          <w:color w:val="auto"/>
        </w:rPr>
        <w:t xml:space="preserve">zhotovení a dokončení </w:t>
      </w:r>
      <w:r w:rsidR="009B3435" w:rsidRPr="006A076A">
        <w:rPr>
          <w:rFonts w:ascii="Times New Roman" w:eastAsia="Times New Roman" w:hAnsi="Times New Roman" w:cs="Times New Roman"/>
          <w:color w:val="auto"/>
        </w:rPr>
        <w:t>D</w:t>
      </w:r>
      <w:r w:rsidRPr="006A076A">
        <w:rPr>
          <w:rFonts w:ascii="Times New Roman" w:eastAsia="Times New Roman" w:hAnsi="Times New Roman" w:cs="Times New Roman"/>
          <w:color w:val="auto"/>
        </w:rPr>
        <w:t>íla, obsahuje a zohledňuje všechny podmínky a okolnosti uvedené v těchto podkladech a pokynech.</w:t>
      </w:r>
    </w:p>
    <w:p w14:paraId="16FD446F" w14:textId="7C7295A5" w:rsidR="004A3DCE" w:rsidRPr="006A076A"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lang w:eastAsia="cs-CZ"/>
        </w:rPr>
      </w:pPr>
      <w:r w:rsidRPr="006A076A">
        <w:rPr>
          <w:rFonts w:ascii="Times New Roman" w:eastAsia="Times New Roman" w:hAnsi="Times New Roman" w:cs="Times New Roman"/>
          <w:color w:val="auto"/>
          <w:lang w:eastAsia="cs-CZ"/>
        </w:rPr>
        <w:t>Součástí plnění Zhotovitele je provedení veškerých činností potřebných k přípravě, vlastnímu provedení prací a k následnému uvedení Díla do provozu a užívání, vč. zkoušek předepsaných příslušnými právními či technickými normami, dále předání potřebných dokladů souvisejících s provedeným Dílem, zejm. návodů k obsluze, atestů a osvědčení, revizních zpráv, prohlášení o shodě ve smyslu zákona č. 22/1997 Sb</w:t>
      </w:r>
      <w:r w:rsidR="009B3435" w:rsidRPr="006A076A">
        <w:rPr>
          <w:rFonts w:ascii="Times New Roman" w:eastAsia="Times New Roman" w:hAnsi="Times New Roman" w:cs="Times New Roman"/>
          <w:color w:val="auto"/>
          <w:lang w:eastAsia="cs-CZ"/>
        </w:rPr>
        <w:t>., o technických požadavcích na výrobky a o změně a doplnění některých zákonů</w:t>
      </w:r>
      <w:r w:rsidRPr="006A076A">
        <w:rPr>
          <w:rFonts w:ascii="Times New Roman" w:eastAsia="Times New Roman" w:hAnsi="Times New Roman" w:cs="Times New Roman"/>
          <w:color w:val="auto"/>
          <w:lang w:eastAsia="cs-CZ"/>
        </w:rPr>
        <w:t>, v platném znění</w:t>
      </w:r>
      <w:r w:rsidR="009B3435" w:rsidRPr="006A076A">
        <w:rPr>
          <w:rFonts w:ascii="Times New Roman" w:eastAsia="Times New Roman" w:hAnsi="Times New Roman" w:cs="Times New Roman"/>
          <w:color w:val="auto"/>
          <w:lang w:eastAsia="cs-CZ"/>
        </w:rPr>
        <w:t>,</w:t>
      </w:r>
      <w:r w:rsidRPr="006A076A">
        <w:rPr>
          <w:rFonts w:ascii="Times New Roman" w:eastAsia="Times New Roman" w:hAnsi="Times New Roman" w:cs="Times New Roman"/>
          <w:color w:val="auto"/>
          <w:lang w:eastAsia="cs-CZ"/>
        </w:rPr>
        <w:t xml:space="preserve"> a zápisů o výsledcích předepsaného druhu zkoušek apod. Zhotovitel je také povinen poskytnout Objednateli potře</w:t>
      </w:r>
      <w:r w:rsidR="003248FB" w:rsidRPr="006A076A">
        <w:rPr>
          <w:rFonts w:ascii="Times New Roman" w:eastAsia="Times New Roman" w:hAnsi="Times New Roman" w:cs="Times New Roman"/>
          <w:color w:val="auto"/>
          <w:lang w:eastAsia="cs-CZ"/>
        </w:rPr>
        <w:t>b</w:t>
      </w:r>
      <w:r w:rsidRPr="006A076A">
        <w:rPr>
          <w:rFonts w:ascii="Times New Roman" w:eastAsia="Times New Roman" w:hAnsi="Times New Roman" w:cs="Times New Roman"/>
          <w:color w:val="auto"/>
          <w:lang w:eastAsia="cs-CZ"/>
        </w:rPr>
        <w:t>nou součinnost pro vydání kolaudačního souhlasu</w:t>
      </w:r>
      <w:r w:rsidR="00D0530F" w:rsidRPr="006A076A">
        <w:rPr>
          <w:rFonts w:ascii="Times New Roman" w:eastAsia="Times New Roman" w:hAnsi="Times New Roman" w:cs="Times New Roman"/>
          <w:color w:val="auto"/>
          <w:lang w:eastAsia="cs-CZ"/>
        </w:rPr>
        <w:t>, bude-li jej třeba</w:t>
      </w:r>
      <w:r w:rsidRPr="006A076A">
        <w:rPr>
          <w:rFonts w:ascii="Times New Roman" w:eastAsia="Times New Roman" w:hAnsi="Times New Roman" w:cs="Times New Roman"/>
          <w:color w:val="auto"/>
          <w:lang w:eastAsia="cs-CZ"/>
        </w:rPr>
        <w:t>.</w:t>
      </w:r>
      <w:r w:rsidR="009B3435" w:rsidRPr="006A076A">
        <w:rPr>
          <w:rFonts w:ascii="Times New Roman" w:eastAsia="Times New Roman" w:hAnsi="Times New Roman" w:cs="Times New Roman"/>
          <w:color w:val="auto"/>
          <w:lang w:eastAsia="cs-CZ"/>
        </w:rPr>
        <w:t xml:space="preserve"> </w:t>
      </w:r>
    </w:p>
    <w:p w14:paraId="21BF1DD6" w14:textId="38A66A64" w:rsidR="008C28FB"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lang w:eastAsia="cs-CZ"/>
        </w:rPr>
      </w:pPr>
      <w:r w:rsidRPr="006A076A">
        <w:rPr>
          <w:rFonts w:ascii="Times New Roman" w:eastAsia="Times New Roman" w:hAnsi="Times New Roman" w:cs="Times New Roman"/>
          <w:color w:val="auto"/>
          <w:lang w:eastAsia="cs-CZ"/>
        </w:rPr>
        <w:t xml:space="preserve">Součástí plnění dle této Smlouvy je zpracování a předání projektové dokumentace skutečného provedení stavby v tištěné </w:t>
      </w:r>
      <w:r w:rsidR="00ED6716" w:rsidRPr="006A076A">
        <w:rPr>
          <w:rFonts w:ascii="Times New Roman" w:eastAsia="Times New Roman" w:hAnsi="Times New Roman" w:cs="Times New Roman"/>
          <w:color w:val="auto"/>
          <w:lang w:eastAsia="cs-CZ"/>
        </w:rPr>
        <w:t xml:space="preserve">podobě </w:t>
      </w:r>
      <w:r w:rsidR="003248FB" w:rsidRPr="006A076A">
        <w:rPr>
          <w:rFonts w:ascii="Times New Roman" w:eastAsia="Times New Roman" w:hAnsi="Times New Roman" w:cs="Times New Roman"/>
          <w:color w:val="auto"/>
          <w:lang w:eastAsia="cs-CZ"/>
        </w:rPr>
        <w:t>2 paré i v</w:t>
      </w:r>
      <w:r w:rsidRPr="006A076A">
        <w:rPr>
          <w:rFonts w:ascii="Times New Roman" w:eastAsia="Times New Roman" w:hAnsi="Times New Roman" w:cs="Times New Roman"/>
          <w:color w:val="auto"/>
          <w:lang w:eastAsia="cs-CZ"/>
        </w:rPr>
        <w:t xml:space="preserve"> digitální </w:t>
      </w:r>
      <w:r w:rsidR="003248FB" w:rsidRPr="006A076A">
        <w:rPr>
          <w:rFonts w:ascii="Times New Roman" w:eastAsia="Times New Roman" w:hAnsi="Times New Roman" w:cs="Times New Roman"/>
          <w:color w:val="auto"/>
          <w:lang w:eastAsia="cs-CZ"/>
        </w:rPr>
        <w:t xml:space="preserve">podobě </w:t>
      </w:r>
      <w:r w:rsidRPr="006A076A">
        <w:rPr>
          <w:rFonts w:ascii="Times New Roman" w:eastAsia="Times New Roman" w:hAnsi="Times New Roman" w:cs="Times New Roman"/>
          <w:color w:val="auto"/>
          <w:lang w:eastAsia="cs-CZ"/>
        </w:rPr>
        <w:t xml:space="preserve">na CD. </w:t>
      </w:r>
      <w:r w:rsidR="00D36D9F" w:rsidRPr="006A076A">
        <w:rPr>
          <w:rFonts w:ascii="Times New Roman" w:eastAsia="Times New Roman" w:hAnsi="Times New Roman" w:cs="Times New Roman"/>
          <w:color w:val="auto"/>
          <w:lang w:eastAsia="cs-CZ"/>
        </w:rPr>
        <w:t xml:space="preserve">Zhotovitel se dále zavazuje zajistit veškerá potřebná vyjádření a stanoviska dotčených orgánů, bude-li jich potřeba. </w:t>
      </w:r>
    </w:p>
    <w:p w14:paraId="634C5F49" w14:textId="77777777" w:rsidR="006A076A" w:rsidRPr="006A076A" w:rsidRDefault="006A076A" w:rsidP="006A076A">
      <w:pPr>
        <w:rPr>
          <w:lang w:eastAsia="cs-CZ"/>
        </w:rPr>
      </w:pPr>
    </w:p>
    <w:p w14:paraId="379BAADD" w14:textId="34A59996" w:rsidR="000F3878" w:rsidRPr="00672C51" w:rsidRDefault="004A3DCE" w:rsidP="006A076A">
      <w:pPr>
        <w:pStyle w:val="Nadpis3"/>
        <w:keepNext w:val="0"/>
        <w:keepLines w:val="0"/>
        <w:numPr>
          <w:ilvl w:val="2"/>
          <w:numId w:val="2"/>
        </w:numPr>
        <w:spacing w:before="0" w:after="60" w:line="240" w:lineRule="auto"/>
        <w:ind w:left="567" w:hanging="425"/>
        <w:jc w:val="both"/>
        <w:rPr>
          <w:rFonts w:ascii="Times New Roman" w:eastAsia="Times New Roman" w:hAnsi="Times New Roman" w:cs="Times New Roman"/>
          <w:color w:val="auto"/>
          <w:lang w:eastAsia="cs-CZ"/>
        </w:rPr>
      </w:pPr>
      <w:bookmarkStart w:id="4" w:name="_Ref16552264"/>
      <w:r w:rsidRPr="00672C51">
        <w:rPr>
          <w:rFonts w:ascii="Times New Roman" w:eastAsia="Times New Roman" w:hAnsi="Times New Roman" w:cs="Times New Roman"/>
          <w:color w:val="auto"/>
          <w:lang w:eastAsia="cs-CZ"/>
        </w:rPr>
        <w:lastRenderedPageBreak/>
        <w:t xml:space="preserve">Zhotovitel se zavazuje provést Dílo tak, aby odpovídalo Projektové dokumentaci. Zhotovitel se zavazuje v rámci provádění Díla provést takové činnosti a výkony, které jsou uvedeny v Rozpočtu, jakož i použít materiál uvedený </w:t>
      </w:r>
      <w:r w:rsidRPr="00ED6716">
        <w:rPr>
          <w:rFonts w:ascii="Times New Roman" w:eastAsia="Times New Roman" w:hAnsi="Times New Roman" w:cs="Times New Roman"/>
          <w:color w:val="auto"/>
          <w:lang w:eastAsia="cs-CZ"/>
        </w:rPr>
        <w:t xml:space="preserve">v Rozpočtu. Je-li pro řádné dokončení Díla dle Projektové dokumentace potřeba provést činnosti nezahrnuté do </w:t>
      </w:r>
      <w:r w:rsidR="00916A10" w:rsidRPr="00ED6716">
        <w:rPr>
          <w:rFonts w:ascii="Times New Roman" w:eastAsia="Times New Roman" w:hAnsi="Times New Roman" w:cs="Times New Roman"/>
          <w:color w:val="auto"/>
          <w:lang w:eastAsia="cs-CZ"/>
        </w:rPr>
        <w:t>R</w:t>
      </w:r>
      <w:r w:rsidRPr="00ED6716">
        <w:rPr>
          <w:rFonts w:ascii="Times New Roman" w:eastAsia="Times New Roman" w:hAnsi="Times New Roman" w:cs="Times New Roman"/>
          <w:color w:val="auto"/>
          <w:lang w:eastAsia="cs-CZ"/>
        </w:rPr>
        <w:t>ozpočtu, nebo použít materiál nezahrnutý do Rozpočtu, je Zhotovitel povinen</w:t>
      </w:r>
      <w:r w:rsidR="00564D8E">
        <w:rPr>
          <w:rFonts w:ascii="Times New Roman" w:eastAsia="Times New Roman" w:hAnsi="Times New Roman" w:cs="Times New Roman"/>
          <w:color w:val="auto"/>
          <w:lang w:eastAsia="cs-CZ"/>
        </w:rPr>
        <w:t xml:space="preserve"> neprodleně</w:t>
      </w:r>
      <w:r w:rsidRPr="00ED6716">
        <w:rPr>
          <w:rFonts w:ascii="Times New Roman" w:eastAsia="Times New Roman" w:hAnsi="Times New Roman" w:cs="Times New Roman"/>
          <w:color w:val="auto"/>
          <w:lang w:eastAsia="cs-CZ"/>
        </w:rPr>
        <w:t xml:space="preserve"> </w:t>
      </w:r>
      <w:r w:rsidR="00564D8E">
        <w:rPr>
          <w:rFonts w:ascii="Times New Roman" w:eastAsia="Times New Roman" w:hAnsi="Times New Roman" w:cs="Times New Roman"/>
          <w:color w:val="auto"/>
          <w:lang w:eastAsia="cs-CZ"/>
        </w:rPr>
        <w:t xml:space="preserve">o této skutečnosti </w:t>
      </w:r>
      <w:r w:rsidR="00930FE2">
        <w:rPr>
          <w:rFonts w:ascii="Times New Roman" w:eastAsia="Times New Roman" w:hAnsi="Times New Roman" w:cs="Times New Roman"/>
          <w:color w:val="auto"/>
          <w:lang w:eastAsia="cs-CZ"/>
        </w:rPr>
        <w:t xml:space="preserve">písemně informovat Objednatele vč. uvedení </w:t>
      </w:r>
      <w:r w:rsidRPr="00ED6716">
        <w:rPr>
          <w:rFonts w:ascii="Times New Roman" w:eastAsia="Times New Roman" w:hAnsi="Times New Roman" w:cs="Times New Roman"/>
          <w:color w:val="auto"/>
          <w:lang w:eastAsia="cs-CZ"/>
        </w:rPr>
        <w:t>činnost</w:t>
      </w:r>
      <w:r w:rsidR="00930FE2">
        <w:rPr>
          <w:rFonts w:ascii="Times New Roman" w:eastAsia="Times New Roman" w:hAnsi="Times New Roman" w:cs="Times New Roman"/>
          <w:color w:val="auto"/>
          <w:lang w:eastAsia="cs-CZ"/>
        </w:rPr>
        <w:t xml:space="preserve">í, které je nutné provést </w:t>
      </w:r>
      <w:r w:rsidRPr="00ED6716">
        <w:rPr>
          <w:rFonts w:ascii="Times New Roman" w:eastAsia="Times New Roman" w:hAnsi="Times New Roman" w:cs="Times New Roman"/>
          <w:color w:val="auto"/>
          <w:lang w:eastAsia="cs-CZ"/>
        </w:rPr>
        <w:t xml:space="preserve">a </w:t>
      </w:r>
      <w:r w:rsidR="00930FE2">
        <w:rPr>
          <w:rFonts w:ascii="Times New Roman" w:eastAsia="Times New Roman" w:hAnsi="Times New Roman" w:cs="Times New Roman"/>
          <w:color w:val="auto"/>
          <w:lang w:eastAsia="cs-CZ"/>
        </w:rPr>
        <w:t xml:space="preserve">jaký </w:t>
      </w:r>
      <w:r w:rsidRPr="00ED6716">
        <w:rPr>
          <w:rFonts w:ascii="Times New Roman" w:eastAsia="Times New Roman" w:hAnsi="Times New Roman" w:cs="Times New Roman"/>
          <w:color w:val="auto"/>
          <w:lang w:eastAsia="cs-CZ"/>
        </w:rPr>
        <w:t xml:space="preserve">materiál </w:t>
      </w:r>
      <w:r w:rsidR="00930FE2">
        <w:rPr>
          <w:rFonts w:ascii="Times New Roman" w:eastAsia="Times New Roman" w:hAnsi="Times New Roman" w:cs="Times New Roman"/>
          <w:color w:val="auto"/>
          <w:lang w:eastAsia="cs-CZ"/>
        </w:rPr>
        <w:t xml:space="preserve">je nutné obstarat pro </w:t>
      </w:r>
      <w:r w:rsidRPr="00ED6716">
        <w:rPr>
          <w:rFonts w:ascii="Times New Roman" w:eastAsia="Times New Roman" w:hAnsi="Times New Roman" w:cs="Times New Roman"/>
          <w:color w:val="auto"/>
          <w:lang w:eastAsia="cs-CZ"/>
        </w:rPr>
        <w:t> řádné dokončení Díla</w:t>
      </w:r>
      <w:r w:rsidR="00930FE2">
        <w:rPr>
          <w:rFonts w:ascii="Times New Roman" w:eastAsia="Times New Roman" w:hAnsi="Times New Roman" w:cs="Times New Roman"/>
          <w:color w:val="auto"/>
          <w:lang w:eastAsia="cs-CZ"/>
        </w:rPr>
        <w:t xml:space="preserve">. Zhotovitel zároveň u </w:t>
      </w:r>
      <w:r w:rsidR="00564D8E">
        <w:rPr>
          <w:rFonts w:ascii="Times New Roman" w:eastAsia="Times New Roman" w:hAnsi="Times New Roman" w:cs="Times New Roman"/>
          <w:color w:val="auto"/>
          <w:lang w:eastAsia="cs-CZ"/>
        </w:rPr>
        <w:t>činností a materiálů, které</w:t>
      </w:r>
      <w:r w:rsidR="00930FE2">
        <w:rPr>
          <w:rFonts w:ascii="Times New Roman" w:eastAsia="Times New Roman" w:hAnsi="Times New Roman" w:cs="Times New Roman"/>
          <w:color w:val="auto"/>
          <w:lang w:eastAsia="cs-CZ"/>
        </w:rPr>
        <w:t xml:space="preserve"> nebyl</w:t>
      </w:r>
      <w:r w:rsidR="00564D8E">
        <w:rPr>
          <w:rFonts w:ascii="Times New Roman" w:eastAsia="Times New Roman" w:hAnsi="Times New Roman" w:cs="Times New Roman"/>
          <w:color w:val="auto"/>
          <w:lang w:eastAsia="cs-CZ"/>
        </w:rPr>
        <w:t>y</w:t>
      </w:r>
      <w:r w:rsidR="00930FE2">
        <w:rPr>
          <w:rFonts w:ascii="Times New Roman" w:eastAsia="Times New Roman" w:hAnsi="Times New Roman" w:cs="Times New Roman"/>
          <w:color w:val="auto"/>
          <w:lang w:eastAsia="cs-CZ"/>
        </w:rPr>
        <w:t xml:space="preserve"> </w:t>
      </w:r>
      <w:r w:rsidR="00564D8E">
        <w:rPr>
          <w:rFonts w:ascii="Times New Roman" w:eastAsia="Times New Roman" w:hAnsi="Times New Roman" w:cs="Times New Roman"/>
          <w:color w:val="auto"/>
          <w:lang w:eastAsia="cs-CZ"/>
        </w:rPr>
        <w:t>zahrnuty</w:t>
      </w:r>
      <w:r w:rsidR="00930FE2">
        <w:rPr>
          <w:rFonts w:ascii="Times New Roman" w:eastAsia="Times New Roman" w:hAnsi="Times New Roman" w:cs="Times New Roman"/>
          <w:color w:val="auto"/>
          <w:lang w:eastAsia="cs-CZ"/>
        </w:rPr>
        <w:t xml:space="preserve"> v </w:t>
      </w:r>
      <w:r w:rsidR="00144B55">
        <w:rPr>
          <w:rFonts w:ascii="Times New Roman" w:eastAsia="Times New Roman" w:hAnsi="Times New Roman" w:cs="Times New Roman"/>
          <w:color w:val="auto"/>
          <w:lang w:eastAsia="cs-CZ"/>
        </w:rPr>
        <w:t>R</w:t>
      </w:r>
      <w:r w:rsidR="00930FE2">
        <w:rPr>
          <w:rFonts w:ascii="Times New Roman" w:eastAsia="Times New Roman" w:hAnsi="Times New Roman" w:cs="Times New Roman"/>
          <w:color w:val="auto"/>
          <w:lang w:eastAsia="cs-CZ"/>
        </w:rPr>
        <w:t>ozpočtu, uvede ceny dle cenové soustavy, podle které byl naceněn původní rozpočet, pokud to není možné</w:t>
      </w:r>
      <w:r w:rsidR="00564D8E">
        <w:rPr>
          <w:rFonts w:ascii="Times New Roman" w:eastAsia="Times New Roman" w:hAnsi="Times New Roman" w:cs="Times New Roman"/>
          <w:color w:val="auto"/>
          <w:lang w:eastAsia="cs-CZ"/>
        </w:rPr>
        <w:t>,</w:t>
      </w:r>
      <w:r w:rsidR="00930FE2">
        <w:rPr>
          <w:rFonts w:ascii="Times New Roman" w:eastAsia="Times New Roman" w:hAnsi="Times New Roman" w:cs="Times New Roman"/>
          <w:color w:val="auto"/>
          <w:lang w:eastAsia="cs-CZ"/>
        </w:rPr>
        <w:t xml:space="preserve"> budou položky oceněny v cenách </w:t>
      </w:r>
      <w:r w:rsidR="00144B55">
        <w:rPr>
          <w:rFonts w:ascii="Times New Roman" w:eastAsia="Times New Roman" w:hAnsi="Times New Roman" w:cs="Times New Roman"/>
          <w:color w:val="auto"/>
          <w:lang w:eastAsia="cs-CZ"/>
        </w:rPr>
        <w:t xml:space="preserve">v místě a čase obvyklých. </w:t>
      </w:r>
      <w:r w:rsidR="00930FE2">
        <w:rPr>
          <w:rFonts w:ascii="Times New Roman" w:eastAsia="Times New Roman" w:hAnsi="Times New Roman" w:cs="Times New Roman"/>
          <w:color w:val="auto"/>
          <w:lang w:eastAsia="cs-CZ"/>
        </w:rPr>
        <w:t xml:space="preserve">Objednatel se do 5 pracovních dnů k navrhovaným </w:t>
      </w:r>
      <w:r w:rsidR="00564D8E">
        <w:rPr>
          <w:rFonts w:ascii="Times New Roman" w:eastAsia="Times New Roman" w:hAnsi="Times New Roman" w:cs="Times New Roman"/>
          <w:color w:val="auto"/>
          <w:lang w:eastAsia="cs-CZ"/>
        </w:rPr>
        <w:t>změnám písemně vy</w:t>
      </w:r>
      <w:r w:rsidR="00930FE2">
        <w:rPr>
          <w:rFonts w:ascii="Times New Roman" w:eastAsia="Times New Roman" w:hAnsi="Times New Roman" w:cs="Times New Roman"/>
          <w:color w:val="auto"/>
          <w:lang w:eastAsia="cs-CZ"/>
        </w:rPr>
        <w:t>jádří</w:t>
      </w:r>
      <w:r w:rsidR="00144B55">
        <w:rPr>
          <w:rFonts w:ascii="Times New Roman" w:eastAsia="Times New Roman" w:hAnsi="Times New Roman" w:cs="Times New Roman"/>
          <w:color w:val="auto"/>
          <w:lang w:eastAsia="cs-CZ"/>
        </w:rPr>
        <w:t xml:space="preserve"> </w:t>
      </w:r>
      <w:r w:rsidR="00930FE2">
        <w:rPr>
          <w:rFonts w:ascii="Times New Roman" w:eastAsia="Times New Roman" w:hAnsi="Times New Roman" w:cs="Times New Roman"/>
          <w:color w:val="auto"/>
          <w:lang w:eastAsia="cs-CZ"/>
        </w:rPr>
        <w:t xml:space="preserve">a v případě odsouhlasení bude uzavřen dodatek k této </w:t>
      </w:r>
      <w:r w:rsidR="00564D8E">
        <w:rPr>
          <w:rFonts w:ascii="Times New Roman" w:eastAsia="Times New Roman" w:hAnsi="Times New Roman" w:cs="Times New Roman"/>
          <w:color w:val="auto"/>
          <w:lang w:eastAsia="cs-CZ"/>
        </w:rPr>
        <w:t>S</w:t>
      </w:r>
      <w:r w:rsidR="00930FE2">
        <w:rPr>
          <w:rFonts w:ascii="Times New Roman" w:eastAsia="Times New Roman" w:hAnsi="Times New Roman" w:cs="Times New Roman"/>
          <w:color w:val="auto"/>
          <w:lang w:eastAsia="cs-CZ"/>
        </w:rPr>
        <w:t>mlouvě v </w:t>
      </w:r>
      <w:r w:rsidR="00564D8E">
        <w:rPr>
          <w:rFonts w:ascii="Times New Roman" w:eastAsia="Times New Roman" w:hAnsi="Times New Roman" w:cs="Times New Roman"/>
          <w:color w:val="auto"/>
          <w:lang w:eastAsia="cs-CZ"/>
        </w:rPr>
        <w:t>soulad</w:t>
      </w:r>
      <w:r w:rsidR="00930FE2">
        <w:rPr>
          <w:rFonts w:ascii="Times New Roman" w:eastAsia="Times New Roman" w:hAnsi="Times New Roman" w:cs="Times New Roman"/>
          <w:color w:val="auto"/>
          <w:lang w:eastAsia="cs-CZ"/>
        </w:rPr>
        <w:t>u s §</w:t>
      </w:r>
      <w:r w:rsidR="00564D8E">
        <w:rPr>
          <w:rFonts w:ascii="Times New Roman" w:eastAsia="Times New Roman" w:hAnsi="Times New Roman" w:cs="Times New Roman"/>
          <w:color w:val="auto"/>
          <w:lang w:eastAsia="cs-CZ"/>
        </w:rPr>
        <w:t xml:space="preserve"> </w:t>
      </w:r>
      <w:r w:rsidR="00930FE2">
        <w:rPr>
          <w:rFonts w:ascii="Times New Roman" w:eastAsia="Times New Roman" w:hAnsi="Times New Roman" w:cs="Times New Roman"/>
          <w:color w:val="auto"/>
          <w:lang w:eastAsia="cs-CZ"/>
        </w:rPr>
        <w:t>222</w:t>
      </w:r>
      <w:r w:rsidR="00564D8E">
        <w:rPr>
          <w:rFonts w:ascii="Times New Roman" w:eastAsia="Times New Roman" w:hAnsi="Times New Roman" w:cs="Times New Roman"/>
          <w:color w:val="auto"/>
          <w:lang w:eastAsia="cs-CZ"/>
        </w:rPr>
        <w:t xml:space="preserve"> </w:t>
      </w:r>
      <w:r w:rsidR="00564D8E" w:rsidRPr="00564D8E">
        <w:rPr>
          <w:rFonts w:ascii="Times New Roman" w:eastAsia="Times New Roman" w:hAnsi="Times New Roman" w:cs="Times New Roman"/>
          <w:color w:val="auto"/>
          <w:lang w:eastAsia="cs-CZ"/>
        </w:rPr>
        <w:t>zákona č. 134/2016 Sb., o zadávání veřejných zakázek</w:t>
      </w:r>
      <w:r w:rsidR="00564D8E">
        <w:rPr>
          <w:rFonts w:ascii="Times New Roman" w:eastAsia="Times New Roman" w:hAnsi="Times New Roman" w:cs="Times New Roman"/>
          <w:color w:val="auto"/>
          <w:lang w:eastAsia="cs-CZ"/>
        </w:rPr>
        <w:t xml:space="preserve"> a v souladu s odst</w:t>
      </w:r>
      <w:r w:rsidR="00564D8E" w:rsidRPr="006A076A">
        <w:rPr>
          <w:rFonts w:ascii="Times New Roman" w:eastAsia="Times New Roman" w:hAnsi="Times New Roman" w:cs="Times New Roman"/>
          <w:color w:val="auto"/>
          <w:lang w:eastAsia="cs-CZ"/>
        </w:rPr>
        <w:t>. 3.4.2. této</w:t>
      </w:r>
      <w:r w:rsidR="00564D8E">
        <w:rPr>
          <w:rFonts w:ascii="Times New Roman" w:eastAsia="Times New Roman" w:hAnsi="Times New Roman" w:cs="Times New Roman"/>
          <w:color w:val="auto"/>
          <w:lang w:eastAsia="cs-CZ"/>
        </w:rPr>
        <w:t xml:space="preserve"> Smlouvy</w:t>
      </w:r>
      <w:r w:rsidR="00591E84">
        <w:rPr>
          <w:rFonts w:ascii="Times New Roman" w:eastAsia="Times New Roman" w:hAnsi="Times New Roman" w:cs="Times New Roman"/>
          <w:color w:val="auto"/>
          <w:lang w:eastAsia="cs-CZ"/>
        </w:rPr>
        <w:t>.</w:t>
      </w:r>
      <w:r w:rsidR="00564D8E" w:rsidRPr="00564D8E">
        <w:rPr>
          <w:rFonts w:ascii="Times New Roman" w:eastAsia="Times New Roman" w:hAnsi="Times New Roman" w:cs="Times New Roman"/>
          <w:color w:val="auto"/>
          <w:lang w:eastAsia="cs-CZ"/>
        </w:rPr>
        <w:t xml:space="preserve"> </w:t>
      </w:r>
      <w:r w:rsidRPr="00ED6716">
        <w:rPr>
          <w:rFonts w:ascii="Times New Roman" w:eastAsia="Times New Roman" w:hAnsi="Times New Roman" w:cs="Times New Roman"/>
          <w:color w:val="auto"/>
          <w:lang w:eastAsia="cs-CZ"/>
        </w:rPr>
        <w:t>Zhotovitel je povinen při provádění Díla použít materiál, který je nový, nepoužitý</w:t>
      </w:r>
      <w:r w:rsidRPr="00672C51">
        <w:rPr>
          <w:rFonts w:ascii="Times New Roman" w:eastAsia="Times New Roman" w:hAnsi="Times New Roman" w:cs="Times New Roman"/>
          <w:color w:val="auto"/>
          <w:lang w:eastAsia="cs-CZ"/>
        </w:rPr>
        <w:t xml:space="preserve"> a neopotřebovaný. </w:t>
      </w:r>
      <w:r w:rsidR="00916A10" w:rsidRPr="00672C51">
        <w:rPr>
          <w:rFonts w:ascii="Times New Roman" w:eastAsia="Times New Roman" w:hAnsi="Times New Roman" w:cs="Times New Roman"/>
          <w:color w:val="auto"/>
          <w:lang w:eastAsia="cs-CZ"/>
        </w:rPr>
        <w:t>Při realizaci Díla mohou být použity pouze výrobky a materiály, na které bylo provedeno posouzení shody podle § 12 zákona č. 22/1997 Sb., o technických požadavcích na výrobky a o změně a doplnění některých zákonů, bylo na ně vydáno „ES prohlášení o shodě“ a byly opatřeny označením CE.</w:t>
      </w:r>
      <w:r w:rsidR="00D36D9F" w:rsidRPr="00672C51">
        <w:rPr>
          <w:rFonts w:ascii="Times New Roman" w:eastAsia="Times New Roman" w:hAnsi="Times New Roman" w:cs="Times New Roman"/>
          <w:color w:val="auto"/>
          <w:lang w:eastAsia="cs-CZ"/>
        </w:rPr>
        <w:t xml:space="preserve"> </w:t>
      </w:r>
      <w:r w:rsidRPr="00672C51">
        <w:rPr>
          <w:rFonts w:ascii="Times New Roman" w:eastAsia="Times New Roman" w:hAnsi="Times New Roman" w:cs="Times New Roman"/>
          <w:color w:val="auto"/>
          <w:lang w:eastAsia="cs-CZ"/>
        </w:rPr>
        <w:t>Není-li v Rozpočtu uvedena kvalita a/nebo identifikace materiálu (dle jeho výrobce) určeného pro použití při provádění Díla, zavazuje se Zhotovitel použít materiál, který bude nejlépe splňovat požadavky na bezpečnost a trvanlivost Díla.</w:t>
      </w:r>
      <w:bookmarkEnd w:id="4"/>
      <w:r w:rsidRPr="00672C51">
        <w:rPr>
          <w:rFonts w:ascii="Times New Roman" w:eastAsia="Times New Roman" w:hAnsi="Times New Roman" w:cs="Times New Roman"/>
          <w:color w:val="auto"/>
          <w:lang w:eastAsia="cs-CZ"/>
        </w:rPr>
        <w:t xml:space="preserve"> </w:t>
      </w:r>
    </w:p>
    <w:p w14:paraId="1C1CB9E4" w14:textId="437AE73F" w:rsidR="000F3878" w:rsidRPr="00672C51" w:rsidRDefault="004A3DCE" w:rsidP="00155A4D">
      <w:pPr>
        <w:pStyle w:val="Nadpis3"/>
        <w:keepNext w:val="0"/>
        <w:keepLines w:val="0"/>
        <w:numPr>
          <w:ilvl w:val="2"/>
          <w:numId w:val="2"/>
        </w:numPr>
        <w:spacing w:before="0" w:after="60" w:line="240" w:lineRule="auto"/>
        <w:ind w:left="567" w:hanging="567"/>
        <w:jc w:val="both"/>
        <w:rPr>
          <w:rFonts w:ascii="Times New Roman" w:eastAsia="Times New Roman" w:hAnsi="Times New Roman" w:cs="Times New Roman"/>
          <w:color w:val="auto"/>
          <w:lang w:eastAsia="cs-CZ"/>
        </w:rPr>
      </w:pPr>
      <w:bookmarkStart w:id="5" w:name="_Ref16552274"/>
      <w:r w:rsidRPr="00672C51">
        <w:rPr>
          <w:rFonts w:ascii="Times New Roman" w:eastAsia="Times New Roman" w:hAnsi="Times New Roman" w:cs="Times New Roman"/>
          <w:color w:val="auto"/>
          <w:lang w:eastAsia="cs-CZ"/>
        </w:rPr>
        <w:t xml:space="preserve">Požadavky na jakost Díla, provedených prací a </w:t>
      </w:r>
      <w:r w:rsidR="00DE4878" w:rsidRPr="00672C51">
        <w:rPr>
          <w:rFonts w:ascii="Times New Roman" w:eastAsia="Times New Roman" w:hAnsi="Times New Roman" w:cs="Times New Roman"/>
          <w:color w:val="auto"/>
          <w:lang w:eastAsia="cs-CZ"/>
        </w:rPr>
        <w:t>použitých materiálů jsou stanov</w:t>
      </w:r>
      <w:r w:rsidRPr="00672C51">
        <w:rPr>
          <w:rFonts w:ascii="Times New Roman" w:eastAsia="Times New Roman" w:hAnsi="Times New Roman" w:cs="Times New Roman"/>
          <w:color w:val="auto"/>
          <w:lang w:eastAsia="cs-CZ"/>
        </w:rPr>
        <w:t>e</w:t>
      </w:r>
      <w:r w:rsidR="00DE4878" w:rsidRPr="00672C51">
        <w:rPr>
          <w:rFonts w:ascii="Times New Roman" w:eastAsia="Times New Roman" w:hAnsi="Times New Roman" w:cs="Times New Roman"/>
          <w:color w:val="auto"/>
          <w:lang w:eastAsia="cs-CZ"/>
        </w:rPr>
        <w:t>n</w:t>
      </w:r>
      <w:r w:rsidRPr="00672C51">
        <w:rPr>
          <w:rFonts w:ascii="Times New Roman" w:eastAsia="Times New Roman" w:hAnsi="Times New Roman" w:cs="Times New Roman"/>
          <w:color w:val="auto"/>
          <w:lang w:eastAsia="cs-CZ"/>
        </w:rPr>
        <w:t>y příslušnými právními předpisy, před</w:t>
      </w:r>
      <w:r w:rsidR="00DE4878" w:rsidRPr="00672C51">
        <w:rPr>
          <w:rFonts w:ascii="Times New Roman" w:eastAsia="Times New Roman" w:hAnsi="Times New Roman" w:cs="Times New Roman"/>
          <w:color w:val="auto"/>
          <w:lang w:eastAsia="cs-CZ"/>
        </w:rPr>
        <w:t>a</w:t>
      </w:r>
      <w:r w:rsidRPr="00672C51">
        <w:rPr>
          <w:rFonts w:ascii="Times New Roman" w:eastAsia="Times New Roman" w:hAnsi="Times New Roman" w:cs="Times New Roman"/>
          <w:color w:val="auto"/>
          <w:lang w:eastAsia="cs-CZ"/>
        </w:rPr>
        <w:t>nou Projektovou dokumentací</w:t>
      </w:r>
      <w:r w:rsidR="000F3878" w:rsidRPr="00672C51">
        <w:rPr>
          <w:rFonts w:ascii="Times New Roman" w:eastAsia="Times New Roman" w:hAnsi="Times New Roman" w:cs="Times New Roman"/>
          <w:color w:val="auto"/>
          <w:lang w:eastAsia="cs-CZ"/>
        </w:rPr>
        <w:t xml:space="preserve"> a popisem v příslušných technických normách</w:t>
      </w:r>
      <w:r w:rsidRPr="00672C51">
        <w:rPr>
          <w:rFonts w:ascii="Times New Roman" w:eastAsia="Times New Roman" w:hAnsi="Times New Roman" w:cs="Times New Roman"/>
          <w:color w:val="auto"/>
          <w:lang w:eastAsia="cs-CZ"/>
        </w:rPr>
        <w:t xml:space="preserve"> či standardními a obecně závaznými požadavky na jakost, které se uzavřením této Smlouvy stávají závaznými.</w:t>
      </w:r>
      <w:r w:rsidR="00916A10" w:rsidRPr="00672C51">
        <w:rPr>
          <w:rFonts w:ascii="Times New Roman" w:eastAsia="Times New Roman" w:hAnsi="Times New Roman" w:cs="Times New Roman"/>
          <w:color w:val="auto"/>
          <w:lang w:eastAsia="cs-CZ"/>
        </w:rPr>
        <w:t xml:space="preserve"> </w:t>
      </w:r>
      <w:r w:rsidR="00D36D9F" w:rsidRPr="00672C51">
        <w:rPr>
          <w:rFonts w:ascii="Times New Roman" w:eastAsia="Times New Roman" w:hAnsi="Times New Roman" w:cs="Times New Roman"/>
          <w:color w:val="auto"/>
          <w:lang w:eastAsia="cs-CZ"/>
        </w:rPr>
        <w:t xml:space="preserve"> </w:t>
      </w:r>
      <w:r w:rsidRPr="00672C51">
        <w:rPr>
          <w:rFonts w:ascii="Times New Roman" w:eastAsia="Times New Roman" w:hAnsi="Times New Roman" w:cs="Times New Roman"/>
          <w:color w:val="auto"/>
          <w:lang w:eastAsia="cs-CZ"/>
        </w:rPr>
        <w:t xml:space="preserve">Zhotovitel bere na vědomí, že pokud není ve Smlouvě stanoveno jinak, pak normy ČSN EN, zejm. </w:t>
      </w:r>
      <w:r w:rsidR="000F3878" w:rsidRPr="00672C51">
        <w:rPr>
          <w:rFonts w:ascii="Times New Roman" w:eastAsia="Times New Roman" w:hAnsi="Times New Roman" w:cs="Times New Roman"/>
          <w:color w:val="auto"/>
          <w:lang w:eastAsia="cs-CZ"/>
        </w:rPr>
        <w:t>české technické normy, jsou pro Zhotovitele závazné v tom smyslu, že stanovují minimální požadavky na realizaci Díla (úroveň jakosti stanovená v ČSN je minimem pro daný účel).</w:t>
      </w:r>
      <w:bookmarkEnd w:id="5"/>
      <w:r w:rsidR="000F3878" w:rsidRPr="00672C51">
        <w:rPr>
          <w:rFonts w:ascii="Times New Roman" w:eastAsia="Times New Roman" w:hAnsi="Times New Roman" w:cs="Times New Roman"/>
          <w:color w:val="auto"/>
          <w:lang w:eastAsia="cs-CZ"/>
        </w:rPr>
        <w:t xml:space="preserve"> </w:t>
      </w:r>
    </w:p>
    <w:p w14:paraId="6ABB5E5A" w14:textId="39520F2B" w:rsidR="004A3DCE" w:rsidRPr="00672C5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r w:rsidRPr="00672C51">
        <w:rPr>
          <w:rFonts w:ascii="Times New Roman" w:eastAsia="Times New Roman" w:hAnsi="Times New Roman" w:cs="Times New Roman"/>
          <w:color w:val="auto"/>
          <w:lang w:eastAsia="cs-CZ"/>
        </w:rPr>
        <w:t>Veškeré změny Díla mohou být provedeny pouze na základě předchozího písemného dodatku k této Smlouvě. V případě změn Díla provedených bez uzavření předchozího dodatku nevzniká Zhotoviteli nárok na zvýšení ceny za Dílo, Objednatel je však oprávněn požadovat slevu z ceny za Dílo, pokud Zhotovitel v důsledku změn Díla ušetřil na svých nákladech (včetně nákladů na materiál či na práci). Objednatel má rovněž právo požadovat odstranění takových změn a provedení Díla v souladu se Smlouvou nebo má právo dodatečně takové změny akceptovat formou písemného dodatku s tím, že cena za Dílo bude snížena o částku, která byla ušetřena takto provedenými změnami oproti Dílu dohodnutému touto Smlouvou.</w:t>
      </w:r>
    </w:p>
    <w:p w14:paraId="311FA1ED" w14:textId="0475337D" w:rsidR="004A3DCE" w:rsidRPr="00672C51" w:rsidRDefault="004A3DCE" w:rsidP="00155A4D">
      <w:pPr>
        <w:pStyle w:val="Nadpis1"/>
        <w:numPr>
          <w:ilvl w:val="0"/>
          <w:numId w:val="2"/>
        </w:numPr>
        <w:suppressAutoHyphens/>
        <w:spacing w:before="120" w:after="60" w:line="240" w:lineRule="auto"/>
        <w:ind w:left="0" w:firstLine="0"/>
        <w:jc w:val="center"/>
        <w:rPr>
          <w:rFonts w:ascii="Times New Roman" w:eastAsia="Times New Roman" w:hAnsi="Times New Roman" w:cs="Times New Roman"/>
          <w:b/>
          <w:color w:val="auto"/>
          <w:sz w:val="24"/>
          <w:szCs w:val="24"/>
          <w:lang w:eastAsia="cs-CZ"/>
        </w:rPr>
      </w:pPr>
    </w:p>
    <w:p w14:paraId="2593C4E9" w14:textId="77777777" w:rsidR="004A3DCE" w:rsidRPr="00672C51" w:rsidRDefault="004A3DCE" w:rsidP="00155A4D">
      <w:pPr>
        <w:pStyle w:val="Nadpis2"/>
        <w:numPr>
          <w:ilvl w:val="1"/>
          <w:numId w:val="2"/>
        </w:numPr>
        <w:suppressAutoHyphens/>
        <w:spacing w:before="0" w:after="60" w:line="240" w:lineRule="auto"/>
        <w:ind w:left="0" w:firstLine="0"/>
        <w:jc w:val="center"/>
        <w:rPr>
          <w:rFonts w:ascii="Times New Roman" w:eastAsia="Times New Roman" w:hAnsi="Times New Roman" w:cs="Times New Roman"/>
          <w:b/>
          <w:color w:val="auto"/>
          <w:sz w:val="24"/>
          <w:szCs w:val="24"/>
          <w:lang w:eastAsia="cs-CZ"/>
        </w:rPr>
      </w:pPr>
      <w:r w:rsidRPr="00672C51">
        <w:rPr>
          <w:rFonts w:ascii="Times New Roman" w:eastAsia="Times New Roman" w:hAnsi="Times New Roman" w:cs="Times New Roman"/>
          <w:b/>
          <w:color w:val="auto"/>
          <w:sz w:val="24"/>
          <w:szCs w:val="24"/>
          <w:lang w:eastAsia="cs-CZ"/>
        </w:rPr>
        <w:t>Cena Díla</w:t>
      </w:r>
    </w:p>
    <w:p w14:paraId="30F5E0E2" w14:textId="4DDBC17D" w:rsidR="004A3DCE" w:rsidRPr="00672C5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r w:rsidRPr="00672C51">
        <w:rPr>
          <w:rFonts w:ascii="Times New Roman" w:eastAsia="Times New Roman" w:hAnsi="Times New Roman" w:cs="Times New Roman"/>
          <w:color w:val="auto"/>
        </w:rPr>
        <w:t xml:space="preserve">Cena za zhotovení </w:t>
      </w:r>
      <w:r w:rsidR="00DE4878"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íla (specifikovaného v Projektové dokumentaci a Rozpočtu) v rozsahu dle </w:t>
      </w:r>
      <w:r w:rsidR="000E6931">
        <w:rPr>
          <w:rFonts w:ascii="Times New Roman" w:eastAsia="Times New Roman" w:hAnsi="Times New Roman" w:cs="Times New Roman"/>
          <w:color w:val="auto"/>
        </w:rPr>
        <w:fldChar w:fldCharType="begin"/>
      </w:r>
      <w:r w:rsidR="000E6931">
        <w:rPr>
          <w:rFonts w:ascii="Times New Roman" w:eastAsia="Times New Roman" w:hAnsi="Times New Roman" w:cs="Times New Roman"/>
          <w:color w:val="auto"/>
        </w:rPr>
        <w:instrText xml:space="preserve"> REF _Ref16551161 \r \h </w:instrText>
      </w:r>
      <w:r w:rsidR="000E6931">
        <w:rPr>
          <w:rFonts w:ascii="Times New Roman" w:eastAsia="Times New Roman" w:hAnsi="Times New Roman" w:cs="Times New Roman"/>
          <w:color w:val="auto"/>
        </w:rPr>
      </w:r>
      <w:r w:rsidR="000E6931">
        <w:rPr>
          <w:rFonts w:ascii="Times New Roman" w:eastAsia="Times New Roman" w:hAnsi="Times New Roman" w:cs="Times New Roman"/>
          <w:color w:val="auto"/>
        </w:rPr>
        <w:fldChar w:fldCharType="separate"/>
      </w:r>
      <w:r w:rsidR="000D1C6D">
        <w:rPr>
          <w:rFonts w:ascii="Times New Roman" w:eastAsia="Times New Roman" w:hAnsi="Times New Roman" w:cs="Times New Roman"/>
          <w:color w:val="auto"/>
        </w:rPr>
        <w:t>Čl.II</w:t>
      </w:r>
      <w:r w:rsidR="000E6931">
        <w:rPr>
          <w:rFonts w:ascii="Times New Roman" w:eastAsia="Times New Roman" w:hAnsi="Times New Roman" w:cs="Times New Roman"/>
          <w:color w:val="auto"/>
        </w:rPr>
        <w:fldChar w:fldCharType="end"/>
      </w:r>
      <w:r w:rsidR="000E6931">
        <w:rPr>
          <w:rFonts w:ascii="Times New Roman" w:eastAsia="Times New Roman" w:hAnsi="Times New Roman" w:cs="Times New Roman"/>
          <w:color w:val="auto"/>
        </w:rPr>
        <w:t>.</w:t>
      </w:r>
      <w:r w:rsidRPr="00672C51">
        <w:rPr>
          <w:rFonts w:ascii="Times New Roman" w:eastAsia="Times New Roman" w:hAnsi="Times New Roman" w:cs="Times New Roman"/>
          <w:color w:val="auto"/>
        </w:rPr>
        <w:t xml:space="preserve"> této Smlouvy činí celkem bez DPH</w:t>
      </w:r>
      <w:r w:rsidRPr="00672C51">
        <w:rPr>
          <w:rFonts w:ascii="Times New Roman" w:eastAsia="Times New Roman" w:hAnsi="Times New Roman" w:cs="Times New Roman"/>
          <w:b/>
          <w:color w:val="auto"/>
        </w:rPr>
        <w:t>  </w:t>
      </w:r>
      <w:r w:rsidRPr="00672C51">
        <w:rPr>
          <w:rFonts w:ascii="Times New Roman" w:eastAsia="Times New Roman" w:hAnsi="Times New Roman" w:cs="Times New Roman"/>
          <w:b/>
          <w:color w:val="auto"/>
          <w:highlight w:val="yellow"/>
        </w:rPr>
        <w:t>………………</w:t>
      </w:r>
      <w:r w:rsidRPr="00672C51">
        <w:rPr>
          <w:rFonts w:ascii="Times New Roman" w:eastAsia="Times New Roman" w:hAnsi="Times New Roman" w:cs="Times New Roman"/>
          <w:b/>
          <w:color w:val="auto"/>
        </w:rPr>
        <w:t xml:space="preserve">,- Kč </w:t>
      </w:r>
      <w:r w:rsidRPr="00672C51">
        <w:rPr>
          <w:rFonts w:ascii="Times New Roman" w:eastAsia="Times New Roman" w:hAnsi="Times New Roman" w:cs="Times New Roman"/>
          <w:color w:val="auto"/>
        </w:rPr>
        <w:t xml:space="preserve">(slovy: </w:t>
      </w:r>
      <w:r w:rsidRPr="00672C51">
        <w:rPr>
          <w:rFonts w:ascii="Times New Roman" w:eastAsia="Times New Roman" w:hAnsi="Times New Roman" w:cs="Times New Roman"/>
          <w:color w:val="auto"/>
          <w:highlight w:val="yellow"/>
        </w:rPr>
        <w:t>…………………….</w:t>
      </w:r>
      <w:r w:rsidRPr="00672C51">
        <w:rPr>
          <w:rFonts w:ascii="Times New Roman" w:eastAsia="Times New Roman" w:hAnsi="Times New Roman" w:cs="Times New Roman"/>
          <w:color w:val="auto"/>
        </w:rPr>
        <w:t xml:space="preserve"> korun českých),  DPH ve výši </w:t>
      </w:r>
      <w:r w:rsidRPr="00672C51">
        <w:rPr>
          <w:rFonts w:ascii="Times New Roman" w:eastAsia="Times New Roman" w:hAnsi="Times New Roman" w:cs="Times New Roman"/>
          <w:color w:val="auto"/>
          <w:highlight w:val="yellow"/>
        </w:rPr>
        <w:t>………</w:t>
      </w:r>
      <w:r w:rsidRPr="00672C51">
        <w:rPr>
          <w:rFonts w:ascii="Times New Roman" w:eastAsia="Times New Roman" w:hAnsi="Times New Roman" w:cs="Times New Roman"/>
          <w:color w:val="auto"/>
        </w:rPr>
        <w:t>% činí   </w:t>
      </w:r>
      <w:r w:rsidRPr="00672C51">
        <w:rPr>
          <w:rFonts w:ascii="Times New Roman" w:eastAsia="Times New Roman" w:hAnsi="Times New Roman" w:cs="Times New Roman"/>
          <w:color w:val="auto"/>
          <w:highlight w:val="yellow"/>
        </w:rPr>
        <w:t>……….</w:t>
      </w:r>
      <w:r w:rsidRPr="00672C51">
        <w:rPr>
          <w:rFonts w:ascii="Times New Roman" w:eastAsia="Times New Roman" w:hAnsi="Times New Roman" w:cs="Times New Roman"/>
          <w:color w:val="auto"/>
        </w:rPr>
        <w:t>,- Kč. Cena celkem, včetně DPH, činí   </w:t>
      </w:r>
      <w:r w:rsidRPr="00672C51">
        <w:rPr>
          <w:rFonts w:ascii="Times New Roman" w:eastAsia="Times New Roman" w:hAnsi="Times New Roman" w:cs="Times New Roman"/>
          <w:color w:val="auto"/>
          <w:highlight w:val="yellow"/>
        </w:rPr>
        <w:t>……………</w:t>
      </w:r>
      <w:r w:rsidRPr="00672C51">
        <w:rPr>
          <w:rFonts w:ascii="Times New Roman" w:eastAsia="Times New Roman" w:hAnsi="Times New Roman" w:cs="Times New Roman"/>
          <w:color w:val="auto"/>
        </w:rPr>
        <w:t>,- Kč.</w:t>
      </w:r>
    </w:p>
    <w:p w14:paraId="63C10774" w14:textId="01F786F9" w:rsidR="004A3DCE" w:rsidRPr="00672C5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r w:rsidRPr="00672C51">
        <w:rPr>
          <w:rFonts w:ascii="Times New Roman" w:eastAsia="Times New Roman" w:hAnsi="Times New Roman" w:cs="Times New Roman"/>
          <w:color w:val="auto"/>
        </w:rPr>
        <w:t xml:space="preserve">Cena za řádně a včas provedené, úplné, bezvadné a předané </w:t>
      </w:r>
      <w:r w:rsidR="00DE4878"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ílo je stanovena dohodou Smluvních stran jako cena pevná, maximální přípustná. Tato cena je platná a neměnná po celou dobu smluvního vztahu. Objednatel připouští překročení nabídkové ceny pouze v případě, že v průběhu realizace dojde ke změně sazeb daně z přidané hodnoty. Tato cena je stanovena na základě Rozpočtu. Smluvní strany tímto výslovně sjednávají, že překročení Rozpočtu </w:t>
      </w:r>
      <w:r w:rsidR="008E04DF" w:rsidRPr="00672C51">
        <w:rPr>
          <w:rFonts w:ascii="Times New Roman" w:eastAsia="Times New Roman" w:hAnsi="Times New Roman" w:cs="Times New Roman"/>
          <w:color w:val="auto"/>
        </w:rPr>
        <w:t>ze strany Zhotovitele</w:t>
      </w:r>
      <w:r w:rsidRPr="00672C51">
        <w:rPr>
          <w:rFonts w:ascii="Times New Roman" w:eastAsia="Times New Roman" w:hAnsi="Times New Roman" w:cs="Times New Roman"/>
          <w:color w:val="auto"/>
        </w:rPr>
        <w:t xml:space="preserve"> nemá vliv na cenu za Dílo a že </w:t>
      </w:r>
      <w:r w:rsidR="008E04DF" w:rsidRPr="00672C51">
        <w:rPr>
          <w:rFonts w:ascii="Times New Roman" w:eastAsia="Times New Roman" w:hAnsi="Times New Roman" w:cs="Times New Roman"/>
          <w:color w:val="auto"/>
        </w:rPr>
        <w:t xml:space="preserve">cena </w:t>
      </w:r>
      <w:r w:rsidRPr="00672C51">
        <w:rPr>
          <w:rFonts w:ascii="Times New Roman" w:eastAsia="Times New Roman" w:hAnsi="Times New Roman" w:cs="Times New Roman"/>
          <w:color w:val="auto"/>
        </w:rPr>
        <w:t>Rozpočt</w:t>
      </w:r>
      <w:r w:rsidR="008E04DF" w:rsidRPr="00672C51">
        <w:rPr>
          <w:rFonts w:ascii="Times New Roman" w:eastAsia="Times New Roman" w:hAnsi="Times New Roman" w:cs="Times New Roman"/>
          <w:color w:val="auto"/>
        </w:rPr>
        <w:t>u</w:t>
      </w:r>
      <w:r w:rsidRPr="00672C51">
        <w:rPr>
          <w:rFonts w:ascii="Times New Roman" w:eastAsia="Times New Roman" w:hAnsi="Times New Roman" w:cs="Times New Roman"/>
          <w:color w:val="auto"/>
        </w:rPr>
        <w:t xml:space="preserve"> </w:t>
      </w:r>
      <w:r w:rsidRPr="00672C51">
        <w:rPr>
          <w:rFonts w:ascii="Times New Roman" w:eastAsia="Times New Roman" w:hAnsi="Times New Roman" w:cs="Times New Roman"/>
          <w:color w:val="auto"/>
        </w:rPr>
        <w:lastRenderedPageBreak/>
        <w:t xml:space="preserve">se považuje </w:t>
      </w:r>
      <w:r w:rsidR="008E04DF" w:rsidRPr="00672C51">
        <w:rPr>
          <w:rFonts w:ascii="Times New Roman" w:eastAsia="Times New Roman" w:hAnsi="Times New Roman" w:cs="Times New Roman"/>
          <w:color w:val="auto"/>
        </w:rPr>
        <w:t xml:space="preserve">ve vztahu k ceně </w:t>
      </w:r>
      <w:r w:rsidRPr="00672C51">
        <w:rPr>
          <w:rFonts w:ascii="Times New Roman" w:eastAsia="Times New Roman" w:hAnsi="Times New Roman" w:cs="Times New Roman"/>
          <w:color w:val="auto"/>
        </w:rPr>
        <w:t xml:space="preserve">za </w:t>
      </w:r>
      <w:r w:rsidR="008E04DF" w:rsidRPr="00672C51">
        <w:rPr>
          <w:rFonts w:ascii="Times New Roman" w:eastAsia="Times New Roman" w:hAnsi="Times New Roman" w:cs="Times New Roman"/>
          <w:color w:val="auto"/>
        </w:rPr>
        <w:t xml:space="preserve">Dílo </w:t>
      </w:r>
      <w:r w:rsidRPr="00672C51">
        <w:rPr>
          <w:rFonts w:ascii="Times New Roman" w:eastAsia="Times New Roman" w:hAnsi="Times New Roman" w:cs="Times New Roman"/>
          <w:color w:val="auto"/>
        </w:rPr>
        <w:t xml:space="preserve">za </w:t>
      </w:r>
      <w:r w:rsidR="008E04DF" w:rsidRPr="00672C51">
        <w:rPr>
          <w:rFonts w:ascii="Times New Roman" w:eastAsia="Times New Roman" w:hAnsi="Times New Roman" w:cs="Times New Roman"/>
          <w:color w:val="auto"/>
        </w:rPr>
        <w:t>úplnou</w:t>
      </w:r>
      <w:r w:rsidRPr="00672C51">
        <w:rPr>
          <w:rFonts w:ascii="Times New Roman" w:eastAsia="Times New Roman" w:hAnsi="Times New Roman" w:cs="Times New Roman"/>
          <w:color w:val="auto"/>
        </w:rPr>
        <w:t xml:space="preserve"> a </w:t>
      </w:r>
      <w:r w:rsidR="008E04DF" w:rsidRPr="00672C51">
        <w:rPr>
          <w:rFonts w:ascii="Times New Roman" w:eastAsia="Times New Roman" w:hAnsi="Times New Roman" w:cs="Times New Roman"/>
          <w:color w:val="auto"/>
        </w:rPr>
        <w:t>závaznou</w:t>
      </w:r>
      <w:r w:rsidRPr="00672C51">
        <w:rPr>
          <w:rFonts w:ascii="Times New Roman" w:eastAsia="Times New Roman" w:hAnsi="Times New Roman" w:cs="Times New Roman"/>
          <w:color w:val="auto"/>
        </w:rPr>
        <w:t>. Tímto však není dotčen odst</w:t>
      </w:r>
      <w:r w:rsidR="00DE4878" w:rsidRPr="00672C51">
        <w:rPr>
          <w:rFonts w:ascii="Times New Roman" w:eastAsia="Times New Roman" w:hAnsi="Times New Roman" w:cs="Times New Roman"/>
          <w:color w:val="auto"/>
        </w:rPr>
        <w:t xml:space="preserve">. </w:t>
      </w:r>
      <w:r w:rsidR="000E6931" w:rsidRPr="00F427DE">
        <w:rPr>
          <w:rFonts w:ascii="Times New Roman" w:eastAsia="Times New Roman" w:hAnsi="Times New Roman" w:cs="Times New Roman"/>
          <w:color w:val="auto"/>
        </w:rPr>
        <w:fldChar w:fldCharType="begin"/>
      </w:r>
      <w:r w:rsidR="000E6931" w:rsidRPr="00F427DE">
        <w:rPr>
          <w:rFonts w:ascii="Times New Roman" w:eastAsia="Times New Roman" w:hAnsi="Times New Roman" w:cs="Times New Roman"/>
          <w:color w:val="auto"/>
        </w:rPr>
        <w:instrText xml:space="preserve"> REF _Ref16551589 \r \h </w:instrText>
      </w:r>
      <w:r w:rsidR="00F71716" w:rsidRPr="00F427DE">
        <w:rPr>
          <w:rFonts w:ascii="Times New Roman" w:eastAsia="Times New Roman" w:hAnsi="Times New Roman" w:cs="Times New Roman"/>
          <w:color w:val="auto"/>
        </w:rPr>
        <w:instrText xml:space="preserve"> \* MERGEFORMAT </w:instrText>
      </w:r>
      <w:r w:rsidR="000E6931" w:rsidRPr="00F427DE">
        <w:rPr>
          <w:rFonts w:ascii="Times New Roman" w:eastAsia="Times New Roman" w:hAnsi="Times New Roman" w:cs="Times New Roman"/>
          <w:color w:val="auto"/>
        </w:rPr>
      </w:r>
      <w:r w:rsidR="000E6931" w:rsidRPr="00F427DE">
        <w:rPr>
          <w:rFonts w:ascii="Times New Roman" w:eastAsia="Times New Roman" w:hAnsi="Times New Roman" w:cs="Times New Roman"/>
          <w:color w:val="auto"/>
        </w:rPr>
        <w:fldChar w:fldCharType="separate"/>
      </w:r>
      <w:r w:rsidR="000D1C6D">
        <w:rPr>
          <w:rFonts w:ascii="Times New Roman" w:eastAsia="Times New Roman" w:hAnsi="Times New Roman" w:cs="Times New Roman"/>
          <w:color w:val="auto"/>
        </w:rPr>
        <w:t>3.4</w:t>
      </w:r>
      <w:r w:rsidR="000E6931" w:rsidRPr="00F427DE">
        <w:rPr>
          <w:rFonts w:ascii="Times New Roman" w:eastAsia="Times New Roman" w:hAnsi="Times New Roman" w:cs="Times New Roman"/>
          <w:color w:val="auto"/>
        </w:rPr>
        <w:fldChar w:fldCharType="end"/>
      </w:r>
      <w:r w:rsidR="00DE4878" w:rsidRPr="00F427DE">
        <w:rPr>
          <w:rFonts w:ascii="Times New Roman" w:eastAsia="Times New Roman" w:hAnsi="Times New Roman" w:cs="Times New Roman"/>
          <w:color w:val="auto"/>
        </w:rPr>
        <w:t>.</w:t>
      </w:r>
      <w:r w:rsidR="00DE4878" w:rsidRPr="00672C51">
        <w:rPr>
          <w:rFonts w:ascii="Times New Roman" w:eastAsia="Times New Roman" w:hAnsi="Times New Roman" w:cs="Times New Roman"/>
          <w:color w:val="auto"/>
        </w:rPr>
        <w:t xml:space="preserve"> </w:t>
      </w:r>
      <w:r w:rsidRPr="00672C51">
        <w:rPr>
          <w:rFonts w:ascii="Times New Roman" w:eastAsia="Times New Roman" w:hAnsi="Times New Roman" w:cs="Times New Roman"/>
          <w:color w:val="auto"/>
        </w:rPr>
        <w:t>této Smlouvy.</w:t>
      </w:r>
    </w:p>
    <w:p w14:paraId="7F47E6AC" w14:textId="1F70C7F9" w:rsidR="004A3DCE" w:rsidRPr="00672C5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rPr>
      </w:pPr>
      <w:r w:rsidRPr="00672C51">
        <w:rPr>
          <w:rFonts w:ascii="Times New Roman" w:eastAsia="Times New Roman" w:hAnsi="Times New Roman" w:cs="Times New Roman"/>
          <w:color w:val="auto"/>
        </w:rPr>
        <w:t>Cena zahrnuje cenu materiálu, veškerých dodávek a prací a veškeré náklady (vč. vedlejších nákladů) související se všemi činnostmi a řádným provedením Díla dle této Smlouvy a zadávací dokumentace.</w:t>
      </w:r>
      <w:r w:rsidR="00816213" w:rsidRPr="00672C51">
        <w:rPr>
          <w:color w:val="auto"/>
        </w:rPr>
        <w:t xml:space="preserve"> </w:t>
      </w:r>
      <w:r w:rsidR="00816213" w:rsidRPr="00A72667">
        <w:rPr>
          <w:rFonts w:ascii="Times New Roman" w:eastAsia="Times New Roman" w:hAnsi="Times New Roman" w:cs="Times New Roman"/>
          <w:color w:val="auto"/>
        </w:rPr>
        <w:t>Zhotovitel se zavazuje realizovat Dílo tak, aby sjednaná cena Díla nebyla překročena, a to ani v případě nahrazení zastaralé technologie aktuální standardní technologií (stejné či vyšší třídy).</w:t>
      </w:r>
      <w:r w:rsidRPr="00672C51">
        <w:rPr>
          <w:rFonts w:ascii="Times New Roman" w:eastAsia="Times New Roman" w:hAnsi="Times New Roman" w:cs="Times New Roman"/>
          <w:color w:val="auto"/>
        </w:rPr>
        <w:t xml:space="preserve"> </w:t>
      </w:r>
      <w:r w:rsidRPr="00672C51">
        <w:rPr>
          <w:rFonts w:ascii="Times New Roman" w:eastAsia="Times New Roman" w:hAnsi="Times New Roman" w:cs="Times New Roman"/>
          <w:color w:val="auto"/>
          <w:lang w:eastAsia="cs-CZ"/>
        </w:rPr>
        <w:t xml:space="preserve">Zhotovitel nemá v souvislosti s plněním této </w:t>
      </w:r>
      <w:r w:rsidR="00DE4878" w:rsidRPr="00672C51">
        <w:rPr>
          <w:rFonts w:ascii="Times New Roman" w:eastAsia="Times New Roman" w:hAnsi="Times New Roman" w:cs="Times New Roman"/>
          <w:color w:val="auto"/>
          <w:lang w:eastAsia="cs-CZ"/>
        </w:rPr>
        <w:t>S</w:t>
      </w:r>
      <w:r w:rsidRPr="00672C51">
        <w:rPr>
          <w:rFonts w:ascii="Times New Roman" w:eastAsia="Times New Roman" w:hAnsi="Times New Roman" w:cs="Times New Roman"/>
          <w:color w:val="auto"/>
          <w:lang w:eastAsia="cs-CZ"/>
        </w:rPr>
        <w:t xml:space="preserve">mlouvy právo na úhradu jakýchkoli jiných nákladů souvisejících s poskytnutím plnění podle této </w:t>
      </w:r>
      <w:r w:rsidR="00DE4878" w:rsidRPr="00672C51">
        <w:rPr>
          <w:rFonts w:ascii="Times New Roman" w:eastAsia="Times New Roman" w:hAnsi="Times New Roman" w:cs="Times New Roman"/>
          <w:color w:val="auto"/>
          <w:lang w:eastAsia="cs-CZ"/>
        </w:rPr>
        <w:t>S</w:t>
      </w:r>
      <w:r w:rsidRPr="00672C51">
        <w:rPr>
          <w:rFonts w:ascii="Times New Roman" w:eastAsia="Times New Roman" w:hAnsi="Times New Roman" w:cs="Times New Roman"/>
          <w:color w:val="auto"/>
          <w:lang w:eastAsia="cs-CZ"/>
        </w:rPr>
        <w:t xml:space="preserve">mlouvy, ledaže tak výslovně stanoví tato </w:t>
      </w:r>
      <w:r w:rsidR="00DE4878" w:rsidRPr="00672C51">
        <w:rPr>
          <w:rFonts w:ascii="Times New Roman" w:eastAsia="Times New Roman" w:hAnsi="Times New Roman" w:cs="Times New Roman"/>
          <w:color w:val="auto"/>
          <w:lang w:eastAsia="cs-CZ"/>
        </w:rPr>
        <w:t>S</w:t>
      </w:r>
      <w:r w:rsidRPr="00672C51">
        <w:rPr>
          <w:rFonts w:ascii="Times New Roman" w:eastAsia="Times New Roman" w:hAnsi="Times New Roman" w:cs="Times New Roman"/>
          <w:color w:val="auto"/>
          <w:lang w:eastAsia="cs-CZ"/>
        </w:rPr>
        <w:t xml:space="preserve">mlouva nebo písemná dohoda </w:t>
      </w:r>
      <w:r w:rsidR="00DE4878" w:rsidRPr="00672C51">
        <w:rPr>
          <w:rFonts w:ascii="Times New Roman" w:eastAsia="Times New Roman" w:hAnsi="Times New Roman" w:cs="Times New Roman"/>
          <w:color w:val="auto"/>
          <w:lang w:eastAsia="cs-CZ"/>
        </w:rPr>
        <w:t>S</w:t>
      </w:r>
      <w:r w:rsidRPr="00672C51">
        <w:rPr>
          <w:rFonts w:ascii="Times New Roman" w:eastAsia="Times New Roman" w:hAnsi="Times New Roman" w:cs="Times New Roman"/>
          <w:color w:val="auto"/>
          <w:lang w:eastAsia="cs-CZ"/>
        </w:rPr>
        <w:t>mluvních stran.</w:t>
      </w:r>
    </w:p>
    <w:p w14:paraId="04694628" w14:textId="77777777" w:rsidR="004A3DCE" w:rsidRPr="00672C5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bookmarkStart w:id="6" w:name="_Ref16551589"/>
      <w:r w:rsidRPr="00672C51">
        <w:rPr>
          <w:rFonts w:ascii="Times New Roman" w:eastAsia="Times New Roman" w:hAnsi="Times New Roman" w:cs="Times New Roman"/>
          <w:color w:val="auto"/>
          <w:lang w:eastAsia="cs-CZ"/>
        </w:rPr>
        <w:t>Dohodnutá cena může být změněna (snížena či zvýšena) pouze v případě:</w:t>
      </w:r>
      <w:bookmarkEnd w:id="6"/>
    </w:p>
    <w:p w14:paraId="55B50EC6" w14:textId="4FAE6C50" w:rsidR="004A3DCE" w:rsidRPr="008933B1" w:rsidRDefault="004A3DCE" w:rsidP="00FD2C61">
      <w:pPr>
        <w:pStyle w:val="Nadpis4"/>
        <w:keepNext w:val="0"/>
        <w:numPr>
          <w:ilvl w:val="3"/>
          <w:numId w:val="23"/>
        </w:numPr>
        <w:suppressAutoHyphens/>
        <w:spacing w:before="0"/>
        <w:ind w:left="1134" w:hanging="567"/>
        <w:jc w:val="both"/>
        <w:rPr>
          <w:rFonts w:ascii="Times New Roman" w:hAnsi="Times New Roman"/>
          <w:b w:val="0"/>
          <w:sz w:val="24"/>
          <w:szCs w:val="24"/>
        </w:rPr>
      </w:pPr>
      <w:r w:rsidRPr="008933B1">
        <w:rPr>
          <w:rFonts w:ascii="Times New Roman" w:hAnsi="Times New Roman"/>
          <w:b w:val="0"/>
          <w:sz w:val="24"/>
          <w:szCs w:val="24"/>
        </w:rPr>
        <w:t>provedení menšího objemu prací či dodávek materiálu oproti množství stanovenému v</w:t>
      </w:r>
      <w:r w:rsidR="00EF56C7" w:rsidRPr="008933B1">
        <w:rPr>
          <w:rFonts w:ascii="Times New Roman" w:hAnsi="Times New Roman"/>
          <w:b w:val="0"/>
          <w:sz w:val="24"/>
          <w:szCs w:val="24"/>
        </w:rPr>
        <w:t> </w:t>
      </w:r>
      <w:r w:rsidRPr="008933B1">
        <w:rPr>
          <w:rFonts w:ascii="Times New Roman" w:hAnsi="Times New Roman"/>
          <w:b w:val="0"/>
          <w:sz w:val="24"/>
          <w:szCs w:val="24"/>
        </w:rPr>
        <w:t>Rozpočtu</w:t>
      </w:r>
      <w:r w:rsidR="00EF56C7" w:rsidRPr="008933B1">
        <w:rPr>
          <w:rFonts w:ascii="Times New Roman" w:hAnsi="Times New Roman"/>
          <w:b w:val="0"/>
          <w:sz w:val="24"/>
          <w:szCs w:val="24"/>
        </w:rPr>
        <w:t xml:space="preserve"> (</w:t>
      </w:r>
      <w:r w:rsidR="00EF56C7" w:rsidRPr="000E6931">
        <w:rPr>
          <w:rFonts w:ascii="Times New Roman" w:hAnsi="Times New Roman"/>
          <w:sz w:val="24"/>
          <w:szCs w:val="24"/>
        </w:rPr>
        <w:t>méněpráce</w:t>
      </w:r>
      <w:r w:rsidR="00EF56C7" w:rsidRPr="008933B1">
        <w:rPr>
          <w:rFonts w:ascii="Times New Roman" w:hAnsi="Times New Roman"/>
          <w:b w:val="0"/>
          <w:sz w:val="24"/>
          <w:szCs w:val="24"/>
        </w:rPr>
        <w:t>)</w:t>
      </w:r>
      <w:r w:rsidR="0000481E" w:rsidRPr="008933B1">
        <w:rPr>
          <w:rFonts w:ascii="Times New Roman" w:hAnsi="Times New Roman"/>
          <w:b w:val="0"/>
          <w:sz w:val="24"/>
          <w:szCs w:val="24"/>
        </w:rPr>
        <w:t>, aniž by toto ponížení mělo vliv na výše sjednanou kvalitu a jakost Díla</w:t>
      </w:r>
      <w:r w:rsidR="008E04DF" w:rsidRPr="008933B1">
        <w:rPr>
          <w:rFonts w:ascii="Times New Roman" w:hAnsi="Times New Roman"/>
          <w:b w:val="0"/>
          <w:sz w:val="24"/>
          <w:szCs w:val="24"/>
        </w:rPr>
        <w:t xml:space="preserve"> a bylo v rozporu s Projektovou dokumentací</w:t>
      </w:r>
      <w:r w:rsidRPr="008933B1">
        <w:rPr>
          <w:rFonts w:ascii="Times New Roman" w:hAnsi="Times New Roman"/>
          <w:b w:val="0"/>
          <w:sz w:val="24"/>
          <w:szCs w:val="24"/>
        </w:rPr>
        <w:t>; Smluvní strany sjednávají, že provedené práce a dodaný materiál budou Zhotovitelem účtovány dle skutečnosti, která vyplyne z kontroly provádění Díla zástupce</w:t>
      </w:r>
      <w:r w:rsidR="0000481E" w:rsidRPr="008933B1">
        <w:rPr>
          <w:rFonts w:ascii="Times New Roman" w:hAnsi="Times New Roman"/>
          <w:b w:val="0"/>
          <w:sz w:val="24"/>
          <w:szCs w:val="24"/>
        </w:rPr>
        <w:t>m</w:t>
      </w:r>
      <w:r w:rsidRPr="008933B1">
        <w:rPr>
          <w:rFonts w:ascii="Times New Roman" w:hAnsi="Times New Roman"/>
          <w:b w:val="0"/>
          <w:sz w:val="24"/>
          <w:szCs w:val="24"/>
        </w:rPr>
        <w:t xml:space="preserve"> Objednatele</w:t>
      </w:r>
      <w:r w:rsidR="00EF56C7" w:rsidRPr="008933B1">
        <w:rPr>
          <w:rFonts w:ascii="Times New Roman" w:hAnsi="Times New Roman"/>
          <w:b w:val="0"/>
          <w:sz w:val="24"/>
          <w:szCs w:val="24"/>
        </w:rPr>
        <w:t>;</w:t>
      </w:r>
    </w:p>
    <w:p w14:paraId="1E049C25" w14:textId="767C241C" w:rsidR="004A3DCE" w:rsidRPr="008933B1" w:rsidRDefault="004A3DCE" w:rsidP="00FD2C61">
      <w:pPr>
        <w:pStyle w:val="Nadpis4"/>
        <w:keepNext w:val="0"/>
        <w:numPr>
          <w:ilvl w:val="3"/>
          <w:numId w:val="23"/>
        </w:numPr>
        <w:suppressAutoHyphens/>
        <w:spacing w:before="0"/>
        <w:ind w:left="1134" w:hanging="567"/>
        <w:jc w:val="both"/>
        <w:rPr>
          <w:rFonts w:ascii="Times New Roman" w:hAnsi="Times New Roman"/>
          <w:b w:val="0"/>
          <w:sz w:val="24"/>
          <w:szCs w:val="24"/>
        </w:rPr>
      </w:pPr>
      <w:r w:rsidRPr="008933B1">
        <w:rPr>
          <w:rFonts w:ascii="Times New Roman" w:hAnsi="Times New Roman"/>
          <w:b w:val="0"/>
          <w:sz w:val="24"/>
          <w:szCs w:val="24"/>
        </w:rPr>
        <w:t>provedení většího objemu prací či dodávek materiálu oproti množství stanovenému v</w:t>
      </w:r>
      <w:r w:rsidR="00EB4821" w:rsidRPr="008933B1">
        <w:rPr>
          <w:rFonts w:ascii="Times New Roman" w:hAnsi="Times New Roman"/>
          <w:b w:val="0"/>
          <w:sz w:val="24"/>
          <w:szCs w:val="24"/>
        </w:rPr>
        <w:t> </w:t>
      </w:r>
      <w:r w:rsidRPr="008933B1">
        <w:rPr>
          <w:rFonts w:ascii="Times New Roman" w:hAnsi="Times New Roman"/>
          <w:b w:val="0"/>
          <w:sz w:val="24"/>
          <w:szCs w:val="24"/>
        </w:rPr>
        <w:t>Rozpočtu</w:t>
      </w:r>
      <w:r w:rsidR="00EB4821" w:rsidRPr="008933B1">
        <w:rPr>
          <w:rFonts w:ascii="Times New Roman" w:hAnsi="Times New Roman"/>
          <w:b w:val="0"/>
          <w:sz w:val="24"/>
          <w:szCs w:val="24"/>
        </w:rPr>
        <w:t xml:space="preserve"> (</w:t>
      </w:r>
      <w:r w:rsidR="00EB4821" w:rsidRPr="000E6931">
        <w:rPr>
          <w:rFonts w:ascii="Times New Roman" w:hAnsi="Times New Roman"/>
          <w:sz w:val="24"/>
          <w:szCs w:val="24"/>
        </w:rPr>
        <w:t>vícepráce</w:t>
      </w:r>
      <w:r w:rsidR="00EB4821" w:rsidRPr="008933B1">
        <w:rPr>
          <w:rFonts w:ascii="Times New Roman" w:hAnsi="Times New Roman"/>
          <w:b w:val="0"/>
          <w:sz w:val="24"/>
          <w:szCs w:val="24"/>
        </w:rPr>
        <w:t>)</w:t>
      </w:r>
      <w:r w:rsidRPr="008933B1">
        <w:rPr>
          <w:rFonts w:ascii="Times New Roman" w:hAnsi="Times New Roman"/>
          <w:b w:val="0"/>
          <w:sz w:val="24"/>
          <w:szCs w:val="24"/>
        </w:rPr>
        <w:t>, jestliže k navýšení objemu došlo vlivem prokazatelných nesprávností, chyb či nedostatků v Projektové dokumentaci</w:t>
      </w:r>
      <w:r w:rsidR="0000481E" w:rsidRPr="008933B1">
        <w:rPr>
          <w:rFonts w:ascii="Times New Roman" w:hAnsi="Times New Roman"/>
          <w:b w:val="0"/>
          <w:sz w:val="24"/>
          <w:szCs w:val="24"/>
        </w:rPr>
        <w:t>,</w:t>
      </w:r>
      <w:r w:rsidRPr="008933B1">
        <w:rPr>
          <w:rFonts w:ascii="Times New Roman" w:hAnsi="Times New Roman"/>
          <w:b w:val="0"/>
          <w:sz w:val="24"/>
          <w:szCs w:val="24"/>
        </w:rPr>
        <w:t xml:space="preserve"> </w:t>
      </w:r>
      <w:r w:rsidR="0000481E" w:rsidRPr="008933B1">
        <w:rPr>
          <w:rFonts w:ascii="Times New Roman" w:hAnsi="Times New Roman"/>
          <w:b w:val="0"/>
          <w:sz w:val="24"/>
          <w:szCs w:val="24"/>
        </w:rPr>
        <w:t xml:space="preserve">které Zhotovitel nemohl ani při vynaložení potřebné péče poznat, </w:t>
      </w:r>
      <w:r w:rsidRPr="008933B1">
        <w:rPr>
          <w:rFonts w:ascii="Times New Roman" w:hAnsi="Times New Roman"/>
          <w:b w:val="0"/>
          <w:sz w:val="24"/>
          <w:szCs w:val="24"/>
        </w:rPr>
        <w:t>a tyto práce či materiál byly nutné k řádnému provedení Díla dle této Smlouvy; Smluvní strany pro takový případ sjednávají, že provedené práce a dodaný materiál budou Zhotovitelem účtovány dle skutečnosti, která vyplyne z kontroly provádění Díla zástupcem Objednatele; k provedení většího objemu prací či dodávek materiálu je však Zhotovitel povinen si vždy vyžádat předchozí písemný souhlas Objednatele,</w:t>
      </w:r>
    </w:p>
    <w:p w14:paraId="31E70598" w14:textId="73DAD236" w:rsidR="004A3DCE" w:rsidRPr="008933B1" w:rsidRDefault="004A3DCE" w:rsidP="00FD2C61">
      <w:pPr>
        <w:pStyle w:val="Nadpis4"/>
        <w:keepNext w:val="0"/>
        <w:numPr>
          <w:ilvl w:val="3"/>
          <w:numId w:val="23"/>
        </w:numPr>
        <w:suppressAutoHyphens/>
        <w:spacing w:before="0"/>
        <w:ind w:left="1134" w:hanging="567"/>
        <w:jc w:val="both"/>
        <w:rPr>
          <w:rFonts w:ascii="Times New Roman" w:hAnsi="Times New Roman"/>
          <w:b w:val="0"/>
          <w:sz w:val="24"/>
          <w:szCs w:val="24"/>
        </w:rPr>
      </w:pPr>
      <w:r w:rsidRPr="008933B1">
        <w:rPr>
          <w:rFonts w:ascii="Times New Roman" w:hAnsi="Times New Roman"/>
          <w:b w:val="0"/>
          <w:sz w:val="24"/>
          <w:szCs w:val="24"/>
        </w:rPr>
        <w:t>změny Díla na základě předchozího písemného dodatku k této Smlouvě</w:t>
      </w:r>
      <w:r w:rsidR="00717F18" w:rsidRPr="008933B1">
        <w:rPr>
          <w:rFonts w:ascii="Times New Roman" w:hAnsi="Times New Roman"/>
          <w:b w:val="0"/>
          <w:sz w:val="24"/>
          <w:szCs w:val="24"/>
        </w:rPr>
        <w:t xml:space="preserve"> v případě nových požadavků Objednatele na změnu Projektové dokumentace</w:t>
      </w:r>
      <w:r w:rsidRPr="008933B1">
        <w:rPr>
          <w:rFonts w:ascii="Times New Roman" w:hAnsi="Times New Roman"/>
          <w:b w:val="0"/>
          <w:sz w:val="24"/>
          <w:szCs w:val="24"/>
        </w:rPr>
        <w:t>.</w:t>
      </w:r>
    </w:p>
    <w:p w14:paraId="06CE5D02" w14:textId="2969F32B" w:rsidR="004A3DCE" w:rsidRPr="003026F7"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rPr>
      </w:pPr>
      <w:r w:rsidRPr="00672C51">
        <w:rPr>
          <w:rFonts w:ascii="Times New Roman" w:eastAsia="Times New Roman" w:hAnsi="Times New Roman" w:cs="Times New Roman"/>
          <w:color w:val="auto"/>
        </w:rPr>
        <w:t xml:space="preserve">Postup provádění prací a rozsah Díla bude upřesňován zápisy ve stavebním deníku. Vícepráce mající vliv na cenu </w:t>
      </w:r>
      <w:r w:rsidR="0000481E"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íla musí být před jejich provedením oceněny Zhotovitelem a </w:t>
      </w:r>
      <w:r w:rsidR="0000481E" w:rsidRPr="00672C51">
        <w:rPr>
          <w:rFonts w:ascii="Times New Roman" w:eastAsia="Times New Roman" w:hAnsi="Times New Roman" w:cs="Times New Roman"/>
          <w:color w:val="auto"/>
        </w:rPr>
        <w:t xml:space="preserve">písemně </w:t>
      </w:r>
      <w:r w:rsidRPr="00672C51">
        <w:rPr>
          <w:rFonts w:ascii="Times New Roman" w:eastAsia="Times New Roman" w:hAnsi="Times New Roman" w:cs="Times New Roman"/>
          <w:color w:val="auto"/>
        </w:rPr>
        <w:t xml:space="preserve">odsouhlaseny Objednatelem, jinak nebudou proplaceny. Cena </w:t>
      </w:r>
      <w:r w:rsidR="0000481E" w:rsidRPr="00672C51">
        <w:rPr>
          <w:rFonts w:ascii="Times New Roman" w:eastAsia="Times New Roman" w:hAnsi="Times New Roman" w:cs="Times New Roman"/>
          <w:color w:val="auto"/>
        </w:rPr>
        <w:t>D</w:t>
      </w:r>
      <w:r w:rsidRPr="00672C51">
        <w:rPr>
          <w:rFonts w:ascii="Times New Roman" w:eastAsia="Times New Roman" w:hAnsi="Times New Roman" w:cs="Times New Roman"/>
          <w:color w:val="auto"/>
        </w:rPr>
        <w:t xml:space="preserve">íla může být změněna (např. v důsledku odsouhlasených víceprací) pouze písemným </w:t>
      </w:r>
      <w:r w:rsidRPr="003026F7">
        <w:rPr>
          <w:rFonts w:ascii="Times New Roman" w:eastAsia="Times New Roman" w:hAnsi="Times New Roman" w:cs="Times New Roman"/>
          <w:color w:val="auto"/>
        </w:rPr>
        <w:t>dodatkem ke Smlouvě podepsaným oprávněnými zástupci obou Smluvních stran.</w:t>
      </w:r>
    </w:p>
    <w:p w14:paraId="35D2BF76" w14:textId="77777777" w:rsidR="004A3DCE" w:rsidRPr="003026F7"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rPr>
      </w:pPr>
      <w:r w:rsidRPr="003026F7">
        <w:rPr>
          <w:rFonts w:ascii="Times New Roman" w:eastAsia="Times New Roman" w:hAnsi="Times New Roman" w:cs="Times New Roman"/>
          <w:color w:val="auto"/>
        </w:rPr>
        <w:t>Objednatel prohlašuje a Zhotovitel bere na vědomí, že Dílo bude financováno z vlastních prostředků Objednatele. Objednatel si vyhrazuje právo při nedostatku finančních zdrojů změnit rozsah této veřejné zakázky i v průběhu její realizace.</w:t>
      </w:r>
    </w:p>
    <w:p w14:paraId="7107F25F" w14:textId="5B6DF4B7" w:rsidR="004A3DCE" w:rsidRPr="008933B1" w:rsidRDefault="004A3DCE" w:rsidP="00155A4D">
      <w:pPr>
        <w:pStyle w:val="Nadpis1"/>
        <w:keepNext w:val="0"/>
        <w:keepLines w:val="0"/>
        <w:numPr>
          <w:ilvl w:val="0"/>
          <w:numId w:val="2"/>
        </w:numPr>
        <w:suppressAutoHyphens/>
        <w:spacing w:before="120" w:after="60" w:line="240" w:lineRule="auto"/>
        <w:ind w:left="0" w:firstLine="0"/>
        <w:jc w:val="center"/>
        <w:rPr>
          <w:rFonts w:ascii="Times New Roman" w:eastAsia="Times New Roman" w:hAnsi="Times New Roman" w:cs="Times New Roman"/>
          <w:b/>
          <w:color w:val="auto"/>
          <w:sz w:val="24"/>
          <w:szCs w:val="24"/>
          <w:lang w:eastAsia="cs-CZ"/>
        </w:rPr>
      </w:pPr>
    </w:p>
    <w:p w14:paraId="58EA24EA" w14:textId="77777777" w:rsidR="004A3DCE" w:rsidRPr="008933B1" w:rsidRDefault="004A3DCE" w:rsidP="00155A4D">
      <w:pPr>
        <w:pStyle w:val="Nadpis2"/>
        <w:keepNext w:val="0"/>
        <w:keepLines w:val="0"/>
        <w:numPr>
          <w:ilvl w:val="1"/>
          <w:numId w:val="2"/>
        </w:numPr>
        <w:suppressAutoHyphens/>
        <w:spacing w:before="120" w:after="60" w:line="240" w:lineRule="auto"/>
        <w:ind w:left="0" w:firstLine="0"/>
        <w:jc w:val="center"/>
        <w:rPr>
          <w:rFonts w:ascii="Times New Roman" w:eastAsia="Times New Roman" w:hAnsi="Times New Roman" w:cs="Times New Roman"/>
          <w:b/>
          <w:color w:val="auto"/>
          <w:sz w:val="24"/>
          <w:szCs w:val="24"/>
          <w:lang w:eastAsia="cs-CZ"/>
        </w:rPr>
      </w:pPr>
      <w:r w:rsidRPr="008933B1">
        <w:rPr>
          <w:rFonts w:ascii="Times New Roman" w:eastAsia="Times New Roman" w:hAnsi="Times New Roman" w:cs="Times New Roman"/>
          <w:b/>
          <w:color w:val="auto"/>
          <w:sz w:val="24"/>
          <w:szCs w:val="24"/>
          <w:lang w:eastAsia="cs-CZ"/>
        </w:rPr>
        <w:t>Platební podmínky</w:t>
      </w:r>
    </w:p>
    <w:p w14:paraId="29970F55" w14:textId="57A2B26C" w:rsidR="004A3DCE" w:rsidRPr="009A2654" w:rsidRDefault="00EB4821"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rPr>
      </w:pPr>
      <w:r w:rsidRPr="009A2654">
        <w:rPr>
          <w:rFonts w:ascii="Times New Roman" w:eastAsia="Calibri" w:hAnsi="Times New Roman" w:cs="Times New Roman"/>
          <w:color w:val="auto"/>
        </w:rPr>
        <w:t>Objednatel neposkytuje a Zhotovitel není oprávněn požadovat zálohy</w:t>
      </w:r>
      <w:r w:rsidR="004A3DCE" w:rsidRPr="009A2654">
        <w:rPr>
          <w:rFonts w:ascii="Times New Roman" w:eastAsia="Times New Roman" w:hAnsi="Times New Roman" w:cs="Times New Roman"/>
          <w:color w:val="auto"/>
        </w:rPr>
        <w:t xml:space="preserve">. </w:t>
      </w:r>
    </w:p>
    <w:p w14:paraId="2334000E" w14:textId="4279BAB0" w:rsidR="004A3DCE" w:rsidRPr="008933B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bookmarkStart w:id="7" w:name="_Ref16551773"/>
      <w:r w:rsidRPr="008933B1">
        <w:rPr>
          <w:rFonts w:ascii="Times New Roman" w:eastAsia="Times New Roman" w:hAnsi="Times New Roman" w:cs="Times New Roman"/>
          <w:color w:val="auto"/>
          <w:lang w:eastAsia="cs-CZ"/>
        </w:rPr>
        <w:t xml:space="preserve">Smluvní strany se dohodly, že </w:t>
      </w:r>
      <w:r w:rsidRPr="00331646">
        <w:rPr>
          <w:rFonts w:ascii="Times New Roman" w:eastAsia="Times New Roman" w:hAnsi="Times New Roman" w:cs="Times New Roman"/>
          <w:color w:val="auto"/>
          <w:lang w:eastAsia="cs-CZ"/>
        </w:rPr>
        <w:t xml:space="preserve">cena </w:t>
      </w:r>
      <w:r w:rsidR="00EB4821" w:rsidRPr="00331646">
        <w:rPr>
          <w:rFonts w:ascii="Times New Roman" w:eastAsia="Times New Roman" w:hAnsi="Times New Roman" w:cs="Times New Roman"/>
          <w:color w:val="auto"/>
          <w:lang w:eastAsia="cs-CZ"/>
        </w:rPr>
        <w:t>D</w:t>
      </w:r>
      <w:r w:rsidRPr="00331646">
        <w:rPr>
          <w:rFonts w:ascii="Times New Roman" w:eastAsia="Times New Roman" w:hAnsi="Times New Roman" w:cs="Times New Roman"/>
          <w:color w:val="auto"/>
          <w:lang w:eastAsia="cs-CZ"/>
        </w:rPr>
        <w:t>íla je splatná po částech a bude</w:t>
      </w:r>
      <w:r w:rsidRPr="003225C4">
        <w:rPr>
          <w:rFonts w:ascii="Times New Roman" w:eastAsia="Times New Roman" w:hAnsi="Times New Roman" w:cs="Times New Roman"/>
          <w:color w:val="auto"/>
          <w:lang w:eastAsia="cs-CZ"/>
        </w:rPr>
        <w:t xml:space="preserve"> hrazena průběžně, a to měsíčně, na základě oprávněně vystavených daňových dokladů (dále jen „faktur“) a konečné faktury po splnění věcných a termínových podmínek, přičemž</w:t>
      </w:r>
      <w:r w:rsidRPr="008933B1">
        <w:rPr>
          <w:rFonts w:ascii="Times New Roman" w:eastAsia="Times New Roman" w:hAnsi="Times New Roman" w:cs="Times New Roman"/>
          <w:color w:val="auto"/>
          <w:lang w:eastAsia="cs-CZ"/>
        </w:rPr>
        <w:t xml:space="preserve"> datem uskutečnění zdanitelného plnění („DUZP“) je poslední den příslušného měsíce.</w:t>
      </w:r>
      <w:bookmarkEnd w:id="7"/>
      <w:r w:rsidRPr="008933B1">
        <w:rPr>
          <w:rFonts w:ascii="Times New Roman" w:eastAsia="Times New Roman" w:hAnsi="Times New Roman" w:cs="Times New Roman"/>
          <w:color w:val="auto"/>
          <w:lang w:eastAsia="cs-CZ"/>
        </w:rPr>
        <w:t xml:space="preserve"> </w:t>
      </w:r>
    </w:p>
    <w:p w14:paraId="1CF2DA33" w14:textId="2A003E6C" w:rsidR="004A3DCE" w:rsidRPr="003225C4"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r w:rsidRPr="008933B1">
        <w:rPr>
          <w:rFonts w:ascii="Times New Roman" w:eastAsia="Times New Roman" w:hAnsi="Times New Roman" w:cs="Times New Roman"/>
          <w:color w:val="auto"/>
          <w:lang w:eastAsia="cs-CZ"/>
        </w:rPr>
        <w:t xml:space="preserve">Vystavená faktura vedle náležitostí daňového dokladu podle zákona č. 235/2004 Sb., o dani z přidané hodnoty, zákona č. 563/1991 Sb., o účetnictví, a náležitostí obchodní listiny podle § 435 </w:t>
      </w:r>
      <w:r w:rsidR="00136F4C" w:rsidRPr="008933B1">
        <w:rPr>
          <w:rFonts w:ascii="Times New Roman" w:eastAsia="Times New Roman" w:hAnsi="Times New Roman" w:cs="Times New Roman"/>
          <w:color w:val="auto"/>
          <w:lang w:eastAsia="cs-CZ"/>
        </w:rPr>
        <w:t>OZ</w:t>
      </w:r>
      <w:r w:rsidRPr="008933B1">
        <w:rPr>
          <w:rFonts w:ascii="Times New Roman" w:eastAsia="Times New Roman" w:hAnsi="Times New Roman" w:cs="Times New Roman"/>
          <w:color w:val="auto"/>
          <w:lang w:eastAsia="cs-CZ"/>
        </w:rPr>
        <w:t xml:space="preserve"> bude obsahovat identifikaci Smlouvy, na jejímž základě bylo plněno</w:t>
      </w:r>
      <w:r w:rsidR="00EF56C7" w:rsidRPr="008933B1">
        <w:rPr>
          <w:rFonts w:ascii="Times New Roman" w:eastAsia="Times New Roman" w:hAnsi="Times New Roman" w:cs="Times New Roman"/>
          <w:color w:val="auto"/>
          <w:lang w:eastAsia="cs-CZ"/>
        </w:rPr>
        <w:t xml:space="preserve"> a</w:t>
      </w:r>
      <w:r w:rsidRPr="008933B1">
        <w:rPr>
          <w:rFonts w:ascii="Times New Roman" w:eastAsia="Times New Roman" w:hAnsi="Times New Roman" w:cs="Times New Roman"/>
          <w:color w:val="auto"/>
          <w:lang w:eastAsia="cs-CZ"/>
        </w:rPr>
        <w:t xml:space="preserve"> číslo faktury. Faktura musí být opatřena razítkem Zhotovitele a podpisem </w:t>
      </w:r>
      <w:r w:rsidRPr="008933B1">
        <w:rPr>
          <w:rFonts w:ascii="Times New Roman" w:eastAsia="Times New Roman" w:hAnsi="Times New Roman" w:cs="Times New Roman"/>
          <w:color w:val="auto"/>
          <w:lang w:eastAsia="cs-CZ"/>
        </w:rPr>
        <w:lastRenderedPageBreak/>
        <w:t xml:space="preserve">zaměstnance oprávněného ji vystavit, a musí na ní být uvedena sjednaná cena </w:t>
      </w:r>
      <w:r w:rsidR="00EB4821" w:rsidRPr="008933B1">
        <w:rPr>
          <w:rFonts w:ascii="Times New Roman" w:eastAsia="Times New Roman" w:hAnsi="Times New Roman" w:cs="Times New Roman"/>
          <w:color w:val="auto"/>
          <w:lang w:eastAsia="cs-CZ"/>
        </w:rPr>
        <w:t>D</w:t>
      </w:r>
      <w:r w:rsidRPr="008933B1">
        <w:rPr>
          <w:rFonts w:ascii="Times New Roman" w:eastAsia="Times New Roman" w:hAnsi="Times New Roman" w:cs="Times New Roman"/>
          <w:color w:val="auto"/>
          <w:lang w:eastAsia="cs-CZ"/>
        </w:rPr>
        <w:t xml:space="preserve">íla a datum splatnosti v souladu se Smlouvou. Přílohou a nedílnou součástí </w:t>
      </w:r>
      <w:r w:rsidR="007411F0" w:rsidRPr="008933B1">
        <w:rPr>
          <w:rFonts w:ascii="Times New Roman" w:eastAsia="Times New Roman" w:hAnsi="Times New Roman" w:cs="Times New Roman"/>
          <w:color w:val="auto"/>
          <w:lang w:eastAsia="cs-CZ"/>
        </w:rPr>
        <w:t xml:space="preserve">každé </w:t>
      </w:r>
      <w:r w:rsidRPr="008933B1">
        <w:rPr>
          <w:rFonts w:ascii="Times New Roman" w:eastAsia="Times New Roman" w:hAnsi="Times New Roman" w:cs="Times New Roman"/>
          <w:color w:val="auto"/>
          <w:lang w:eastAsia="cs-CZ"/>
        </w:rPr>
        <w:t xml:space="preserve">faktury bude </w:t>
      </w:r>
      <w:r w:rsidR="007411F0" w:rsidRPr="008933B1">
        <w:rPr>
          <w:rFonts w:ascii="Times New Roman" w:eastAsia="Times New Roman" w:hAnsi="Times New Roman" w:cs="Times New Roman"/>
          <w:color w:val="auto"/>
          <w:lang w:eastAsia="cs-CZ"/>
        </w:rPr>
        <w:t xml:space="preserve">vždy </w:t>
      </w:r>
      <w:r w:rsidRPr="008933B1">
        <w:rPr>
          <w:rFonts w:ascii="Times New Roman" w:eastAsia="Times New Roman" w:hAnsi="Times New Roman" w:cs="Times New Roman"/>
          <w:color w:val="auto"/>
          <w:lang w:eastAsia="cs-CZ"/>
        </w:rPr>
        <w:t>seznam položek dle Rozpočtu,</w:t>
      </w:r>
      <w:r w:rsidR="007411F0" w:rsidRPr="008933B1">
        <w:rPr>
          <w:rFonts w:ascii="Times New Roman" w:eastAsia="Times New Roman" w:hAnsi="Times New Roman" w:cs="Times New Roman"/>
          <w:color w:val="auto"/>
          <w:lang w:eastAsia="cs-CZ"/>
        </w:rPr>
        <w:t xml:space="preserve"> </w:t>
      </w:r>
      <w:r w:rsidR="009D00AE" w:rsidRPr="008933B1">
        <w:rPr>
          <w:rFonts w:ascii="Times New Roman" w:eastAsia="Times New Roman" w:hAnsi="Times New Roman" w:cs="Times New Roman"/>
          <w:color w:val="auto"/>
          <w:lang w:eastAsia="cs-CZ"/>
        </w:rPr>
        <w:t>(</w:t>
      </w:r>
      <w:r w:rsidR="007411F0" w:rsidRPr="008933B1">
        <w:rPr>
          <w:rFonts w:ascii="Times New Roman" w:eastAsia="Times New Roman" w:hAnsi="Times New Roman" w:cs="Times New Roman"/>
          <w:color w:val="auto"/>
          <w:lang w:eastAsia="cs-CZ"/>
        </w:rPr>
        <w:t>tj.</w:t>
      </w:r>
      <w:r w:rsidR="00EF56C7" w:rsidRPr="008933B1">
        <w:rPr>
          <w:rFonts w:ascii="Times New Roman" w:eastAsia="Times New Roman" w:hAnsi="Times New Roman" w:cs="Times New Roman"/>
          <w:color w:val="auto"/>
          <w:lang w:eastAsia="cs-CZ"/>
        </w:rPr>
        <w:t xml:space="preserve"> </w:t>
      </w:r>
      <w:r w:rsidR="007411F0" w:rsidRPr="008933B1">
        <w:rPr>
          <w:rFonts w:ascii="Times New Roman" w:eastAsia="Times New Roman" w:hAnsi="Times New Roman" w:cs="Times New Roman"/>
          <w:color w:val="auto"/>
          <w:lang w:eastAsia="cs-CZ"/>
        </w:rPr>
        <w:t>soupis provedených prací a dodávek, včetně výměrů odsouhlasených Objednatelem za uplynulý kalendářní měsíc ve formě jak listinné, tak elektronické, odpovídající strukturou soupisu prací s výkazem výměr se zřetelným vyznačením, kolik v dané položce je již zhotoveno a kolik zbývá zhotovit, a to jak v množství, tak i finanční hodnotě</w:t>
      </w:r>
      <w:r w:rsidR="009D00AE" w:rsidRPr="008933B1">
        <w:rPr>
          <w:rFonts w:ascii="Times New Roman" w:eastAsia="Times New Roman" w:hAnsi="Times New Roman" w:cs="Times New Roman"/>
          <w:color w:val="auto"/>
          <w:lang w:eastAsia="cs-CZ"/>
        </w:rPr>
        <w:t>)</w:t>
      </w:r>
      <w:r w:rsidRPr="008933B1">
        <w:rPr>
          <w:rFonts w:ascii="Times New Roman" w:eastAsia="Times New Roman" w:hAnsi="Times New Roman" w:cs="Times New Roman"/>
          <w:color w:val="auto"/>
          <w:lang w:eastAsia="cs-CZ"/>
        </w:rPr>
        <w:t xml:space="preserve">, podle kterých byla faktura vystavena, jakož i protokol podepsaný oběma Smluvními stranami zachycující odsouhlasení fakturovaných a provedených prací. Bez tohoto soupisu je faktura neúplná. </w:t>
      </w:r>
      <w:r w:rsidR="007411F0" w:rsidRPr="008933B1">
        <w:rPr>
          <w:rFonts w:ascii="Times New Roman" w:eastAsia="Times New Roman" w:hAnsi="Times New Roman" w:cs="Times New Roman"/>
          <w:color w:val="auto"/>
          <w:lang w:eastAsia="cs-CZ"/>
        </w:rPr>
        <w:t xml:space="preserve">Objednatel není povinen fakturu uhradit a nedostává se do prodlení, jestliže je Zhotovitel v prodlení s dílčími termíny plnění nebo neprokáže jakost provedených prací a zabudovaných materiálů (viz </w:t>
      </w:r>
      <w:r w:rsidR="000E6931" w:rsidRPr="00331646">
        <w:rPr>
          <w:rFonts w:ascii="Times New Roman" w:eastAsia="Times New Roman" w:hAnsi="Times New Roman" w:cs="Times New Roman"/>
          <w:color w:val="auto"/>
          <w:lang w:eastAsia="cs-CZ"/>
        </w:rPr>
        <w:fldChar w:fldCharType="begin"/>
      </w:r>
      <w:r w:rsidR="000E6931" w:rsidRPr="00331646">
        <w:rPr>
          <w:rFonts w:ascii="Times New Roman" w:eastAsia="Times New Roman" w:hAnsi="Times New Roman" w:cs="Times New Roman"/>
          <w:color w:val="auto"/>
          <w:lang w:eastAsia="cs-CZ"/>
        </w:rPr>
        <w:instrText xml:space="preserve"> REF _Ref16551161 \r \h </w:instrText>
      </w:r>
      <w:r w:rsidR="005C0AAD" w:rsidRPr="00331646">
        <w:rPr>
          <w:rFonts w:ascii="Times New Roman" w:eastAsia="Times New Roman" w:hAnsi="Times New Roman" w:cs="Times New Roman"/>
          <w:color w:val="auto"/>
          <w:lang w:eastAsia="cs-CZ"/>
        </w:rPr>
        <w:instrText xml:space="preserve"> \* MERGEFORMAT </w:instrText>
      </w:r>
      <w:r w:rsidR="000E6931" w:rsidRPr="00331646">
        <w:rPr>
          <w:rFonts w:ascii="Times New Roman" w:eastAsia="Times New Roman" w:hAnsi="Times New Roman" w:cs="Times New Roman"/>
          <w:color w:val="auto"/>
          <w:lang w:eastAsia="cs-CZ"/>
        </w:rPr>
      </w:r>
      <w:r w:rsidR="000E6931" w:rsidRPr="00331646">
        <w:rPr>
          <w:rFonts w:ascii="Times New Roman" w:eastAsia="Times New Roman" w:hAnsi="Times New Roman" w:cs="Times New Roman"/>
          <w:color w:val="auto"/>
          <w:lang w:eastAsia="cs-CZ"/>
        </w:rPr>
        <w:fldChar w:fldCharType="separate"/>
      </w:r>
      <w:r w:rsidR="000D1C6D">
        <w:rPr>
          <w:rFonts w:ascii="Times New Roman" w:eastAsia="Times New Roman" w:hAnsi="Times New Roman" w:cs="Times New Roman"/>
          <w:color w:val="auto"/>
          <w:lang w:eastAsia="cs-CZ"/>
        </w:rPr>
        <w:t>Čl.II</w:t>
      </w:r>
      <w:r w:rsidR="000E6931" w:rsidRPr="00331646">
        <w:rPr>
          <w:rFonts w:ascii="Times New Roman" w:eastAsia="Times New Roman" w:hAnsi="Times New Roman" w:cs="Times New Roman"/>
          <w:color w:val="auto"/>
          <w:lang w:eastAsia="cs-CZ"/>
        </w:rPr>
        <w:fldChar w:fldCharType="end"/>
      </w:r>
      <w:r w:rsidRPr="00331646">
        <w:rPr>
          <w:rFonts w:ascii="Times New Roman" w:eastAsia="Times New Roman" w:hAnsi="Times New Roman" w:cs="Times New Roman"/>
          <w:color w:val="auto"/>
          <w:lang w:eastAsia="cs-CZ"/>
        </w:rPr>
        <w:t>. této</w:t>
      </w:r>
      <w:r w:rsidRPr="008933B1">
        <w:rPr>
          <w:rFonts w:ascii="Times New Roman" w:eastAsia="Times New Roman" w:hAnsi="Times New Roman" w:cs="Times New Roman"/>
          <w:color w:val="auto"/>
          <w:lang w:eastAsia="cs-CZ"/>
        </w:rPr>
        <w:t xml:space="preserve"> </w:t>
      </w:r>
      <w:r w:rsidR="00857D52" w:rsidRPr="008933B1">
        <w:rPr>
          <w:rFonts w:ascii="Times New Roman" w:eastAsia="Times New Roman" w:hAnsi="Times New Roman" w:cs="Times New Roman"/>
          <w:color w:val="auto"/>
          <w:lang w:eastAsia="cs-CZ"/>
        </w:rPr>
        <w:t>S</w:t>
      </w:r>
      <w:r w:rsidRPr="008933B1">
        <w:rPr>
          <w:rFonts w:ascii="Times New Roman" w:eastAsia="Times New Roman" w:hAnsi="Times New Roman" w:cs="Times New Roman"/>
          <w:color w:val="auto"/>
          <w:lang w:eastAsia="cs-CZ"/>
        </w:rPr>
        <w:t>mlouvy)</w:t>
      </w:r>
      <w:r w:rsidR="00857D52" w:rsidRPr="008933B1">
        <w:rPr>
          <w:rFonts w:ascii="Times New Roman" w:eastAsia="Times New Roman" w:hAnsi="Times New Roman" w:cs="Times New Roman"/>
          <w:color w:val="auto"/>
          <w:lang w:eastAsia="cs-CZ"/>
        </w:rPr>
        <w:t xml:space="preserve">, a to až do </w:t>
      </w:r>
      <w:r w:rsidR="00857D52" w:rsidRPr="003225C4">
        <w:rPr>
          <w:rFonts w:ascii="Times New Roman" w:eastAsia="Times New Roman" w:hAnsi="Times New Roman" w:cs="Times New Roman"/>
          <w:color w:val="auto"/>
          <w:lang w:eastAsia="cs-CZ"/>
        </w:rPr>
        <w:t>provedené nápravy tohoto stavu.</w:t>
      </w:r>
    </w:p>
    <w:p w14:paraId="1171D3D0" w14:textId="5DD77DFF" w:rsidR="00857D52" w:rsidRPr="008933B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bookmarkStart w:id="8" w:name="_Ref16551781"/>
      <w:r w:rsidRPr="003225C4">
        <w:rPr>
          <w:rFonts w:ascii="Times New Roman" w:eastAsia="Times New Roman" w:hAnsi="Times New Roman" w:cs="Times New Roman"/>
          <w:color w:val="auto"/>
          <w:lang w:eastAsia="cs-CZ"/>
        </w:rPr>
        <w:t xml:space="preserve">Soupis prací ve smyslu předchozího odstavce této Smlouvy bude prováděn vždy za práce skutečně provedené za uplynulý kalendářní měsíc. Zhotovitel předloží oprávněnému zástupci </w:t>
      </w:r>
      <w:r w:rsidR="00A85F55" w:rsidRPr="003225C4">
        <w:rPr>
          <w:rFonts w:ascii="Times New Roman" w:eastAsia="Times New Roman" w:hAnsi="Times New Roman" w:cs="Times New Roman"/>
          <w:color w:val="auto"/>
          <w:lang w:eastAsia="cs-CZ"/>
        </w:rPr>
        <w:t>O</w:t>
      </w:r>
      <w:r w:rsidRPr="003225C4">
        <w:rPr>
          <w:rFonts w:ascii="Times New Roman" w:eastAsia="Times New Roman" w:hAnsi="Times New Roman" w:cs="Times New Roman"/>
          <w:color w:val="auto"/>
          <w:lang w:eastAsia="cs-CZ"/>
        </w:rPr>
        <w:t>bjednatele vždy nejpozději do 5. dne následujícího měsíce návrh soupisu provedených prací oceněný v souladu se způsobem sjednaným ve Smlouvě. Objednatel je povinen se k tomuto soupisu vyjádřit nejpozději do (5) pěti pracovních dnů ode dne jeho obdržení a v případě jeho neodsouhlasení jej v téže lhůtě</w:t>
      </w:r>
      <w:r w:rsidRPr="008933B1">
        <w:rPr>
          <w:rFonts w:ascii="Times New Roman" w:eastAsia="Times New Roman" w:hAnsi="Times New Roman" w:cs="Times New Roman"/>
          <w:color w:val="auto"/>
          <w:lang w:eastAsia="cs-CZ"/>
        </w:rPr>
        <w:t xml:space="preserve"> vrátit Zhotoviteli k přepracování s uvedením důvodu/výhrad, které mohou spočívat v neprovedení prací zahrnutých do soupisu, pokud jejich provedení nevyplývá ze zápisu ve stavebním deníku odsouhlaseném Objednatelem. </w:t>
      </w:r>
      <w:r w:rsidRPr="003225C4">
        <w:rPr>
          <w:rFonts w:ascii="Times New Roman" w:eastAsia="Times New Roman" w:hAnsi="Times New Roman" w:cs="Times New Roman"/>
          <w:color w:val="auto"/>
          <w:lang w:eastAsia="cs-CZ"/>
        </w:rPr>
        <w:t xml:space="preserve">Odsouhlasený a podepsaný soupis provedených prací slouží jako podklad pro zpracování měsíčních faktur za provedené práce. Po odsouhlasení soupisu Objednatelem vystaví </w:t>
      </w:r>
      <w:r w:rsidR="00EF56C7" w:rsidRPr="003225C4">
        <w:rPr>
          <w:rFonts w:ascii="Times New Roman" w:eastAsia="Times New Roman" w:hAnsi="Times New Roman" w:cs="Times New Roman"/>
          <w:color w:val="auto"/>
          <w:lang w:eastAsia="cs-CZ"/>
        </w:rPr>
        <w:t>Zhotovitel</w:t>
      </w:r>
      <w:r w:rsidRPr="003225C4">
        <w:rPr>
          <w:rFonts w:ascii="Times New Roman" w:eastAsia="Times New Roman" w:hAnsi="Times New Roman" w:cs="Times New Roman"/>
          <w:color w:val="auto"/>
          <w:lang w:eastAsia="cs-CZ"/>
        </w:rPr>
        <w:t xml:space="preserve"> fakturu nejpozději do 15. dne měsíce následujícího po termínu zdanitelného plnění fakturovaných prací. Nedojde-li mezi oběma </w:t>
      </w:r>
      <w:r w:rsidR="00A85F55" w:rsidRPr="003225C4">
        <w:rPr>
          <w:rFonts w:ascii="Times New Roman" w:eastAsia="Times New Roman" w:hAnsi="Times New Roman" w:cs="Times New Roman"/>
          <w:color w:val="auto"/>
          <w:lang w:eastAsia="cs-CZ"/>
        </w:rPr>
        <w:t xml:space="preserve">Smluvními </w:t>
      </w:r>
      <w:r w:rsidRPr="003225C4">
        <w:rPr>
          <w:rFonts w:ascii="Times New Roman" w:eastAsia="Times New Roman" w:hAnsi="Times New Roman" w:cs="Times New Roman"/>
          <w:color w:val="auto"/>
          <w:lang w:eastAsia="cs-CZ"/>
        </w:rPr>
        <w:t xml:space="preserve">stranami k dohodě při odsouhlasení množství nebo druhu provedených prací, je </w:t>
      </w:r>
      <w:r w:rsidR="00A85F55" w:rsidRPr="003225C4">
        <w:rPr>
          <w:rFonts w:ascii="Times New Roman" w:eastAsia="Times New Roman" w:hAnsi="Times New Roman" w:cs="Times New Roman"/>
          <w:color w:val="auto"/>
          <w:lang w:eastAsia="cs-CZ"/>
        </w:rPr>
        <w:t>Z</w:t>
      </w:r>
      <w:r w:rsidRPr="003225C4">
        <w:rPr>
          <w:rFonts w:ascii="Times New Roman" w:eastAsia="Times New Roman" w:hAnsi="Times New Roman" w:cs="Times New Roman"/>
          <w:color w:val="auto"/>
          <w:lang w:eastAsia="cs-CZ"/>
        </w:rPr>
        <w:t>hotovitel oprávněn fakturovat pouze ty práce, dodávky</w:t>
      </w:r>
      <w:r w:rsidRPr="008933B1">
        <w:rPr>
          <w:rFonts w:ascii="Times New Roman" w:eastAsia="Times New Roman" w:hAnsi="Times New Roman" w:cs="Times New Roman"/>
          <w:color w:val="auto"/>
          <w:lang w:eastAsia="cs-CZ"/>
        </w:rPr>
        <w:t xml:space="preserve"> a služby, u kterých nedošlo k rozporu.</w:t>
      </w:r>
      <w:bookmarkEnd w:id="8"/>
      <w:r w:rsidRPr="008933B1">
        <w:rPr>
          <w:rFonts w:ascii="Times New Roman" w:eastAsia="Times New Roman" w:hAnsi="Times New Roman" w:cs="Times New Roman"/>
          <w:color w:val="auto"/>
          <w:lang w:eastAsia="cs-CZ"/>
        </w:rPr>
        <w:t xml:space="preserve"> </w:t>
      </w:r>
    </w:p>
    <w:p w14:paraId="26FCC20A" w14:textId="031406CA" w:rsidR="004A3DCE" w:rsidRPr="008933B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r w:rsidRPr="008933B1">
        <w:rPr>
          <w:rFonts w:ascii="Times New Roman" w:eastAsia="Times New Roman" w:hAnsi="Times New Roman" w:cs="Times New Roman"/>
          <w:color w:val="auto"/>
          <w:lang w:eastAsia="cs-CZ"/>
        </w:rPr>
        <w:t>Způsobem stanoveným v </w:t>
      </w:r>
      <w:r w:rsidRPr="00BC78CC">
        <w:rPr>
          <w:rFonts w:ascii="Times New Roman" w:eastAsia="Times New Roman" w:hAnsi="Times New Roman" w:cs="Times New Roman"/>
          <w:color w:val="auto"/>
          <w:lang w:eastAsia="cs-CZ"/>
        </w:rPr>
        <w:t xml:space="preserve">odst. </w:t>
      </w:r>
      <w:r w:rsidR="000E6931" w:rsidRPr="00BC78CC">
        <w:rPr>
          <w:rFonts w:ascii="Times New Roman" w:eastAsia="Times New Roman" w:hAnsi="Times New Roman" w:cs="Times New Roman"/>
          <w:color w:val="auto"/>
          <w:lang w:eastAsia="cs-CZ"/>
        </w:rPr>
        <w:fldChar w:fldCharType="begin"/>
      </w:r>
      <w:r w:rsidR="000E6931" w:rsidRPr="00BC78CC">
        <w:rPr>
          <w:rFonts w:ascii="Times New Roman" w:eastAsia="Times New Roman" w:hAnsi="Times New Roman" w:cs="Times New Roman"/>
          <w:color w:val="auto"/>
          <w:lang w:eastAsia="cs-CZ"/>
        </w:rPr>
        <w:instrText xml:space="preserve"> REF _Ref16551773 \r \h </w:instrText>
      </w:r>
      <w:r w:rsidR="005C0AAD" w:rsidRPr="00BC78CC">
        <w:rPr>
          <w:rFonts w:ascii="Times New Roman" w:eastAsia="Times New Roman" w:hAnsi="Times New Roman" w:cs="Times New Roman"/>
          <w:color w:val="auto"/>
          <w:lang w:eastAsia="cs-CZ"/>
        </w:rPr>
        <w:instrText xml:space="preserve"> \* MERGEFORMAT </w:instrText>
      </w:r>
      <w:r w:rsidR="000E6931" w:rsidRPr="00BC78CC">
        <w:rPr>
          <w:rFonts w:ascii="Times New Roman" w:eastAsia="Times New Roman" w:hAnsi="Times New Roman" w:cs="Times New Roman"/>
          <w:color w:val="auto"/>
          <w:lang w:eastAsia="cs-CZ"/>
        </w:rPr>
      </w:r>
      <w:r w:rsidR="000E6931" w:rsidRPr="00BC78CC">
        <w:rPr>
          <w:rFonts w:ascii="Times New Roman" w:eastAsia="Times New Roman" w:hAnsi="Times New Roman" w:cs="Times New Roman"/>
          <w:color w:val="auto"/>
          <w:lang w:eastAsia="cs-CZ"/>
        </w:rPr>
        <w:fldChar w:fldCharType="separate"/>
      </w:r>
      <w:r w:rsidR="000D1C6D">
        <w:rPr>
          <w:rFonts w:ascii="Times New Roman" w:eastAsia="Times New Roman" w:hAnsi="Times New Roman" w:cs="Times New Roman"/>
          <w:color w:val="auto"/>
          <w:lang w:eastAsia="cs-CZ"/>
        </w:rPr>
        <w:t>4.2</w:t>
      </w:r>
      <w:r w:rsidR="000E6931" w:rsidRPr="00BC78CC">
        <w:rPr>
          <w:rFonts w:ascii="Times New Roman" w:eastAsia="Times New Roman" w:hAnsi="Times New Roman" w:cs="Times New Roman"/>
          <w:color w:val="auto"/>
          <w:lang w:eastAsia="cs-CZ"/>
        </w:rPr>
        <w:fldChar w:fldCharType="end"/>
      </w:r>
      <w:r w:rsidR="00A85F55" w:rsidRPr="00BC78CC">
        <w:rPr>
          <w:rFonts w:ascii="Times New Roman" w:eastAsia="Times New Roman" w:hAnsi="Times New Roman" w:cs="Times New Roman"/>
          <w:color w:val="auto"/>
          <w:lang w:eastAsia="cs-CZ"/>
        </w:rPr>
        <w:t>.</w:t>
      </w:r>
      <w:r w:rsidRPr="00BC78CC">
        <w:rPr>
          <w:rFonts w:ascii="Times New Roman" w:eastAsia="Times New Roman" w:hAnsi="Times New Roman" w:cs="Times New Roman"/>
          <w:color w:val="auto"/>
          <w:lang w:eastAsia="cs-CZ"/>
        </w:rPr>
        <w:t xml:space="preserve"> a</w:t>
      </w:r>
      <w:r w:rsidR="00A85F55" w:rsidRPr="00BC78CC">
        <w:rPr>
          <w:rFonts w:ascii="Times New Roman" w:eastAsia="Times New Roman" w:hAnsi="Times New Roman" w:cs="Times New Roman"/>
          <w:color w:val="auto"/>
          <w:lang w:eastAsia="cs-CZ"/>
        </w:rPr>
        <w:t>ž</w:t>
      </w:r>
      <w:r w:rsidRPr="00BC78CC">
        <w:rPr>
          <w:rFonts w:ascii="Times New Roman" w:eastAsia="Times New Roman" w:hAnsi="Times New Roman" w:cs="Times New Roman"/>
          <w:color w:val="auto"/>
          <w:lang w:eastAsia="cs-CZ"/>
        </w:rPr>
        <w:t xml:space="preserve"> </w:t>
      </w:r>
      <w:r w:rsidR="000E6931" w:rsidRPr="00BC78CC">
        <w:rPr>
          <w:rFonts w:ascii="Times New Roman" w:eastAsia="Times New Roman" w:hAnsi="Times New Roman" w:cs="Times New Roman"/>
          <w:color w:val="auto"/>
          <w:lang w:eastAsia="cs-CZ"/>
        </w:rPr>
        <w:fldChar w:fldCharType="begin"/>
      </w:r>
      <w:r w:rsidR="000E6931" w:rsidRPr="00BC78CC">
        <w:rPr>
          <w:rFonts w:ascii="Times New Roman" w:eastAsia="Times New Roman" w:hAnsi="Times New Roman" w:cs="Times New Roman"/>
          <w:color w:val="auto"/>
          <w:lang w:eastAsia="cs-CZ"/>
        </w:rPr>
        <w:instrText xml:space="preserve"> REF _Ref16551781 \r \h </w:instrText>
      </w:r>
      <w:r w:rsidR="005C0AAD" w:rsidRPr="00BC78CC">
        <w:rPr>
          <w:rFonts w:ascii="Times New Roman" w:eastAsia="Times New Roman" w:hAnsi="Times New Roman" w:cs="Times New Roman"/>
          <w:color w:val="auto"/>
          <w:lang w:eastAsia="cs-CZ"/>
        </w:rPr>
        <w:instrText xml:space="preserve"> \* MERGEFORMAT </w:instrText>
      </w:r>
      <w:r w:rsidR="000E6931" w:rsidRPr="00BC78CC">
        <w:rPr>
          <w:rFonts w:ascii="Times New Roman" w:eastAsia="Times New Roman" w:hAnsi="Times New Roman" w:cs="Times New Roman"/>
          <w:color w:val="auto"/>
          <w:lang w:eastAsia="cs-CZ"/>
        </w:rPr>
      </w:r>
      <w:r w:rsidR="000E6931" w:rsidRPr="00BC78CC">
        <w:rPr>
          <w:rFonts w:ascii="Times New Roman" w:eastAsia="Times New Roman" w:hAnsi="Times New Roman" w:cs="Times New Roman"/>
          <w:color w:val="auto"/>
          <w:lang w:eastAsia="cs-CZ"/>
        </w:rPr>
        <w:fldChar w:fldCharType="separate"/>
      </w:r>
      <w:r w:rsidR="000D1C6D">
        <w:rPr>
          <w:rFonts w:ascii="Times New Roman" w:eastAsia="Times New Roman" w:hAnsi="Times New Roman" w:cs="Times New Roman"/>
          <w:color w:val="auto"/>
          <w:lang w:eastAsia="cs-CZ"/>
        </w:rPr>
        <w:t>4.4</w:t>
      </w:r>
      <w:r w:rsidR="000E6931" w:rsidRPr="00BC78CC">
        <w:rPr>
          <w:rFonts w:ascii="Times New Roman" w:eastAsia="Times New Roman" w:hAnsi="Times New Roman" w:cs="Times New Roman"/>
          <w:color w:val="auto"/>
          <w:lang w:eastAsia="cs-CZ"/>
        </w:rPr>
        <w:fldChar w:fldCharType="end"/>
      </w:r>
      <w:r w:rsidRPr="00BC78CC">
        <w:rPr>
          <w:rFonts w:ascii="Times New Roman" w:eastAsia="Times New Roman" w:hAnsi="Times New Roman" w:cs="Times New Roman"/>
          <w:color w:val="auto"/>
          <w:lang w:eastAsia="cs-CZ"/>
        </w:rPr>
        <w:t>. této Smlouvy bude fakturace prováděna až do částky odpovídající 90% sjednané ceny za Dílo</w:t>
      </w:r>
      <w:r w:rsidRPr="008933B1">
        <w:rPr>
          <w:rFonts w:ascii="Times New Roman" w:eastAsia="Times New Roman" w:hAnsi="Times New Roman" w:cs="Times New Roman"/>
          <w:color w:val="auto"/>
          <w:lang w:eastAsia="cs-CZ"/>
        </w:rPr>
        <w:t xml:space="preserve"> bez DPH, tj. do částky </w:t>
      </w:r>
      <w:r w:rsidRPr="008933B1">
        <w:rPr>
          <w:rFonts w:ascii="Times New Roman" w:eastAsia="Times New Roman" w:hAnsi="Times New Roman" w:cs="Times New Roman"/>
          <w:color w:val="auto"/>
          <w:highlight w:val="yellow"/>
          <w:lang w:eastAsia="cs-CZ"/>
        </w:rPr>
        <w:t>…..</w:t>
      </w:r>
      <w:r w:rsidRPr="008933B1">
        <w:rPr>
          <w:rFonts w:ascii="Times New Roman" w:hAnsi="Times New Roman"/>
          <w:color w:val="auto"/>
        </w:rPr>
        <w:t>,</w:t>
      </w:r>
      <w:r w:rsidRPr="008933B1">
        <w:rPr>
          <w:rFonts w:ascii="Times New Roman" w:eastAsia="Times New Roman" w:hAnsi="Times New Roman" w:cs="Times New Roman"/>
          <w:color w:val="auto"/>
          <w:lang w:eastAsia="cs-CZ"/>
        </w:rPr>
        <w:t>- Kč bez DPH, popř. do částky odpovídající 90% změněné ceny Díla bez DPH dle odst</w:t>
      </w:r>
      <w:r w:rsidRPr="00BC78CC">
        <w:rPr>
          <w:rFonts w:ascii="Times New Roman" w:eastAsia="Times New Roman" w:hAnsi="Times New Roman" w:cs="Times New Roman"/>
          <w:color w:val="auto"/>
          <w:lang w:eastAsia="cs-CZ"/>
        </w:rPr>
        <w:t xml:space="preserve">. </w:t>
      </w:r>
      <w:r w:rsidR="000E6931" w:rsidRPr="00BC78CC">
        <w:rPr>
          <w:rFonts w:ascii="Times New Roman" w:eastAsia="Times New Roman" w:hAnsi="Times New Roman" w:cs="Times New Roman"/>
          <w:color w:val="auto"/>
          <w:lang w:eastAsia="cs-CZ"/>
        </w:rPr>
        <w:fldChar w:fldCharType="begin"/>
      </w:r>
      <w:r w:rsidR="000E6931" w:rsidRPr="00BC78CC">
        <w:rPr>
          <w:rFonts w:ascii="Times New Roman" w:eastAsia="Times New Roman" w:hAnsi="Times New Roman" w:cs="Times New Roman"/>
          <w:color w:val="auto"/>
          <w:lang w:eastAsia="cs-CZ"/>
        </w:rPr>
        <w:instrText xml:space="preserve"> REF _Ref16551589 \r \h </w:instrText>
      </w:r>
      <w:r w:rsidR="005C0AAD" w:rsidRPr="00BC78CC">
        <w:rPr>
          <w:rFonts w:ascii="Times New Roman" w:eastAsia="Times New Roman" w:hAnsi="Times New Roman" w:cs="Times New Roman"/>
          <w:color w:val="auto"/>
          <w:lang w:eastAsia="cs-CZ"/>
        </w:rPr>
        <w:instrText xml:space="preserve"> \* MERGEFORMAT </w:instrText>
      </w:r>
      <w:r w:rsidR="000E6931" w:rsidRPr="00BC78CC">
        <w:rPr>
          <w:rFonts w:ascii="Times New Roman" w:eastAsia="Times New Roman" w:hAnsi="Times New Roman" w:cs="Times New Roman"/>
          <w:color w:val="auto"/>
          <w:lang w:eastAsia="cs-CZ"/>
        </w:rPr>
      </w:r>
      <w:r w:rsidR="000E6931" w:rsidRPr="00BC78CC">
        <w:rPr>
          <w:rFonts w:ascii="Times New Roman" w:eastAsia="Times New Roman" w:hAnsi="Times New Roman" w:cs="Times New Roman"/>
          <w:color w:val="auto"/>
          <w:lang w:eastAsia="cs-CZ"/>
        </w:rPr>
        <w:fldChar w:fldCharType="separate"/>
      </w:r>
      <w:r w:rsidR="000D1C6D">
        <w:rPr>
          <w:rFonts w:ascii="Times New Roman" w:eastAsia="Times New Roman" w:hAnsi="Times New Roman" w:cs="Times New Roman"/>
          <w:color w:val="auto"/>
          <w:lang w:eastAsia="cs-CZ"/>
        </w:rPr>
        <w:t>3.4</w:t>
      </w:r>
      <w:r w:rsidR="000E6931" w:rsidRPr="00BC78CC">
        <w:rPr>
          <w:rFonts w:ascii="Times New Roman" w:eastAsia="Times New Roman" w:hAnsi="Times New Roman" w:cs="Times New Roman"/>
          <w:color w:val="auto"/>
          <w:lang w:eastAsia="cs-CZ"/>
        </w:rPr>
        <w:fldChar w:fldCharType="end"/>
      </w:r>
      <w:r w:rsidR="00A85F55" w:rsidRPr="00BC78CC">
        <w:rPr>
          <w:rFonts w:ascii="Times New Roman" w:eastAsia="Times New Roman" w:hAnsi="Times New Roman" w:cs="Times New Roman"/>
          <w:color w:val="auto"/>
          <w:lang w:eastAsia="cs-CZ"/>
        </w:rPr>
        <w:t>.</w:t>
      </w:r>
      <w:r w:rsidRPr="008933B1">
        <w:rPr>
          <w:rFonts w:ascii="Times New Roman" w:eastAsia="Times New Roman" w:hAnsi="Times New Roman" w:cs="Times New Roman"/>
          <w:color w:val="auto"/>
          <w:lang w:eastAsia="cs-CZ"/>
        </w:rPr>
        <w:t xml:space="preserve"> této Smlouvy. Po dosažení této částky nemá Zhotovitel právo na úhrady ceny za Dílo nebo její části jinak, než způsobem stanoveným v</w:t>
      </w:r>
      <w:r w:rsidR="00A85F55" w:rsidRPr="008933B1">
        <w:rPr>
          <w:rFonts w:ascii="Times New Roman" w:eastAsia="Times New Roman" w:hAnsi="Times New Roman" w:cs="Times New Roman"/>
          <w:color w:val="auto"/>
          <w:lang w:eastAsia="cs-CZ"/>
        </w:rPr>
        <w:t> </w:t>
      </w:r>
      <w:r w:rsidRPr="008933B1">
        <w:rPr>
          <w:rFonts w:ascii="Times New Roman" w:eastAsia="Times New Roman" w:hAnsi="Times New Roman" w:cs="Times New Roman"/>
          <w:color w:val="auto"/>
          <w:lang w:eastAsia="cs-CZ"/>
        </w:rPr>
        <w:t>odst</w:t>
      </w:r>
      <w:r w:rsidR="00A85F55" w:rsidRPr="00BC78CC">
        <w:rPr>
          <w:rFonts w:ascii="Times New Roman" w:eastAsia="Times New Roman" w:hAnsi="Times New Roman" w:cs="Times New Roman"/>
          <w:color w:val="auto"/>
          <w:lang w:eastAsia="cs-CZ"/>
        </w:rPr>
        <w:t xml:space="preserve">. </w:t>
      </w:r>
      <w:r w:rsidR="000E6931" w:rsidRPr="00BC78CC">
        <w:rPr>
          <w:rFonts w:ascii="Times New Roman" w:eastAsia="Times New Roman" w:hAnsi="Times New Roman" w:cs="Times New Roman"/>
          <w:color w:val="auto"/>
          <w:lang w:eastAsia="cs-CZ"/>
        </w:rPr>
        <w:fldChar w:fldCharType="begin"/>
      </w:r>
      <w:r w:rsidR="000E6931" w:rsidRPr="00BC78CC">
        <w:rPr>
          <w:rFonts w:ascii="Times New Roman" w:eastAsia="Times New Roman" w:hAnsi="Times New Roman" w:cs="Times New Roman"/>
          <w:color w:val="auto"/>
          <w:lang w:eastAsia="cs-CZ"/>
        </w:rPr>
        <w:instrText xml:space="preserve"> REF _Ref16551822 \r \h </w:instrText>
      </w:r>
      <w:r w:rsidR="005C0AAD" w:rsidRPr="00BC78CC">
        <w:rPr>
          <w:rFonts w:ascii="Times New Roman" w:eastAsia="Times New Roman" w:hAnsi="Times New Roman" w:cs="Times New Roman"/>
          <w:color w:val="auto"/>
          <w:lang w:eastAsia="cs-CZ"/>
        </w:rPr>
        <w:instrText xml:space="preserve"> \* MERGEFORMAT </w:instrText>
      </w:r>
      <w:r w:rsidR="000E6931" w:rsidRPr="00BC78CC">
        <w:rPr>
          <w:rFonts w:ascii="Times New Roman" w:eastAsia="Times New Roman" w:hAnsi="Times New Roman" w:cs="Times New Roman"/>
          <w:color w:val="auto"/>
          <w:lang w:eastAsia="cs-CZ"/>
        </w:rPr>
      </w:r>
      <w:r w:rsidR="000E6931" w:rsidRPr="00BC78CC">
        <w:rPr>
          <w:rFonts w:ascii="Times New Roman" w:eastAsia="Times New Roman" w:hAnsi="Times New Roman" w:cs="Times New Roman"/>
          <w:color w:val="auto"/>
          <w:lang w:eastAsia="cs-CZ"/>
        </w:rPr>
        <w:fldChar w:fldCharType="separate"/>
      </w:r>
      <w:r w:rsidR="000D1C6D">
        <w:rPr>
          <w:rFonts w:ascii="Times New Roman" w:eastAsia="Times New Roman" w:hAnsi="Times New Roman" w:cs="Times New Roman"/>
          <w:color w:val="auto"/>
          <w:lang w:eastAsia="cs-CZ"/>
        </w:rPr>
        <w:t>4.6</w:t>
      </w:r>
      <w:r w:rsidR="000E6931" w:rsidRPr="00BC78CC">
        <w:rPr>
          <w:rFonts w:ascii="Times New Roman" w:eastAsia="Times New Roman" w:hAnsi="Times New Roman" w:cs="Times New Roman"/>
          <w:color w:val="auto"/>
          <w:lang w:eastAsia="cs-CZ"/>
        </w:rPr>
        <w:fldChar w:fldCharType="end"/>
      </w:r>
      <w:r w:rsidR="00A85F55" w:rsidRPr="00BC78CC">
        <w:rPr>
          <w:rFonts w:ascii="Times New Roman" w:eastAsia="Times New Roman" w:hAnsi="Times New Roman" w:cs="Times New Roman"/>
          <w:color w:val="auto"/>
          <w:lang w:eastAsia="cs-CZ"/>
        </w:rPr>
        <w:t>.</w:t>
      </w:r>
      <w:r w:rsidRPr="00BC78CC">
        <w:rPr>
          <w:rFonts w:ascii="Times New Roman" w:eastAsia="Times New Roman" w:hAnsi="Times New Roman" w:cs="Times New Roman"/>
          <w:color w:val="auto"/>
          <w:lang w:eastAsia="cs-CZ"/>
        </w:rPr>
        <w:t xml:space="preserve"> této</w:t>
      </w:r>
      <w:r w:rsidRPr="008933B1">
        <w:rPr>
          <w:rFonts w:ascii="Times New Roman" w:eastAsia="Times New Roman" w:hAnsi="Times New Roman" w:cs="Times New Roman"/>
          <w:color w:val="auto"/>
          <w:lang w:eastAsia="cs-CZ"/>
        </w:rPr>
        <w:t xml:space="preserve"> Smlouvy.</w:t>
      </w:r>
    </w:p>
    <w:p w14:paraId="49ACBF51" w14:textId="500CC228" w:rsidR="004A3DCE" w:rsidRPr="008933B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color w:val="auto"/>
          <w:lang w:eastAsia="cs-CZ"/>
        </w:rPr>
      </w:pPr>
      <w:bookmarkStart w:id="9" w:name="_Ref16551822"/>
      <w:r w:rsidRPr="008933B1">
        <w:rPr>
          <w:rFonts w:ascii="Times New Roman" w:eastAsia="Times New Roman" w:hAnsi="Times New Roman" w:cs="Times New Roman"/>
          <w:color w:val="auto"/>
          <w:lang w:eastAsia="cs-CZ"/>
        </w:rPr>
        <w:t xml:space="preserve">Zbylá část ceny za Dílo ve výši </w:t>
      </w:r>
      <w:r w:rsidRPr="003C46CD">
        <w:rPr>
          <w:rFonts w:ascii="Times New Roman" w:eastAsia="Times New Roman" w:hAnsi="Times New Roman" w:cs="Times New Roman"/>
          <w:color w:val="auto"/>
          <w:lang w:eastAsia="cs-CZ"/>
        </w:rPr>
        <w:t>10% bez</w:t>
      </w:r>
      <w:r w:rsidRPr="008933B1">
        <w:rPr>
          <w:rFonts w:ascii="Times New Roman" w:eastAsia="Times New Roman" w:hAnsi="Times New Roman" w:cs="Times New Roman"/>
          <w:color w:val="auto"/>
          <w:lang w:eastAsia="cs-CZ"/>
        </w:rPr>
        <w:t xml:space="preserve"> DPH, tj. částka ve výši </w:t>
      </w:r>
      <w:r w:rsidRPr="008933B1">
        <w:rPr>
          <w:rFonts w:ascii="Times New Roman" w:eastAsia="Times New Roman" w:hAnsi="Times New Roman" w:cs="Times New Roman"/>
          <w:color w:val="auto"/>
          <w:highlight w:val="yellow"/>
          <w:lang w:eastAsia="cs-CZ"/>
        </w:rPr>
        <w:t>….</w:t>
      </w:r>
      <w:r w:rsidR="00D36D9F" w:rsidRPr="008933B1">
        <w:rPr>
          <w:rFonts w:ascii="Times New Roman" w:eastAsia="Times New Roman" w:hAnsi="Times New Roman" w:cs="Times New Roman"/>
          <w:color w:val="auto"/>
          <w:lang w:eastAsia="cs-CZ"/>
        </w:rPr>
        <w:t>,-</w:t>
      </w:r>
      <w:r w:rsidRPr="008933B1">
        <w:rPr>
          <w:rFonts w:ascii="Times New Roman" w:eastAsia="Times New Roman" w:hAnsi="Times New Roman" w:cs="Times New Roman"/>
          <w:color w:val="auto"/>
          <w:lang w:eastAsia="cs-CZ"/>
        </w:rPr>
        <w:t xml:space="preserve"> Kč bez DPH, popř. částka odpovídající 10% změněné ceny Díla bez DPH dle odst. </w:t>
      </w:r>
      <w:r w:rsidR="007E58E0">
        <w:rPr>
          <w:rFonts w:ascii="Times New Roman" w:eastAsia="Times New Roman" w:hAnsi="Times New Roman" w:cs="Times New Roman"/>
          <w:color w:val="auto"/>
          <w:lang w:eastAsia="cs-CZ"/>
        </w:rPr>
        <w:fldChar w:fldCharType="begin"/>
      </w:r>
      <w:r w:rsidR="007E58E0">
        <w:rPr>
          <w:rFonts w:ascii="Times New Roman" w:eastAsia="Times New Roman" w:hAnsi="Times New Roman" w:cs="Times New Roman"/>
          <w:color w:val="auto"/>
          <w:lang w:eastAsia="cs-CZ"/>
        </w:rPr>
        <w:instrText xml:space="preserve"> REF _Ref16551589 \r \h </w:instrText>
      </w:r>
      <w:r w:rsidR="007E58E0">
        <w:rPr>
          <w:rFonts w:ascii="Times New Roman" w:eastAsia="Times New Roman" w:hAnsi="Times New Roman" w:cs="Times New Roman"/>
          <w:color w:val="auto"/>
          <w:lang w:eastAsia="cs-CZ"/>
        </w:rPr>
      </w:r>
      <w:r w:rsidR="007E58E0">
        <w:rPr>
          <w:rFonts w:ascii="Times New Roman" w:eastAsia="Times New Roman" w:hAnsi="Times New Roman" w:cs="Times New Roman"/>
          <w:color w:val="auto"/>
          <w:lang w:eastAsia="cs-CZ"/>
        </w:rPr>
        <w:fldChar w:fldCharType="separate"/>
      </w:r>
      <w:r w:rsidR="000D1C6D">
        <w:rPr>
          <w:rFonts w:ascii="Times New Roman" w:eastAsia="Times New Roman" w:hAnsi="Times New Roman" w:cs="Times New Roman"/>
          <w:color w:val="auto"/>
          <w:lang w:eastAsia="cs-CZ"/>
        </w:rPr>
        <w:t>3.4</w:t>
      </w:r>
      <w:r w:rsidR="007E58E0">
        <w:rPr>
          <w:rFonts w:ascii="Times New Roman" w:eastAsia="Times New Roman" w:hAnsi="Times New Roman" w:cs="Times New Roman"/>
          <w:color w:val="auto"/>
          <w:lang w:eastAsia="cs-CZ"/>
        </w:rPr>
        <w:fldChar w:fldCharType="end"/>
      </w:r>
      <w:r w:rsidR="00A85F55" w:rsidRPr="008933B1">
        <w:rPr>
          <w:rFonts w:ascii="Times New Roman" w:eastAsia="Times New Roman" w:hAnsi="Times New Roman" w:cs="Times New Roman"/>
          <w:color w:val="auto"/>
          <w:lang w:eastAsia="cs-CZ"/>
        </w:rPr>
        <w:t>.</w:t>
      </w:r>
      <w:r w:rsidRPr="008933B1">
        <w:rPr>
          <w:rFonts w:ascii="Times New Roman" w:eastAsia="Times New Roman" w:hAnsi="Times New Roman" w:cs="Times New Roman"/>
          <w:color w:val="auto"/>
          <w:lang w:eastAsia="cs-CZ"/>
        </w:rPr>
        <w:t xml:space="preserve"> této Smlouvy, je splatná až po provedení Díla ve smyslu čl. </w:t>
      </w:r>
      <w:r w:rsidR="00A85F55" w:rsidRPr="008933B1">
        <w:rPr>
          <w:rFonts w:ascii="Times New Roman" w:eastAsia="Times New Roman" w:hAnsi="Times New Roman" w:cs="Times New Roman"/>
          <w:color w:val="auto"/>
          <w:lang w:eastAsia="cs-CZ"/>
        </w:rPr>
        <w:t>VII.</w:t>
      </w:r>
      <w:r w:rsidRPr="008933B1">
        <w:rPr>
          <w:rFonts w:ascii="Times New Roman" w:eastAsia="Times New Roman" w:hAnsi="Times New Roman" w:cs="Times New Roman"/>
          <w:color w:val="auto"/>
          <w:lang w:eastAsia="cs-CZ"/>
        </w:rPr>
        <w:t xml:space="preserve"> této Smlouvy bez vad a nedodělků na základě (konečné) faktury Zhotovitele vystavené nejdříve v den předání a převzetí Díla dle odst</w:t>
      </w:r>
      <w:r w:rsidR="00C837C7" w:rsidRPr="008933B1">
        <w:rPr>
          <w:rFonts w:ascii="Times New Roman" w:eastAsia="Times New Roman" w:hAnsi="Times New Roman" w:cs="Times New Roman"/>
          <w:color w:val="auto"/>
          <w:lang w:eastAsia="cs-CZ"/>
        </w:rPr>
        <w:t xml:space="preserve">. </w:t>
      </w:r>
      <w:r w:rsidR="007E58E0">
        <w:rPr>
          <w:rFonts w:ascii="Times New Roman" w:eastAsia="Times New Roman" w:hAnsi="Times New Roman" w:cs="Times New Roman"/>
          <w:color w:val="auto"/>
          <w:lang w:eastAsia="cs-CZ"/>
        </w:rPr>
        <w:fldChar w:fldCharType="begin"/>
      </w:r>
      <w:r w:rsidR="007E58E0">
        <w:rPr>
          <w:rFonts w:ascii="Times New Roman" w:eastAsia="Times New Roman" w:hAnsi="Times New Roman" w:cs="Times New Roman"/>
          <w:color w:val="auto"/>
          <w:lang w:eastAsia="cs-CZ"/>
        </w:rPr>
        <w:instrText xml:space="preserve"> REF _Ref16551960 \r \h </w:instrText>
      </w:r>
      <w:r w:rsidR="007E58E0">
        <w:rPr>
          <w:rFonts w:ascii="Times New Roman" w:eastAsia="Times New Roman" w:hAnsi="Times New Roman" w:cs="Times New Roman"/>
          <w:color w:val="auto"/>
          <w:lang w:eastAsia="cs-CZ"/>
        </w:rPr>
      </w:r>
      <w:r w:rsidR="007E58E0">
        <w:rPr>
          <w:rFonts w:ascii="Times New Roman" w:eastAsia="Times New Roman" w:hAnsi="Times New Roman" w:cs="Times New Roman"/>
          <w:color w:val="auto"/>
          <w:lang w:eastAsia="cs-CZ"/>
        </w:rPr>
        <w:fldChar w:fldCharType="separate"/>
      </w:r>
      <w:r w:rsidR="000D1C6D">
        <w:rPr>
          <w:rFonts w:ascii="Times New Roman" w:eastAsia="Times New Roman" w:hAnsi="Times New Roman" w:cs="Times New Roman"/>
          <w:color w:val="auto"/>
          <w:lang w:eastAsia="cs-CZ"/>
        </w:rPr>
        <w:t>7.1</w:t>
      </w:r>
      <w:r w:rsidR="007E58E0">
        <w:rPr>
          <w:rFonts w:ascii="Times New Roman" w:eastAsia="Times New Roman" w:hAnsi="Times New Roman" w:cs="Times New Roman"/>
          <w:color w:val="auto"/>
          <w:lang w:eastAsia="cs-CZ"/>
        </w:rPr>
        <w:fldChar w:fldCharType="end"/>
      </w:r>
      <w:r w:rsidR="00C837C7" w:rsidRPr="008933B1">
        <w:rPr>
          <w:rFonts w:ascii="Times New Roman" w:eastAsia="Times New Roman" w:hAnsi="Times New Roman" w:cs="Times New Roman"/>
          <w:color w:val="auto"/>
          <w:lang w:eastAsia="cs-CZ"/>
        </w:rPr>
        <w:t>.</w:t>
      </w:r>
      <w:r w:rsidRPr="008933B1">
        <w:rPr>
          <w:rFonts w:ascii="Times New Roman" w:eastAsia="Times New Roman" w:hAnsi="Times New Roman" w:cs="Times New Roman"/>
          <w:color w:val="auto"/>
          <w:lang w:eastAsia="cs-CZ"/>
        </w:rPr>
        <w:t xml:space="preserve"> této Smlouvy, v den dodatečné přejímky dle odst</w:t>
      </w:r>
      <w:r w:rsidR="00C837C7" w:rsidRPr="008933B1">
        <w:rPr>
          <w:rFonts w:ascii="Times New Roman" w:eastAsia="Times New Roman" w:hAnsi="Times New Roman" w:cs="Times New Roman"/>
          <w:color w:val="auto"/>
          <w:lang w:eastAsia="cs-CZ"/>
        </w:rPr>
        <w:t xml:space="preserve">. </w:t>
      </w:r>
      <w:r w:rsidR="007E58E0">
        <w:rPr>
          <w:rFonts w:ascii="Times New Roman" w:eastAsia="Times New Roman" w:hAnsi="Times New Roman" w:cs="Times New Roman"/>
          <w:color w:val="auto"/>
          <w:lang w:eastAsia="cs-CZ"/>
        </w:rPr>
        <w:fldChar w:fldCharType="begin"/>
      </w:r>
      <w:r w:rsidR="007E58E0">
        <w:rPr>
          <w:rFonts w:ascii="Times New Roman" w:eastAsia="Times New Roman" w:hAnsi="Times New Roman" w:cs="Times New Roman"/>
          <w:color w:val="auto"/>
          <w:lang w:eastAsia="cs-CZ"/>
        </w:rPr>
        <w:instrText xml:space="preserve"> REF _Ref16552010 \r \h </w:instrText>
      </w:r>
      <w:r w:rsidR="007E58E0">
        <w:rPr>
          <w:rFonts w:ascii="Times New Roman" w:eastAsia="Times New Roman" w:hAnsi="Times New Roman" w:cs="Times New Roman"/>
          <w:color w:val="auto"/>
          <w:lang w:eastAsia="cs-CZ"/>
        </w:rPr>
      </w:r>
      <w:r w:rsidR="007E58E0">
        <w:rPr>
          <w:rFonts w:ascii="Times New Roman" w:eastAsia="Times New Roman" w:hAnsi="Times New Roman" w:cs="Times New Roman"/>
          <w:color w:val="auto"/>
          <w:lang w:eastAsia="cs-CZ"/>
        </w:rPr>
        <w:fldChar w:fldCharType="separate"/>
      </w:r>
      <w:r w:rsidR="000D1C6D">
        <w:rPr>
          <w:rFonts w:ascii="Times New Roman" w:eastAsia="Times New Roman" w:hAnsi="Times New Roman" w:cs="Times New Roman"/>
          <w:color w:val="auto"/>
          <w:lang w:eastAsia="cs-CZ"/>
        </w:rPr>
        <w:t>7.6</w:t>
      </w:r>
      <w:r w:rsidR="007E58E0">
        <w:rPr>
          <w:rFonts w:ascii="Times New Roman" w:eastAsia="Times New Roman" w:hAnsi="Times New Roman" w:cs="Times New Roman"/>
          <w:color w:val="auto"/>
          <w:lang w:eastAsia="cs-CZ"/>
        </w:rPr>
        <w:fldChar w:fldCharType="end"/>
      </w:r>
      <w:r w:rsidR="00C837C7" w:rsidRPr="008933B1">
        <w:rPr>
          <w:rFonts w:ascii="Times New Roman" w:eastAsia="Times New Roman" w:hAnsi="Times New Roman" w:cs="Times New Roman"/>
          <w:color w:val="auto"/>
          <w:lang w:eastAsia="cs-CZ"/>
        </w:rPr>
        <w:t xml:space="preserve">. </w:t>
      </w:r>
      <w:r w:rsidRPr="008933B1">
        <w:rPr>
          <w:rFonts w:ascii="Times New Roman" w:eastAsia="Times New Roman" w:hAnsi="Times New Roman" w:cs="Times New Roman"/>
          <w:color w:val="auto"/>
          <w:lang w:eastAsia="cs-CZ"/>
        </w:rPr>
        <w:t>této Smlouvy, v den splnění povinnosti Zhotovitele dle odst</w:t>
      </w:r>
      <w:r w:rsidR="00C837C7" w:rsidRPr="008933B1">
        <w:rPr>
          <w:rFonts w:ascii="Times New Roman" w:eastAsia="Times New Roman" w:hAnsi="Times New Roman" w:cs="Times New Roman"/>
          <w:color w:val="auto"/>
          <w:lang w:eastAsia="cs-CZ"/>
        </w:rPr>
        <w:t xml:space="preserve">. </w:t>
      </w:r>
      <w:r w:rsidR="007E58E0">
        <w:rPr>
          <w:rFonts w:ascii="Times New Roman" w:eastAsia="Times New Roman" w:hAnsi="Times New Roman" w:cs="Times New Roman"/>
          <w:color w:val="auto"/>
          <w:lang w:eastAsia="cs-CZ"/>
        </w:rPr>
        <w:fldChar w:fldCharType="begin"/>
      </w:r>
      <w:r w:rsidR="007E58E0">
        <w:rPr>
          <w:rFonts w:ascii="Times New Roman" w:eastAsia="Times New Roman" w:hAnsi="Times New Roman" w:cs="Times New Roman"/>
          <w:color w:val="auto"/>
          <w:lang w:eastAsia="cs-CZ"/>
        </w:rPr>
        <w:instrText xml:space="preserve"> REF _Ref16551972 \r \h </w:instrText>
      </w:r>
      <w:r w:rsidR="007E58E0">
        <w:rPr>
          <w:rFonts w:ascii="Times New Roman" w:eastAsia="Times New Roman" w:hAnsi="Times New Roman" w:cs="Times New Roman"/>
          <w:color w:val="auto"/>
          <w:lang w:eastAsia="cs-CZ"/>
        </w:rPr>
      </w:r>
      <w:r w:rsidR="007E58E0">
        <w:rPr>
          <w:rFonts w:ascii="Times New Roman" w:eastAsia="Times New Roman" w:hAnsi="Times New Roman" w:cs="Times New Roman"/>
          <w:color w:val="auto"/>
          <w:lang w:eastAsia="cs-CZ"/>
        </w:rPr>
        <w:fldChar w:fldCharType="separate"/>
      </w:r>
      <w:r w:rsidR="000D1C6D">
        <w:rPr>
          <w:rFonts w:ascii="Times New Roman" w:eastAsia="Times New Roman" w:hAnsi="Times New Roman" w:cs="Times New Roman"/>
          <w:color w:val="auto"/>
          <w:lang w:eastAsia="cs-CZ"/>
        </w:rPr>
        <w:t>7.10</w:t>
      </w:r>
      <w:r w:rsidR="007E58E0">
        <w:rPr>
          <w:rFonts w:ascii="Times New Roman" w:eastAsia="Times New Roman" w:hAnsi="Times New Roman" w:cs="Times New Roman"/>
          <w:color w:val="auto"/>
          <w:lang w:eastAsia="cs-CZ"/>
        </w:rPr>
        <w:fldChar w:fldCharType="end"/>
      </w:r>
      <w:r w:rsidRPr="008933B1">
        <w:rPr>
          <w:rFonts w:ascii="Times New Roman" w:eastAsia="Times New Roman" w:hAnsi="Times New Roman" w:cs="Times New Roman"/>
          <w:color w:val="auto"/>
          <w:lang w:eastAsia="cs-CZ"/>
        </w:rPr>
        <w:t xml:space="preserve">. této Smlouvy </w:t>
      </w:r>
      <w:r w:rsidRPr="009A2654">
        <w:rPr>
          <w:rFonts w:ascii="Times New Roman" w:eastAsia="Times New Roman" w:hAnsi="Times New Roman" w:cs="Times New Roman"/>
          <w:color w:val="auto"/>
          <w:lang w:eastAsia="cs-CZ"/>
        </w:rPr>
        <w:t>nebo v den vydání kolaudačního souhlasu k užívání Díla</w:t>
      </w:r>
      <w:r w:rsidR="00D0530F" w:rsidRPr="009A2654">
        <w:rPr>
          <w:rFonts w:ascii="Times New Roman" w:eastAsia="Times New Roman" w:hAnsi="Times New Roman" w:cs="Times New Roman"/>
          <w:color w:val="auto"/>
          <w:lang w:eastAsia="cs-CZ"/>
        </w:rPr>
        <w:t xml:space="preserve"> (bude-li jej třeba)</w:t>
      </w:r>
      <w:r w:rsidRPr="009A2654">
        <w:rPr>
          <w:rFonts w:ascii="Times New Roman" w:eastAsia="Times New Roman" w:hAnsi="Times New Roman" w:cs="Times New Roman"/>
          <w:color w:val="auto"/>
          <w:lang w:eastAsia="cs-CZ"/>
        </w:rPr>
        <w:t>, podle toho</w:t>
      </w:r>
      <w:r w:rsidR="0042341D" w:rsidRPr="009A2654">
        <w:rPr>
          <w:rFonts w:ascii="Times New Roman" w:eastAsia="Times New Roman" w:hAnsi="Times New Roman" w:cs="Times New Roman"/>
          <w:color w:val="auto"/>
          <w:lang w:eastAsia="cs-CZ"/>
        </w:rPr>
        <w:t>,</w:t>
      </w:r>
      <w:r w:rsidRPr="009A2654">
        <w:rPr>
          <w:rFonts w:ascii="Times New Roman" w:eastAsia="Times New Roman" w:hAnsi="Times New Roman" w:cs="Times New Roman"/>
          <w:color w:val="auto"/>
          <w:lang w:eastAsia="cs-CZ"/>
        </w:rPr>
        <w:t xml:space="preserve"> který den nastane později. Fakturace této části Díla je však také podmíněna tím, že dojde ke</w:t>
      </w:r>
      <w:r w:rsidRPr="008933B1">
        <w:rPr>
          <w:rFonts w:ascii="Times New Roman" w:eastAsia="Times New Roman" w:hAnsi="Times New Roman" w:cs="Times New Roman"/>
          <w:color w:val="auto"/>
          <w:lang w:eastAsia="cs-CZ"/>
        </w:rPr>
        <w:t xml:space="preserve"> schválení a odsouhlasení prací, které představují 10% ceny Díla.</w:t>
      </w:r>
      <w:bookmarkEnd w:id="9"/>
    </w:p>
    <w:p w14:paraId="29A372A0" w14:textId="6D08AA3B" w:rsidR="00166E90" w:rsidRPr="008933B1" w:rsidRDefault="004A3DCE" w:rsidP="00155A4D">
      <w:pPr>
        <w:pStyle w:val="Nadpis3"/>
        <w:keepNext w:val="0"/>
        <w:keepLines w:val="0"/>
        <w:numPr>
          <w:ilvl w:val="2"/>
          <w:numId w:val="2"/>
        </w:numPr>
        <w:suppressAutoHyphens/>
        <w:spacing w:before="0" w:after="60" w:line="240" w:lineRule="auto"/>
        <w:ind w:left="567" w:hanging="567"/>
        <w:jc w:val="both"/>
        <w:rPr>
          <w:rFonts w:ascii="Times New Roman" w:eastAsia="Times New Roman" w:hAnsi="Times New Roman" w:cs="Times New Roman"/>
          <w:bCs/>
          <w:iCs/>
          <w:color w:val="auto"/>
          <w:lang w:eastAsia="cs-CZ"/>
        </w:rPr>
      </w:pPr>
      <w:r w:rsidRPr="008933B1">
        <w:rPr>
          <w:rFonts w:ascii="Times New Roman" w:eastAsia="Times New Roman" w:hAnsi="Times New Roman" w:cs="Times New Roman"/>
          <w:bCs/>
          <w:iCs/>
          <w:color w:val="auto"/>
          <w:lang w:eastAsia="cs-CZ"/>
        </w:rPr>
        <w:t xml:space="preserve">Zhotovitel se zavazuje vystavenou fakturu doručit Objednateli nejpozději následující pracovní </w:t>
      </w:r>
      <w:r w:rsidRPr="006734DF">
        <w:rPr>
          <w:rFonts w:ascii="Times New Roman" w:eastAsia="Times New Roman" w:hAnsi="Times New Roman" w:cs="Times New Roman"/>
          <w:bCs/>
          <w:iCs/>
          <w:color w:val="auto"/>
          <w:lang w:eastAsia="cs-CZ"/>
        </w:rPr>
        <w:t>den po jejím vystavení, a to na e-mail</w:t>
      </w:r>
      <w:r w:rsidR="00C837C7" w:rsidRPr="006734DF">
        <w:rPr>
          <w:rFonts w:ascii="Times New Roman" w:eastAsia="Times New Roman" w:hAnsi="Times New Roman" w:cs="Times New Roman"/>
          <w:bCs/>
          <w:iCs/>
          <w:color w:val="auto"/>
          <w:lang w:eastAsia="cs-CZ"/>
        </w:rPr>
        <w:t xml:space="preserve">  </w:t>
      </w:r>
      <w:hyperlink r:id="rId8" w:history="1">
        <w:r w:rsidR="00C837C7" w:rsidRPr="006734DF">
          <w:rPr>
            <w:rStyle w:val="Hypertextovodkaz"/>
            <w:rFonts w:ascii="Times New Roman" w:eastAsia="Times New Roman" w:hAnsi="Times New Roman" w:cs="Times New Roman"/>
            <w:bCs/>
            <w:iCs/>
            <w:color w:val="auto"/>
            <w:lang w:eastAsia="cs-CZ"/>
          </w:rPr>
          <w:t>faktury@nemta.cz</w:t>
        </w:r>
      </w:hyperlink>
      <w:r w:rsidR="00C837C7" w:rsidRPr="006734DF">
        <w:rPr>
          <w:rFonts w:ascii="Times New Roman" w:eastAsia="Times New Roman" w:hAnsi="Times New Roman" w:cs="Times New Roman"/>
          <w:bCs/>
          <w:iCs/>
          <w:color w:val="auto"/>
          <w:lang w:eastAsia="cs-CZ"/>
        </w:rPr>
        <w:t xml:space="preserve">. </w:t>
      </w:r>
      <w:r w:rsidRPr="006734DF">
        <w:rPr>
          <w:rFonts w:ascii="Times New Roman" w:eastAsia="Times New Roman" w:hAnsi="Times New Roman" w:cs="Times New Roman"/>
          <w:bCs/>
          <w:iCs/>
          <w:color w:val="auto"/>
          <w:lang w:eastAsia="cs-CZ"/>
        </w:rPr>
        <w:t>Splatnost faktury bude činit minimálně třicet</w:t>
      </w:r>
      <w:r w:rsidR="007E58E0" w:rsidRPr="006734DF">
        <w:rPr>
          <w:rFonts w:ascii="Times New Roman" w:eastAsia="Times New Roman" w:hAnsi="Times New Roman" w:cs="Times New Roman"/>
          <w:bCs/>
          <w:iCs/>
          <w:color w:val="auto"/>
          <w:lang w:eastAsia="cs-CZ"/>
        </w:rPr>
        <w:t xml:space="preserve"> (30) </w:t>
      </w:r>
      <w:r w:rsidRPr="006734DF">
        <w:rPr>
          <w:rFonts w:ascii="Times New Roman" w:eastAsia="Times New Roman" w:hAnsi="Times New Roman" w:cs="Times New Roman"/>
          <w:bCs/>
          <w:iCs/>
          <w:color w:val="auto"/>
          <w:lang w:eastAsia="cs-CZ"/>
        </w:rPr>
        <w:t xml:space="preserve"> dní ode dne vystavení. Objednatel je oprávněn</w:t>
      </w:r>
      <w:r w:rsidR="00C837C7" w:rsidRPr="006734DF">
        <w:rPr>
          <w:rFonts w:ascii="Times New Roman" w:eastAsia="Times New Roman" w:hAnsi="Times New Roman" w:cs="Times New Roman"/>
          <w:bCs/>
          <w:iCs/>
          <w:color w:val="auto"/>
          <w:lang w:eastAsia="cs-CZ"/>
        </w:rPr>
        <w:t xml:space="preserve"> ve lhůtě osmi (8) dnů od doručení faktury</w:t>
      </w:r>
      <w:r w:rsidRPr="006734DF">
        <w:rPr>
          <w:rFonts w:ascii="Times New Roman" w:eastAsia="Times New Roman" w:hAnsi="Times New Roman" w:cs="Times New Roman"/>
          <w:bCs/>
          <w:iCs/>
          <w:color w:val="auto"/>
          <w:lang w:eastAsia="cs-CZ"/>
        </w:rPr>
        <w:t xml:space="preserve"> vrátit Zhotoviteli fakturu, pokud fakturovaná částka, byť částečně, nebude odpovídat</w:t>
      </w:r>
      <w:r w:rsidRPr="008933B1">
        <w:rPr>
          <w:rFonts w:ascii="Times New Roman" w:eastAsia="Times New Roman" w:hAnsi="Times New Roman" w:cs="Times New Roman"/>
          <w:bCs/>
          <w:iCs/>
          <w:color w:val="auto"/>
          <w:lang w:eastAsia="cs-CZ"/>
        </w:rPr>
        <w:t xml:space="preserve"> odsouhlasenému soupisu provedených prací, a/nebo Rozpočtu a/nebo faktura nebude mít náležitosti řádného daňového dokladu, případně náležitosti dle této Smlouvy. Ve vráceném dokladu musí vyznačit důvod vrácení. Do doby vystavení řádné (opravené) faktury a uplynutí lhůty její splatnosti není Objednatel </w:t>
      </w:r>
      <w:r w:rsidRPr="008933B1">
        <w:rPr>
          <w:rFonts w:ascii="Times New Roman" w:eastAsia="Times New Roman" w:hAnsi="Times New Roman" w:cs="Times New Roman"/>
          <w:bCs/>
          <w:iCs/>
          <w:color w:val="auto"/>
          <w:lang w:eastAsia="cs-CZ"/>
        </w:rPr>
        <w:lastRenderedPageBreak/>
        <w:t>v prodlení s úhradou ceny za Dílo nebo její části.</w:t>
      </w:r>
      <w:r w:rsidR="00166E90" w:rsidRPr="008933B1">
        <w:rPr>
          <w:rFonts w:ascii="Times New Roman" w:eastAsia="Times New Roman" w:hAnsi="Times New Roman" w:cs="Times New Roman"/>
          <w:bCs/>
          <w:iCs/>
          <w:color w:val="auto"/>
          <w:lang w:eastAsia="cs-CZ"/>
        </w:rPr>
        <w:t xml:space="preserve"> Nová lhůta splatnosti začíná běžet dnem doručení nové bezvadné faktury Objednateli.</w:t>
      </w:r>
    </w:p>
    <w:p w14:paraId="33C93EAE" w14:textId="73E4AEB8" w:rsidR="009A2654" w:rsidRPr="00DA1C87" w:rsidRDefault="004A3DCE" w:rsidP="00DA1C87">
      <w:pPr>
        <w:pStyle w:val="Nadpis3"/>
        <w:keepNext w:val="0"/>
        <w:keepLines w:val="0"/>
        <w:numPr>
          <w:ilvl w:val="2"/>
          <w:numId w:val="2"/>
        </w:numPr>
        <w:suppressAutoHyphens/>
        <w:spacing w:before="0" w:after="60" w:line="240" w:lineRule="auto"/>
        <w:ind w:left="567" w:hanging="567"/>
        <w:jc w:val="both"/>
        <w:rPr>
          <w:rFonts w:ascii="Times New Roman" w:hAnsi="Times New Roman" w:cs="Times New Roman"/>
          <w:color w:val="auto"/>
          <w:lang w:eastAsia="cs-CZ"/>
        </w:rPr>
      </w:pPr>
      <w:r w:rsidRPr="00674A67">
        <w:rPr>
          <w:rFonts w:ascii="Times New Roman" w:eastAsia="Times New Roman" w:hAnsi="Times New Roman" w:cs="Times New Roman"/>
          <w:bCs/>
          <w:iCs/>
          <w:color w:val="auto"/>
          <w:lang w:eastAsia="cs-CZ"/>
        </w:rPr>
        <w:t>Zhotovitel odpovídá za posouzení plnění z hlediska § 92a a návazně za vystavení daňového dokladu (faktury) s náležitostmi podle § 29 zák.</w:t>
      </w:r>
      <w:r w:rsidR="00857D52" w:rsidRPr="00674A67">
        <w:rPr>
          <w:rFonts w:ascii="Times New Roman" w:eastAsia="Times New Roman" w:hAnsi="Times New Roman" w:cs="Times New Roman"/>
          <w:bCs/>
          <w:iCs/>
          <w:color w:val="auto"/>
          <w:lang w:eastAsia="cs-CZ"/>
        </w:rPr>
        <w:t xml:space="preserve"> č.</w:t>
      </w:r>
      <w:r w:rsidRPr="00674A67">
        <w:rPr>
          <w:rFonts w:ascii="Times New Roman" w:eastAsia="Times New Roman" w:hAnsi="Times New Roman" w:cs="Times New Roman"/>
          <w:bCs/>
          <w:iCs/>
          <w:color w:val="auto"/>
          <w:lang w:eastAsia="cs-CZ"/>
        </w:rPr>
        <w:t xml:space="preserve"> 235/2004 Sb. Zhotovitel je povinen nahradit Objednateli škodu, která vznikne v důsledku nedodržení podmínek těchto ustanovení Zhotovitelem.</w:t>
      </w:r>
      <w:r w:rsidR="00DA1C87">
        <w:rPr>
          <w:rFonts w:ascii="Times New Roman" w:eastAsia="Times New Roman" w:hAnsi="Times New Roman" w:cs="Times New Roman"/>
          <w:bCs/>
          <w:iCs/>
          <w:color w:val="auto"/>
          <w:lang w:eastAsia="cs-CZ"/>
        </w:rPr>
        <w:t xml:space="preserve"> </w:t>
      </w:r>
      <w:r w:rsidR="009A2654" w:rsidRPr="00DA1C87">
        <w:rPr>
          <w:rFonts w:ascii="Times New Roman" w:hAnsi="Times New Roman" w:cs="Times New Roman"/>
          <w:color w:val="auto"/>
          <w:lang w:eastAsia="cs-CZ"/>
        </w:rPr>
        <w:t>Daň ve výši odpovídající zákonné sazbě daně z přidané hodnoty v DUZP přizná a zaplatí Objednatel v režimu přenesené daňové povinnosti dle ustanovení § 92a a § 92e zákona č. 235/2004 Sb., o dani z přidané hodnoty, v platném znění. Objednatel v této souvislosti prohlašuje, že Dílo podle této Smlouvy není stavbou pro sociální bydlení dle § 48a citovaného zákona.</w:t>
      </w:r>
    </w:p>
    <w:p w14:paraId="73276587" w14:textId="581A039F" w:rsidR="004A3DCE" w:rsidRDefault="009A2654" w:rsidP="009A2654">
      <w:pPr>
        <w:ind w:left="567" w:hanging="567"/>
        <w:jc w:val="both"/>
        <w:rPr>
          <w:rFonts w:ascii="Times New Roman" w:eastAsia="Times New Roman" w:hAnsi="Times New Roman" w:cs="Times New Roman"/>
          <w:sz w:val="24"/>
          <w:szCs w:val="24"/>
          <w:lang w:eastAsia="cs-CZ"/>
        </w:rPr>
      </w:pPr>
      <w:r w:rsidRPr="00DA1C87">
        <w:rPr>
          <w:rFonts w:ascii="Times New Roman" w:hAnsi="Times New Roman" w:cs="Times New Roman"/>
          <w:sz w:val="24"/>
          <w:szCs w:val="24"/>
          <w:lang w:eastAsia="cs-CZ"/>
        </w:rPr>
        <w:t xml:space="preserve">4.10. </w:t>
      </w:r>
      <w:r w:rsidR="004A3DCE" w:rsidRPr="00DA1C87">
        <w:rPr>
          <w:rFonts w:ascii="Times New Roman" w:eastAsia="Times New Roman" w:hAnsi="Times New Roman" w:cs="Times New Roman"/>
          <w:sz w:val="24"/>
          <w:szCs w:val="24"/>
          <w:lang w:eastAsia="cs-CZ"/>
        </w:rPr>
        <w:t>Postoupení peněžitých pohledávek Zhotovitele za Objednatelem, vzniklých v souvislosti s touto Smlouvou, třetí osobě, je bez předchozího písemného souhlasu Objednatele</w:t>
      </w:r>
      <w:r w:rsidR="0000481E" w:rsidRPr="00DA1C87">
        <w:rPr>
          <w:rFonts w:ascii="Times New Roman" w:eastAsia="Times New Roman" w:hAnsi="Times New Roman" w:cs="Times New Roman"/>
          <w:sz w:val="24"/>
          <w:szCs w:val="24"/>
          <w:lang w:eastAsia="cs-CZ"/>
        </w:rPr>
        <w:t xml:space="preserve"> neplatné</w:t>
      </w:r>
      <w:r w:rsidR="004A3DCE" w:rsidRPr="00DA1C87">
        <w:rPr>
          <w:rFonts w:ascii="Times New Roman" w:eastAsia="Times New Roman" w:hAnsi="Times New Roman" w:cs="Times New Roman"/>
          <w:sz w:val="24"/>
          <w:szCs w:val="24"/>
          <w:lang w:eastAsia="cs-CZ"/>
        </w:rPr>
        <w:t>.</w:t>
      </w:r>
    </w:p>
    <w:p w14:paraId="7909D562" w14:textId="77777777" w:rsidR="00256774" w:rsidRDefault="00256774" w:rsidP="009A2654">
      <w:pPr>
        <w:ind w:left="567" w:hanging="567"/>
        <w:jc w:val="both"/>
        <w:rPr>
          <w:rFonts w:ascii="Times New Roman" w:hAnsi="Times New Roman" w:cs="Times New Roman"/>
          <w:sz w:val="24"/>
          <w:szCs w:val="24"/>
          <w:lang w:eastAsia="cs-CZ"/>
        </w:rPr>
      </w:pPr>
    </w:p>
    <w:p w14:paraId="29C47D15" w14:textId="77777777" w:rsidR="0088162B" w:rsidRPr="003026F7" w:rsidRDefault="0088162B" w:rsidP="009A2654">
      <w:pPr>
        <w:ind w:left="567" w:hanging="567"/>
        <w:jc w:val="both"/>
        <w:rPr>
          <w:rFonts w:ascii="Times New Roman" w:hAnsi="Times New Roman" w:cs="Times New Roman"/>
          <w:sz w:val="24"/>
          <w:szCs w:val="24"/>
          <w:lang w:eastAsia="cs-CZ"/>
        </w:rPr>
      </w:pPr>
    </w:p>
    <w:p w14:paraId="496EF157" w14:textId="69045098" w:rsidR="004A3DCE" w:rsidRPr="008933B1" w:rsidRDefault="004A3DCE" w:rsidP="00155A4D">
      <w:pPr>
        <w:pStyle w:val="Nadpis1"/>
        <w:keepNext w:val="0"/>
        <w:keepLines w:val="0"/>
        <w:numPr>
          <w:ilvl w:val="0"/>
          <w:numId w:val="4"/>
        </w:numPr>
        <w:suppressAutoHyphens/>
        <w:spacing w:before="120" w:after="60" w:line="240" w:lineRule="auto"/>
        <w:ind w:left="0" w:firstLine="0"/>
        <w:jc w:val="center"/>
        <w:rPr>
          <w:rFonts w:ascii="Times New Roman" w:eastAsia="Times New Roman" w:hAnsi="Times New Roman" w:cs="Times New Roman"/>
          <w:color w:val="auto"/>
          <w:sz w:val="24"/>
          <w:szCs w:val="24"/>
        </w:rPr>
      </w:pPr>
    </w:p>
    <w:p w14:paraId="402D75D7" w14:textId="77777777" w:rsidR="004A3DCE" w:rsidRPr="008933B1" w:rsidRDefault="004A3DCE" w:rsidP="00155A4D">
      <w:pPr>
        <w:pStyle w:val="Nadpis2"/>
        <w:keepNext w:val="0"/>
        <w:keepLines w:val="0"/>
        <w:numPr>
          <w:ilvl w:val="1"/>
          <w:numId w:val="4"/>
        </w:numPr>
        <w:suppressAutoHyphens/>
        <w:spacing w:before="120" w:after="60" w:line="240" w:lineRule="auto"/>
        <w:ind w:left="0" w:firstLine="0"/>
        <w:jc w:val="center"/>
        <w:rPr>
          <w:rFonts w:ascii="Times New Roman" w:eastAsia="Times New Roman" w:hAnsi="Times New Roman" w:cs="Times New Roman"/>
          <w:b/>
          <w:color w:val="auto"/>
          <w:sz w:val="24"/>
          <w:szCs w:val="24"/>
        </w:rPr>
      </w:pPr>
      <w:r w:rsidRPr="008933B1">
        <w:rPr>
          <w:rFonts w:ascii="Times New Roman" w:eastAsia="Times New Roman" w:hAnsi="Times New Roman" w:cs="Times New Roman"/>
          <w:b/>
          <w:color w:val="auto"/>
          <w:sz w:val="24"/>
          <w:szCs w:val="24"/>
        </w:rPr>
        <w:t>Doba a místo provedení Díla</w:t>
      </w:r>
    </w:p>
    <w:p w14:paraId="2B0E8DC7" w14:textId="292AA069" w:rsidR="004A3DCE" w:rsidRPr="008933B1" w:rsidRDefault="004A3DCE" w:rsidP="00155A4D">
      <w:pPr>
        <w:pStyle w:val="Nadpis3"/>
        <w:keepNext w:val="0"/>
        <w:keepLines w:val="0"/>
        <w:numPr>
          <w:ilvl w:val="2"/>
          <w:numId w:val="4"/>
        </w:numPr>
        <w:suppressAutoHyphens/>
        <w:spacing w:before="0" w:after="60" w:line="240" w:lineRule="auto"/>
        <w:ind w:left="567" w:hanging="567"/>
        <w:jc w:val="both"/>
        <w:rPr>
          <w:rFonts w:ascii="Times New Roman" w:eastAsia="Times New Roman" w:hAnsi="Times New Roman" w:cs="Times New Roman"/>
          <w:color w:val="auto"/>
        </w:rPr>
      </w:pPr>
      <w:r w:rsidRPr="008933B1">
        <w:rPr>
          <w:rFonts w:ascii="Times New Roman" w:eastAsia="Times New Roman" w:hAnsi="Times New Roman" w:cs="Times New Roman"/>
          <w:b/>
          <w:color w:val="auto"/>
        </w:rPr>
        <w:t xml:space="preserve">Doba plnění </w:t>
      </w:r>
      <w:r w:rsidR="00310311" w:rsidRPr="008933B1">
        <w:rPr>
          <w:rFonts w:ascii="Times New Roman" w:eastAsia="Times New Roman" w:hAnsi="Times New Roman" w:cs="Times New Roman"/>
          <w:b/>
          <w:color w:val="auto"/>
        </w:rPr>
        <w:t>Díla</w:t>
      </w:r>
      <w:r w:rsidRPr="008933B1">
        <w:rPr>
          <w:rFonts w:ascii="Times New Roman" w:eastAsia="Times New Roman" w:hAnsi="Times New Roman" w:cs="Times New Roman"/>
          <w:color w:val="auto"/>
        </w:rPr>
        <w:t>:</w:t>
      </w:r>
    </w:p>
    <w:p w14:paraId="6861C882" w14:textId="77777777" w:rsidR="004A3DCE" w:rsidRPr="008933B1" w:rsidRDefault="004A3DCE" w:rsidP="00155A4D">
      <w:pPr>
        <w:pStyle w:val="Odstavecseseznamem"/>
        <w:numPr>
          <w:ilvl w:val="3"/>
          <w:numId w:val="5"/>
        </w:numPr>
        <w:suppressAutoHyphens/>
        <w:overflowPunct w:val="0"/>
        <w:autoSpaceDE w:val="0"/>
        <w:autoSpaceDN w:val="0"/>
        <w:adjustRightInd w:val="0"/>
        <w:spacing w:after="60" w:line="240" w:lineRule="auto"/>
        <w:ind w:left="1134" w:hanging="567"/>
        <w:jc w:val="both"/>
        <w:textAlignment w:val="baseline"/>
        <w:outlineLvl w:val="3"/>
        <w:rPr>
          <w:rFonts w:ascii="Times New Roman" w:eastAsia="Times New Roman" w:hAnsi="Times New Roman" w:cs="Times New Roman"/>
          <w:sz w:val="24"/>
          <w:szCs w:val="24"/>
          <w:lang w:eastAsia="cs-CZ"/>
        </w:rPr>
      </w:pPr>
      <w:bookmarkStart w:id="10" w:name="_Ref16553998"/>
      <w:r w:rsidRPr="008933B1">
        <w:rPr>
          <w:rFonts w:ascii="Times New Roman" w:eastAsia="Times New Roman" w:hAnsi="Times New Roman" w:cs="Times New Roman"/>
          <w:sz w:val="24"/>
          <w:szCs w:val="24"/>
          <w:lang w:eastAsia="cs-CZ"/>
        </w:rPr>
        <w:t>Zhotovitel se zavazuje:</w:t>
      </w:r>
      <w:bookmarkEnd w:id="10"/>
    </w:p>
    <w:p w14:paraId="0A560C6E" w14:textId="71883A95" w:rsidR="004A3DCE" w:rsidRPr="008933B1" w:rsidRDefault="004A3DCE" w:rsidP="00155A4D">
      <w:pPr>
        <w:pStyle w:val="Nadpis5"/>
        <w:keepNext w:val="0"/>
        <w:keepLines w:val="0"/>
        <w:numPr>
          <w:ilvl w:val="4"/>
          <w:numId w:val="5"/>
        </w:numPr>
        <w:suppressAutoHyphens/>
        <w:spacing w:before="0" w:after="60" w:line="240" w:lineRule="auto"/>
        <w:ind w:left="1985" w:hanging="851"/>
        <w:jc w:val="both"/>
        <w:rPr>
          <w:rFonts w:ascii="Times New Roman" w:eastAsia="Times New Roman" w:hAnsi="Times New Roman" w:cs="Times New Roman"/>
          <w:color w:val="auto"/>
          <w:sz w:val="24"/>
          <w:szCs w:val="24"/>
          <w:lang w:eastAsia="cs-CZ"/>
        </w:rPr>
      </w:pPr>
      <w:bookmarkStart w:id="11" w:name="_Ref16554005"/>
      <w:r w:rsidRPr="008933B1">
        <w:rPr>
          <w:rFonts w:ascii="Times New Roman" w:eastAsia="Times New Roman" w:hAnsi="Times New Roman" w:cs="Times New Roman"/>
          <w:color w:val="auto"/>
          <w:sz w:val="24"/>
          <w:szCs w:val="24"/>
          <w:lang w:eastAsia="cs-CZ"/>
        </w:rPr>
        <w:t xml:space="preserve">Zahájit provádění Díla </w:t>
      </w:r>
      <w:r w:rsidR="0040576A">
        <w:rPr>
          <w:rFonts w:ascii="Times New Roman" w:eastAsia="Times New Roman" w:hAnsi="Times New Roman" w:cs="Times New Roman"/>
          <w:color w:val="auto"/>
          <w:sz w:val="24"/>
          <w:szCs w:val="24"/>
          <w:lang w:eastAsia="cs-CZ"/>
        </w:rPr>
        <w:t>neprodleně po</w:t>
      </w:r>
      <w:r w:rsidR="00AA2269">
        <w:rPr>
          <w:rFonts w:ascii="Times New Roman" w:eastAsia="Times New Roman" w:hAnsi="Times New Roman" w:cs="Times New Roman"/>
          <w:color w:val="auto"/>
          <w:sz w:val="24"/>
          <w:szCs w:val="24"/>
          <w:lang w:eastAsia="cs-CZ"/>
        </w:rPr>
        <w:t xml:space="preserve"> </w:t>
      </w:r>
      <w:r w:rsidR="00D82F77">
        <w:rPr>
          <w:rFonts w:ascii="Times New Roman" w:eastAsia="Times New Roman" w:hAnsi="Times New Roman" w:cs="Times New Roman"/>
          <w:color w:val="auto"/>
          <w:sz w:val="24"/>
          <w:szCs w:val="24"/>
          <w:lang w:eastAsia="cs-CZ"/>
        </w:rPr>
        <w:t>předání staveniště</w:t>
      </w:r>
      <w:r w:rsidR="0040576A">
        <w:rPr>
          <w:rFonts w:ascii="Times New Roman" w:eastAsia="Times New Roman" w:hAnsi="Times New Roman" w:cs="Times New Roman"/>
          <w:color w:val="auto"/>
          <w:sz w:val="24"/>
          <w:szCs w:val="24"/>
          <w:lang w:eastAsia="cs-CZ"/>
        </w:rPr>
        <w:t xml:space="preserve"> </w:t>
      </w:r>
      <w:r w:rsidRPr="00F24B54">
        <w:rPr>
          <w:rFonts w:ascii="Times New Roman" w:eastAsia="Times New Roman" w:hAnsi="Times New Roman" w:cs="Times New Roman"/>
          <w:color w:val="auto"/>
          <w:sz w:val="24"/>
          <w:szCs w:val="24"/>
          <w:lang w:eastAsia="cs-CZ"/>
        </w:rPr>
        <w:t>(</w:t>
      </w:r>
      <w:r w:rsidRPr="00F24B54">
        <w:rPr>
          <w:rFonts w:ascii="Times New Roman" w:eastAsia="Times New Roman" w:hAnsi="Times New Roman" w:cs="Times New Roman"/>
          <w:b/>
          <w:color w:val="auto"/>
          <w:sz w:val="24"/>
          <w:szCs w:val="24"/>
          <w:lang w:eastAsia="cs-CZ"/>
        </w:rPr>
        <w:t>termín zahájení</w:t>
      </w:r>
      <w:r w:rsidRPr="008933B1">
        <w:rPr>
          <w:rFonts w:ascii="Times New Roman" w:eastAsia="Times New Roman" w:hAnsi="Times New Roman" w:cs="Times New Roman"/>
          <w:b/>
          <w:color w:val="auto"/>
          <w:sz w:val="24"/>
          <w:szCs w:val="24"/>
          <w:lang w:eastAsia="cs-CZ"/>
        </w:rPr>
        <w:t xml:space="preserve"> díla</w:t>
      </w:r>
      <w:r w:rsidRPr="008933B1">
        <w:rPr>
          <w:rFonts w:ascii="Times New Roman" w:eastAsia="Times New Roman" w:hAnsi="Times New Roman" w:cs="Times New Roman"/>
          <w:color w:val="auto"/>
          <w:sz w:val="24"/>
          <w:szCs w:val="24"/>
          <w:lang w:eastAsia="cs-CZ"/>
        </w:rPr>
        <w:t>) a</w:t>
      </w:r>
      <w:bookmarkEnd w:id="11"/>
      <w:r w:rsidRPr="008933B1">
        <w:rPr>
          <w:rFonts w:ascii="Times New Roman" w:eastAsia="Times New Roman" w:hAnsi="Times New Roman" w:cs="Times New Roman"/>
          <w:color w:val="auto"/>
          <w:sz w:val="24"/>
          <w:szCs w:val="24"/>
          <w:lang w:eastAsia="cs-CZ"/>
        </w:rPr>
        <w:t xml:space="preserve"> </w:t>
      </w:r>
    </w:p>
    <w:p w14:paraId="3104DBCD" w14:textId="246FC871" w:rsidR="006C6AA1" w:rsidRPr="00886C08" w:rsidRDefault="004A3DCE" w:rsidP="00155A4D">
      <w:pPr>
        <w:pStyle w:val="Nadpis5"/>
        <w:keepNext w:val="0"/>
        <w:keepLines w:val="0"/>
        <w:numPr>
          <w:ilvl w:val="4"/>
          <w:numId w:val="5"/>
        </w:numPr>
        <w:suppressAutoHyphens/>
        <w:spacing w:before="0" w:after="60" w:line="240" w:lineRule="auto"/>
        <w:ind w:left="1985" w:hanging="851"/>
        <w:jc w:val="both"/>
        <w:rPr>
          <w:rFonts w:ascii="Times New Roman" w:eastAsia="Times New Roman" w:hAnsi="Times New Roman" w:cs="Times New Roman"/>
          <w:color w:val="auto"/>
          <w:sz w:val="24"/>
          <w:szCs w:val="24"/>
          <w:lang w:eastAsia="cs-CZ"/>
        </w:rPr>
      </w:pPr>
      <w:bookmarkStart w:id="12" w:name="_Ref16553012"/>
      <w:r w:rsidRPr="0088162B">
        <w:rPr>
          <w:rFonts w:ascii="Times New Roman" w:eastAsia="Times New Roman" w:hAnsi="Times New Roman" w:cs="Times New Roman"/>
          <w:color w:val="auto"/>
          <w:sz w:val="24"/>
          <w:szCs w:val="24"/>
          <w:lang w:eastAsia="cs-CZ"/>
        </w:rPr>
        <w:t xml:space="preserve">Dílo řádně dokončit a předat Objednateli nejpozději </w:t>
      </w:r>
      <w:r w:rsidR="0040576A">
        <w:rPr>
          <w:rFonts w:ascii="Times New Roman" w:eastAsia="Times New Roman" w:hAnsi="Times New Roman" w:cs="Times New Roman"/>
          <w:color w:val="auto"/>
          <w:sz w:val="24"/>
          <w:szCs w:val="24"/>
          <w:lang w:eastAsia="cs-CZ"/>
        </w:rPr>
        <w:t xml:space="preserve">do </w:t>
      </w:r>
      <w:r w:rsidR="005C0AAD">
        <w:rPr>
          <w:rFonts w:ascii="Times New Roman" w:eastAsia="Times New Roman" w:hAnsi="Times New Roman" w:cs="Times New Roman"/>
          <w:color w:val="auto"/>
          <w:sz w:val="24"/>
          <w:szCs w:val="24"/>
          <w:lang w:eastAsia="cs-CZ"/>
        </w:rPr>
        <w:t>tří (3)</w:t>
      </w:r>
      <w:r w:rsidR="0040576A">
        <w:rPr>
          <w:rFonts w:ascii="Times New Roman" w:eastAsia="Times New Roman" w:hAnsi="Times New Roman" w:cs="Times New Roman"/>
          <w:color w:val="auto"/>
          <w:sz w:val="24"/>
          <w:szCs w:val="24"/>
          <w:lang w:eastAsia="cs-CZ"/>
        </w:rPr>
        <w:t xml:space="preserve"> </w:t>
      </w:r>
      <w:r w:rsidR="0040576A" w:rsidRPr="00886C08">
        <w:rPr>
          <w:rFonts w:ascii="Times New Roman" w:eastAsia="Times New Roman" w:hAnsi="Times New Roman" w:cs="Times New Roman"/>
          <w:color w:val="auto"/>
          <w:sz w:val="24"/>
          <w:szCs w:val="24"/>
          <w:lang w:eastAsia="cs-CZ"/>
        </w:rPr>
        <w:t xml:space="preserve">měsíců od </w:t>
      </w:r>
      <w:r w:rsidR="00D82F77" w:rsidRPr="00886C08">
        <w:rPr>
          <w:rFonts w:ascii="Times New Roman" w:eastAsia="Times New Roman" w:hAnsi="Times New Roman" w:cs="Times New Roman"/>
          <w:color w:val="auto"/>
          <w:sz w:val="24"/>
          <w:szCs w:val="24"/>
          <w:lang w:eastAsia="cs-CZ"/>
        </w:rPr>
        <w:t>předání staveniště</w:t>
      </w:r>
      <w:r w:rsidR="00F8545E" w:rsidRPr="00886C08">
        <w:rPr>
          <w:rFonts w:ascii="Times New Roman" w:eastAsia="Times New Roman" w:hAnsi="Times New Roman" w:cs="Times New Roman"/>
          <w:color w:val="auto"/>
          <w:sz w:val="24"/>
          <w:szCs w:val="24"/>
          <w:lang w:eastAsia="cs-CZ"/>
        </w:rPr>
        <w:t xml:space="preserve"> </w:t>
      </w:r>
      <w:r w:rsidRPr="00886C08">
        <w:rPr>
          <w:rFonts w:ascii="Times New Roman" w:eastAsia="Times New Roman" w:hAnsi="Times New Roman" w:cs="Times New Roman"/>
          <w:color w:val="auto"/>
          <w:sz w:val="24"/>
          <w:szCs w:val="24"/>
          <w:lang w:eastAsia="cs-CZ"/>
        </w:rPr>
        <w:t>(</w:t>
      </w:r>
      <w:r w:rsidRPr="00886C08">
        <w:rPr>
          <w:rFonts w:ascii="Times New Roman" w:eastAsia="Times New Roman" w:hAnsi="Times New Roman" w:cs="Times New Roman"/>
          <w:b/>
          <w:color w:val="auto"/>
          <w:sz w:val="24"/>
          <w:szCs w:val="24"/>
          <w:lang w:eastAsia="cs-CZ"/>
        </w:rPr>
        <w:t>termín provedení Díla</w:t>
      </w:r>
      <w:r w:rsidRPr="00886C08">
        <w:rPr>
          <w:rFonts w:ascii="Times New Roman" w:eastAsia="Times New Roman" w:hAnsi="Times New Roman" w:cs="Times New Roman"/>
          <w:color w:val="auto"/>
          <w:sz w:val="24"/>
          <w:szCs w:val="24"/>
          <w:lang w:eastAsia="cs-CZ"/>
        </w:rPr>
        <w:t>)</w:t>
      </w:r>
      <w:r w:rsidR="00004116" w:rsidRPr="00886C08">
        <w:rPr>
          <w:rFonts w:ascii="Times New Roman" w:eastAsia="Times New Roman" w:hAnsi="Times New Roman" w:cs="Times New Roman"/>
          <w:color w:val="auto"/>
          <w:sz w:val="24"/>
          <w:szCs w:val="24"/>
          <w:lang w:eastAsia="cs-CZ"/>
        </w:rPr>
        <w:t xml:space="preserve">, </w:t>
      </w:r>
      <w:bookmarkEnd w:id="12"/>
    </w:p>
    <w:p w14:paraId="1CA353FB" w14:textId="2012C2B7" w:rsidR="0023254C" w:rsidRPr="008933B1" w:rsidRDefault="004A3DCE" w:rsidP="00155A4D">
      <w:pPr>
        <w:pStyle w:val="Odstavecseseznamem"/>
        <w:numPr>
          <w:ilvl w:val="3"/>
          <w:numId w:val="5"/>
        </w:numPr>
        <w:suppressAutoHyphens/>
        <w:overflowPunct w:val="0"/>
        <w:autoSpaceDE w:val="0"/>
        <w:autoSpaceDN w:val="0"/>
        <w:adjustRightInd w:val="0"/>
        <w:spacing w:after="60" w:line="240" w:lineRule="auto"/>
        <w:ind w:left="1134" w:hanging="567"/>
        <w:jc w:val="both"/>
        <w:textAlignment w:val="baseline"/>
        <w:outlineLvl w:val="3"/>
        <w:rPr>
          <w:rFonts w:ascii="Times New Roman" w:eastAsia="Times New Roman" w:hAnsi="Times New Roman" w:cs="Times New Roman"/>
          <w:sz w:val="24"/>
          <w:szCs w:val="24"/>
          <w:lang w:eastAsia="cs-CZ"/>
        </w:rPr>
      </w:pPr>
      <w:bookmarkStart w:id="13" w:name="_Ref16552039"/>
      <w:r w:rsidRPr="008933B1">
        <w:rPr>
          <w:rFonts w:ascii="Times New Roman" w:eastAsia="Times New Roman" w:hAnsi="Times New Roman" w:cs="Times New Roman"/>
          <w:sz w:val="24"/>
          <w:szCs w:val="24"/>
          <w:lang w:eastAsia="cs-CZ"/>
        </w:rPr>
        <w:t xml:space="preserve">Zhotovitel je povinen na výzvu Objednatele učiněnou nejpozději </w:t>
      </w:r>
      <w:r w:rsidR="00D1184F">
        <w:rPr>
          <w:rFonts w:ascii="Times New Roman" w:eastAsia="Times New Roman" w:hAnsi="Times New Roman" w:cs="Times New Roman"/>
          <w:sz w:val="24"/>
          <w:szCs w:val="24"/>
          <w:lang w:eastAsia="cs-CZ"/>
        </w:rPr>
        <w:t>pět</w:t>
      </w:r>
      <w:r w:rsidR="00D1184F" w:rsidRPr="008933B1">
        <w:rPr>
          <w:rFonts w:ascii="Times New Roman" w:eastAsia="Times New Roman" w:hAnsi="Times New Roman" w:cs="Times New Roman"/>
          <w:sz w:val="24"/>
          <w:szCs w:val="24"/>
          <w:lang w:eastAsia="cs-CZ"/>
        </w:rPr>
        <w:t xml:space="preserve"> </w:t>
      </w:r>
      <w:r w:rsidRPr="008933B1">
        <w:rPr>
          <w:rFonts w:ascii="Times New Roman" w:eastAsia="Times New Roman" w:hAnsi="Times New Roman" w:cs="Times New Roman"/>
          <w:sz w:val="24"/>
          <w:szCs w:val="24"/>
          <w:lang w:eastAsia="cs-CZ"/>
        </w:rPr>
        <w:t>(</w:t>
      </w:r>
      <w:r w:rsidR="00D1184F">
        <w:rPr>
          <w:rFonts w:ascii="Times New Roman" w:eastAsia="Times New Roman" w:hAnsi="Times New Roman" w:cs="Times New Roman"/>
          <w:sz w:val="24"/>
          <w:szCs w:val="24"/>
          <w:lang w:eastAsia="cs-CZ"/>
        </w:rPr>
        <w:t>5</w:t>
      </w:r>
      <w:r w:rsidRPr="008933B1">
        <w:rPr>
          <w:rFonts w:ascii="Times New Roman" w:eastAsia="Times New Roman" w:hAnsi="Times New Roman" w:cs="Times New Roman"/>
          <w:sz w:val="24"/>
          <w:szCs w:val="24"/>
          <w:lang w:eastAsia="cs-CZ"/>
        </w:rPr>
        <w:t>) pracovní</w:t>
      </w:r>
      <w:r w:rsidR="00D50976">
        <w:rPr>
          <w:rFonts w:ascii="Times New Roman" w:eastAsia="Times New Roman" w:hAnsi="Times New Roman" w:cs="Times New Roman"/>
          <w:sz w:val="24"/>
          <w:szCs w:val="24"/>
          <w:lang w:eastAsia="cs-CZ"/>
        </w:rPr>
        <w:t>ch dnů</w:t>
      </w:r>
      <w:r w:rsidRPr="008933B1">
        <w:rPr>
          <w:rFonts w:ascii="Times New Roman" w:eastAsia="Times New Roman" w:hAnsi="Times New Roman" w:cs="Times New Roman"/>
          <w:sz w:val="24"/>
          <w:szCs w:val="24"/>
          <w:lang w:eastAsia="cs-CZ"/>
        </w:rPr>
        <w:t xml:space="preserve"> předem </w:t>
      </w:r>
      <w:r w:rsidR="00F24B54">
        <w:rPr>
          <w:rFonts w:ascii="Times New Roman" w:eastAsia="Times New Roman" w:hAnsi="Times New Roman" w:cs="Times New Roman"/>
          <w:sz w:val="24"/>
          <w:szCs w:val="24"/>
          <w:lang w:eastAsia="cs-CZ"/>
        </w:rPr>
        <w:t xml:space="preserve">převzít </w:t>
      </w:r>
      <w:r w:rsidRPr="008933B1">
        <w:rPr>
          <w:rFonts w:ascii="Times New Roman" w:eastAsia="Times New Roman" w:hAnsi="Times New Roman" w:cs="Times New Roman"/>
          <w:sz w:val="24"/>
          <w:szCs w:val="24"/>
          <w:lang w:eastAsia="cs-CZ"/>
        </w:rPr>
        <w:t xml:space="preserve">od Objednatele </w:t>
      </w:r>
      <w:r w:rsidR="00F24B54">
        <w:rPr>
          <w:rFonts w:ascii="Times New Roman" w:eastAsia="Times New Roman" w:hAnsi="Times New Roman" w:cs="Times New Roman"/>
          <w:sz w:val="24"/>
          <w:szCs w:val="24"/>
          <w:lang w:eastAsia="cs-CZ"/>
        </w:rPr>
        <w:t>staveniště</w:t>
      </w:r>
      <w:r w:rsidRPr="008933B1">
        <w:rPr>
          <w:rFonts w:ascii="Times New Roman" w:eastAsia="Times New Roman" w:hAnsi="Times New Roman" w:cs="Times New Roman"/>
          <w:sz w:val="24"/>
          <w:szCs w:val="24"/>
          <w:lang w:eastAsia="cs-CZ"/>
        </w:rPr>
        <w:t>.</w:t>
      </w:r>
      <w:r w:rsidR="007F0868">
        <w:rPr>
          <w:rFonts w:ascii="Times New Roman" w:eastAsia="Times New Roman" w:hAnsi="Times New Roman" w:cs="Times New Roman"/>
          <w:sz w:val="24"/>
          <w:szCs w:val="24"/>
          <w:lang w:eastAsia="cs-CZ"/>
        </w:rPr>
        <w:t xml:space="preserve"> </w:t>
      </w:r>
      <w:r w:rsidRPr="008933B1">
        <w:rPr>
          <w:rFonts w:ascii="Times New Roman" w:eastAsia="Times New Roman" w:hAnsi="Times New Roman" w:cs="Times New Roman"/>
          <w:sz w:val="24"/>
          <w:szCs w:val="24"/>
          <w:lang w:eastAsia="cs-CZ"/>
        </w:rPr>
        <w:t xml:space="preserve"> O předání bude vyhotoven zápis, ve kterém se uvede datum, čas, místo, stav staveniště (místa plnění), případné závady či výhrady </w:t>
      </w:r>
      <w:r w:rsidR="0023254C" w:rsidRPr="008933B1">
        <w:rPr>
          <w:rFonts w:ascii="Times New Roman" w:eastAsia="Times New Roman" w:hAnsi="Times New Roman" w:cs="Times New Roman"/>
          <w:sz w:val="24"/>
          <w:szCs w:val="24"/>
          <w:lang w:eastAsia="cs-CZ"/>
        </w:rPr>
        <w:t>S</w:t>
      </w:r>
      <w:r w:rsidRPr="008933B1">
        <w:rPr>
          <w:rFonts w:ascii="Times New Roman" w:eastAsia="Times New Roman" w:hAnsi="Times New Roman" w:cs="Times New Roman"/>
          <w:sz w:val="24"/>
          <w:szCs w:val="24"/>
          <w:lang w:eastAsia="cs-CZ"/>
        </w:rPr>
        <w:t xml:space="preserve">mluvních stran, jakož i další skutečnosti, které bude považovat </w:t>
      </w:r>
      <w:r w:rsidRPr="008933B1">
        <w:rPr>
          <w:rFonts w:ascii="Times New Roman" w:eastAsia="Times New Roman" w:hAnsi="Times New Roman" w:cs="Times New Roman"/>
          <w:sz w:val="24"/>
          <w:szCs w:val="24"/>
          <w:lang w:eastAsia="cs-CZ"/>
        </w:rPr>
        <w:t xml:space="preserve">některá ze </w:t>
      </w:r>
      <w:r w:rsidR="0023254C" w:rsidRPr="008933B1">
        <w:rPr>
          <w:rFonts w:ascii="Times New Roman" w:eastAsia="Times New Roman" w:hAnsi="Times New Roman" w:cs="Times New Roman"/>
          <w:sz w:val="24"/>
          <w:szCs w:val="24"/>
          <w:lang w:eastAsia="cs-CZ"/>
        </w:rPr>
        <w:t>S</w:t>
      </w:r>
      <w:r w:rsidRPr="008933B1">
        <w:rPr>
          <w:rFonts w:ascii="Times New Roman" w:eastAsia="Times New Roman" w:hAnsi="Times New Roman" w:cs="Times New Roman"/>
          <w:sz w:val="24"/>
          <w:szCs w:val="24"/>
          <w:lang w:eastAsia="cs-CZ"/>
        </w:rPr>
        <w:t>mluvních stran za významné. Zápis bude podepsán zástupci oprávněnými jednat za Objednatele a Zhotovitele (</w:t>
      </w:r>
      <w:r w:rsidRPr="00886C08">
        <w:rPr>
          <w:rFonts w:ascii="Times New Roman" w:eastAsia="Times New Roman" w:hAnsi="Times New Roman" w:cs="Times New Roman"/>
          <w:sz w:val="24"/>
          <w:szCs w:val="24"/>
          <w:lang w:eastAsia="cs-CZ"/>
        </w:rPr>
        <w:t xml:space="preserve">dle </w:t>
      </w:r>
      <w:r w:rsidR="007E58E0" w:rsidRPr="00886C08">
        <w:rPr>
          <w:rFonts w:ascii="Times New Roman" w:eastAsia="Times New Roman" w:hAnsi="Times New Roman" w:cs="Times New Roman"/>
          <w:sz w:val="24"/>
          <w:szCs w:val="24"/>
          <w:lang w:eastAsia="cs-CZ"/>
        </w:rPr>
        <w:fldChar w:fldCharType="begin"/>
      </w:r>
      <w:r w:rsidR="007E58E0" w:rsidRPr="00886C08">
        <w:rPr>
          <w:rFonts w:ascii="Times New Roman" w:eastAsia="Times New Roman" w:hAnsi="Times New Roman" w:cs="Times New Roman"/>
          <w:sz w:val="24"/>
          <w:szCs w:val="24"/>
          <w:lang w:eastAsia="cs-CZ"/>
        </w:rPr>
        <w:instrText xml:space="preserve"> REF _Ref16552118 \r \h </w:instrText>
      </w:r>
      <w:r w:rsidR="00CD0EEC" w:rsidRPr="00886C08">
        <w:rPr>
          <w:rFonts w:ascii="Times New Roman" w:eastAsia="Times New Roman" w:hAnsi="Times New Roman" w:cs="Times New Roman"/>
          <w:sz w:val="24"/>
          <w:szCs w:val="24"/>
          <w:lang w:eastAsia="cs-CZ"/>
        </w:rPr>
        <w:instrText xml:space="preserve"> \* MERGEFORMAT </w:instrText>
      </w:r>
      <w:r w:rsidR="007E58E0" w:rsidRPr="00886C08">
        <w:rPr>
          <w:rFonts w:ascii="Times New Roman" w:eastAsia="Times New Roman" w:hAnsi="Times New Roman" w:cs="Times New Roman"/>
          <w:sz w:val="24"/>
          <w:szCs w:val="24"/>
          <w:lang w:eastAsia="cs-CZ"/>
        </w:rPr>
      </w:r>
      <w:r w:rsidR="007E58E0" w:rsidRPr="00886C08">
        <w:rPr>
          <w:rFonts w:ascii="Times New Roman" w:eastAsia="Times New Roman" w:hAnsi="Times New Roman" w:cs="Times New Roman"/>
          <w:sz w:val="24"/>
          <w:szCs w:val="24"/>
          <w:lang w:eastAsia="cs-CZ"/>
        </w:rPr>
        <w:fldChar w:fldCharType="separate"/>
      </w:r>
      <w:r w:rsidR="000D1C6D">
        <w:rPr>
          <w:rFonts w:ascii="Times New Roman" w:eastAsia="Times New Roman" w:hAnsi="Times New Roman" w:cs="Times New Roman"/>
          <w:sz w:val="24"/>
          <w:szCs w:val="24"/>
          <w:lang w:eastAsia="cs-CZ"/>
        </w:rPr>
        <w:t>Čl.XI</w:t>
      </w:r>
      <w:r w:rsidR="007E58E0" w:rsidRPr="00886C08">
        <w:rPr>
          <w:rFonts w:ascii="Times New Roman" w:eastAsia="Times New Roman" w:hAnsi="Times New Roman" w:cs="Times New Roman"/>
          <w:sz w:val="24"/>
          <w:szCs w:val="24"/>
          <w:lang w:eastAsia="cs-CZ"/>
        </w:rPr>
        <w:fldChar w:fldCharType="end"/>
      </w:r>
      <w:r w:rsidR="00C8699A" w:rsidRPr="00886C08">
        <w:rPr>
          <w:rFonts w:ascii="Times New Roman" w:eastAsia="Times New Roman" w:hAnsi="Times New Roman" w:cs="Times New Roman"/>
          <w:sz w:val="24"/>
          <w:szCs w:val="24"/>
          <w:lang w:eastAsia="cs-CZ"/>
        </w:rPr>
        <w:t>.</w:t>
      </w:r>
      <w:r w:rsidRPr="00886C08">
        <w:rPr>
          <w:rFonts w:ascii="Times New Roman" w:eastAsia="Times New Roman" w:hAnsi="Times New Roman" w:cs="Times New Roman"/>
          <w:sz w:val="24"/>
          <w:szCs w:val="24"/>
          <w:lang w:eastAsia="cs-CZ"/>
        </w:rPr>
        <w:t xml:space="preserve"> této </w:t>
      </w:r>
      <w:r w:rsidR="0023254C" w:rsidRPr="00886C08">
        <w:rPr>
          <w:rFonts w:ascii="Times New Roman" w:eastAsia="Times New Roman" w:hAnsi="Times New Roman" w:cs="Times New Roman"/>
          <w:sz w:val="24"/>
          <w:szCs w:val="24"/>
          <w:lang w:eastAsia="cs-CZ"/>
        </w:rPr>
        <w:t>S</w:t>
      </w:r>
      <w:r w:rsidRPr="00886C08">
        <w:rPr>
          <w:rFonts w:ascii="Times New Roman" w:eastAsia="Times New Roman" w:hAnsi="Times New Roman" w:cs="Times New Roman"/>
          <w:sz w:val="24"/>
          <w:szCs w:val="24"/>
          <w:lang w:eastAsia="cs-CZ"/>
        </w:rPr>
        <w:t>mlouvy</w:t>
      </w:r>
      <w:r w:rsidRPr="008933B1">
        <w:rPr>
          <w:rFonts w:ascii="Times New Roman" w:eastAsia="Times New Roman" w:hAnsi="Times New Roman" w:cs="Times New Roman"/>
          <w:sz w:val="24"/>
          <w:szCs w:val="24"/>
          <w:lang w:eastAsia="cs-CZ"/>
        </w:rPr>
        <w:t>).</w:t>
      </w:r>
      <w:bookmarkEnd w:id="13"/>
    </w:p>
    <w:p w14:paraId="61414D90" w14:textId="323A20C5" w:rsidR="004A3DCE" w:rsidRPr="008933B1" w:rsidRDefault="004A3DCE" w:rsidP="00155A4D">
      <w:pPr>
        <w:pStyle w:val="Odstavecseseznamem"/>
        <w:numPr>
          <w:ilvl w:val="3"/>
          <w:numId w:val="5"/>
        </w:numPr>
        <w:suppressAutoHyphens/>
        <w:overflowPunct w:val="0"/>
        <w:autoSpaceDE w:val="0"/>
        <w:autoSpaceDN w:val="0"/>
        <w:adjustRightInd w:val="0"/>
        <w:spacing w:after="60" w:line="240" w:lineRule="auto"/>
        <w:ind w:left="1134" w:hanging="567"/>
        <w:jc w:val="both"/>
        <w:textAlignment w:val="baseline"/>
        <w:outlineLvl w:val="3"/>
        <w:rPr>
          <w:rFonts w:ascii="Times New Roman" w:eastAsia="Times New Roman" w:hAnsi="Times New Roman" w:cs="Times New Roman"/>
          <w:sz w:val="24"/>
          <w:szCs w:val="24"/>
          <w:lang w:eastAsia="cs-CZ"/>
        </w:rPr>
      </w:pPr>
      <w:r w:rsidRPr="008933B1">
        <w:rPr>
          <w:rFonts w:ascii="Times New Roman" w:eastAsia="Times New Roman" w:hAnsi="Times New Roman" w:cs="Times New Roman"/>
          <w:sz w:val="24"/>
          <w:szCs w:val="24"/>
          <w:lang w:eastAsia="cs-CZ"/>
        </w:rPr>
        <w:t xml:space="preserve">Zhotovitel se nedostává do prodlení </w:t>
      </w:r>
      <w:r w:rsidR="00857D52" w:rsidRPr="008933B1">
        <w:rPr>
          <w:rFonts w:ascii="Times New Roman" w:eastAsia="Times New Roman" w:hAnsi="Times New Roman" w:cs="Times New Roman"/>
          <w:sz w:val="24"/>
          <w:szCs w:val="24"/>
          <w:lang w:eastAsia="cs-CZ"/>
        </w:rPr>
        <w:t xml:space="preserve">s plněním </w:t>
      </w:r>
      <w:r w:rsidRPr="008933B1">
        <w:rPr>
          <w:rFonts w:ascii="Times New Roman" w:eastAsia="Times New Roman" w:hAnsi="Times New Roman" w:cs="Times New Roman"/>
          <w:sz w:val="24"/>
          <w:szCs w:val="24"/>
          <w:lang w:eastAsia="cs-CZ"/>
        </w:rPr>
        <w:t xml:space="preserve">dle této Smlouvy v následujících případech: </w:t>
      </w:r>
    </w:p>
    <w:p w14:paraId="21496E92" w14:textId="55B88D03" w:rsidR="004A3DCE" w:rsidRPr="008933B1" w:rsidRDefault="00857D52" w:rsidP="00155A4D">
      <w:pPr>
        <w:pStyle w:val="Nadpis5"/>
        <w:keepNext w:val="0"/>
        <w:keepLines w:val="0"/>
        <w:numPr>
          <w:ilvl w:val="4"/>
          <w:numId w:val="5"/>
        </w:numPr>
        <w:suppressAutoHyphens/>
        <w:spacing w:before="0" w:after="60" w:line="240" w:lineRule="auto"/>
        <w:ind w:left="1985" w:hanging="851"/>
        <w:jc w:val="both"/>
        <w:rPr>
          <w:rFonts w:ascii="Times New Roman" w:eastAsia="Times New Roman" w:hAnsi="Times New Roman" w:cs="Times New Roman"/>
          <w:color w:val="auto"/>
          <w:sz w:val="24"/>
          <w:szCs w:val="24"/>
          <w:lang w:eastAsia="cs-CZ"/>
        </w:rPr>
      </w:pPr>
      <w:r w:rsidRPr="008933B1">
        <w:rPr>
          <w:rFonts w:ascii="Times New Roman" w:eastAsia="Times New Roman" w:hAnsi="Times New Roman" w:cs="Times New Roman"/>
          <w:color w:val="auto"/>
          <w:sz w:val="24"/>
          <w:szCs w:val="24"/>
          <w:lang w:eastAsia="cs-CZ"/>
        </w:rPr>
        <w:t xml:space="preserve">v případě </w:t>
      </w:r>
      <w:r w:rsidR="0023254C" w:rsidRPr="008933B1">
        <w:rPr>
          <w:rFonts w:ascii="Times New Roman" w:eastAsia="Times New Roman" w:hAnsi="Times New Roman" w:cs="Times New Roman"/>
          <w:color w:val="auto"/>
          <w:sz w:val="24"/>
          <w:szCs w:val="24"/>
          <w:lang w:eastAsia="cs-CZ"/>
        </w:rPr>
        <w:t>z</w:t>
      </w:r>
      <w:r w:rsidR="004A3DCE" w:rsidRPr="008933B1">
        <w:rPr>
          <w:rFonts w:ascii="Times New Roman" w:eastAsia="Times New Roman" w:hAnsi="Times New Roman" w:cs="Times New Roman"/>
          <w:color w:val="auto"/>
          <w:sz w:val="24"/>
          <w:szCs w:val="24"/>
          <w:lang w:eastAsia="cs-CZ"/>
        </w:rPr>
        <w:t>ásahu vyšší moci (přírodní katastrofy, živelné pohromy apod.)</w:t>
      </w:r>
      <w:r w:rsidR="0023254C" w:rsidRPr="008933B1">
        <w:rPr>
          <w:rFonts w:ascii="Times New Roman" w:eastAsia="Times New Roman" w:hAnsi="Times New Roman" w:cs="Times New Roman"/>
          <w:color w:val="auto"/>
          <w:sz w:val="24"/>
          <w:szCs w:val="24"/>
          <w:lang w:eastAsia="cs-CZ"/>
        </w:rPr>
        <w:t>;</w:t>
      </w:r>
    </w:p>
    <w:p w14:paraId="1923A80A" w14:textId="378FA94D" w:rsidR="004A3DCE" w:rsidRPr="008933B1" w:rsidRDefault="0023254C" w:rsidP="00155A4D">
      <w:pPr>
        <w:pStyle w:val="Nadpis5"/>
        <w:keepNext w:val="0"/>
        <w:keepLines w:val="0"/>
        <w:numPr>
          <w:ilvl w:val="4"/>
          <w:numId w:val="5"/>
        </w:numPr>
        <w:suppressAutoHyphens/>
        <w:spacing w:before="0" w:after="60" w:line="240" w:lineRule="auto"/>
        <w:ind w:left="1985" w:hanging="851"/>
        <w:jc w:val="both"/>
        <w:rPr>
          <w:rFonts w:ascii="Times New Roman" w:eastAsia="Times New Roman" w:hAnsi="Times New Roman" w:cs="Times New Roman"/>
          <w:color w:val="auto"/>
          <w:sz w:val="24"/>
          <w:szCs w:val="24"/>
        </w:rPr>
      </w:pPr>
      <w:r w:rsidRPr="008933B1">
        <w:rPr>
          <w:rFonts w:ascii="Times New Roman" w:eastAsia="Times New Roman" w:hAnsi="Times New Roman" w:cs="Times New Roman"/>
          <w:color w:val="auto"/>
          <w:sz w:val="24"/>
          <w:szCs w:val="24"/>
        </w:rPr>
        <w:t>p</w:t>
      </w:r>
      <w:r w:rsidR="004A3DCE" w:rsidRPr="008933B1">
        <w:rPr>
          <w:rFonts w:ascii="Times New Roman" w:eastAsia="Times New Roman" w:hAnsi="Times New Roman" w:cs="Times New Roman"/>
          <w:color w:val="auto"/>
          <w:sz w:val="24"/>
          <w:szCs w:val="24"/>
        </w:rPr>
        <w:t>okud musí Zhotovitel přerušit práce v důsledku nesplnění povinností z této Smlouvy na straně Objednatele, včetně pozdního předání staveniště, nesplnění požadavků na součinnost apod.</w:t>
      </w:r>
    </w:p>
    <w:p w14:paraId="79D03336" w14:textId="637BF420" w:rsidR="0023254C" w:rsidRPr="00D50976" w:rsidRDefault="004A3DCE" w:rsidP="00FD2C61">
      <w:pPr>
        <w:pStyle w:val="Odstavecseseznamem"/>
        <w:numPr>
          <w:ilvl w:val="3"/>
          <w:numId w:val="22"/>
        </w:numPr>
        <w:suppressAutoHyphens/>
        <w:overflowPunct w:val="0"/>
        <w:autoSpaceDE w:val="0"/>
        <w:autoSpaceDN w:val="0"/>
        <w:adjustRightInd w:val="0"/>
        <w:spacing w:after="60" w:line="240" w:lineRule="auto"/>
        <w:ind w:left="1134" w:hanging="567"/>
        <w:jc w:val="both"/>
        <w:textAlignment w:val="baseline"/>
        <w:outlineLvl w:val="3"/>
        <w:rPr>
          <w:rFonts w:ascii="Times New Roman" w:eastAsia="Times New Roman" w:hAnsi="Times New Roman" w:cs="Times New Roman"/>
          <w:sz w:val="24"/>
          <w:szCs w:val="24"/>
          <w:lang w:eastAsia="cs-CZ"/>
        </w:rPr>
      </w:pPr>
      <w:r w:rsidRPr="00D50976">
        <w:rPr>
          <w:rFonts w:ascii="Times New Roman" w:eastAsia="Times New Roman" w:hAnsi="Times New Roman" w:cs="Times New Roman"/>
          <w:sz w:val="24"/>
          <w:szCs w:val="20"/>
        </w:rPr>
        <w:t xml:space="preserve">Pokud práce Zhotovitele nelze provést nepřerušovaně a je nutno pracovat s přestávkami (podmíněnými technologickým postupem nebo potřebnou koordinací s jinými účastníky výstavby) s ohledem na stávající provoz Objednatele, je Zhotovitel povinen se tomuto režimu přizpůsobit. Zhotoviteli z tohoto titulu nevzniká nárok na </w:t>
      </w:r>
      <w:r w:rsidRPr="00D50976">
        <w:rPr>
          <w:rFonts w:ascii="Times New Roman" w:eastAsia="Times New Roman" w:hAnsi="Times New Roman" w:cs="Times New Roman"/>
          <w:sz w:val="24"/>
          <w:szCs w:val="24"/>
        </w:rPr>
        <w:t xml:space="preserve">prodloužení termínu dokončení </w:t>
      </w:r>
      <w:r w:rsidR="0023254C" w:rsidRPr="00D50976">
        <w:rPr>
          <w:rFonts w:ascii="Times New Roman" w:eastAsia="Times New Roman" w:hAnsi="Times New Roman" w:cs="Times New Roman"/>
          <w:sz w:val="24"/>
          <w:szCs w:val="24"/>
        </w:rPr>
        <w:t>D</w:t>
      </w:r>
      <w:r w:rsidRPr="00D50976">
        <w:rPr>
          <w:rFonts w:ascii="Times New Roman" w:eastAsia="Times New Roman" w:hAnsi="Times New Roman" w:cs="Times New Roman"/>
          <w:sz w:val="24"/>
          <w:szCs w:val="24"/>
        </w:rPr>
        <w:t xml:space="preserve">íla či na </w:t>
      </w:r>
      <w:r w:rsidRPr="00D50976">
        <w:rPr>
          <w:rFonts w:ascii="Times New Roman" w:eastAsia="Times New Roman" w:hAnsi="Times New Roman" w:cs="Times New Roman"/>
          <w:sz w:val="24"/>
          <w:szCs w:val="20"/>
        </w:rPr>
        <w:t>změnu ceny</w:t>
      </w:r>
      <w:r w:rsidRPr="00D50976">
        <w:rPr>
          <w:rFonts w:ascii="Times New Roman" w:eastAsia="Times New Roman" w:hAnsi="Times New Roman" w:cs="Times New Roman"/>
          <w:sz w:val="24"/>
          <w:szCs w:val="24"/>
        </w:rPr>
        <w:t xml:space="preserve"> </w:t>
      </w:r>
      <w:r w:rsidR="0023254C" w:rsidRPr="00D50976">
        <w:rPr>
          <w:rFonts w:ascii="Times New Roman" w:eastAsia="Times New Roman" w:hAnsi="Times New Roman" w:cs="Times New Roman"/>
          <w:sz w:val="24"/>
          <w:szCs w:val="24"/>
        </w:rPr>
        <w:t>D</w:t>
      </w:r>
      <w:r w:rsidRPr="00D50976">
        <w:rPr>
          <w:rFonts w:ascii="Times New Roman" w:eastAsia="Times New Roman" w:hAnsi="Times New Roman" w:cs="Times New Roman"/>
          <w:sz w:val="24"/>
          <w:szCs w:val="24"/>
        </w:rPr>
        <w:t>íla</w:t>
      </w:r>
      <w:r w:rsidRPr="00D50976">
        <w:rPr>
          <w:rFonts w:ascii="Times New Roman" w:eastAsia="Times New Roman" w:hAnsi="Times New Roman" w:cs="Times New Roman"/>
          <w:sz w:val="24"/>
          <w:szCs w:val="20"/>
        </w:rPr>
        <w:t xml:space="preserve">. Tento režim bude upřesňován např. </w:t>
      </w:r>
      <w:r w:rsidRPr="00D50976">
        <w:rPr>
          <w:rFonts w:ascii="Times New Roman" w:eastAsia="Times New Roman" w:hAnsi="Times New Roman" w:cs="Times New Roman"/>
          <w:sz w:val="24"/>
          <w:szCs w:val="24"/>
          <w:lang w:val="de-DE"/>
        </w:rPr>
        <w:t>zápisy z kontrolních dnů apod.</w:t>
      </w:r>
    </w:p>
    <w:p w14:paraId="6ED6F532" w14:textId="05A8BF94" w:rsidR="0088162B" w:rsidRPr="005138DE" w:rsidRDefault="004A3DCE" w:rsidP="005138DE">
      <w:pPr>
        <w:pStyle w:val="Odstavecseseznamem"/>
        <w:numPr>
          <w:ilvl w:val="3"/>
          <w:numId w:val="22"/>
        </w:numPr>
        <w:suppressAutoHyphens/>
        <w:overflowPunct w:val="0"/>
        <w:autoSpaceDE w:val="0"/>
        <w:autoSpaceDN w:val="0"/>
        <w:adjustRightInd w:val="0"/>
        <w:spacing w:after="60" w:line="240" w:lineRule="auto"/>
        <w:ind w:left="1134" w:hanging="567"/>
        <w:jc w:val="both"/>
        <w:textAlignment w:val="baseline"/>
        <w:outlineLvl w:val="3"/>
        <w:rPr>
          <w:rFonts w:ascii="Times New Roman" w:eastAsia="Times New Roman" w:hAnsi="Times New Roman" w:cs="Times New Roman"/>
          <w:sz w:val="24"/>
          <w:szCs w:val="24"/>
          <w:lang w:eastAsia="cs-CZ"/>
        </w:rPr>
      </w:pPr>
      <w:r w:rsidRPr="00D50976">
        <w:rPr>
          <w:rFonts w:ascii="Times New Roman" w:eastAsia="Times New Roman" w:hAnsi="Times New Roman" w:cs="Times New Roman"/>
          <w:sz w:val="24"/>
          <w:szCs w:val="24"/>
          <w:lang w:val="x-none"/>
        </w:rPr>
        <w:t xml:space="preserve">Zhotovitel nese výhradní odpovědnost za dodržení termínu dokončení a řádného předání Díla. Zhotovitel učiní v rámci sjednané </w:t>
      </w:r>
      <w:r w:rsidR="0023254C" w:rsidRPr="00D50976">
        <w:rPr>
          <w:rFonts w:ascii="Times New Roman" w:eastAsia="Times New Roman" w:hAnsi="Times New Roman" w:cs="Times New Roman"/>
          <w:sz w:val="24"/>
          <w:szCs w:val="24"/>
        </w:rPr>
        <w:t>c</w:t>
      </w:r>
      <w:r w:rsidRPr="00D50976">
        <w:rPr>
          <w:rFonts w:ascii="Times New Roman" w:eastAsia="Times New Roman" w:hAnsi="Times New Roman" w:cs="Times New Roman"/>
          <w:sz w:val="24"/>
          <w:szCs w:val="24"/>
          <w:lang w:val="x-none"/>
        </w:rPr>
        <w:t xml:space="preserve">eny Díla všechna nutná opatření pro splnění závazku z této Smlouvy ve sjednaných termínech nezávisle na </w:t>
      </w:r>
      <w:r w:rsidRPr="00D50976">
        <w:rPr>
          <w:rFonts w:ascii="Times New Roman" w:eastAsia="Times New Roman" w:hAnsi="Times New Roman" w:cs="Times New Roman"/>
          <w:sz w:val="24"/>
          <w:szCs w:val="24"/>
          <w:lang w:val="x-none"/>
        </w:rPr>
        <w:lastRenderedPageBreak/>
        <w:t xml:space="preserve">povětrnostních podmínkách. Zhotovitel provede opatření, aby práce mohly probíhat i v zimě. </w:t>
      </w:r>
      <w:r w:rsidR="00D1184F" w:rsidRPr="00D50976">
        <w:rPr>
          <w:rFonts w:ascii="Times New Roman" w:eastAsia="Times New Roman" w:hAnsi="Times New Roman" w:cs="Times New Roman"/>
          <w:sz w:val="24"/>
          <w:szCs w:val="24"/>
        </w:rPr>
        <w:t>Zhotovitel nebude v prodlení s termínem dokončení v případě, že klimatické podmínky neumožní dodržení bezpečnostních předpisů, technologických postupů a montážních podmínek jednotlivých výrobců použitých m</w:t>
      </w:r>
      <w:r w:rsidR="00D50976">
        <w:rPr>
          <w:rFonts w:ascii="Times New Roman" w:eastAsia="Times New Roman" w:hAnsi="Times New Roman" w:cs="Times New Roman"/>
          <w:sz w:val="24"/>
          <w:szCs w:val="24"/>
        </w:rPr>
        <w:t xml:space="preserve">ateriálů, konstrukcí a strojů. </w:t>
      </w:r>
      <w:r w:rsidR="00D1184F" w:rsidRPr="00BF09BB">
        <w:rPr>
          <w:rFonts w:ascii="Times New Roman" w:eastAsia="Times New Roman" w:hAnsi="Times New Roman" w:cs="Times New Roman"/>
          <w:sz w:val="24"/>
          <w:szCs w:val="24"/>
        </w:rPr>
        <w:t>Nepříznivými klimatickými podmínkami je zejména teplota vzduchu v místě stavby v 8,00 hodin nižší jak 5 st. C nebo sněhová pokrývka v místě stavby vyšší jak 5 cm, pokud není technologickými předpisy umožněno provádění prací i za těchto podmínek, v tomto případě se prodlužuje termín dokončení o počet dnů s nepříznivými klimatickými podmínkami, který bude vynásoben koeficientem 0,5.</w:t>
      </w:r>
      <w:r w:rsidR="009B27B1" w:rsidRPr="00BF09BB">
        <w:rPr>
          <w:rFonts w:ascii="Times New Roman" w:eastAsia="Times New Roman" w:hAnsi="Times New Roman" w:cs="Times New Roman"/>
          <w:sz w:val="24"/>
          <w:szCs w:val="24"/>
        </w:rPr>
        <w:t xml:space="preserve"> V případě, že nastanou výše uvedené skutečnosti, bude o tomto proveden zápis do stavebního</w:t>
      </w:r>
      <w:r w:rsidR="009B27B1">
        <w:rPr>
          <w:rFonts w:ascii="Times New Roman" w:eastAsia="Times New Roman" w:hAnsi="Times New Roman" w:cs="Times New Roman"/>
          <w:sz w:val="24"/>
          <w:szCs w:val="24"/>
        </w:rPr>
        <w:t xml:space="preserve"> deníku</w:t>
      </w:r>
      <w:r w:rsidR="005138DE">
        <w:rPr>
          <w:rFonts w:ascii="Times New Roman" w:eastAsia="Times New Roman" w:hAnsi="Times New Roman" w:cs="Times New Roman"/>
          <w:sz w:val="24"/>
          <w:szCs w:val="24"/>
        </w:rPr>
        <w:t xml:space="preserve"> a Zhotovitel je povinen neprodleně o této skutečnosti informovat</w:t>
      </w:r>
      <w:r w:rsidR="00851D18">
        <w:rPr>
          <w:rFonts w:ascii="Times New Roman" w:eastAsia="Times New Roman" w:hAnsi="Times New Roman" w:cs="Times New Roman"/>
          <w:sz w:val="24"/>
          <w:szCs w:val="24"/>
        </w:rPr>
        <w:t xml:space="preserve"> zástupce</w:t>
      </w:r>
      <w:r w:rsidR="005138DE">
        <w:rPr>
          <w:rFonts w:ascii="Times New Roman" w:eastAsia="Times New Roman" w:hAnsi="Times New Roman" w:cs="Times New Roman"/>
          <w:sz w:val="24"/>
          <w:szCs w:val="24"/>
        </w:rPr>
        <w:t xml:space="preserve"> Objednatele</w:t>
      </w:r>
      <w:r w:rsidR="00851D18">
        <w:rPr>
          <w:rFonts w:ascii="Times New Roman" w:eastAsia="Times New Roman" w:hAnsi="Times New Roman" w:cs="Times New Roman"/>
          <w:sz w:val="24"/>
          <w:szCs w:val="24"/>
        </w:rPr>
        <w:t xml:space="preserve"> na</w:t>
      </w:r>
      <w:r w:rsidR="00BF09BB">
        <w:rPr>
          <w:rFonts w:ascii="Times New Roman" w:eastAsia="Times New Roman" w:hAnsi="Times New Roman" w:cs="Times New Roman"/>
          <w:sz w:val="24"/>
          <w:szCs w:val="24"/>
        </w:rPr>
        <w:t xml:space="preserve"> e-mail uvedený </w:t>
      </w:r>
      <w:r w:rsidR="00BF09BB" w:rsidRPr="005D459C">
        <w:rPr>
          <w:rFonts w:ascii="Times New Roman" w:eastAsia="Times New Roman" w:hAnsi="Times New Roman" w:cs="Times New Roman"/>
          <w:sz w:val="24"/>
          <w:szCs w:val="24"/>
        </w:rPr>
        <w:t>v odst. 11.1.2. této Smlouvy</w:t>
      </w:r>
      <w:r w:rsidR="005138DE">
        <w:rPr>
          <w:rFonts w:ascii="Times New Roman" w:eastAsia="Times New Roman" w:hAnsi="Times New Roman" w:cs="Times New Roman"/>
          <w:sz w:val="24"/>
          <w:szCs w:val="24"/>
        </w:rPr>
        <w:t>.</w:t>
      </w:r>
      <w:r w:rsidR="009B27B1">
        <w:rPr>
          <w:rFonts w:ascii="Times New Roman" w:eastAsia="Times New Roman" w:hAnsi="Times New Roman" w:cs="Times New Roman"/>
          <w:sz w:val="24"/>
          <w:szCs w:val="24"/>
        </w:rPr>
        <w:t xml:space="preserve">  </w:t>
      </w:r>
    </w:p>
    <w:p w14:paraId="47896A50" w14:textId="77777777" w:rsidR="0088162B" w:rsidRPr="00D50976" w:rsidRDefault="0088162B" w:rsidP="00D50976">
      <w:pPr>
        <w:pStyle w:val="Odstavecseseznamem"/>
        <w:suppressAutoHyphens/>
        <w:overflowPunct w:val="0"/>
        <w:autoSpaceDE w:val="0"/>
        <w:autoSpaceDN w:val="0"/>
        <w:adjustRightInd w:val="0"/>
        <w:spacing w:after="60" w:line="240" w:lineRule="auto"/>
        <w:ind w:left="1134"/>
        <w:jc w:val="both"/>
        <w:textAlignment w:val="baseline"/>
        <w:outlineLvl w:val="3"/>
        <w:rPr>
          <w:rFonts w:ascii="Times New Roman" w:eastAsia="Times New Roman" w:hAnsi="Times New Roman" w:cs="Times New Roman"/>
          <w:sz w:val="24"/>
          <w:szCs w:val="24"/>
          <w:lang w:eastAsia="cs-CZ"/>
        </w:rPr>
      </w:pPr>
    </w:p>
    <w:p w14:paraId="382D7A33" w14:textId="4BC5B1E1" w:rsidR="0023254C" w:rsidRPr="00D50976" w:rsidRDefault="0023254C" w:rsidP="00155A4D">
      <w:pPr>
        <w:pStyle w:val="Odstavecseseznamem"/>
        <w:numPr>
          <w:ilvl w:val="2"/>
          <w:numId w:val="5"/>
        </w:numPr>
        <w:suppressAutoHyphens/>
        <w:spacing w:after="60" w:line="240" w:lineRule="auto"/>
        <w:ind w:left="567" w:hanging="567"/>
        <w:jc w:val="both"/>
        <w:outlineLvl w:val="2"/>
        <w:rPr>
          <w:rFonts w:ascii="Times New Roman" w:eastAsia="Times New Roman" w:hAnsi="Times New Roman" w:cs="Times New Roman"/>
          <w:sz w:val="24"/>
          <w:szCs w:val="24"/>
        </w:rPr>
      </w:pPr>
      <w:r w:rsidRPr="00D50976">
        <w:rPr>
          <w:rFonts w:ascii="Times New Roman" w:eastAsia="Times New Roman" w:hAnsi="Times New Roman" w:cs="Times New Roman"/>
          <w:b/>
          <w:sz w:val="24"/>
          <w:szCs w:val="24"/>
        </w:rPr>
        <w:t>Místo provedení Díla</w:t>
      </w:r>
      <w:r w:rsidRPr="00D50976">
        <w:rPr>
          <w:rFonts w:ascii="Times New Roman" w:eastAsia="Times New Roman" w:hAnsi="Times New Roman" w:cs="Times New Roman"/>
          <w:sz w:val="24"/>
          <w:szCs w:val="24"/>
        </w:rPr>
        <w:t>:</w:t>
      </w:r>
    </w:p>
    <w:p w14:paraId="4D8C73A8" w14:textId="078F2FDE" w:rsidR="0023254C" w:rsidRPr="00FF7718" w:rsidRDefault="004A3DCE" w:rsidP="00155A4D">
      <w:pPr>
        <w:pStyle w:val="Odstavecseseznamem"/>
        <w:numPr>
          <w:ilvl w:val="3"/>
          <w:numId w:val="6"/>
        </w:numPr>
        <w:suppressAutoHyphens/>
        <w:spacing w:after="60" w:line="240" w:lineRule="auto"/>
        <w:ind w:left="1134" w:hanging="567"/>
        <w:jc w:val="both"/>
        <w:outlineLvl w:val="3"/>
        <w:rPr>
          <w:rFonts w:ascii="Times New Roman" w:eastAsia="Times New Roman" w:hAnsi="Times New Roman" w:cs="Times New Roman"/>
          <w:sz w:val="24"/>
          <w:szCs w:val="24"/>
        </w:rPr>
      </w:pPr>
      <w:r w:rsidRPr="00D50976">
        <w:rPr>
          <w:rFonts w:ascii="Times New Roman" w:eastAsia="Times New Roman" w:hAnsi="Times New Roman" w:cs="Times New Roman"/>
          <w:sz w:val="24"/>
          <w:szCs w:val="24"/>
        </w:rPr>
        <w:t xml:space="preserve">Dílo bude prováděno </w:t>
      </w:r>
      <w:r w:rsidRPr="00FF7718">
        <w:rPr>
          <w:rFonts w:ascii="Times New Roman" w:eastAsia="Times New Roman" w:hAnsi="Times New Roman" w:cs="Times New Roman"/>
          <w:sz w:val="24"/>
          <w:szCs w:val="24"/>
        </w:rPr>
        <w:t>v</w:t>
      </w:r>
      <w:r w:rsidR="007A1647" w:rsidRPr="00FF7718">
        <w:rPr>
          <w:rFonts w:ascii="Times New Roman" w:eastAsia="Times New Roman" w:hAnsi="Times New Roman" w:cs="Times New Roman"/>
          <w:sz w:val="24"/>
          <w:szCs w:val="24"/>
        </w:rPr>
        <w:t> </w:t>
      </w:r>
      <w:r w:rsidR="00AD7154" w:rsidRPr="00FF7718">
        <w:rPr>
          <w:rFonts w:ascii="Times New Roman" w:eastAsia="Times New Roman" w:hAnsi="Times New Roman" w:cs="Times New Roman"/>
          <w:sz w:val="24"/>
          <w:szCs w:val="24"/>
        </w:rPr>
        <w:t>areálu Nemocnice Tábor, a.s.</w:t>
      </w:r>
      <w:r w:rsidRPr="00FF7718">
        <w:rPr>
          <w:rFonts w:ascii="Times New Roman" w:eastAsia="Times New Roman" w:hAnsi="Times New Roman" w:cs="Times New Roman"/>
          <w:sz w:val="24"/>
          <w:szCs w:val="24"/>
        </w:rPr>
        <w:t xml:space="preserve">. </w:t>
      </w:r>
    </w:p>
    <w:p w14:paraId="54520A57" w14:textId="0492F47C" w:rsidR="004A3DCE" w:rsidRPr="00FF7718" w:rsidRDefault="004A3DCE" w:rsidP="00155A4D">
      <w:pPr>
        <w:pStyle w:val="Odstavecseseznamem"/>
        <w:numPr>
          <w:ilvl w:val="3"/>
          <w:numId w:val="6"/>
        </w:numPr>
        <w:suppressAutoHyphens/>
        <w:spacing w:after="60" w:line="240" w:lineRule="auto"/>
        <w:ind w:left="1134" w:hanging="567"/>
        <w:jc w:val="both"/>
        <w:outlineLvl w:val="3"/>
        <w:rPr>
          <w:rFonts w:ascii="Times New Roman" w:eastAsia="Times New Roman" w:hAnsi="Times New Roman" w:cs="Times New Roman"/>
          <w:sz w:val="24"/>
          <w:szCs w:val="24"/>
        </w:rPr>
      </w:pPr>
      <w:r w:rsidRPr="00FF7718">
        <w:rPr>
          <w:rFonts w:ascii="Times New Roman" w:eastAsia="Times New Roman" w:hAnsi="Times New Roman" w:cs="Times New Roman"/>
          <w:sz w:val="24"/>
          <w:szCs w:val="24"/>
        </w:rPr>
        <w:t xml:space="preserve">Místem plnění </w:t>
      </w:r>
      <w:r w:rsidR="00E946E0" w:rsidRPr="00FF7718">
        <w:rPr>
          <w:rFonts w:ascii="Times New Roman" w:eastAsia="Times New Roman" w:hAnsi="Times New Roman" w:cs="Times New Roman"/>
          <w:sz w:val="24"/>
          <w:szCs w:val="24"/>
        </w:rPr>
        <w:t>jsou pozemky</w:t>
      </w:r>
      <w:r w:rsidRPr="00FF7718">
        <w:rPr>
          <w:rFonts w:ascii="Times New Roman" w:eastAsia="Times New Roman" w:hAnsi="Times New Roman" w:cs="Times New Roman"/>
          <w:sz w:val="24"/>
          <w:szCs w:val="24"/>
        </w:rPr>
        <w:t xml:space="preserve"> parc. č. </w:t>
      </w:r>
      <w:r w:rsidR="00BF1C2B" w:rsidRPr="00FF7718">
        <w:rPr>
          <w:rFonts w:ascii="Times New Roman" w:eastAsia="Times New Roman" w:hAnsi="Times New Roman" w:cs="Times New Roman"/>
          <w:sz w:val="24"/>
          <w:szCs w:val="24"/>
        </w:rPr>
        <w:t xml:space="preserve">1182/3, 1186/2, 1186/3, 1208, 1209/1, 1209/2, 1209/4, 1224/1, 1224/3, 1228/3, 1228/15, 1228/16, 1228/19 </w:t>
      </w:r>
      <w:r w:rsidRPr="00FF7718">
        <w:rPr>
          <w:rFonts w:ascii="Times New Roman" w:eastAsia="Times New Roman" w:hAnsi="Times New Roman" w:cs="Times New Roman"/>
          <w:sz w:val="24"/>
          <w:szCs w:val="24"/>
        </w:rPr>
        <w:t xml:space="preserve">v katastrálním území </w:t>
      </w:r>
      <w:r w:rsidR="00F85073" w:rsidRPr="00FF7718">
        <w:rPr>
          <w:rFonts w:ascii="Times New Roman" w:eastAsia="Times New Roman" w:hAnsi="Times New Roman" w:cs="Times New Roman"/>
          <w:sz w:val="24"/>
          <w:szCs w:val="24"/>
        </w:rPr>
        <w:t>Tábor</w:t>
      </w:r>
      <w:r w:rsidR="00345C31" w:rsidRPr="00FF7718">
        <w:rPr>
          <w:rFonts w:ascii="Times New Roman" w:eastAsia="Times New Roman" w:hAnsi="Times New Roman" w:cs="Times New Roman"/>
          <w:sz w:val="24"/>
          <w:szCs w:val="24"/>
        </w:rPr>
        <w:t>, obec Tábor</w:t>
      </w:r>
      <w:r w:rsidR="00F85073" w:rsidRPr="00FF7718">
        <w:rPr>
          <w:rFonts w:ascii="Times New Roman" w:eastAsia="Times New Roman" w:hAnsi="Times New Roman" w:cs="Times New Roman"/>
          <w:sz w:val="24"/>
          <w:szCs w:val="24"/>
        </w:rPr>
        <w:t xml:space="preserve"> </w:t>
      </w:r>
      <w:r w:rsidR="0023254C" w:rsidRPr="00FF7718">
        <w:rPr>
          <w:rFonts w:ascii="Times New Roman" w:eastAsia="Times New Roman" w:hAnsi="Times New Roman" w:cs="Times New Roman"/>
          <w:sz w:val="24"/>
          <w:szCs w:val="24"/>
        </w:rPr>
        <w:t>(blíže specifikováno v Projektové dokumentaci/technické zprávě).</w:t>
      </w:r>
    </w:p>
    <w:p w14:paraId="6A639C85" w14:textId="533549DA" w:rsidR="004A3DCE" w:rsidRPr="008933B1" w:rsidRDefault="004A3DCE" w:rsidP="00155A4D">
      <w:pPr>
        <w:pStyle w:val="Odstavecseseznamem"/>
        <w:numPr>
          <w:ilvl w:val="3"/>
          <w:numId w:val="6"/>
        </w:numPr>
        <w:suppressAutoHyphens/>
        <w:spacing w:after="60" w:line="240" w:lineRule="auto"/>
        <w:ind w:left="1134" w:hanging="567"/>
        <w:jc w:val="both"/>
        <w:outlineLvl w:val="3"/>
        <w:rPr>
          <w:rFonts w:ascii="Times New Roman" w:eastAsia="Times New Roman" w:hAnsi="Times New Roman" w:cs="Times New Roman"/>
          <w:sz w:val="24"/>
          <w:szCs w:val="24"/>
        </w:rPr>
      </w:pPr>
      <w:r w:rsidRPr="00FF7718">
        <w:rPr>
          <w:rFonts w:ascii="Times New Roman" w:eastAsia="Times New Roman" w:hAnsi="Times New Roman" w:cs="Times New Roman"/>
          <w:sz w:val="24"/>
          <w:szCs w:val="24"/>
        </w:rPr>
        <w:t>Konkrétní místo plnění bude dle potřeby specifikováno v zápisu</w:t>
      </w:r>
      <w:r w:rsidRPr="008933B1">
        <w:rPr>
          <w:rFonts w:ascii="Times New Roman" w:eastAsia="Times New Roman" w:hAnsi="Times New Roman" w:cs="Times New Roman"/>
          <w:sz w:val="24"/>
          <w:szCs w:val="24"/>
        </w:rPr>
        <w:t xml:space="preserve"> vyhotoveném dle odst. </w:t>
      </w:r>
      <w:r w:rsidR="007E58E0">
        <w:rPr>
          <w:rFonts w:ascii="Times New Roman" w:eastAsia="Times New Roman" w:hAnsi="Times New Roman" w:cs="Times New Roman"/>
          <w:sz w:val="24"/>
          <w:szCs w:val="24"/>
        </w:rPr>
        <w:fldChar w:fldCharType="begin"/>
      </w:r>
      <w:r w:rsidR="007E58E0">
        <w:rPr>
          <w:rFonts w:ascii="Times New Roman" w:eastAsia="Times New Roman" w:hAnsi="Times New Roman" w:cs="Times New Roman"/>
          <w:sz w:val="24"/>
          <w:szCs w:val="24"/>
        </w:rPr>
        <w:instrText xml:space="preserve"> REF _Ref16552039 \r \h </w:instrText>
      </w:r>
      <w:r w:rsidR="007E58E0">
        <w:rPr>
          <w:rFonts w:ascii="Times New Roman" w:eastAsia="Times New Roman" w:hAnsi="Times New Roman" w:cs="Times New Roman"/>
          <w:sz w:val="24"/>
          <w:szCs w:val="24"/>
        </w:rPr>
      </w:r>
      <w:r w:rsidR="007E58E0">
        <w:rPr>
          <w:rFonts w:ascii="Times New Roman" w:eastAsia="Times New Roman" w:hAnsi="Times New Roman" w:cs="Times New Roman"/>
          <w:sz w:val="24"/>
          <w:szCs w:val="24"/>
        </w:rPr>
        <w:fldChar w:fldCharType="separate"/>
      </w:r>
      <w:r w:rsidR="000D1C6D">
        <w:rPr>
          <w:rFonts w:ascii="Times New Roman" w:eastAsia="Times New Roman" w:hAnsi="Times New Roman" w:cs="Times New Roman"/>
          <w:sz w:val="24"/>
          <w:szCs w:val="24"/>
        </w:rPr>
        <w:t>5.1.2</w:t>
      </w:r>
      <w:r w:rsidR="007E58E0">
        <w:rPr>
          <w:rFonts w:ascii="Times New Roman" w:eastAsia="Times New Roman" w:hAnsi="Times New Roman" w:cs="Times New Roman"/>
          <w:sz w:val="24"/>
          <w:szCs w:val="24"/>
        </w:rPr>
        <w:fldChar w:fldCharType="end"/>
      </w:r>
      <w:r w:rsidR="00543B6C" w:rsidRPr="008933B1">
        <w:rPr>
          <w:rFonts w:ascii="Times New Roman" w:eastAsia="Times New Roman" w:hAnsi="Times New Roman" w:cs="Times New Roman"/>
          <w:sz w:val="24"/>
          <w:szCs w:val="24"/>
        </w:rPr>
        <w:t>.</w:t>
      </w:r>
      <w:r w:rsidRPr="008933B1">
        <w:rPr>
          <w:rFonts w:ascii="Times New Roman" w:eastAsia="Times New Roman" w:hAnsi="Times New Roman" w:cs="Times New Roman"/>
          <w:sz w:val="24"/>
          <w:szCs w:val="24"/>
        </w:rPr>
        <w:t xml:space="preserve"> této </w:t>
      </w:r>
      <w:r w:rsidR="00543B6C" w:rsidRPr="008933B1">
        <w:rPr>
          <w:rFonts w:ascii="Times New Roman" w:eastAsia="Times New Roman" w:hAnsi="Times New Roman" w:cs="Times New Roman"/>
          <w:sz w:val="24"/>
          <w:szCs w:val="24"/>
        </w:rPr>
        <w:t>S</w:t>
      </w:r>
      <w:r w:rsidRPr="008933B1">
        <w:rPr>
          <w:rFonts w:ascii="Times New Roman" w:eastAsia="Times New Roman" w:hAnsi="Times New Roman" w:cs="Times New Roman"/>
          <w:sz w:val="24"/>
          <w:szCs w:val="24"/>
        </w:rPr>
        <w:t>mlouvy.</w:t>
      </w:r>
    </w:p>
    <w:p w14:paraId="0A789042" w14:textId="0766AC09" w:rsidR="004A3DCE" w:rsidRPr="004B6CA2" w:rsidRDefault="004A3DCE" w:rsidP="00155A4D">
      <w:pPr>
        <w:pStyle w:val="Nadpis1"/>
        <w:keepNext w:val="0"/>
        <w:keepLines w:val="0"/>
        <w:numPr>
          <w:ilvl w:val="0"/>
          <w:numId w:val="7"/>
        </w:numPr>
        <w:suppressAutoHyphens/>
        <w:spacing w:before="120" w:after="60" w:line="240" w:lineRule="auto"/>
        <w:ind w:left="0" w:firstLine="0"/>
        <w:jc w:val="center"/>
        <w:rPr>
          <w:rFonts w:ascii="Times New Roman" w:eastAsia="Times New Roman" w:hAnsi="Times New Roman" w:cs="Times New Roman"/>
          <w:b/>
          <w:color w:val="auto"/>
          <w:sz w:val="24"/>
          <w:szCs w:val="24"/>
        </w:rPr>
      </w:pPr>
    </w:p>
    <w:p w14:paraId="4E42E3B5" w14:textId="77777777" w:rsidR="004A3DCE" w:rsidRPr="004B6CA2" w:rsidRDefault="004A3DCE" w:rsidP="00155A4D">
      <w:pPr>
        <w:pStyle w:val="Nadpis2"/>
        <w:keepNext w:val="0"/>
        <w:keepLines w:val="0"/>
        <w:numPr>
          <w:ilvl w:val="1"/>
          <w:numId w:val="7"/>
        </w:numPr>
        <w:suppressAutoHyphens/>
        <w:spacing w:before="120" w:after="60" w:line="240" w:lineRule="auto"/>
        <w:ind w:left="0" w:firstLine="0"/>
        <w:jc w:val="center"/>
        <w:rPr>
          <w:rFonts w:ascii="Times New Roman" w:eastAsia="Times New Roman" w:hAnsi="Times New Roman" w:cs="Times New Roman"/>
          <w:b/>
          <w:color w:val="auto"/>
          <w:sz w:val="24"/>
          <w:szCs w:val="24"/>
        </w:rPr>
      </w:pPr>
      <w:r w:rsidRPr="004B6CA2">
        <w:rPr>
          <w:rFonts w:ascii="Times New Roman" w:eastAsia="Times New Roman" w:hAnsi="Times New Roman" w:cs="Times New Roman"/>
          <w:b/>
          <w:color w:val="auto"/>
          <w:sz w:val="24"/>
          <w:szCs w:val="24"/>
        </w:rPr>
        <w:t>Způsob provedení Díla, Práva a povinnosti Smluvních stran</w:t>
      </w:r>
    </w:p>
    <w:p w14:paraId="77266547" w14:textId="3CC31EE6" w:rsidR="004A3DCE" w:rsidRPr="00941C29" w:rsidRDefault="004A3DCE" w:rsidP="00155A4D">
      <w:pPr>
        <w:pStyle w:val="Nadpis3"/>
        <w:keepNext w:val="0"/>
        <w:keepLines w:val="0"/>
        <w:numPr>
          <w:ilvl w:val="2"/>
          <w:numId w:val="8"/>
        </w:numPr>
        <w:suppressAutoHyphens/>
        <w:spacing w:before="0" w:after="60" w:line="240" w:lineRule="auto"/>
        <w:ind w:left="567" w:hanging="567"/>
        <w:jc w:val="both"/>
        <w:rPr>
          <w:rFonts w:ascii="Times New Roman" w:eastAsia="Times New Roman" w:hAnsi="Times New Roman" w:cs="Times New Roman"/>
          <w:b/>
          <w:color w:val="auto"/>
        </w:rPr>
      </w:pPr>
      <w:r w:rsidRPr="00941C29">
        <w:rPr>
          <w:rFonts w:ascii="Times New Roman" w:eastAsia="Times New Roman" w:hAnsi="Times New Roman" w:cs="Times New Roman"/>
          <w:b/>
          <w:color w:val="auto"/>
        </w:rPr>
        <w:t>Povinnosti a součinnost Objednatele</w:t>
      </w:r>
    </w:p>
    <w:p w14:paraId="17083C6C" w14:textId="60304002" w:rsidR="004A3DCE" w:rsidRPr="00941C29"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941C29">
        <w:rPr>
          <w:rFonts w:ascii="Times New Roman" w:hAnsi="Times New Roman"/>
          <w:b w:val="0"/>
          <w:sz w:val="24"/>
          <w:szCs w:val="24"/>
        </w:rPr>
        <w:t>Objednatel předá Zhotoviteli staveniště k provádění stavebních prací dle této Smlouvy v termínu uvedeném v</w:t>
      </w:r>
      <w:r w:rsidR="00543B6C" w:rsidRPr="00941C29">
        <w:rPr>
          <w:rFonts w:ascii="Times New Roman" w:hAnsi="Times New Roman"/>
          <w:b w:val="0"/>
          <w:sz w:val="24"/>
          <w:szCs w:val="24"/>
        </w:rPr>
        <w:t> </w:t>
      </w:r>
      <w:r w:rsidRPr="00941C29">
        <w:rPr>
          <w:rFonts w:ascii="Times New Roman" w:hAnsi="Times New Roman"/>
          <w:b w:val="0"/>
          <w:sz w:val="24"/>
          <w:szCs w:val="24"/>
        </w:rPr>
        <w:t>odst</w:t>
      </w:r>
      <w:r w:rsidR="00543B6C" w:rsidRPr="007F0868">
        <w:rPr>
          <w:rFonts w:ascii="Times New Roman" w:hAnsi="Times New Roman"/>
          <w:b w:val="0"/>
          <w:sz w:val="24"/>
          <w:szCs w:val="24"/>
        </w:rPr>
        <w:t xml:space="preserve">. </w:t>
      </w:r>
      <w:r w:rsidR="007E58E0" w:rsidRPr="007F0868">
        <w:rPr>
          <w:rFonts w:ascii="Times New Roman" w:hAnsi="Times New Roman"/>
          <w:b w:val="0"/>
          <w:sz w:val="24"/>
          <w:szCs w:val="24"/>
        </w:rPr>
        <w:fldChar w:fldCharType="begin"/>
      </w:r>
      <w:r w:rsidR="007E58E0" w:rsidRPr="007F0868">
        <w:rPr>
          <w:rFonts w:ascii="Times New Roman" w:hAnsi="Times New Roman"/>
          <w:b w:val="0"/>
          <w:sz w:val="24"/>
          <w:szCs w:val="24"/>
        </w:rPr>
        <w:instrText xml:space="preserve"> REF _Ref16552039 \r \h </w:instrText>
      </w:r>
      <w:r w:rsidR="0076429E" w:rsidRPr="007F0868">
        <w:rPr>
          <w:rFonts w:ascii="Times New Roman" w:hAnsi="Times New Roman"/>
          <w:b w:val="0"/>
          <w:sz w:val="24"/>
          <w:szCs w:val="24"/>
        </w:rPr>
        <w:instrText xml:space="preserve"> \* MERGEFORMAT </w:instrText>
      </w:r>
      <w:r w:rsidR="007E58E0" w:rsidRPr="007F0868">
        <w:rPr>
          <w:rFonts w:ascii="Times New Roman" w:hAnsi="Times New Roman"/>
          <w:b w:val="0"/>
          <w:sz w:val="24"/>
          <w:szCs w:val="24"/>
        </w:rPr>
      </w:r>
      <w:r w:rsidR="007E58E0" w:rsidRPr="007F0868">
        <w:rPr>
          <w:rFonts w:ascii="Times New Roman" w:hAnsi="Times New Roman"/>
          <w:b w:val="0"/>
          <w:sz w:val="24"/>
          <w:szCs w:val="24"/>
        </w:rPr>
        <w:fldChar w:fldCharType="separate"/>
      </w:r>
      <w:r w:rsidR="000D1C6D">
        <w:rPr>
          <w:rFonts w:ascii="Times New Roman" w:hAnsi="Times New Roman"/>
          <w:b w:val="0"/>
          <w:sz w:val="24"/>
          <w:szCs w:val="24"/>
        </w:rPr>
        <w:t>5.1.2</w:t>
      </w:r>
      <w:r w:rsidR="007E58E0" w:rsidRPr="007F0868">
        <w:rPr>
          <w:rFonts w:ascii="Times New Roman" w:hAnsi="Times New Roman"/>
          <w:b w:val="0"/>
          <w:sz w:val="24"/>
          <w:szCs w:val="24"/>
        </w:rPr>
        <w:fldChar w:fldCharType="end"/>
      </w:r>
      <w:r w:rsidR="00543B6C" w:rsidRPr="00941C29">
        <w:rPr>
          <w:rFonts w:ascii="Times New Roman" w:hAnsi="Times New Roman"/>
          <w:b w:val="0"/>
          <w:sz w:val="24"/>
          <w:szCs w:val="24"/>
        </w:rPr>
        <w:t>.</w:t>
      </w:r>
      <w:r w:rsidRPr="00941C29">
        <w:rPr>
          <w:rFonts w:ascii="Times New Roman" w:hAnsi="Times New Roman"/>
          <w:b w:val="0"/>
          <w:sz w:val="24"/>
          <w:szCs w:val="24"/>
        </w:rPr>
        <w:t xml:space="preserve"> této Smlouvy.</w:t>
      </w:r>
    </w:p>
    <w:p w14:paraId="3202B6CE" w14:textId="77777777" w:rsidR="004A3DCE" w:rsidRPr="00DA12C5"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941C29">
        <w:rPr>
          <w:rFonts w:ascii="Times New Roman" w:hAnsi="Times New Roman"/>
          <w:b w:val="0"/>
          <w:sz w:val="24"/>
          <w:szCs w:val="24"/>
        </w:rPr>
        <w:t xml:space="preserve">Současně s odevzdáním staveniště (místa plnění) Objednatel určí Zhotoviteli cesty pro příjezd a výjezd na místo plnění v rámci nemovitostí ve vlastnictví Objednatele, nemovitostí sousedících </w:t>
      </w:r>
      <w:r w:rsidRPr="00DA12C5">
        <w:rPr>
          <w:rFonts w:ascii="Times New Roman" w:hAnsi="Times New Roman"/>
          <w:b w:val="0"/>
          <w:sz w:val="24"/>
          <w:szCs w:val="24"/>
        </w:rPr>
        <w:t>a přístupových komunikací.</w:t>
      </w:r>
    </w:p>
    <w:p w14:paraId="2D2BBFD3" w14:textId="0818440C" w:rsidR="004A3DCE" w:rsidRPr="00DA12C5"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DA12C5">
        <w:rPr>
          <w:rFonts w:ascii="Times New Roman" w:hAnsi="Times New Roman"/>
          <w:b w:val="0"/>
          <w:sz w:val="24"/>
          <w:szCs w:val="24"/>
        </w:rPr>
        <w:t xml:space="preserve">Objednatel zajistí Zhotoviteli přístup do objektů nezbytný k provedení předmětu Smlouvy v pracovní dny v čase od </w:t>
      </w:r>
      <w:r w:rsidRPr="007F0868">
        <w:rPr>
          <w:rFonts w:ascii="Times New Roman" w:hAnsi="Times New Roman"/>
          <w:b w:val="0"/>
          <w:sz w:val="24"/>
          <w:szCs w:val="24"/>
        </w:rPr>
        <w:t>7 do 18 hodin</w:t>
      </w:r>
      <w:r w:rsidRPr="00DA12C5">
        <w:rPr>
          <w:rFonts w:ascii="Times New Roman" w:hAnsi="Times New Roman"/>
          <w:b w:val="0"/>
          <w:sz w:val="24"/>
          <w:szCs w:val="24"/>
        </w:rPr>
        <w:t>, ve dnech pracovního volna a pracovního klidu po domluvě</w:t>
      </w:r>
      <w:r w:rsidR="003E2AD3" w:rsidRPr="00DA12C5">
        <w:rPr>
          <w:rFonts w:ascii="Times New Roman" w:hAnsi="Times New Roman"/>
          <w:b w:val="0"/>
          <w:sz w:val="24"/>
          <w:szCs w:val="24"/>
        </w:rPr>
        <w:t>, není-li dále v této Smlouvě stanoveno jinak</w:t>
      </w:r>
      <w:r w:rsidRPr="00DA12C5">
        <w:rPr>
          <w:rFonts w:ascii="Times New Roman" w:hAnsi="Times New Roman"/>
          <w:b w:val="0"/>
          <w:sz w:val="24"/>
          <w:szCs w:val="24"/>
        </w:rPr>
        <w:t>.</w:t>
      </w:r>
    </w:p>
    <w:p w14:paraId="54ECAB0D" w14:textId="77777777" w:rsidR="004A3DCE" w:rsidRPr="00DA12C5"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DA12C5">
        <w:rPr>
          <w:rFonts w:ascii="Times New Roman" w:hAnsi="Times New Roman"/>
          <w:b w:val="0"/>
          <w:sz w:val="24"/>
          <w:szCs w:val="24"/>
        </w:rPr>
        <w:t>Pokud to místní podmínky vyžadují, provede Objednatel bezplatné školení BOZP, PO a případně dalších předpisů a poskytne bezplatně místně specifické osobní ochranné pracovní pomůcky.</w:t>
      </w:r>
    </w:p>
    <w:p w14:paraId="166B0724" w14:textId="383A201F" w:rsidR="004A3DCE" w:rsidRPr="00941C29"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DA12C5">
        <w:rPr>
          <w:rFonts w:ascii="Times New Roman" w:hAnsi="Times New Roman"/>
          <w:b w:val="0"/>
          <w:sz w:val="24"/>
          <w:szCs w:val="24"/>
        </w:rPr>
        <w:t>Objednatel se zavazuje průběžně sledovat</w:t>
      </w:r>
      <w:r w:rsidRPr="00941C29">
        <w:rPr>
          <w:rFonts w:ascii="Times New Roman" w:hAnsi="Times New Roman"/>
          <w:b w:val="0"/>
          <w:sz w:val="24"/>
          <w:szCs w:val="24"/>
        </w:rPr>
        <w:t xml:space="preserve"> obsah stavebního deníku a </w:t>
      </w:r>
      <w:r w:rsidR="00543B6C" w:rsidRPr="00941C29">
        <w:rPr>
          <w:rFonts w:ascii="Times New Roman" w:hAnsi="Times New Roman"/>
          <w:b w:val="0"/>
          <w:sz w:val="24"/>
          <w:szCs w:val="24"/>
        </w:rPr>
        <w:t xml:space="preserve">k </w:t>
      </w:r>
      <w:r w:rsidRPr="00941C29">
        <w:rPr>
          <w:rFonts w:ascii="Times New Roman" w:hAnsi="Times New Roman"/>
          <w:b w:val="0"/>
          <w:sz w:val="24"/>
          <w:szCs w:val="24"/>
        </w:rPr>
        <w:t>provedeným zápisům připojovat své stanovisko.</w:t>
      </w:r>
    </w:p>
    <w:p w14:paraId="3FD87D2B" w14:textId="021A32CB" w:rsidR="006C6AA1" w:rsidRPr="00941C29"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941C29">
        <w:rPr>
          <w:rFonts w:ascii="Times New Roman" w:hAnsi="Times New Roman"/>
          <w:b w:val="0"/>
          <w:sz w:val="24"/>
          <w:szCs w:val="24"/>
        </w:rPr>
        <w:t xml:space="preserve">Objednatel bude při provádění Díla řádně spolupracovat, poskytne veškerou potřebnou součinnost, </w:t>
      </w:r>
      <w:r w:rsidR="006C6AA1" w:rsidRPr="00941C29">
        <w:rPr>
          <w:rFonts w:ascii="Times New Roman" w:hAnsi="Times New Roman"/>
          <w:b w:val="0"/>
          <w:sz w:val="24"/>
          <w:szCs w:val="24"/>
        </w:rPr>
        <w:t>kterou lze po něm rozumně požadovat</w:t>
      </w:r>
      <w:r w:rsidR="00C97942" w:rsidRPr="00941C29">
        <w:rPr>
          <w:rFonts w:ascii="Times New Roman" w:hAnsi="Times New Roman"/>
          <w:b w:val="0"/>
          <w:sz w:val="24"/>
          <w:szCs w:val="24"/>
        </w:rPr>
        <w:t xml:space="preserve">, </w:t>
      </w:r>
      <w:r w:rsidRPr="00941C29">
        <w:rPr>
          <w:rFonts w:ascii="Times New Roman" w:hAnsi="Times New Roman"/>
          <w:b w:val="0"/>
          <w:sz w:val="24"/>
          <w:szCs w:val="24"/>
        </w:rPr>
        <w:t xml:space="preserve">uhradí </w:t>
      </w:r>
      <w:r w:rsidR="00543B6C" w:rsidRPr="00941C29">
        <w:rPr>
          <w:rFonts w:ascii="Times New Roman" w:hAnsi="Times New Roman"/>
          <w:b w:val="0"/>
          <w:sz w:val="24"/>
          <w:szCs w:val="24"/>
        </w:rPr>
        <w:t>c</w:t>
      </w:r>
      <w:r w:rsidRPr="00941C29">
        <w:rPr>
          <w:rFonts w:ascii="Times New Roman" w:hAnsi="Times New Roman"/>
          <w:b w:val="0"/>
          <w:sz w:val="24"/>
          <w:szCs w:val="24"/>
        </w:rPr>
        <w:t xml:space="preserve">enu Díla a </w:t>
      </w:r>
      <w:r w:rsidR="00857D52" w:rsidRPr="00941C29">
        <w:rPr>
          <w:rFonts w:ascii="Times New Roman" w:hAnsi="Times New Roman"/>
          <w:b w:val="0"/>
          <w:sz w:val="24"/>
          <w:szCs w:val="24"/>
        </w:rPr>
        <w:t xml:space="preserve">řádně provedené </w:t>
      </w:r>
      <w:r w:rsidRPr="00941C29">
        <w:rPr>
          <w:rFonts w:ascii="Times New Roman" w:hAnsi="Times New Roman"/>
          <w:b w:val="0"/>
          <w:sz w:val="24"/>
          <w:szCs w:val="24"/>
        </w:rPr>
        <w:t>Dílo převezme.</w:t>
      </w:r>
    </w:p>
    <w:p w14:paraId="6E2FA545" w14:textId="49C6FDFB" w:rsidR="00DE2E10" w:rsidRPr="00941C29"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941C29">
        <w:rPr>
          <w:rFonts w:ascii="Times New Roman" w:hAnsi="Times New Roman"/>
          <w:b w:val="0"/>
          <w:sz w:val="24"/>
          <w:szCs w:val="24"/>
        </w:rPr>
        <w:t>Objednatel je oprávněn kontrolovat Dílo v každé fázi jeho provádění</w:t>
      </w:r>
      <w:r w:rsidR="00DE4878" w:rsidRPr="00941C29">
        <w:rPr>
          <w:rFonts w:ascii="Times New Roman" w:hAnsi="Times New Roman"/>
          <w:b w:val="0"/>
          <w:sz w:val="24"/>
          <w:szCs w:val="24"/>
        </w:rPr>
        <w:t>, a to i bez předchozího ohlášení</w:t>
      </w:r>
      <w:r w:rsidRPr="00941C29">
        <w:rPr>
          <w:rFonts w:ascii="Times New Roman" w:hAnsi="Times New Roman"/>
          <w:b w:val="0"/>
          <w:sz w:val="24"/>
          <w:szCs w:val="24"/>
        </w:rPr>
        <w:t>. Pokud Zhotovitel provádí Dílo v rozporu se svými povinnostmi, případně Dílo vykazuje vady, je Objednatel oprávněn požadovat jejich okamžité odstranění a pokračování v provádění Díla řádným způsobem. V případech, k</w:t>
      </w:r>
      <w:r w:rsidR="00857D52" w:rsidRPr="00941C29">
        <w:rPr>
          <w:rFonts w:ascii="Times New Roman" w:hAnsi="Times New Roman"/>
          <w:b w:val="0"/>
          <w:sz w:val="24"/>
          <w:szCs w:val="24"/>
        </w:rPr>
        <w:t>dy Dílo je prováděno nekvalitně</w:t>
      </w:r>
      <w:r w:rsidRPr="00941C29">
        <w:rPr>
          <w:rFonts w:ascii="Times New Roman" w:hAnsi="Times New Roman"/>
          <w:b w:val="0"/>
          <w:sz w:val="24"/>
          <w:szCs w:val="24"/>
        </w:rPr>
        <w:t xml:space="preserve"> </w:t>
      </w:r>
      <w:r w:rsidR="00857D52" w:rsidRPr="00941C29">
        <w:rPr>
          <w:rFonts w:ascii="Times New Roman" w:hAnsi="Times New Roman"/>
          <w:b w:val="0"/>
          <w:sz w:val="24"/>
          <w:szCs w:val="24"/>
        </w:rPr>
        <w:t xml:space="preserve">(zejm. viz </w:t>
      </w:r>
      <w:r w:rsidR="007E58E0">
        <w:rPr>
          <w:rFonts w:ascii="Times New Roman" w:hAnsi="Times New Roman"/>
          <w:b w:val="0"/>
          <w:sz w:val="24"/>
          <w:szCs w:val="24"/>
        </w:rPr>
        <w:t>odst.</w:t>
      </w:r>
      <w:r w:rsidR="00857D52" w:rsidRPr="00941C29">
        <w:rPr>
          <w:rFonts w:ascii="Times New Roman" w:hAnsi="Times New Roman"/>
          <w:b w:val="0"/>
          <w:sz w:val="24"/>
          <w:szCs w:val="24"/>
        </w:rPr>
        <w:t xml:space="preserve"> </w:t>
      </w:r>
      <w:r w:rsidR="007E58E0" w:rsidRPr="00062F94">
        <w:rPr>
          <w:rFonts w:ascii="Times New Roman" w:hAnsi="Times New Roman"/>
          <w:b w:val="0"/>
          <w:sz w:val="24"/>
          <w:szCs w:val="24"/>
        </w:rPr>
        <w:fldChar w:fldCharType="begin"/>
      </w:r>
      <w:r w:rsidR="007E58E0" w:rsidRPr="00062F94">
        <w:rPr>
          <w:rFonts w:ascii="Times New Roman" w:hAnsi="Times New Roman"/>
          <w:b w:val="0"/>
          <w:sz w:val="24"/>
          <w:szCs w:val="24"/>
        </w:rPr>
        <w:instrText xml:space="preserve"> REF _Ref16552264 \r \h </w:instrText>
      </w:r>
      <w:r w:rsidR="0076429E" w:rsidRPr="00062F94">
        <w:rPr>
          <w:rFonts w:ascii="Times New Roman" w:hAnsi="Times New Roman"/>
          <w:b w:val="0"/>
          <w:sz w:val="24"/>
          <w:szCs w:val="24"/>
        </w:rPr>
        <w:instrText xml:space="preserve"> \* MERGEFORMAT </w:instrText>
      </w:r>
      <w:r w:rsidR="007E58E0" w:rsidRPr="00062F94">
        <w:rPr>
          <w:rFonts w:ascii="Times New Roman" w:hAnsi="Times New Roman"/>
          <w:b w:val="0"/>
          <w:sz w:val="24"/>
          <w:szCs w:val="24"/>
        </w:rPr>
      </w:r>
      <w:r w:rsidR="007E58E0" w:rsidRPr="00062F94">
        <w:rPr>
          <w:rFonts w:ascii="Times New Roman" w:hAnsi="Times New Roman"/>
          <w:b w:val="0"/>
          <w:sz w:val="24"/>
          <w:szCs w:val="24"/>
        </w:rPr>
        <w:fldChar w:fldCharType="separate"/>
      </w:r>
      <w:r w:rsidR="000D1C6D">
        <w:rPr>
          <w:rFonts w:ascii="Times New Roman" w:hAnsi="Times New Roman"/>
          <w:b w:val="0"/>
          <w:sz w:val="24"/>
          <w:szCs w:val="24"/>
        </w:rPr>
        <w:t>2.10</w:t>
      </w:r>
      <w:r w:rsidR="007E58E0" w:rsidRPr="00062F94">
        <w:rPr>
          <w:rFonts w:ascii="Times New Roman" w:hAnsi="Times New Roman"/>
          <w:b w:val="0"/>
          <w:sz w:val="24"/>
          <w:szCs w:val="24"/>
        </w:rPr>
        <w:fldChar w:fldCharType="end"/>
      </w:r>
      <w:r w:rsidR="00857D52" w:rsidRPr="00062F94">
        <w:rPr>
          <w:rFonts w:ascii="Times New Roman" w:hAnsi="Times New Roman"/>
          <w:b w:val="0"/>
          <w:sz w:val="24"/>
          <w:szCs w:val="24"/>
        </w:rPr>
        <w:t xml:space="preserve">. a </w:t>
      </w:r>
      <w:r w:rsidR="007E58E0" w:rsidRPr="00062F94">
        <w:rPr>
          <w:rFonts w:ascii="Times New Roman" w:hAnsi="Times New Roman"/>
          <w:b w:val="0"/>
          <w:sz w:val="24"/>
          <w:szCs w:val="24"/>
        </w:rPr>
        <w:fldChar w:fldCharType="begin"/>
      </w:r>
      <w:r w:rsidR="007E58E0" w:rsidRPr="00062F94">
        <w:rPr>
          <w:rFonts w:ascii="Times New Roman" w:hAnsi="Times New Roman"/>
          <w:b w:val="0"/>
          <w:sz w:val="24"/>
          <w:szCs w:val="24"/>
        </w:rPr>
        <w:instrText xml:space="preserve"> REF _Ref16552274 \r \h </w:instrText>
      </w:r>
      <w:r w:rsidR="0076429E" w:rsidRPr="00062F94">
        <w:rPr>
          <w:rFonts w:ascii="Times New Roman" w:hAnsi="Times New Roman"/>
          <w:b w:val="0"/>
          <w:sz w:val="24"/>
          <w:szCs w:val="24"/>
        </w:rPr>
        <w:instrText xml:space="preserve"> \* MERGEFORMAT </w:instrText>
      </w:r>
      <w:r w:rsidR="007E58E0" w:rsidRPr="00062F94">
        <w:rPr>
          <w:rFonts w:ascii="Times New Roman" w:hAnsi="Times New Roman"/>
          <w:b w:val="0"/>
          <w:sz w:val="24"/>
          <w:szCs w:val="24"/>
        </w:rPr>
      </w:r>
      <w:r w:rsidR="007E58E0" w:rsidRPr="00062F94">
        <w:rPr>
          <w:rFonts w:ascii="Times New Roman" w:hAnsi="Times New Roman"/>
          <w:b w:val="0"/>
          <w:sz w:val="24"/>
          <w:szCs w:val="24"/>
        </w:rPr>
        <w:fldChar w:fldCharType="separate"/>
      </w:r>
      <w:r w:rsidR="000D1C6D">
        <w:rPr>
          <w:rFonts w:ascii="Times New Roman" w:hAnsi="Times New Roman"/>
          <w:b w:val="0"/>
          <w:sz w:val="24"/>
          <w:szCs w:val="24"/>
        </w:rPr>
        <w:t>2.11</w:t>
      </w:r>
      <w:r w:rsidR="007E58E0" w:rsidRPr="00062F94">
        <w:rPr>
          <w:rFonts w:ascii="Times New Roman" w:hAnsi="Times New Roman"/>
          <w:b w:val="0"/>
          <w:sz w:val="24"/>
          <w:szCs w:val="24"/>
        </w:rPr>
        <w:fldChar w:fldCharType="end"/>
      </w:r>
      <w:r w:rsidR="00857D52" w:rsidRPr="00062F94">
        <w:rPr>
          <w:rFonts w:ascii="Times New Roman" w:hAnsi="Times New Roman"/>
          <w:b w:val="0"/>
          <w:sz w:val="24"/>
          <w:szCs w:val="24"/>
        </w:rPr>
        <w:t>.</w:t>
      </w:r>
      <w:r w:rsidR="00857D52" w:rsidRPr="00941C29">
        <w:rPr>
          <w:rFonts w:ascii="Times New Roman" w:hAnsi="Times New Roman"/>
          <w:b w:val="0"/>
          <w:sz w:val="24"/>
          <w:szCs w:val="24"/>
        </w:rPr>
        <w:t xml:space="preserve"> této Smlouvy), </w:t>
      </w:r>
      <w:r w:rsidRPr="00941C29">
        <w:rPr>
          <w:rFonts w:ascii="Times New Roman" w:hAnsi="Times New Roman"/>
          <w:b w:val="0"/>
          <w:sz w:val="24"/>
          <w:szCs w:val="24"/>
        </w:rPr>
        <w:t xml:space="preserve">má Objednatel právo provádění prací zastavit až do zjednání nápravy. Časová prodleva jde k tíži Zhotovitele. </w:t>
      </w:r>
    </w:p>
    <w:p w14:paraId="78CB80FF" w14:textId="692C93D1" w:rsidR="004A3DCE" w:rsidRPr="00941C29" w:rsidRDefault="004A3DCE" w:rsidP="00FD2C61">
      <w:pPr>
        <w:pStyle w:val="Nadpis4"/>
        <w:keepNext w:val="0"/>
        <w:numPr>
          <w:ilvl w:val="3"/>
          <w:numId w:val="21"/>
        </w:numPr>
        <w:suppressAutoHyphens/>
        <w:spacing w:before="0"/>
        <w:ind w:left="1134" w:hanging="567"/>
        <w:jc w:val="both"/>
        <w:rPr>
          <w:rFonts w:ascii="Times New Roman" w:hAnsi="Times New Roman"/>
          <w:b w:val="0"/>
          <w:sz w:val="24"/>
          <w:szCs w:val="24"/>
        </w:rPr>
      </w:pPr>
      <w:r w:rsidRPr="00941C29">
        <w:rPr>
          <w:rFonts w:ascii="Times New Roman" w:hAnsi="Times New Roman"/>
          <w:b w:val="0"/>
          <w:sz w:val="24"/>
          <w:szCs w:val="24"/>
        </w:rPr>
        <w:lastRenderedPageBreak/>
        <w:t>Objednatel je oprávněn požadovat neprovedení některých částí Díla uvedených v Rozpočtu s tím, že v takovém případě se cena Díla krátí o takto neprovedené práce a nedodaný materiál.</w:t>
      </w:r>
    </w:p>
    <w:p w14:paraId="32209C77" w14:textId="72910C3D" w:rsidR="004A3DCE" w:rsidRPr="00941C29" w:rsidRDefault="004A3DCE" w:rsidP="00155A4D">
      <w:pPr>
        <w:pStyle w:val="Nadpis3"/>
        <w:keepNext w:val="0"/>
        <w:keepLines w:val="0"/>
        <w:numPr>
          <w:ilvl w:val="2"/>
          <w:numId w:val="8"/>
        </w:numPr>
        <w:suppressAutoHyphens/>
        <w:spacing w:before="0" w:after="60" w:line="240" w:lineRule="auto"/>
        <w:ind w:left="567" w:hanging="567"/>
        <w:jc w:val="both"/>
        <w:rPr>
          <w:rFonts w:ascii="Times New Roman" w:eastAsia="Times New Roman" w:hAnsi="Times New Roman" w:cs="Times New Roman"/>
          <w:b/>
          <w:color w:val="auto"/>
        </w:rPr>
      </w:pPr>
      <w:r w:rsidRPr="00941C29">
        <w:rPr>
          <w:rFonts w:ascii="Times New Roman" w:eastAsia="Times New Roman" w:hAnsi="Times New Roman" w:cs="Times New Roman"/>
          <w:b/>
          <w:color w:val="auto"/>
        </w:rPr>
        <w:t>Práva a povinnosti Zhotovitele</w:t>
      </w:r>
    </w:p>
    <w:p w14:paraId="281F5560" w14:textId="137A1333" w:rsidR="004A3DCE"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Zhotovitel v den převzetí staveniště založí stavební deník a bude ho vést v</w:t>
      </w:r>
      <w:r w:rsidR="00857D52" w:rsidRPr="00941C29">
        <w:rPr>
          <w:rFonts w:ascii="Times New Roman" w:hAnsi="Times New Roman"/>
          <w:b w:val="0"/>
          <w:sz w:val="24"/>
          <w:szCs w:val="24"/>
        </w:rPr>
        <w:t xml:space="preserve"> celém </w:t>
      </w:r>
      <w:r w:rsidRPr="00941C29">
        <w:rPr>
          <w:rFonts w:ascii="Times New Roman" w:hAnsi="Times New Roman"/>
          <w:b w:val="0"/>
          <w:sz w:val="24"/>
          <w:szCs w:val="24"/>
        </w:rPr>
        <w:t>průběhu provádění stavby. Zhotovitel je povinen vést stavební deník dle běžných zvyklostí a v souladu s platnými právními předpisy.</w:t>
      </w:r>
      <w:r w:rsidR="006C6AA1" w:rsidRPr="00941C29">
        <w:rPr>
          <w:rFonts w:ascii="Times New Roman" w:hAnsi="Times New Roman"/>
          <w:b w:val="0"/>
          <w:sz w:val="24"/>
          <w:szCs w:val="24"/>
        </w:rPr>
        <w:t xml:space="preserve"> Zhotovitel je povinen zajistit vedení průběžného a aktuálního stavebního deníku a seznamu pracovníků přítomných na stavbě, včetně pracovníků svých poddodavatelů, budou-li v souladu s touto Smlouvou použiti, a na vyžádání Objednatele (včetně kontaktní osoby dle odst</w:t>
      </w:r>
      <w:r w:rsidR="006C6AA1" w:rsidRPr="00062F94">
        <w:rPr>
          <w:rFonts w:ascii="Times New Roman" w:hAnsi="Times New Roman"/>
          <w:b w:val="0"/>
          <w:sz w:val="24"/>
          <w:szCs w:val="24"/>
        </w:rPr>
        <w:t xml:space="preserve">. </w:t>
      </w:r>
      <w:r w:rsidR="007E58E0" w:rsidRPr="00062F94">
        <w:rPr>
          <w:rFonts w:ascii="Times New Roman" w:hAnsi="Times New Roman"/>
          <w:b w:val="0"/>
          <w:sz w:val="24"/>
          <w:szCs w:val="24"/>
        </w:rPr>
        <w:fldChar w:fldCharType="begin"/>
      </w:r>
      <w:r w:rsidR="007E58E0" w:rsidRPr="00062F94">
        <w:rPr>
          <w:rFonts w:ascii="Times New Roman" w:hAnsi="Times New Roman"/>
          <w:b w:val="0"/>
          <w:sz w:val="24"/>
          <w:szCs w:val="24"/>
        </w:rPr>
        <w:instrText xml:space="preserve"> REF _Ref16552300 \r \h </w:instrText>
      </w:r>
      <w:r w:rsidR="0076429E" w:rsidRPr="00062F94">
        <w:rPr>
          <w:rFonts w:ascii="Times New Roman" w:hAnsi="Times New Roman"/>
          <w:b w:val="0"/>
          <w:sz w:val="24"/>
          <w:szCs w:val="24"/>
        </w:rPr>
        <w:instrText xml:space="preserve"> \* MERGEFORMAT </w:instrText>
      </w:r>
      <w:r w:rsidR="007E58E0" w:rsidRPr="00062F94">
        <w:rPr>
          <w:rFonts w:ascii="Times New Roman" w:hAnsi="Times New Roman"/>
          <w:b w:val="0"/>
          <w:sz w:val="24"/>
          <w:szCs w:val="24"/>
        </w:rPr>
      </w:r>
      <w:r w:rsidR="007E58E0" w:rsidRPr="00062F94">
        <w:rPr>
          <w:rFonts w:ascii="Times New Roman" w:hAnsi="Times New Roman"/>
          <w:b w:val="0"/>
          <w:sz w:val="24"/>
          <w:szCs w:val="24"/>
        </w:rPr>
        <w:fldChar w:fldCharType="separate"/>
      </w:r>
      <w:r w:rsidR="000D1C6D">
        <w:rPr>
          <w:rFonts w:ascii="Times New Roman" w:hAnsi="Times New Roman"/>
          <w:b w:val="0"/>
          <w:sz w:val="24"/>
          <w:szCs w:val="24"/>
        </w:rPr>
        <w:t>11.1</w:t>
      </w:r>
      <w:r w:rsidR="007E58E0" w:rsidRPr="00062F94">
        <w:rPr>
          <w:rFonts w:ascii="Times New Roman" w:hAnsi="Times New Roman"/>
          <w:b w:val="0"/>
          <w:sz w:val="24"/>
          <w:szCs w:val="24"/>
        </w:rPr>
        <w:fldChar w:fldCharType="end"/>
      </w:r>
      <w:r w:rsidR="006C6AA1" w:rsidRPr="00941C29">
        <w:rPr>
          <w:rFonts w:ascii="Times New Roman" w:hAnsi="Times New Roman"/>
          <w:b w:val="0"/>
          <w:sz w:val="24"/>
          <w:szCs w:val="24"/>
        </w:rPr>
        <w:t xml:space="preserve">. této Smlouvy nebo touto kontaktní osobou určeného zástupce) tento stavební deník a seznam okamžitě předložit k nahlédnutí, přičemž Objednatel má vždy právo na pořízení kopií, opisů či výpisů ze stavebního deníku. </w:t>
      </w:r>
      <w:r w:rsidRPr="00941C29">
        <w:rPr>
          <w:rFonts w:ascii="Times New Roman" w:hAnsi="Times New Roman"/>
          <w:b w:val="0"/>
          <w:sz w:val="24"/>
          <w:szCs w:val="24"/>
        </w:rPr>
        <w:t xml:space="preserve"> Zhotovitel bude provádět do stavebního deníku zápisy o provádění prací a všech skutečnostech rozhodných pro plnění závazků ze Smlouvy (zejm. údaje o časovém postupu a množství prováděných prací, jejich jakost</w:t>
      </w:r>
      <w:r w:rsidR="00543B6C" w:rsidRPr="00941C29">
        <w:rPr>
          <w:rFonts w:ascii="Times New Roman" w:hAnsi="Times New Roman"/>
          <w:b w:val="0"/>
          <w:sz w:val="24"/>
          <w:szCs w:val="24"/>
        </w:rPr>
        <w:t>i</w:t>
      </w:r>
      <w:r w:rsidRPr="00941C29">
        <w:rPr>
          <w:rFonts w:ascii="Times New Roman" w:hAnsi="Times New Roman"/>
          <w:b w:val="0"/>
          <w:sz w:val="24"/>
          <w:szCs w:val="24"/>
        </w:rPr>
        <w:t xml:space="preserve"> a zdůvodnění odchylek od </w:t>
      </w:r>
      <w:r w:rsidR="00543B6C" w:rsidRPr="00941C29">
        <w:rPr>
          <w:rFonts w:ascii="Times New Roman" w:hAnsi="Times New Roman"/>
          <w:b w:val="0"/>
          <w:sz w:val="24"/>
          <w:szCs w:val="24"/>
        </w:rPr>
        <w:t>P</w:t>
      </w:r>
      <w:r w:rsidRPr="00941C29">
        <w:rPr>
          <w:rFonts w:ascii="Times New Roman" w:hAnsi="Times New Roman"/>
          <w:b w:val="0"/>
          <w:sz w:val="24"/>
          <w:szCs w:val="24"/>
        </w:rPr>
        <w:t>rojektové dokumentace) či dalších skutečnostech, které má dle platných právních předpisů do stavebního deníku zapisovat. Zhotovitel vede stavební deník na svém formuláři. Stavební deník zůstává vždy v sídle Objednatele a vždy je přístupný Objednateli. Objednatel je oprávněn nahlížet do stavební</w:t>
      </w:r>
      <w:r w:rsidR="00543B6C" w:rsidRPr="00941C29">
        <w:rPr>
          <w:rFonts w:ascii="Times New Roman" w:hAnsi="Times New Roman"/>
          <w:b w:val="0"/>
          <w:sz w:val="24"/>
          <w:szCs w:val="24"/>
        </w:rPr>
        <w:t>ho</w:t>
      </w:r>
      <w:r w:rsidRPr="00941C29">
        <w:rPr>
          <w:rFonts w:ascii="Times New Roman" w:hAnsi="Times New Roman"/>
          <w:b w:val="0"/>
          <w:sz w:val="24"/>
          <w:szCs w:val="24"/>
        </w:rPr>
        <w:t xml:space="preserve"> deník</w:t>
      </w:r>
      <w:r w:rsidR="00543B6C" w:rsidRPr="00941C29">
        <w:rPr>
          <w:rFonts w:ascii="Times New Roman" w:hAnsi="Times New Roman"/>
          <w:b w:val="0"/>
          <w:sz w:val="24"/>
          <w:szCs w:val="24"/>
        </w:rPr>
        <w:t>u</w:t>
      </w:r>
      <w:r w:rsidRPr="00941C29">
        <w:rPr>
          <w:rFonts w:ascii="Times New Roman" w:hAnsi="Times New Roman"/>
          <w:b w:val="0"/>
          <w:sz w:val="24"/>
          <w:szCs w:val="24"/>
        </w:rPr>
        <w:t xml:space="preserve"> a provádět v </w:t>
      </w:r>
      <w:r w:rsidR="00543B6C" w:rsidRPr="00941C29">
        <w:rPr>
          <w:rFonts w:ascii="Times New Roman" w:hAnsi="Times New Roman"/>
          <w:b w:val="0"/>
          <w:sz w:val="24"/>
          <w:szCs w:val="24"/>
        </w:rPr>
        <w:t>něm</w:t>
      </w:r>
      <w:r w:rsidRPr="00941C29">
        <w:rPr>
          <w:rFonts w:ascii="Times New Roman" w:hAnsi="Times New Roman"/>
          <w:b w:val="0"/>
          <w:sz w:val="24"/>
          <w:szCs w:val="24"/>
        </w:rPr>
        <w:t xml:space="preserve"> zápisy nebo se vyjadřovat k zápisům Zhotovitele.</w:t>
      </w:r>
    </w:p>
    <w:p w14:paraId="551B1D0A" w14:textId="49CF416A" w:rsidR="004A3DCE" w:rsidRPr="00DA12C5"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Zápisy do </w:t>
      </w:r>
      <w:r w:rsidR="00857D52" w:rsidRPr="00941C29">
        <w:rPr>
          <w:rFonts w:ascii="Times New Roman" w:hAnsi="Times New Roman"/>
          <w:b w:val="0"/>
          <w:sz w:val="24"/>
          <w:szCs w:val="24"/>
        </w:rPr>
        <w:t xml:space="preserve">stavebního </w:t>
      </w:r>
      <w:r w:rsidRPr="00941C29">
        <w:rPr>
          <w:rFonts w:ascii="Times New Roman" w:hAnsi="Times New Roman"/>
          <w:b w:val="0"/>
          <w:sz w:val="24"/>
          <w:szCs w:val="24"/>
        </w:rPr>
        <w:t xml:space="preserve">deníku provádí kontaktní osoba Objednatele, případně jiná jím pověřená osoba, za Zhotovitele pak kontaktní osoba Zhotovitele, a to vždy v ten den, kdy </w:t>
      </w:r>
      <w:r w:rsidRPr="00DA12C5">
        <w:rPr>
          <w:rFonts w:ascii="Times New Roman" w:hAnsi="Times New Roman"/>
          <w:b w:val="0"/>
          <w:sz w:val="24"/>
          <w:szCs w:val="24"/>
        </w:rPr>
        <w:t xml:space="preserve">práce byly provedeny, nebo kdy nastaly okolnosti, které jsou předmětem zápisu. Jen výjimečně je možno tak učinit až následující den. Při denních záznamech nesmějí být vynechána volná místa. Smluvní strany se vyjadřují k provedeným zápisům do tří (3) pracovních dnů, jinak se má za to, že s obsahem zápisu souhlasí. Denní záznamy se píší do stavebního deníku s očíslovanými listy jednak pevnými, jednak perforovanými pro dva oddělitelné průpisy, pokud se </w:t>
      </w:r>
      <w:r w:rsidR="00543B6C" w:rsidRPr="00DA12C5">
        <w:rPr>
          <w:rFonts w:ascii="Times New Roman" w:hAnsi="Times New Roman"/>
          <w:b w:val="0"/>
          <w:sz w:val="24"/>
          <w:szCs w:val="24"/>
        </w:rPr>
        <w:t xml:space="preserve">Smluvní </w:t>
      </w:r>
      <w:r w:rsidRPr="00DA12C5">
        <w:rPr>
          <w:rFonts w:ascii="Times New Roman" w:hAnsi="Times New Roman"/>
          <w:b w:val="0"/>
          <w:sz w:val="24"/>
          <w:szCs w:val="24"/>
        </w:rPr>
        <w:t xml:space="preserve">strany nedohodnou na větším počtu průpisů. Perforované listy se číslují s listy pevnými. </w:t>
      </w:r>
    </w:p>
    <w:p w14:paraId="0C35E852" w14:textId="56F28819" w:rsidR="004A3DCE" w:rsidRPr="00D50976"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DA12C5">
        <w:rPr>
          <w:rFonts w:ascii="Times New Roman" w:hAnsi="Times New Roman"/>
          <w:b w:val="0"/>
          <w:sz w:val="24"/>
          <w:szCs w:val="24"/>
        </w:rPr>
        <w:t xml:space="preserve">Ve stavebním deníku se vyznačí doklady, které se v jednom vyhotovení buď v prvopise, nebo v opise ukládají přímo na místě stavby. Jde zejména o </w:t>
      </w:r>
      <w:r w:rsidR="00543B6C" w:rsidRPr="00DA12C5">
        <w:rPr>
          <w:rFonts w:ascii="Times New Roman" w:hAnsi="Times New Roman"/>
          <w:b w:val="0"/>
          <w:sz w:val="24"/>
          <w:szCs w:val="24"/>
        </w:rPr>
        <w:t>S</w:t>
      </w:r>
      <w:r w:rsidRPr="00DA12C5">
        <w:rPr>
          <w:rFonts w:ascii="Times New Roman" w:hAnsi="Times New Roman"/>
          <w:b w:val="0"/>
          <w:sz w:val="24"/>
          <w:szCs w:val="24"/>
        </w:rPr>
        <w:t xml:space="preserve">mlouvu, záznamy, výkresy a zvláštní výkresy dokumentující odchylky od Projektové </w:t>
      </w:r>
      <w:r w:rsidRPr="00D50976">
        <w:rPr>
          <w:rFonts w:ascii="Times New Roman" w:hAnsi="Times New Roman"/>
          <w:b w:val="0"/>
          <w:sz w:val="24"/>
          <w:szCs w:val="24"/>
        </w:rPr>
        <w:t>dokumentace. U každého dokladu se uvede, zda je uložen u stavbyvedoucího nebo u zástupce Objednatele, případně zda bylo určeno jiné místo pro jeho uložení.</w:t>
      </w:r>
    </w:p>
    <w:p w14:paraId="0B1E438C" w14:textId="5C5011F0" w:rsidR="004A3DCE" w:rsidRPr="0088162B"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D50976">
        <w:rPr>
          <w:rFonts w:ascii="Times New Roman" w:hAnsi="Times New Roman"/>
          <w:b w:val="0"/>
          <w:sz w:val="24"/>
          <w:szCs w:val="24"/>
        </w:rPr>
        <w:t>Povinnost vést stavební deník končí dnem odstranění vad zjištěných před předáním a převzetím Díla nebo v průběhu předání a převzetí Díla</w:t>
      </w:r>
      <w:r w:rsidR="00C13F41" w:rsidRPr="00D50976">
        <w:rPr>
          <w:rFonts w:ascii="Times New Roman" w:hAnsi="Times New Roman"/>
          <w:b w:val="0"/>
          <w:sz w:val="24"/>
          <w:szCs w:val="24"/>
        </w:rPr>
        <w:t>, příp.</w:t>
      </w:r>
      <w:r w:rsidRPr="00D50976">
        <w:rPr>
          <w:rFonts w:ascii="Times New Roman" w:hAnsi="Times New Roman"/>
          <w:b w:val="0"/>
          <w:sz w:val="24"/>
          <w:szCs w:val="24"/>
        </w:rPr>
        <w:t xml:space="preserve"> vad </w:t>
      </w:r>
      <w:r w:rsidRPr="0088162B">
        <w:rPr>
          <w:rFonts w:ascii="Times New Roman" w:hAnsi="Times New Roman"/>
          <w:b w:val="0"/>
          <w:sz w:val="24"/>
          <w:szCs w:val="24"/>
        </w:rPr>
        <w:t>zjištěných při závěrečné kontrolní prohlídce konané za účelem vydání kolaudačního souhlasu.</w:t>
      </w:r>
    </w:p>
    <w:p w14:paraId="14081FD7" w14:textId="56D44F58" w:rsidR="00CA72ED" w:rsidRPr="0088162B" w:rsidRDefault="00CA72ED" w:rsidP="003026F7">
      <w:pPr>
        <w:pStyle w:val="Nadpis4"/>
        <w:keepNext w:val="0"/>
        <w:numPr>
          <w:ilvl w:val="3"/>
          <w:numId w:val="9"/>
        </w:numPr>
        <w:suppressAutoHyphens/>
        <w:spacing w:before="0"/>
        <w:ind w:left="1276" w:hanging="709"/>
        <w:jc w:val="both"/>
        <w:rPr>
          <w:rFonts w:ascii="Times New Roman" w:hAnsi="Times New Roman"/>
          <w:b w:val="0"/>
          <w:sz w:val="24"/>
          <w:szCs w:val="24"/>
        </w:rPr>
      </w:pPr>
      <w:r w:rsidRPr="0088162B">
        <w:rPr>
          <w:rFonts w:ascii="Times New Roman" w:hAnsi="Times New Roman"/>
          <w:b w:val="0"/>
          <w:sz w:val="24"/>
          <w:szCs w:val="24"/>
        </w:rPr>
        <w:t xml:space="preserve">Zhotovitel se zavazuje realizovat dílo dle závazného harmonogramu výstavby včetně technologické struktury výrobního procesu stavby v členění do dílčích stavebních procesů (dále jen „harmonogram“). Harmonogram je nedílnou součástí této smlouvy jako její příloha </w:t>
      </w:r>
      <w:r w:rsidRPr="00062F94">
        <w:rPr>
          <w:rFonts w:ascii="Times New Roman" w:hAnsi="Times New Roman"/>
          <w:b w:val="0"/>
          <w:sz w:val="24"/>
          <w:szCs w:val="24"/>
        </w:rPr>
        <w:t xml:space="preserve">č. </w:t>
      </w:r>
      <w:r w:rsidR="00BF2059" w:rsidRPr="00062F94">
        <w:rPr>
          <w:rFonts w:ascii="Times New Roman" w:hAnsi="Times New Roman"/>
          <w:b w:val="0"/>
          <w:sz w:val="24"/>
          <w:szCs w:val="24"/>
        </w:rPr>
        <w:t>4</w:t>
      </w:r>
      <w:r w:rsidRPr="00062F94">
        <w:rPr>
          <w:rFonts w:ascii="Times New Roman" w:hAnsi="Times New Roman"/>
          <w:b w:val="0"/>
          <w:sz w:val="24"/>
          <w:szCs w:val="24"/>
        </w:rPr>
        <w:t>.</w:t>
      </w:r>
      <w:r w:rsidRPr="0088162B">
        <w:rPr>
          <w:rFonts w:ascii="Times New Roman" w:hAnsi="Times New Roman"/>
          <w:b w:val="0"/>
          <w:sz w:val="24"/>
          <w:szCs w:val="24"/>
        </w:rPr>
        <w:t xml:space="preserve"> Harmonogram obsahuje časový plán stavby, který znázorňuje technologickou strukturu výrobního procesu </w:t>
      </w:r>
      <w:r w:rsidRPr="0088162B">
        <w:rPr>
          <w:rFonts w:ascii="Times New Roman" w:hAnsi="Times New Roman"/>
          <w:b w:val="0"/>
          <w:sz w:val="24"/>
          <w:szCs w:val="24"/>
        </w:rPr>
        <w:t>stavby v členění do dílčích stavebních procesů v časovém průběhu realizace stavby.</w:t>
      </w:r>
      <w:r w:rsidR="002F2090">
        <w:rPr>
          <w:rFonts w:ascii="Times New Roman" w:hAnsi="Times New Roman"/>
          <w:b w:val="0"/>
          <w:sz w:val="24"/>
          <w:szCs w:val="24"/>
        </w:rPr>
        <w:t xml:space="preserve"> Zhotovitel bere na vědomí, že v průběhu provádění stav</w:t>
      </w:r>
      <w:bookmarkStart w:id="14" w:name="_GoBack"/>
      <w:bookmarkEnd w:id="14"/>
      <w:r w:rsidR="002F2090">
        <w:rPr>
          <w:rFonts w:ascii="Times New Roman" w:hAnsi="Times New Roman"/>
          <w:b w:val="0"/>
          <w:sz w:val="24"/>
          <w:szCs w:val="24"/>
        </w:rPr>
        <w:t xml:space="preserve">by bude přes staveniště prováděn cca 1x </w:t>
      </w:r>
      <w:r w:rsidR="002F2090">
        <w:rPr>
          <w:rFonts w:ascii="Times New Roman" w:hAnsi="Times New Roman"/>
          <w:b w:val="0"/>
          <w:sz w:val="24"/>
          <w:szCs w:val="24"/>
        </w:rPr>
        <w:lastRenderedPageBreak/>
        <w:t xml:space="preserve">za 3 týdny závoz medicinálních plynů a bude nutné po dohodě s Objednatelem umožnit průjezd. </w:t>
      </w:r>
    </w:p>
    <w:p w14:paraId="2F89094F" w14:textId="76902C80" w:rsidR="00CA72ED" w:rsidRPr="00CA72ED" w:rsidRDefault="004A3DCE" w:rsidP="00CA72ED">
      <w:pPr>
        <w:pStyle w:val="Nadpis4"/>
        <w:keepNext w:val="0"/>
        <w:numPr>
          <w:ilvl w:val="3"/>
          <w:numId w:val="9"/>
        </w:numPr>
        <w:suppressAutoHyphens/>
        <w:spacing w:before="0"/>
        <w:ind w:left="1276" w:hanging="709"/>
        <w:jc w:val="both"/>
        <w:rPr>
          <w:rFonts w:ascii="Times New Roman" w:hAnsi="Times New Roman"/>
          <w:b w:val="0"/>
          <w:sz w:val="24"/>
          <w:szCs w:val="24"/>
        </w:rPr>
      </w:pPr>
      <w:r w:rsidRPr="0088162B">
        <w:rPr>
          <w:rFonts w:ascii="Times New Roman" w:hAnsi="Times New Roman"/>
          <w:b w:val="0"/>
          <w:sz w:val="24"/>
          <w:szCs w:val="24"/>
        </w:rPr>
        <w:t xml:space="preserve">V případě, že pro řádné provedení Díla, řádné zajištění stavební činnosti a řádný </w:t>
      </w:r>
      <w:r w:rsidRPr="0088162B">
        <w:rPr>
          <w:rFonts w:ascii="Times New Roman" w:hAnsi="Times New Roman"/>
          <w:b w:val="0"/>
          <w:sz w:val="24"/>
          <w:szCs w:val="24"/>
        </w:rPr>
        <w:t>chod staveniště bude nutno provést omezení v užívání nemovitostí a dalších věcí a zařízení ve vlastnictví nikoliv Objednatele, zejména pokud jde o omezení v užívání veřejných prostranství, pozemních komunikací atd., zavazuje se Zhotovitel na své náklady zajistit oprávněnou realizaci</w:t>
      </w:r>
      <w:r w:rsidRPr="00941C29">
        <w:rPr>
          <w:rFonts w:ascii="Times New Roman" w:hAnsi="Times New Roman"/>
          <w:b w:val="0"/>
          <w:sz w:val="24"/>
          <w:szCs w:val="24"/>
        </w:rPr>
        <w:t xml:space="preserve"> těchto omezení v souladu s obecně závaznými právními předpisy, vyžádat si veškeré potřebné souhlasy a povolení a plnit veškeré povinnosti a podmínky s takovými omezeními spojenými (např. zajištění dopravního značení) s tím, že Zhotovitel je povinen na svůj náklad hradit veškeré poplatky a jiné podobné platby s těmito omezeními souvisejícími a dále hradit veškeré pokuty a jiné sankční platby uložené orgány veřejné moci za porušení povinností při realizaci těchto omezení bez ohledu na to, zda budou uloženy Zhotoviteli či Objednateli jako investorovi Díla. </w:t>
      </w:r>
    </w:p>
    <w:p w14:paraId="03249FC9" w14:textId="0F18D2C3" w:rsidR="004A3DCE"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Zhotovitel si zajistí svým jménem a na svůj náklad připojení staveniště na přívod elektrické energie a vody a napojení na kanalizaci k odvádění odpadních vod, pokud odvádění odpadních vod nebude svým nákladem zajišťovat jiným způsobem v souladu s obecně závaznými právními předpisy. Objednatel poskytne za tím účelem Zhotoviteli nezbytnou součinnost. Zhotovitel bude hradit veškeré platby spojené s odběrem elektrické energie, vody a odváděním odpadních vod. Zhotovitel je povinen při zajišťování připojení staveniště na přívod elektrické energie a vody a napojení na kanalizaci k odvádění odpadních vod dbát pokynů Objednatele,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svého rozhodnutí Zhotoviteli umožní toto připojení nebo napojení přes svá odběrní místa, k čemuž není povinen, zavazuje se Zhotovitel uhradit Objednateli náklady s tím spojené. V takovém případě Objednatel poskytne odběr vody a elektrické energie a odvádění odpadních vod v rozsahu nutném pro provedení Díla, případně určí místa pro připojení staveništních přípojek vody a elektrické energie, kde se Zhotovitel připojí přes podružná měřidla, jejichž počáteční a konečný stav bude zaznamenán v písemné podobě, např. v zápise dle </w:t>
      </w:r>
      <w:r w:rsidRPr="00062F94">
        <w:rPr>
          <w:rFonts w:ascii="Times New Roman" w:hAnsi="Times New Roman"/>
          <w:b w:val="0"/>
          <w:sz w:val="24"/>
          <w:szCs w:val="24"/>
        </w:rPr>
        <w:t xml:space="preserve">odst. </w:t>
      </w:r>
      <w:r w:rsidR="007E58E0" w:rsidRPr="00062F94">
        <w:rPr>
          <w:rFonts w:ascii="Times New Roman" w:hAnsi="Times New Roman"/>
          <w:b w:val="0"/>
          <w:sz w:val="24"/>
          <w:szCs w:val="24"/>
        </w:rPr>
        <w:fldChar w:fldCharType="begin"/>
      </w:r>
      <w:r w:rsidR="007E58E0" w:rsidRPr="00062F94">
        <w:rPr>
          <w:rFonts w:ascii="Times New Roman" w:hAnsi="Times New Roman"/>
          <w:b w:val="0"/>
          <w:sz w:val="24"/>
          <w:szCs w:val="24"/>
        </w:rPr>
        <w:instrText xml:space="preserve"> REF _Ref16552039 \r \h </w:instrText>
      </w:r>
      <w:r w:rsidR="00FC5F4B" w:rsidRPr="00062F94">
        <w:rPr>
          <w:rFonts w:ascii="Times New Roman" w:hAnsi="Times New Roman"/>
          <w:b w:val="0"/>
          <w:sz w:val="24"/>
          <w:szCs w:val="24"/>
        </w:rPr>
        <w:instrText xml:space="preserve"> \* MERGEFORMAT </w:instrText>
      </w:r>
      <w:r w:rsidR="007E58E0" w:rsidRPr="00062F94">
        <w:rPr>
          <w:rFonts w:ascii="Times New Roman" w:hAnsi="Times New Roman"/>
          <w:b w:val="0"/>
          <w:sz w:val="24"/>
          <w:szCs w:val="24"/>
        </w:rPr>
      </w:r>
      <w:r w:rsidR="007E58E0" w:rsidRPr="00062F94">
        <w:rPr>
          <w:rFonts w:ascii="Times New Roman" w:hAnsi="Times New Roman"/>
          <w:b w:val="0"/>
          <w:sz w:val="24"/>
          <w:szCs w:val="24"/>
        </w:rPr>
        <w:fldChar w:fldCharType="separate"/>
      </w:r>
      <w:r w:rsidR="000D1C6D">
        <w:rPr>
          <w:rFonts w:ascii="Times New Roman" w:hAnsi="Times New Roman"/>
          <w:b w:val="0"/>
          <w:sz w:val="24"/>
          <w:szCs w:val="24"/>
        </w:rPr>
        <w:t>5.1.2</w:t>
      </w:r>
      <w:r w:rsidR="007E58E0" w:rsidRPr="00062F94">
        <w:rPr>
          <w:rFonts w:ascii="Times New Roman" w:hAnsi="Times New Roman"/>
          <w:b w:val="0"/>
          <w:sz w:val="24"/>
          <w:szCs w:val="24"/>
        </w:rPr>
        <w:fldChar w:fldCharType="end"/>
      </w:r>
      <w:r w:rsidR="00543B6C" w:rsidRPr="00062F94">
        <w:rPr>
          <w:rFonts w:ascii="Times New Roman" w:hAnsi="Times New Roman"/>
          <w:b w:val="0"/>
          <w:sz w:val="24"/>
          <w:szCs w:val="24"/>
        </w:rPr>
        <w:t>.</w:t>
      </w:r>
      <w:r w:rsidRPr="00941C29">
        <w:rPr>
          <w:rFonts w:ascii="Times New Roman" w:hAnsi="Times New Roman"/>
          <w:b w:val="0"/>
          <w:sz w:val="24"/>
          <w:szCs w:val="24"/>
        </w:rPr>
        <w:t xml:space="preserve"> této </w:t>
      </w:r>
      <w:r w:rsidR="00543B6C" w:rsidRPr="00941C29">
        <w:rPr>
          <w:rFonts w:ascii="Times New Roman" w:hAnsi="Times New Roman"/>
          <w:b w:val="0"/>
          <w:sz w:val="24"/>
          <w:szCs w:val="24"/>
        </w:rPr>
        <w:t>S</w:t>
      </w:r>
      <w:r w:rsidRPr="00941C29">
        <w:rPr>
          <w:rFonts w:ascii="Times New Roman" w:hAnsi="Times New Roman"/>
          <w:b w:val="0"/>
          <w:sz w:val="24"/>
          <w:szCs w:val="24"/>
        </w:rPr>
        <w:t xml:space="preserve">mlouvy. Náklady na elektrickou energii, odběr vody a odvádění odpadních vod budou započteny proti poslední faktuře vystavené Zhotovitelem, pokud budou známy všechny údaje potřebné k započtení. Jinak Zhotovitel tyto náklady uhradí na výzvu Objednatele. Připojovací body budou v takovém případě upřesněny při předání staveniště nebo podle okolností později. Zhotovitel je povinen včas a na své náklady zajistit, že osoby s potřebnou odbornou znalostí zjistí možnosti napojení Zhotovitele na rozvody elektrické energie a vody na staveništi a navrhovaný způsob připojení projedná s Objednatelem. </w:t>
      </w:r>
    </w:p>
    <w:p w14:paraId="2F128144" w14:textId="672BF8E7" w:rsidR="004A3DCE" w:rsidRPr="00941C29" w:rsidRDefault="009B3435"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Zhotovitel prohlašuje, že nasadí potřebný počet kvalifikovaných pracovníků tak, aby práce probíhaly v odpovídající jakosti a byl dodržen termín dokončení. Pracovníci Zhotovitele budou řádně proškolení v prováděných technologiích a pracích a budou je dodržovat.</w:t>
      </w:r>
      <w:r w:rsidR="003A0769" w:rsidRPr="00941C29">
        <w:rPr>
          <w:rFonts w:ascii="Times New Roman" w:hAnsi="Times New Roman"/>
          <w:b w:val="0"/>
          <w:sz w:val="24"/>
          <w:szCs w:val="24"/>
        </w:rPr>
        <w:t xml:space="preserve"> </w:t>
      </w:r>
      <w:r w:rsidR="004A3DCE" w:rsidRPr="00941C29">
        <w:rPr>
          <w:rFonts w:ascii="Times New Roman" w:hAnsi="Times New Roman"/>
          <w:b w:val="0"/>
          <w:sz w:val="24"/>
          <w:szCs w:val="24"/>
        </w:rPr>
        <w:t xml:space="preserve">Zhotovitel odpovídá za kvalifikaci svých pracovníků pro jednotlivé profese tak, aby byla platná po celou dobu provádění Díla. Zhotovitel rovněž odpovídá za to, že všichni jeho pracovníci byli podrobeni vstupní lékařské prohlídce, na základě které jsou schopni výkonu práce v určené profesi. U profesí, u nichž to požaduje právní předpis, zajišťuje Zhotovitel </w:t>
      </w:r>
      <w:r w:rsidR="004A3DCE" w:rsidRPr="00941C29">
        <w:rPr>
          <w:rFonts w:ascii="Times New Roman" w:hAnsi="Times New Roman"/>
          <w:b w:val="0"/>
          <w:sz w:val="24"/>
          <w:szCs w:val="24"/>
        </w:rPr>
        <w:lastRenderedPageBreak/>
        <w:t xml:space="preserve">pravidelné kontrolní prohlídky. Zhotovitel bere na vědomí svoji povinnost zajistit dodržování povinnosti u všech osob nacházejících se na staveništi nosit pracovní oděv, pracovní obuv a používání ostatních nutných ochranných pomůcek. </w:t>
      </w:r>
    </w:p>
    <w:p w14:paraId="3A48191D" w14:textId="412DC2CA" w:rsidR="004A3DCE" w:rsidRPr="00941C29" w:rsidRDefault="00EC27FA"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V průběhu provádění Díla je Zhotovitel </w:t>
      </w:r>
      <w:r w:rsidR="000F575D" w:rsidRPr="00941C29">
        <w:rPr>
          <w:rFonts w:ascii="Times New Roman" w:hAnsi="Times New Roman"/>
          <w:b w:val="0"/>
          <w:sz w:val="24"/>
          <w:szCs w:val="24"/>
        </w:rPr>
        <w:t>(</w:t>
      </w:r>
      <w:r w:rsidRPr="00941C29">
        <w:rPr>
          <w:rFonts w:ascii="Times New Roman" w:hAnsi="Times New Roman"/>
          <w:b w:val="0"/>
          <w:sz w:val="24"/>
          <w:szCs w:val="24"/>
        </w:rPr>
        <w:t>a jeho zaměstnanci</w:t>
      </w:r>
      <w:r w:rsidR="000F575D" w:rsidRPr="00941C29">
        <w:rPr>
          <w:rFonts w:ascii="Times New Roman" w:hAnsi="Times New Roman"/>
          <w:b w:val="0"/>
          <w:sz w:val="24"/>
          <w:szCs w:val="24"/>
        </w:rPr>
        <w:t>)</w:t>
      </w:r>
      <w:r w:rsidRPr="00941C29">
        <w:rPr>
          <w:rFonts w:ascii="Times New Roman" w:hAnsi="Times New Roman"/>
          <w:b w:val="0"/>
          <w:sz w:val="24"/>
          <w:szCs w:val="24"/>
        </w:rPr>
        <w:t xml:space="preserve"> povinen cho</w:t>
      </w:r>
      <w:r w:rsidR="000F575D" w:rsidRPr="00941C29">
        <w:rPr>
          <w:rFonts w:ascii="Times New Roman" w:hAnsi="Times New Roman"/>
          <w:b w:val="0"/>
          <w:sz w:val="24"/>
          <w:szCs w:val="24"/>
        </w:rPr>
        <w:t xml:space="preserve">vat se ohleduplně, udržovat pořádek, zachovávat čistotu </w:t>
      </w:r>
      <w:r w:rsidRPr="00941C29">
        <w:rPr>
          <w:rFonts w:ascii="Times New Roman" w:hAnsi="Times New Roman"/>
          <w:b w:val="0"/>
          <w:sz w:val="24"/>
          <w:szCs w:val="24"/>
        </w:rPr>
        <w:t>v místě provádění D</w:t>
      </w:r>
      <w:r w:rsidR="000F575D" w:rsidRPr="00941C29">
        <w:rPr>
          <w:rFonts w:ascii="Times New Roman" w:hAnsi="Times New Roman"/>
          <w:b w:val="0"/>
          <w:sz w:val="24"/>
          <w:szCs w:val="24"/>
        </w:rPr>
        <w:t>íla</w:t>
      </w:r>
      <w:r w:rsidRPr="00941C29">
        <w:rPr>
          <w:rFonts w:ascii="Times New Roman" w:hAnsi="Times New Roman"/>
          <w:b w:val="0"/>
          <w:sz w:val="24"/>
          <w:szCs w:val="24"/>
        </w:rPr>
        <w:t xml:space="preserve">, odstraňovat a likvidovat odpady a nečistoty vzniklé prováděním prací, v souladu s platnými právními předpisy. Zhotovitel se zavazuje dodržovat provozní podmínky v areálu Objednatele. </w:t>
      </w:r>
      <w:r w:rsidR="004A3DCE" w:rsidRPr="00941C29">
        <w:rPr>
          <w:rFonts w:ascii="Times New Roman" w:hAnsi="Times New Roman"/>
          <w:b w:val="0"/>
          <w:sz w:val="24"/>
          <w:szCs w:val="24"/>
        </w:rPr>
        <w:t xml:space="preserve">Zhotovitel je povinen zajistit, aby jeho pracovníci na stavbě svým oděním, chováním a vystupováním nenarušovali dobré jméno a pověst Objednatele a současně aby nerušili okolí prováděnou činností a svým chováním nad míru přiměřenou poměrům. </w:t>
      </w:r>
    </w:p>
    <w:p w14:paraId="7AF840C7" w14:textId="7B392F49" w:rsidR="004A3DCE" w:rsidRPr="00D00847" w:rsidRDefault="00A861A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Pr>
          <w:rFonts w:ascii="Times New Roman" w:hAnsi="Times New Roman"/>
          <w:b w:val="0"/>
          <w:sz w:val="24"/>
          <w:szCs w:val="24"/>
        </w:rPr>
        <w:t>Zhotovitel si je vědom skutečnosti, že Objednatel má zájem o plnění předmětu této Smlouvy dle zásad sociálně odpovědného zadávání veřejných zakázek. Dodavatel se proto výslovně zavazuje při realizaci plnění dle této Smlouvy dodržovat v</w:t>
      </w:r>
      <w:r w:rsidR="003026F7">
        <w:rPr>
          <w:rFonts w:ascii="Times New Roman" w:hAnsi="Times New Roman"/>
          <w:b w:val="0"/>
          <w:sz w:val="24"/>
          <w:szCs w:val="24"/>
        </w:rPr>
        <w:t xml:space="preserve">eškeré pracovněprávní předpisy </w:t>
      </w:r>
      <w:r>
        <w:rPr>
          <w:rFonts w:ascii="Times New Roman" w:hAnsi="Times New Roman"/>
          <w:b w:val="0"/>
          <w:sz w:val="24"/>
          <w:szCs w:val="24"/>
        </w:rPr>
        <w:t>(a to zejména, nikoliv však výlučně, předpisy upravující mzdy zaměstnanců, pracovní dobu, dobu odpočinku mezi směnami) dále jen předpisy týkající se oblasti zamě</w:t>
      </w:r>
      <w:r w:rsidR="009B7EE7">
        <w:rPr>
          <w:rFonts w:ascii="Times New Roman" w:hAnsi="Times New Roman"/>
          <w:b w:val="0"/>
          <w:sz w:val="24"/>
          <w:szCs w:val="24"/>
        </w:rPr>
        <w:t>stnanosti a bez</w:t>
      </w:r>
      <w:r>
        <w:rPr>
          <w:rFonts w:ascii="Times New Roman" w:hAnsi="Times New Roman"/>
          <w:b w:val="0"/>
          <w:sz w:val="24"/>
          <w:szCs w:val="24"/>
        </w:rPr>
        <w:t>pečn</w:t>
      </w:r>
      <w:r w:rsidR="00400805">
        <w:rPr>
          <w:rFonts w:ascii="Times New Roman" w:hAnsi="Times New Roman"/>
          <w:b w:val="0"/>
          <w:sz w:val="24"/>
          <w:szCs w:val="24"/>
        </w:rPr>
        <w:t>osti a ochrany zdraví při práci</w:t>
      </w:r>
      <w:r w:rsidR="009B7EE7">
        <w:rPr>
          <w:rFonts w:ascii="Times New Roman" w:hAnsi="Times New Roman"/>
          <w:b w:val="0"/>
          <w:sz w:val="24"/>
          <w:szCs w:val="24"/>
        </w:rPr>
        <w:t xml:space="preserve"> (BOZP)</w:t>
      </w:r>
      <w:r w:rsidR="003026F7">
        <w:rPr>
          <w:rFonts w:ascii="Times New Roman" w:hAnsi="Times New Roman"/>
          <w:b w:val="0"/>
          <w:sz w:val="24"/>
          <w:szCs w:val="24"/>
        </w:rPr>
        <w:t>,</w:t>
      </w:r>
      <w:r>
        <w:rPr>
          <w:rFonts w:ascii="Times New Roman" w:hAnsi="Times New Roman"/>
          <w:b w:val="0"/>
          <w:sz w:val="24"/>
          <w:szCs w:val="24"/>
        </w:rPr>
        <w:t xml:space="preserve"> </w:t>
      </w:r>
      <w:r w:rsidR="003026F7">
        <w:rPr>
          <w:rFonts w:ascii="Times New Roman" w:hAnsi="Times New Roman"/>
          <w:b w:val="0"/>
          <w:sz w:val="24"/>
          <w:szCs w:val="24"/>
        </w:rPr>
        <w:t>dále předpisy týkající se požární ochrany (PO), ochrany</w:t>
      </w:r>
      <w:r w:rsidR="004A3DCE" w:rsidRPr="00941C29">
        <w:rPr>
          <w:rFonts w:ascii="Times New Roman" w:hAnsi="Times New Roman"/>
          <w:b w:val="0"/>
          <w:sz w:val="24"/>
          <w:szCs w:val="24"/>
        </w:rPr>
        <w:t xml:space="preserve"> životního prostředí</w:t>
      </w:r>
      <w:r w:rsidR="003026F7">
        <w:rPr>
          <w:rFonts w:ascii="Times New Roman" w:hAnsi="Times New Roman"/>
          <w:b w:val="0"/>
          <w:sz w:val="24"/>
          <w:szCs w:val="24"/>
        </w:rPr>
        <w:t xml:space="preserve"> (OŽP</w:t>
      </w:r>
      <w:r w:rsidR="004A3DCE" w:rsidRPr="00941C29">
        <w:rPr>
          <w:rFonts w:ascii="Times New Roman" w:hAnsi="Times New Roman"/>
          <w:b w:val="0"/>
          <w:sz w:val="24"/>
          <w:szCs w:val="24"/>
        </w:rPr>
        <w:t xml:space="preserve">) a </w:t>
      </w:r>
      <w:r w:rsidR="00CD7CBD" w:rsidRPr="00941C29">
        <w:rPr>
          <w:rFonts w:ascii="Times New Roman" w:hAnsi="Times New Roman"/>
          <w:b w:val="0"/>
          <w:sz w:val="24"/>
          <w:szCs w:val="24"/>
        </w:rPr>
        <w:t xml:space="preserve">zavazuje se </w:t>
      </w:r>
      <w:r w:rsidR="004A3DCE" w:rsidRPr="00941C29">
        <w:rPr>
          <w:rFonts w:ascii="Times New Roman" w:hAnsi="Times New Roman"/>
          <w:b w:val="0"/>
          <w:sz w:val="24"/>
          <w:szCs w:val="24"/>
        </w:rPr>
        <w:t xml:space="preserve">zajistit dodržování těchto předpisů ze strany svých pracovníků, </w:t>
      </w:r>
      <w:r w:rsidR="00527C49" w:rsidRPr="00941C29">
        <w:rPr>
          <w:rFonts w:ascii="Times New Roman" w:hAnsi="Times New Roman"/>
          <w:b w:val="0"/>
          <w:sz w:val="24"/>
          <w:szCs w:val="24"/>
        </w:rPr>
        <w:t>poddodavatel</w:t>
      </w:r>
      <w:r w:rsidR="004A3DCE" w:rsidRPr="00941C29">
        <w:rPr>
          <w:rFonts w:ascii="Times New Roman" w:hAnsi="Times New Roman"/>
          <w:b w:val="0"/>
          <w:sz w:val="24"/>
          <w:szCs w:val="24"/>
        </w:rPr>
        <w:t xml:space="preserve">ů a jejich pracovníků, které použil při plnění svých závazků dle této </w:t>
      </w:r>
      <w:r w:rsidR="004C12D7" w:rsidRPr="00941C29">
        <w:rPr>
          <w:rFonts w:ascii="Times New Roman" w:hAnsi="Times New Roman"/>
          <w:b w:val="0"/>
          <w:sz w:val="24"/>
          <w:szCs w:val="24"/>
        </w:rPr>
        <w:t>S</w:t>
      </w:r>
      <w:r w:rsidR="004A3DCE" w:rsidRPr="00941C29">
        <w:rPr>
          <w:rFonts w:ascii="Times New Roman" w:hAnsi="Times New Roman"/>
          <w:b w:val="0"/>
          <w:sz w:val="24"/>
          <w:szCs w:val="24"/>
        </w:rPr>
        <w:t>mlouvy. Při prvním porušení předpisů</w:t>
      </w:r>
      <w:r w:rsidR="009B7EE7">
        <w:rPr>
          <w:rFonts w:ascii="Times New Roman" w:hAnsi="Times New Roman"/>
          <w:b w:val="0"/>
          <w:sz w:val="24"/>
          <w:szCs w:val="24"/>
        </w:rPr>
        <w:t xml:space="preserve"> týkajících se oblasti zaměstnanosti a</w:t>
      </w:r>
      <w:r w:rsidR="004A3DCE" w:rsidRPr="00941C29">
        <w:rPr>
          <w:rFonts w:ascii="Times New Roman" w:hAnsi="Times New Roman"/>
          <w:b w:val="0"/>
          <w:sz w:val="24"/>
          <w:szCs w:val="24"/>
        </w:rPr>
        <w:t xml:space="preserve"> BOZP, PO a OŽP, které bude Objednatelem zjištěno, Objednatel na tuto skutečnost Zhotovitele upozorní, např. zápisem ve stavebním deníku nebo jiným prokazatelným způsobem. Za každé další porušení povinnosti Zhotovitele dodržovat tyto obecně závazné předpisy a jejich dodržování </w:t>
      </w:r>
      <w:r w:rsidR="004A3DCE" w:rsidRPr="00D00847">
        <w:rPr>
          <w:rFonts w:ascii="Times New Roman" w:hAnsi="Times New Roman"/>
          <w:b w:val="0"/>
          <w:sz w:val="24"/>
          <w:szCs w:val="24"/>
        </w:rPr>
        <w:t xml:space="preserve">zajišťovat, sjednávají </w:t>
      </w:r>
      <w:r w:rsidR="004C12D7" w:rsidRPr="00D00847">
        <w:rPr>
          <w:rFonts w:ascii="Times New Roman" w:hAnsi="Times New Roman"/>
          <w:b w:val="0"/>
          <w:sz w:val="24"/>
          <w:szCs w:val="24"/>
        </w:rPr>
        <w:t>S</w:t>
      </w:r>
      <w:r w:rsidR="004A3DCE" w:rsidRPr="00D00847">
        <w:rPr>
          <w:rFonts w:ascii="Times New Roman" w:hAnsi="Times New Roman"/>
          <w:b w:val="0"/>
          <w:sz w:val="24"/>
          <w:szCs w:val="24"/>
        </w:rPr>
        <w:t xml:space="preserve">mluvní strany smluvní pokutu ve výši 5.000,- Kč (slovy pět tisíc korun českých). Soustavné porušování předpisů BOZP, PO a OŽP </w:t>
      </w:r>
      <w:r w:rsidR="00DE2E10" w:rsidRPr="00D00847">
        <w:rPr>
          <w:rFonts w:ascii="Times New Roman" w:hAnsi="Times New Roman"/>
          <w:b w:val="0"/>
          <w:sz w:val="24"/>
          <w:szCs w:val="24"/>
        </w:rPr>
        <w:t>[</w:t>
      </w:r>
      <w:r w:rsidR="004A3DCE" w:rsidRPr="00D00847">
        <w:rPr>
          <w:rFonts w:ascii="Times New Roman" w:hAnsi="Times New Roman"/>
          <w:b w:val="0"/>
          <w:sz w:val="24"/>
          <w:szCs w:val="24"/>
        </w:rPr>
        <w:t xml:space="preserve">tj. minimálně </w:t>
      </w:r>
      <w:r w:rsidR="00DE2E10" w:rsidRPr="00D00847">
        <w:rPr>
          <w:rFonts w:ascii="Times New Roman" w:hAnsi="Times New Roman"/>
          <w:b w:val="0"/>
          <w:sz w:val="24"/>
          <w:szCs w:val="24"/>
        </w:rPr>
        <w:t>tři (</w:t>
      </w:r>
      <w:r w:rsidR="004A3DCE" w:rsidRPr="00D00847">
        <w:rPr>
          <w:rFonts w:ascii="Times New Roman" w:hAnsi="Times New Roman"/>
          <w:b w:val="0"/>
          <w:sz w:val="24"/>
          <w:szCs w:val="24"/>
        </w:rPr>
        <w:t>3</w:t>
      </w:r>
      <w:r w:rsidR="00DE2E10" w:rsidRPr="00D00847">
        <w:rPr>
          <w:rFonts w:ascii="Times New Roman" w:hAnsi="Times New Roman"/>
          <w:b w:val="0"/>
          <w:sz w:val="24"/>
          <w:szCs w:val="24"/>
        </w:rPr>
        <w:t>)</w:t>
      </w:r>
      <w:r w:rsidR="004A3DCE" w:rsidRPr="00D00847">
        <w:rPr>
          <w:rFonts w:ascii="Times New Roman" w:hAnsi="Times New Roman"/>
          <w:b w:val="0"/>
          <w:sz w:val="24"/>
          <w:szCs w:val="24"/>
        </w:rPr>
        <w:t xml:space="preserve"> zjištěné případy během čtrnácti</w:t>
      </w:r>
      <w:r w:rsidR="004C12D7" w:rsidRPr="00D00847">
        <w:rPr>
          <w:rFonts w:ascii="Times New Roman" w:hAnsi="Times New Roman"/>
          <w:b w:val="0"/>
          <w:sz w:val="24"/>
          <w:szCs w:val="24"/>
        </w:rPr>
        <w:t xml:space="preserve"> (14)</w:t>
      </w:r>
      <w:r w:rsidR="004A3DCE" w:rsidRPr="00D00847">
        <w:rPr>
          <w:rFonts w:ascii="Times New Roman" w:hAnsi="Times New Roman"/>
          <w:b w:val="0"/>
          <w:sz w:val="24"/>
          <w:szCs w:val="24"/>
        </w:rPr>
        <w:t xml:space="preserve"> po</w:t>
      </w:r>
      <w:r w:rsidR="00DE2E10" w:rsidRPr="00D00847">
        <w:rPr>
          <w:rFonts w:ascii="Times New Roman" w:hAnsi="Times New Roman"/>
          <w:b w:val="0"/>
          <w:sz w:val="24"/>
          <w:szCs w:val="24"/>
        </w:rPr>
        <w:t xml:space="preserve"> sobě jdoucích kalendářních dnů]</w:t>
      </w:r>
      <w:r w:rsidR="004A3DCE" w:rsidRPr="00D00847">
        <w:rPr>
          <w:rFonts w:ascii="Times New Roman" w:hAnsi="Times New Roman"/>
          <w:b w:val="0"/>
          <w:sz w:val="24"/>
          <w:szCs w:val="24"/>
        </w:rPr>
        <w:t xml:space="preserve"> bude považováno za podstatné porušení této </w:t>
      </w:r>
      <w:r w:rsidR="004C12D7" w:rsidRPr="00D00847">
        <w:rPr>
          <w:rFonts w:ascii="Times New Roman" w:hAnsi="Times New Roman"/>
          <w:b w:val="0"/>
          <w:sz w:val="24"/>
          <w:szCs w:val="24"/>
        </w:rPr>
        <w:t>S</w:t>
      </w:r>
      <w:r w:rsidR="004A3DCE" w:rsidRPr="00D00847">
        <w:rPr>
          <w:rFonts w:ascii="Times New Roman" w:hAnsi="Times New Roman"/>
          <w:b w:val="0"/>
          <w:sz w:val="24"/>
          <w:szCs w:val="24"/>
        </w:rPr>
        <w:t xml:space="preserve">mlouvy a může být důvodem pro odstoupení od této </w:t>
      </w:r>
      <w:r w:rsidR="004C12D7" w:rsidRPr="00D00847">
        <w:rPr>
          <w:rFonts w:ascii="Times New Roman" w:hAnsi="Times New Roman"/>
          <w:b w:val="0"/>
          <w:sz w:val="24"/>
          <w:szCs w:val="24"/>
        </w:rPr>
        <w:t>S</w:t>
      </w:r>
      <w:r w:rsidR="004A3DCE" w:rsidRPr="00D00847">
        <w:rPr>
          <w:rFonts w:ascii="Times New Roman" w:hAnsi="Times New Roman"/>
          <w:b w:val="0"/>
          <w:sz w:val="24"/>
          <w:szCs w:val="24"/>
        </w:rPr>
        <w:t>mlouvy ze strany Objednatele.</w:t>
      </w:r>
    </w:p>
    <w:p w14:paraId="20DA0AEE" w14:textId="77777777" w:rsidR="004A3DCE"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Zhotovitel upozorní Objednatele na všechny okolnosti, které by mohly vést při jeho činnosti na staveništi a v jeho okolí k ohrožení života a zdraví pracovníků nebo dalších osob, případně by mohly vést k ohrožení provozu a ohrožení bezpečného stavu technického zařízení. Objednatel rovněž seznámí zástupce Zhotovitele na stavbě s místními podmínkami pro zajištění BOZP, PO a OŽP, pokud takové existují. </w:t>
      </w:r>
    </w:p>
    <w:p w14:paraId="50E0DFE2" w14:textId="60E58E04" w:rsidR="00D00847" w:rsidRDefault="00D00847" w:rsidP="00486305">
      <w:pPr>
        <w:pStyle w:val="Nadpis4"/>
        <w:keepNext w:val="0"/>
        <w:numPr>
          <w:ilvl w:val="3"/>
          <w:numId w:val="9"/>
        </w:numPr>
        <w:suppressAutoHyphens/>
        <w:spacing w:before="0"/>
        <w:ind w:left="1276" w:hanging="709"/>
        <w:jc w:val="both"/>
        <w:rPr>
          <w:rFonts w:ascii="Times New Roman" w:hAnsi="Times New Roman"/>
          <w:b w:val="0"/>
          <w:sz w:val="24"/>
          <w:szCs w:val="24"/>
        </w:rPr>
      </w:pPr>
      <w:r w:rsidRPr="00D00847">
        <w:rPr>
          <w:rFonts w:ascii="Times New Roman" w:hAnsi="Times New Roman"/>
          <w:b w:val="0"/>
          <w:sz w:val="24"/>
          <w:szCs w:val="24"/>
        </w:rPr>
        <w:t xml:space="preserve">Pro případ, že příslušný orgán veřejné moci (Státní úřad inspekce práce </w:t>
      </w:r>
      <w:r>
        <w:rPr>
          <w:rFonts w:ascii="Times New Roman" w:hAnsi="Times New Roman"/>
          <w:b w:val="0"/>
          <w:sz w:val="24"/>
          <w:szCs w:val="24"/>
        </w:rPr>
        <w:t>či oblastní inspektorát práce, K</w:t>
      </w:r>
      <w:r w:rsidRPr="00D00847">
        <w:rPr>
          <w:rFonts w:ascii="Times New Roman" w:hAnsi="Times New Roman"/>
          <w:b w:val="0"/>
          <w:sz w:val="24"/>
          <w:szCs w:val="24"/>
        </w:rPr>
        <w:t>rajská hygienická stanice atd.) zjistí svým pravomocným rozhodnutím v souvislosti s realizací plnění dle této Smlouvy porušení předpisů dle odst</w:t>
      </w:r>
      <w:r w:rsidRPr="00062F94">
        <w:rPr>
          <w:rFonts w:ascii="Times New Roman" w:hAnsi="Times New Roman"/>
          <w:b w:val="0"/>
          <w:sz w:val="24"/>
          <w:szCs w:val="24"/>
        </w:rPr>
        <w:t>. 6.2.10 Smlouvy</w:t>
      </w:r>
      <w:r w:rsidRPr="00D00847">
        <w:rPr>
          <w:rFonts w:ascii="Times New Roman" w:hAnsi="Times New Roman"/>
          <w:b w:val="0"/>
          <w:sz w:val="24"/>
          <w:szCs w:val="24"/>
        </w:rPr>
        <w:t xml:space="preserve"> ze stany Zhotovitele, má Objednatel právo na snížení ceny předmětu této Smlouvy o 10 %</w:t>
      </w:r>
    </w:p>
    <w:p w14:paraId="6186186D" w14:textId="524E384C" w:rsidR="00D00847" w:rsidRDefault="00D00847" w:rsidP="00486305">
      <w:pPr>
        <w:pStyle w:val="Nadpis4"/>
        <w:keepNext w:val="0"/>
        <w:numPr>
          <w:ilvl w:val="3"/>
          <w:numId w:val="9"/>
        </w:numPr>
        <w:tabs>
          <w:tab w:val="left" w:pos="1134"/>
        </w:tabs>
        <w:suppressAutoHyphens/>
        <w:spacing w:before="0"/>
        <w:ind w:left="1276" w:hanging="709"/>
        <w:jc w:val="both"/>
        <w:rPr>
          <w:rFonts w:ascii="Times New Roman" w:hAnsi="Times New Roman"/>
          <w:b w:val="0"/>
          <w:sz w:val="24"/>
          <w:szCs w:val="24"/>
        </w:rPr>
      </w:pPr>
      <w:r w:rsidRPr="00D00847">
        <w:rPr>
          <w:rFonts w:ascii="Times New Roman" w:hAnsi="Times New Roman"/>
          <w:b w:val="0"/>
          <w:sz w:val="24"/>
          <w:szCs w:val="24"/>
        </w:rPr>
        <w:t xml:space="preserve">Bude-li se Zhotovitelem zahájeno řízení pro porušení předpisů dle </w:t>
      </w:r>
      <w:r w:rsidRPr="00062F94">
        <w:rPr>
          <w:rFonts w:ascii="Times New Roman" w:hAnsi="Times New Roman"/>
          <w:b w:val="0"/>
          <w:sz w:val="24"/>
          <w:szCs w:val="24"/>
        </w:rPr>
        <w:t>odst. 6.2.10 Smlouvy ze strany Zhotovitele v souvislosti s realizací plnění dle této Smlouvy, je Zhotovitel povinen zahájení takového řízení Objednateli neprodleně (nejpozději do 5 pracovních dnů) oznámit. Objednatel je oprávněn po Zhotoviteli požadovat zaplacení smluvní pokuty ve výši 5 000,- Kč v případě, že Zhotovitel bude v prodlení s oznamovací povinnost</w:t>
      </w:r>
      <w:r w:rsidR="00486305" w:rsidRPr="00062F94">
        <w:rPr>
          <w:rFonts w:ascii="Times New Roman" w:hAnsi="Times New Roman"/>
          <w:b w:val="0"/>
          <w:sz w:val="24"/>
          <w:szCs w:val="24"/>
        </w:rPr>
        <w:t xml:space="preserve">í dle předchozí věty. Bude-li se Zhotovitelem </w:t>
      </w:r>
      <w:r w:rsidRPr="00062F94">
        <w:rPr>
          <w:rFonts w:ascii="Times New Roman" w:hAnsi="Times New Roman"/>
          <w:b w:val="0"/>
          <w:sz w:val="24"/>
          <w:szCs w:val="24"/>
        </w:rPr>
        <w:t>zahájeno řízení pro porušení předpisů dle odst. 6.2.10 Smlouvy ze strany Zhotovitele v souvislosti s realizací plnění dle této Smlouvy. Objednatel</w:t>
      </w:r>
      <w:r w:rsidRPr="00D00847">
        <w:rPr>
          <w:rFonts w:ascii="Times New Roman" w:hAnsi="Times New Roman"/>
          <w:b w:val="0"/>
          <w:sz w:val="24"/>
          <w:szCs w:val="24"/>
        </w:rPr>
        <w:t xml:space="preserve"> </w:t>
      </w:r>
      <w:r w:rsidRPr="00D00847">
        <w:rPr>
          <w:rFonts w:ascii="Times New Roman" w:hAnsi="Times New Roman"/>
          <w:b w:val="0"/>
          <w:sz w:val="24"/>
          <w:szCs w:val="24"/>
        </w:rPr>
        <w:lastRenderedPageBreak/>
        <w:t>má dále právo pozastavit výplatu 10% ceny díla do okamžiku právní moci rozhodnutí s tím, že po tuto dobu není v prodlení s úhradou ceny.</w:t>
      </w:r>
    </w:p>
    <w:p w14:paraId="0FE2E09C" w14:textId="690558F8" w:rsidR="00486305" w:rsidRDefault="00486305" w:rsidP="00486305">
      <w:pPr>
        <w:pStyle w:val="Nadpis4"/>
        <w:keepNext w:val="0"/>
        <w:numPr>
          <w:ilvl w:val="3"/>
          <w:numId w:val="9"/>
        </w:numPr>
        <w:tabs>
          <w:tab w:val="left" w:pos="993"/>
          <w:tab w:val="left" w:pos="1276"/>
        </w:tabs>
        <w:suppressAutoHyphens/>
        <w:spacing w:before="0"/>
        <w:ind w:left="1276" w:hanging="709"/>
        <w:jc w:val="both"/>
        <w:rPr>
          <w:rFonts w:ascii="Times New Roman" w:hAnsi="Times New Roman"/>
          <w:b w:val="0"/>
          <w:sz w:val="24"/>
          <w:szCs w:val="24"/>
        </w:rPr>
      </w:pPr>
      <w:r w:rsidRPr="00486305">
        <w:rPr>
          <w:rFonts w:ascii="Times New Roman" w:hAnsi="Times New Roman"/>
          <w:b w:val="0"/>
          <w:sz w:val="24"/>
          <w:szCs w:val="24"/>
        </w:rPr>
        <w:t xml:space="preserve">Zhotovitel je povinen do 7 dnů ode dne právní moci takového rozhodnutí předat Objednateli kopii pravomocného rozhodnutí. V případě, že </w:t>
      </w:r>
      <w:r>
        <w:rPr>
          <w:rFonts w:ascii="Times New Roman" w:hAnsi="Times New Roman"/>
          <w:b w:val="0"/>
          <w:sz w:val="24"/>
          <w:szCs w:val="24"/>
        </w:rPr>
        <w:t>Zhotovitel</w:t>
      </w:r>
      <w:r w:rsidRPr="00486305">
        <w:rPr>
          <w:rFonts w:ascii="Times New Roman" w:hAnsi="Times New Roman"/>
          <w:b w:val="0"/>
          <w:sz w:val="24"/>
          <w:szCs w:val="24"/>
        </w:rPr>
        <w:t xml:space="preserve"> bude v prodlení s plněním povinnosti dle předchozí věty, je </w:t>
      </w:r>
      <w:r>
        <w:rPr>
          <w:rFonts w:ascii="Times New Roman" w:hAnsi="Times New Roman"/>
          <w:b w:val="0"/>
          <w:sz w:val="24"/>
          <w:szCs w:val="24"/>
        </w:rPr>
        <w:t>O</w:t>
      </w:r>
      <w:r w:rsidRPr="00486305">
        <w:rPr>
          <w:rFonts w:ascii="Times New Roman" w:hAnsi="Times New Roman"/>
          <w:b w:val="0"/>
          <w:sz w:val="24"/>
          <w:szCs w:val="24"/>
        </w:rPr>
        <w:t xml:space="preserve">bjednatel oprávněn po Zhotoviteli požadovat zaplacení </w:t>
      </w:r>
      <w:r w:rsidRPr="00062F94">
        <w:rPr>
          <w:rFonts w:ascii="Times New Roman" w:hAnsi="Times New Roman"/>
          <w:b w:val="0"/>
          <w:sz w:val="24"/>
          <w:szCs w:val="24"/>
        </w:rPr>
        <w:t>smluvní pokuty ve výši 5 000,- Kč. Bude-li v takovémto rozhodnutí pravomocně zjištěno v souvislosti s realizací plnění dle této Smlouvy porušení předpisů dle odst. 6.2.10 Smlouvy ze strany Zhotovitele, Objednatel jednostranně započte pozastavenou část ceny na závazek Zhotovitele poskytnout slevu z ceny díla ve výši 10 %. Pro případ, že nebude v řízení pravomocně zjištěno v souvislosti s realizací plnění dle této smlouvy porušení předpisů dle odst. 6.2.10 Smlouvy ze strany Zhotovitele, zavazuje se Objednatel zadrženou část ceny díla vyplatit Zhotoviteli do 15ti</w:t>
      </w:r>
      <w:r w:rsidRPr="00486305">
        <w:rPr>
          <w:rFonts w:ascii="Times New Roman" w:hAnsi="Times New Roman"/>
          <w:b w:val="0"/>
          <w:sz w:val="24"/>
          <w:szCs w:val="24"/>
        </w:rPr>
        <w:t xml:space="preserve"> dnů ode dne převzetí kopie pravomocného rozhodnutí.</w:t>
      </w:r>
    </w:p>
    <w:p w14:paraId="67E21105" w14:textId="77777777" w:rsidR="004A3DCE"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Zhotovitel je povinen provádět Dílo v souladu s právními předpisy v oblasti ochrany životního prostředí a s individuálními správními akty platnými pro dané Dílo. </w:t>
      </w:r>
    </w:p>
    <w:p w14:paraId="66B3CE5F" w14:textId="77777777" w:rsidR="004A3DCE"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Zhotovitel v plné míře odpovídá za nakládání s vyprodukovanými odpady v souladu se zákonem č. 185/2001 Sb., o odpadech, ve znění pozdějších předpisů. </w:t>
      </w:r>
    </w:p>
    <w:p w14:paraId="02ED30DE" w14:textId="77777777" w:rsidR="004C12D7"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Zhotovitel je povinen dodržovat ustanovení zákona č. 254/2001 Sb., o vodách, ve znění pozdějších předpisů, zejména při nakládání s látkami závadnými z hlediska kvality vod, tj. zejména s používanými ropnými látkami, nebezpečnými chemickými látkami nebo přípravky a vyprodukovanými nebezpečnými odpady.</w:t>
      </w:r>
    </w:p>
    <w:p w14:paraId="1B00FF63" w14:textId="78F2BC0D" w:rsidR="004A3DCE" w:rsidRPr="00AB5F9A"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Zhotovitel se zavazuje každý kalendářní den, ve kterém prováděl Dílo, provést po skončení prováděných prací přiměřený úklid staveniště a v rozsahu dotčeném prováděním Díla a činností svých pracovníků (včetně </w:t>
      </w:r>
      <w:r w:rsidR="00527C49" w:rsidRPr="00941C29">
        <w:rPr>
          <w:rFonts w:ascii="Times New Roman" w:hAnsi="Times New Roman"/>
          <w:b w:val="0"/>
          <w:sz w:val="24"/>
          <w:szCs w:val="24"/>
        </w:rPr>
        <w:t>poddodavatel</w:t>
      </w:r>
      <w:r w:rsidRPr="00941C29">
        <w:rPr>
          <w:rFonts w:ascii="Times New Roman" w:hAnsi="Times New Roman"/>
          <w:b w:val="0"/>
          <w:sz w:val="24"/>
          <w:szCs w:val="24"/>
        </w:rPr>
        <w:t xml:space="preserve">ů) také ostatních prostor a míst dotčených prováděním Díla dle této </w:t>
      </w:r>
      <w:r w:rsidR="004C12D7" w:rsidRPr="00941C29">
        <w:rPr>
          <w:rFonts w:ascii="Times New Roman" w:hAnsi="Times New Roman"/>
          <w:b w:val="0"/>
          <w:sz w:val="24"/>
          <w:szCs w:val="24"/>
        </w:rPr>
        <w:t>S</w:t>
      </w:r>
      <w:r w:rsidRPr="00941C29">
        <w:rPr>
          <w:rFonts w:ascii="Times New Roman" w:hAnsi="Times New Roman"/>
          <w:b w:val="0"/>
          <w:sz w:val="24"/>
          <w:szCs w:val="24"/>
        </w:rPr>
        <w:t xml:space="preserve">mlouvy. Tento úklid zahrnuje zejména likvidaci a odvoz odpadu vzniklého v důsledku provádění Díla a zabezpečení stavební techniky a nástrojů, aby nepřekážely případnému jinému provozu Objednatele a nepředstavovaly nebezpečí vzniku škody na životě, zdraví a majetku a na životním prostředí. Jestliže Zhotovitel poruší tuto svou povinnost denního úklidu, </w:t>
      </w:r>
      <w:r w:rsidRPr="00DA12C5">
        <w:rPr>
          <w:rFonts w:ascii="Times New Roman" w:hAnsi="Times New Roman"/>
          <w:b w:val="0"/>
          <w:sz w:val="24"/>
          <w:szCs w:val="24"/>
        </w:rPr>
        <w:t xml:space="preserve">Objednatel na tuto skutečnost Zhotovitele upozorní, např. zápisem v stavebním deníku nebo jiným prokazatelným způsobem. Za každé další porušení povinnosti Zhotovitele provádět denní </w:t>
      </w:r>
      <w:r w:rsidRPr="00AB5F9A">
        <w:rPr>
          <w:rFonts w:ascii="Times New Roman" w:hAnsi="Times New Roman"/>
          <w:b w:val="0"/>
          <w:sz w:val="24"/>
          <w:szCs w:val="24"/>
        </w:rPr>
        <w:t xml:space="preserve">úklid sjednávají </w:t>
      </w:r>
      <w:r w:rsidR="004C12D7" w:rsidRPr="00AB5F9A">
        <w:rPr>
          <w:rFonts w:ascii="Times New Roman" w:hAnsi="Times New Roman"/>
          <w:b w:val="0"/>
          <w:sz w:val="24"/>
          <w:szCs w:val="24"/>
        </w:rPr>
        <w:t>S</w:t>
      </w:r>
      <w:r w:rsidRPr="00AB5F9A">
        <w:rPr>
          <w:rFonts w:ascii="Times New Roman" w:hAnsi="Times New Roman"/>
          <w:b w:val="0"/>
          <w:sz w:val="24"/>
          <w:szCs w:val="24"/>
        </w:rPr>
        <w:t xml:space="preserve">mluvní strany smluvní pokutu ve výši </w:t>
      </w:r>
      <w:r w:rsidRPr="00AB5F9A">
        <w:rPr>
          <w:rFonts w:ascii="Times New Roman" w:hAnsi="Times New Roman"/>
          <w:sz w:val="24"/>
          <w:szCs w:val="24"/>
        </w:rPr>
        <w:t>5.000,- Kč</w:t>
      </w:r>
      <w:r w:rsidRPr="00AB5F9A">
        <w:rPr>
          <w:rFonts w:ascii="Times New Roman" w:hAnsi="Times New Roman"/>
          <w:b w:val="0"/>
          <w:sz w:val="24"/>
          <w:szCs w:val="24"/>
        </w:rPr>
        <w:t xml:space="preserve"> (</w:t>
      </w:r>
      <w:r w:rsidRPr="00AB5F9A">
        <w:rPr>
          <w:rFonts w:ascii="Times New Roman" w:hAnsi="Times New Roman"/>
          <w:b w:val="0"/>
          <w:i/>
          <w:sz w:val="24"/>
          <w:szCs w:val="24"/>
        </w:rPr>
        <w:t>slovy</w:t>
      </w:r>
      <w:r w:rsidR="007E58E0" w:rsidRPr="00AB5F9A">
        <w:rPr>
          <w:rFonts w:ascii="Times New Roman" w:hAnsi="Times New Roman"/>
          <w:b w:val="0"/>
          <w:i/>
          <w:sz w:val="24"/>
          <w:szCs w:val="24"/>
        </w:rPr>
        <w:t>:</w:t>
      </w:r>
      <w:r w:rsidRPr="00AB5F9A">
        <w:rPr>
          <w:rFonts w:ascii="Times New Roman" w:hAnsi="Times New Roman"/>
          <w:b w:val="0"/>
          <w:i/>
          <w:sz w:val="24"/>
          <w:szCs w:val="24"/>
        </w:rPr>
        <w:t xml:space="preserve"> pěttisíc korun českých</w:t>
      </w:r>
      <w:r w:rsidRPr="00AB5F9A">
        <w:rPr>
          <w:rFonts w:ascii="Times New Roman" w:hAnsi="Times New Roman"/>
          <w:b w:val="0"/>
          <w:sz w:val="24"/>
          <w:szCs w:val="24"/>
        </w:rPr>
        <w:t xml:space="preserve">). </w:t>
      </w:r>
    </w:p>
    <w:p w14:paraId="10522986" w14:textId="3B27AAFB" w:rsidR="004A3DCE" w:rsidRPr="00AB5F9A"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AB5F9A">
        <w:rPr>
          <w:rFonts w:ascii="Times New Roman" w:hAnsi="Times New Roman"/>
          <w:b w:val="0"/>
          <w:sz w:val="24"/>
          <w:szCs w:val="24"/>
        </w:rPr>
        <w:t>Zhotovitel je oprávněn i povinen účastnit se kon</w:t>
      </w:r>
      <w:r w:rsidR="00B27361" w:rsidRPr="00AB5F9A">
        <w:rPr>
          <w:rFonts w:ascii="Times New Roman" w:hAnsi="Times New Roman"/>
          <w:b w:val="0"/>
          <w:sz w:val="24"/>
          <w:szCs w:val="24"/>
        </w:rPr>
        <w:t>trolních dnů při provádění Díla. Kontrolní dny se budou konat pravidelně minimálně 1 x týdně.</w:t>
      </w:r>
    </w:p>
    <w:p w14:paraId="3B0FA1C4" w14:textId="4453A86E" w:rsidR="004A3DCE" w:rsidRPr="00DA12C5"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bookmarkStart w:id="15" w:name="_Ref16552597"/>
      <w:r w:rsidRPr="00AB5F9A">
        <w:rPr>
          <w:rFonts w:ascii="Times New Roman" w:hAnsi="Times New Roman"/>
          <w:b w:val="0"/>
          <w:sz w:val="24"/>
          <w:szCs w:val="24"/>
        </w:rPr>
        <w:t>Zhotovitel se zavazuje vyzvat Objednatele ke kontrole všech prací, které mají být zakryty nebo se stanou nepřístupnými, a to minimálně tři (3) pracovní dny předem zápisem ve stavebním deníku. Pokud tak Zhotovitel neučiní, uhradí</w:t>
      </w:r>
      <w:r w:rsidRPr="00DA12C5">
        <w:rPr>
          <w:rFonts w:ascii="Times New Roman" w:hAnsi="Times New Roman"/>
          <w:b w:val="0"/>
          <w:sz w:val="24"/>
          <w:szCs w:val="24"/>
        </w:rPr>
        <w:t xml:space="preserve"> Objednateli smluvní pokutu ve výši </w:t>
      </w:r>
      <w:r w:rsidRPr="00DA12C5">
        <w:rPr>
          <w:rFonts w:ascii="Times New Roman" w:hAnsi="Times New Roman"/>
          <w:sz w:val="24"/>
          <w:szCs w:val="24"/>
        </w:rPr>
        <w:t>5.000,- Kč</w:t>
      </w:r>
      <w:r w:rsidRPr="00DA12C5">
        <w:rPr>
          <w:rFonts w:ascii="Times New Roman" w:hAnsi="Times New Roman"/>
          <w:b w:val="0"/>
          <w:sz w:val="24"/>
          <w:szCs w:val="24"/>
        </w:rPr>
        <w:t xml:space="preserve"> (</w:t>
      </w:r>
      <w:r w:rsidRPr="00DA12C5">
        <w:rPr>
          <w:rFonts w:ascii="Times New Roman" w:hAnsi="Times New Roman"/>
          <w:b w:val="0"/>
          <w:i/>
          <w:sz w:val="24"/>
          <w:szCs w:val="24"/>
        </w:rPr>
        <w:t>slovy</w:t>
      </w:r>
      <w:r w:rsidR="00B0037F" w:rsidRPr="00DA12C5">
        <w:rPr>
          <w:rFonts w:ascii="Times New Roman" w:hAnsi="Times New Roman"/>
          <w:b w:val="0"/>
          <w:i/>
          <w:sz w:val="24"/>
          <w:szCs w:val="24"/>
        </w:rPr>
        <w:t>:</w:t>
      </w:r>
      <w:r w:rsidRPr="00DA12C5">
        <w:rPr>
          <w:rFonts w:ascii="Times New Roman" w:hAnsi="Times New Roman"/>
          <w:b w:val="0"/>
          <w:i/>
          <w:sz w:val="24"/>
          <w:szCs w:val="24"/>
        </w:rPr>
        <w:t xml:space="preserve"> pěttisíc korun českých</w:t>
      </w:r>
      <w:r w:rsidRPr="00DA12C5">
        <w:rPr>
          <w:rFonts w:ascii="Times New Roman" w:hAnsi="Times New Roman"/>
          <w:b w:val="0"/>
          <w:sz w:val="24"/>
          <w:szCs w:val="24"/>
        </w:rPr>
        <w:t xml:space="preserve">), a při každém třetím porušení této povinnosti smluvní pokutu </w:t>
      </w:r>
      <w:r w:rsidRPr="00DA12C5">
        <w:rPr>
          <w:rFonts w:ascii="Times New Roman" w:hAnsi="Times New Roman"/>
          <w:sz w:val="24"/>
          <w:szCs w:val="24"/>
        </w:rPr>
        <w:t>50.000,- Kč</w:t>
      </w:r>
      <w:r w:rsidRPr="00DA12C5">
        <w:rPr>
          <w:rFonts w:ascii="Times New Roman" w:hAnsi="Times New Roman"/>
          <w:b w:val="0"/>
          <w:sz w:val="24"/>
          <w:szCs w:val="24"/>
        </w:rPr>
        <w:t xml:space="preserve"> (slovy</w:t>
      </w:r>
      <w:r w:rsidR="00B0037F" w:rsidRPr="00DA12C5">
        <w:rPr>
          <w:rFonts w:ascii="Times New Roman" w:hAnsi="Times New Roman"/>
          <w:b w:val="0"/>
          <w:sz w:val="24"/>
          <w:szCs w:val="24"/>
        </w:rPr>
        <w:t>:</w:t>
      </w:r>
      <w:r w:rsidRPr="00DA12C5">
        <w:rPr>
          <w:rFonts w:ascii="Times New Roman" w:hAnsi="Times New Roman"/>
          <w:b w:val="0"/>
          <w:sz w:val="24"/>
          <w:szCs w:val="24"/>
        </w:rPr>
        <w:t xml:space="preserve"> </w:t>
      </w:r>
      <w:r w:rsidRPr="00DA12C5">
        <w:rPr>
          <w:rFonts w:ascii="Times New Roman" w:hAnsi="Times New Roman"/>
          <w:b w:val="0"/>
          <w:i/>
          <w:sz w:val="24"/>
          <w:szCs w:val="24"/>
        </w:rPr>
        <w:t>padesáttisíc korun českých</w:t>
      </w:r>
      <w:r w:rsidRPr="00DA12C5">
        <w:rPr>
          <w:rFonts w:ascii="Times New Roman" w:hAnsi="Times New Roman"/>
          <w:b w:val="0"/>
          <w:sz w:val="24"/>
          <w:szCs w:val="24"/>
        </w:rPr>
        <w:t>) za každý jednotlivý případ. Zaplacením smluvní pokuty není nijak dotčeno právo Objednatele na náhradu škody.</w:t>
      </w:r>
      <w:bookmarkEnd w:id="15"/>
      <w:r w:rsidRPr="00DA12C5">
        <w:rPr>
          <w:rFonts w:ascii="Times New Roman" w:hAnsi="Times New Roman"/>
          <w:b w:val="0"/>
          <w:sz w:val="24"/>
          <w:szCs w:val="24"/>
        </w:rPr>
        <w:t xml:space="preserve"> </w:t>
      </w:r>
    </w:p>
    <w:p w14:paraId="02ECAA8D" w14:textId="21FCE292" w:rsidR="00884D27"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Jestliže se Objednatel nedostaví a neprovede kontrolu těchto prací dle </w:t>
      </w:r>
      <w:r w:rsidR="004C12D7" w:rsidRPr="00941C29">
        <w:rPr>
          <w:rFonts w:ascii="Times New Roman" w:hAnsi="Times New Roman"/>
          <w:b w:val="0"/>
          <w:sz w:val="24"/>
          <w:szCs w:val="24"/>
        </w:rPr>
        <w:t>odst</w:t>
      </w:r>
      <w:r w:rsidR="004C12D7" w:rsidRPr="00AB5F9A">
        <w:rPr>
          <w:rFonts w:ascii="Times New Roman" w:hAnsi="Times New Roman"/>
          <w:b w:val="0"/>
          <w:sz w:val="24"/>
          <w:szCs w:val="24"/>
        </w:rPr>
        <w:t xml:space="preserve">. </w:t>
      </w:r>
      <w:r w:rsidR="00B0037F" w:rsidRPr="00AB5F9A">
        <w:rPr>
          <w:rFonts w:ascii="Times New Roman" w:hAnsi="Times New Roman"/>
          <w:b w:val="0"/>
          <w:sz w:val="24"/>
          <w:szCs w:val="24"/>
        </w:rPr>
        <w:fldChar w:fldCharType="begin"/>
      </w:r>
      <w:r w:rsidR="00B0037F" w:rsidRPr="00AB5F9A">
        <w:rPr>
          <w:rFonts w:ascii="Times New Roman" w:hAnsi="Times New Roman"/>
          <w:b w:val="0"/>
          <w:sz w:val="24"/>
          <w:szCs w:val="24"/>
        </w:rPr>
        <w:instrText xml:space="preserve"> REF _Ref16552597 \r \h </w:instrText>
      </w:r>
      <w:r w:rsidR="00FC5F4B" w:rsidRPr="00AB5F9A">
        <w:rPr>
          <w:rFonts w:ascii="Times New Roman" w:hAnsi="Times New Roman"/>
          <w:b w:val="0"/>
          <w:sz w:val="24"/>
          <w:szCs w:val="24"/>
        </w:rPr>
        <w:instrText xml:space="preserve"> \* MERGEFORMAT </w:instrText>
      </w:r>
      <w:r w:rsidR="00B0037F" w:rsidRPr="00AB5F9A">
        <w:rPr>
          <w:rFonts w:ascii="Times New Roman" w:hAnsi="Times New Roman"/>
          <w:b w:val="0"/>
          <w:sz w:val="24"/>
          <w:szCs w:val="24"/>
        </w:rPr>
      </w:r>
      <w:r w:rsidR="00B0037F" w:rsidRPr="00AB5F9A">
        <w:rPr>
          <w:rFonts w:ascii="Times New Roman" w:hAnsi="Times New Roman"/>
          <w:b w:val="0"/>
          <w:sz w:val="24"/>
          <w:szCs w:val="24"/>
        </w:rPr>
        <w:fldChar w:fldCharType="separate"/>
      </w:r>
      <w:r w:rsidR="000D1C6D">
        <w:rPr>
          <w:rFonts w:ascii="Times New Roman" w:hAnsi="Times New Roman"/>
          <w:b w:val="0"/>
          <w:sz w:val="24"/>
          <w:szCs w:val="24"/>
        </w:rPr>
        <w:t>6.2.20</w:t>
      </w:r>
      <w:r w:rsidR="00B0037F" w:rsidRPr="00AB5F9A">
        <w:rPr>
          <w:rFonts w:ascii="Times New Roman" w:hAnsi="Times New Roman"/>
          <w:b w:val="0"/>
          <w:sz w:val="24"/>
          <w:szCs w:val="24"/>
        </w:rPr>
        <w:fldChar w:fldCharType="end"/>
      </w:r>
      <w:r w:rsidR="004C12D7" w:rsidRPr="00941C29">
        <w:rPr>
          <w:rFonts w:ascii="Times New Roman" w:hAnsi="Times New Roman"/>
          <w:b w:val="0"/>
          <w:sz w:val="24"/>
          <w:szCs w:val="24"/>
        </w:rPr>
        <w:t>.</w:t>
      </w:r>
      <w:r w:rsidRPr="00941C29">
        <w:rPr>
          <w:rFonts w:ascii="Times New Roman" w:hAnsi="Times New Roman"/>
          <w:b w:val="0"/>
          <w:sz w:val="24"/>
          <w:szCs w:val="24"/>
        </w:rPr>
        <w:t xml:space="preserve"> této </w:t>
      </w:r>
      <w:r w:rsidR="004C12D7" w:rsidRPr="00941C29">
        <w:rPr>
          <w:rFonts w:ascii="Times New Roman" w:hAnsi="Times New Roman"/>
          <w:b w:val="0"/>
          <w:sz w:val="24"/>
          <w:szCs w:val="24"/>
        </w:rPr>
        <w:t>S</w:t>
      </w:r>
      <w:r w:rsidRPr="00941C29">
        <w:rPr>
          <w:rFonts w:ascii="Times New Roman" w:hAnsi="Times New Roman"/>
          <w:b w:val="0"/>
          <w:sz w:val="24"/>
          <w:szCs w:val="24"/>
        </w:rPr>
        <w:t xml:space="preserve">mlouvy, bude Zhotovitel pokračovat v jejich provádění. Jestliže Objednatel bude požadovat dodatečně odkrytí těchto prací, provede Zhotovitel toto odkrytí na náklady Objednatele. Pokud se při dodatečné kontrole zjistí, že práce nebyly řádně provedeny, hradí tyto náklady v plném rozsahu Zhotovitel. V případě, že se </w:t>
      </w:r>
      <w:r w:rsidRPr="00941C29">
        <w:rPr>
          <w:rFonts w:ascii="Times New Roman" w:hAnsi="Times New Roman"/>
          <w:b w:val="0"/>
          <w:sz w:val="24"/>
          <w:szCs w:val="24"/>
        </w:rPr>
        <w:lastRenderedPageBreak/>
        <w:t xml:space="preserve">však Objednatel nedostaví a neprovede kontrolu těchto prací dle </w:t>
      </w:r>
      <w:r w:rsidRPr="003063D1">
        <w:rPr>
          <w:rFonts w:ascii="Times New Roman" w:hAnsi="Times New Roman"/>
          <w:b w:val="0"/>
          <w:sz w:val="24"/>
          <w:szCs w:val="24"/>
        </w:rPr>
        <w:t xml:space="preserve">odst. </w:t>
      </w:r>
      <w:r w:rsidR="00B0037F" w:rsidRPr="003063D1">
        <w:rPr>
          <w:rFonts w:ascii="Times New Roman" w:hAnsi="Times New Roman"/>
          <w:b w:val="0"/>
          <w:sz w:val="24"/>
          <w:szCs w:val="24"/>
        </w:rPr>
        <w:fldChar w:fldCharType="begin"/>
      </w:r>
      <w:r w:rsidR="00B0037F" w:rsidRPr="003063D1">
        <w:rPr>
          <w:rFonts w:ascii="Times New Roman" w:hAnsi="Times New Roman"/>
          <w:b w:val="0"/>
          <w:sz w:val="24"/>
          <w:szCs w:val="24"/>
        </w:rPr>
        <w:instrText xml:space="preserve"> REF _Ref16552597 \r \h </w:instrText>
      </w:r>
      <w:r w:rsidR="00FC5F4B" w:rsidRPr="003063D1">
        <w:rPr>
          <w:rFonts w:ascii="Times New Roman" w:hAnsi="Times New Roman"/>
          <w:b w:val="0"/>
          <w:sz w:val="24"/>
          <w:szCs w:val="24"/>
        </w:rPr>
        <w:instrText xml:space="preserve"> \* MERGEFORMAT </w:instrText>
      </w:r>
      <w:r w:rsidR="00B0037F" w:rsidRPr="003063D1">
        <w:rPr>
          <w:rFonts w:ascii="Times New Roman" w:hAnsi="Times New Roman"/>
          <w:b w:val="0"/>
          <w:sz w:val="24"/>
          <w:szCs w:val="24"/>
        </w:rPr>
      </w:r>
      <w:r w:rsidR="00B0037F" w:rsidRPr="003063D1">
        <w:rPr>
          <w:rFonts w:ascii="Times New Roman" w:hAnsi="Times New Roman"/>
          <w:b w:val="0"/>
          <w:sz w:val="24"/>
          <w:szCs w:val="24"/>
        </w:rPr>
        <w:fldChar w:fldCharType="separate"/>
      </w:r>
      <w:r w:rsidR="000D1C6D">
        <w:rPr>
          <w:rFonts w:ascii="Times New Roman" w:hAnsi="Times New Roman"/>
          <w:b w:val="0"/>
          <w:sz w:val="24"/>
          <w:szCs w:val="24"/>
        </w:rPr>
        <w:t>6.2.20</w:t>
      </w:r>
      <w:r w:rsidR="00B0037F" w:rsidRPr="003063D1">
        <w:rPr>
          <w:rFonts w:ascii="Times New Roman" w:hAnsi="Times New Roman"/>
          <w:b w:val="0"/>
          <w:sz w:val="24"/>
          <w:szCs w:val="24"/>
        </w:rPr>
        <w:fldChar w:fldCharType="end"/>
      </w:r>
      <w:r w:rsidR="004C12D7" w:rsidRPr="003063D1">
        <w:rPr>
          <w:rFonts w:ascii="Times New Roman" w:hAnsi="Times New Roman"/>
          <w:b w:val="0"/>
          <w:sz w:val="24"/>
          <w:szCs w:val="24"/>
        </w:rPr>
        <w:t>.</w:t>
      </w:r>
      <w:r w:rsidRPr="003063D1">
        <w:rPr>
          <w:rFonts w:ascii="Times New Roman" w:hAnsi="Times New Roman"/>
          <w:b w:val="0"/>
          <w:sz w:val="24"/>
          <w:szCs w:val="24"/>
        </w:rPr>
        <w:t xml:space="preserve"> této </w:t>
      </w:r>
      <w:r w:rsidR="004C12D7" w:rsidRPr="003063D1">
        <w:rPr>
          <w:rFonts w:ascii="Times New Roman" w:hAnsi="Times New Roman"/>
          <w:b w:val="0"/>
          <w:sz w:val="24"/>
          <w:szCs w:val="24"/>
        </w:rPr>
        <w:t>S</w:t>
      </w:r>
      <w:r w:rsidRPr="003063D1">
        <w:rPr>
          <w:rFonts w:ascii="Times New Roman" w:hAnsi="Times New Roman"/>
          <w:b w:val="0"/>
          <w:sz w:val="24"/>
          <w:szCs w:val="24"/>
        </w:rPr>
        <w:t xml:space="preserve">mlouvy v důsledku toho, že Zhotovitel nevyzval Objednatele ve smyslu odst. </w:t>
      </w:r>
      <w:r w:rsidR="00B0037F" w:rsidRPr="003063D1">
        <w:rPr>
          <w:rFonts w:ascii="Times New Roman" w:hAnsi="Times New Roman"/>
          <w:b w:val="0"/>
          <w:sz w:val="24"/>
          <w:szCs w:val="24"/>
        </w:rPr>
        <w:fldChar w:fldCharType="begin"/>
      </w:r>
      <w:r w:rsidR="00B0037F" w:rsidRPr="003063D1">
        <w:rPr>
          <w:rFonts w:ascii="Times New Roman" w:hAnsi="Times New Roman"/>
          <w:b w:val="0"/>
          <w:sz w:val="24"/>
          <w:szCs w:val="24"/>
        </w:rPr>
        <w:instrText xml:space="preserve"> REF _Ref16552597 \r \h </w:instrText>
      </w:r>
      <w:r w:rsidR="00FC5F4B" w:rsidRPr="003063D1">
        <w:rPr>
          <w:rFonts w:ascii="Times New Roman" w:hAnsi="Times New Roman"/>
          <w:b w:val="0"/>
          <w:sz w:val="24"/>
          <w:szCs w:val="24"/>
        </w:rPr>
        <w:instrText xml:space="preserve"> \* MERGEFORMAT </w:instrText>
      </w:r>
      <w:r w:rsidR="00B0037F" w:rsidRPr="003063D1">
        <w:rPr>
          <w:rFonts w:ascii="Times New Roman" w:hAnsi="Times New Roman"/>
          <w:b w:val="0"/>
          <w:sz w:val="24"/>
          <w:szCs w:val="24"/>
        </w:rPr>
      </w:r>
      <w:r w:rsidR="00B0037F" w:rsidRPr="003063D1">
        <w:rPr>
          <w:rFonts w:ascii="Times New Roman" w:hAnsi="Times New Roman"/>
          <w:b w:val="0"/>
          <w:sz w:val="24"/>
          <w:szCs w:val="24"/>
        </w:rPr>
        <w:fldChar w:fldCharType="separate"/>
      </w:r>
      <w:r w:rsidR="000D1C6D">
        <w:rPr>
          <w:rFonts w:ascii="Times New Roman" w:hAnsi="Times New Roman"/>
          <w:b w:val="0"/>
          <w:sz w:val="24"/>
          <w:szCs w:val="24"/>
        </w:rPr>
        <w:t>6.2.20</w:t>
      </w:r>
      <w:r w:rsidR="00B0037F" w:rsidRPr="003063D1">
        <w:rPr>
          <w:rFonts w:ascii="Times New Roman" w:hAnsi="Times New Roman"/>
          <w:b w:val="0"/>
          <w:sz w:val="24"/>
          <w:szCs w:val="24"/>
        </w:rPr>
        <w:fldChar w:fldCharType="end"/>
      </w:r>
      <w:r w:rsidR="004C12D7" w:rsidRPr="003063D1">
        <w:rPr>
          <w:rFonts w:ascii="Times New Roman" w:hAnsi="Times New Roman"/>
          <w:b w:val="0"/>
          <w:sz w:val="24"/>
          <w:szCs w:val="24"/>
        </w:rPr>
        <w:t>.</w:t>
      </w:r>
      <w:r w:rsidRPr="003063D1">
        <w:rPr>
          <w:rFonts w:ascii="Times New Roman" w:hAnsi="Times New Roman"/>
          <w:b w:val="0"/>
          <w:sz w:val="24"/>
          <w:szCs w:val="24"/>
        </w:rPr>
        <w:t xml:space="preserve"> této </w:t>
      </w:r>
      <w:r w:rsidR="004C12D7" w:rsidRPr="003063D1">
        <w:rPr>
          <w:rFonts w:ascii="Times New Roman" w:hAnsi="Times New Roman"/>
          <w:b w:val="0"/>
          <w:sz w:val="24"/>
          <w:szCs w:val="24"/>
        </w:rPr>
        <w:t>S</w:t>
      </w:r>
      <w:r w:rsidRPr="003063D1">
        <w:rPr>
          <w:rFonts w:ascii="Times New Roman" w:hAnsi="Times New Roman"/>
          <w:b w:val="0"/>
          <w:sz w:val="24"/>
          <w:szCs w:val="24"/>
        </w:rPr>
        <w:t>mlouvy, hradí náklady takového okrytí vždy Zhotovitel, a to i tehdy</w:t>
      </w:r>
      <w:r w:rsidRPr="00941C29">
        <w:rPr>
          <w:rFonts w:ascii="Times New Roman" w:hAnsi="Times New Roman"/>
          <w:b w:val="0"/>
          <w:sz w:val="24"/>
          <w:szCs w:val="24"/>
        </w:rPr>
        <w:t>, pokud se ukáže, že Zhotovitel řádně provedl práce, které byly zakryty nebo se staly nepřístupnými.</w:t>
      </w:r>
    </w:p>
    <w:p w14:paraId="42BEA503" w14:textId="35DD3951" w:rsidR="00EC27FA"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Zhotovitel je povinen provést Dílo na svůj náklad a na své nebezpečí</w:t>
      </w:r>
      <w:r w:rsidR="00EC27FA" w:rsidRPr="00941C29">
        <w:rPr>
          <w:rFonts w:ascii="Times New Roman" w:hAnsi="Times New Roman"/>
          <w:b w:val="0"/>
          <w:sz w:val="24"/>
          <w:szCs w:val="24"/>
        </w:rPr>
        <w:t>,</w:t>
      </w:r>
      <w:r w:rsidR="00EC27FA" w:rsidRPr="00941C29">
        <w:rPr>
          <w:b w:val="0"/>
        </w:rPr>
        <w:t xml:space="preserve"> </w:t>
      </w:r>
      <w:r w:rsidR="00EC27FA" w:rsidRPr="00941C29">
        <w:rPr>
          <w:rFonts w:ascii="Times New Roman" w:hAnsi="Times New Roman"/>
          <w:b w:val="0"/>
          <w:sz w:val="24"/>
          <w:szCs w:val="24"/>
        </w:rPr>
        <w:t>v požadované kvalitě, včas a v souladu se všemi aplikovatelnými platnými právními a technickými normami, v rozsahu a za podmínek uvedených v této Smlouvě,</w:t>
      </w:r>
      <w:r w:rsidRPr="00941C29">
        <w:rPr>
          <w:rFonts w:ascii="Times New Roman" w:hAnsi="Times New Roman"/>
          <w:b w:val="0"/>
          <w:sz w:val="24"/>
          <w:szCs w:val="24"/>
        </w:rPr>
        <w:t xml:space="preserve"> a postupovat při provádění Díla s odbornou péčí. </w:t>
      </w:r>
      <w:r w:rsidR="00EC27FA" w:rsidRPr="00941C29">
        <w:rPr>
          <w:rFonts w:ascii="Times New Roman" w:hAnsi="Times New Roman"/>
          <w:b w:val="0"/>
          <w:sz w:val="24"/>
          <w:szCs w:val="24"/>
        </w:rPr>
        <w:t xml:space="preserve">Zhotovitel je povinen v celém průběhu provádění </w:t>
      </w:r>
      <w:r w:rsidR="00B94EF2" w:rsidRPr="00941C29">
        <w:rPr>
          <w:rFonts w:ascii="Times New Roman" w:hAnsi="Times New Roman"/>
          <w:b w:val="0"/>
          <w:sz w:val="24"/>
          <w:szCs w:val="24"/>
        </w:rPr>
        <w:t>Díla</w:t>
      </w:r>
      <w:r w:rsidR="00EC27FA" w:rsidRPr="00941C29">
        <w:rPr>
          <w:rFonts w:ascii="Times New Roman" w:hAnsi="Times New Roman"/>
          <w:b w:val="0"/>
          <w:sz w:val="24"/>
          <w:szCs w:val="24"/>
        </w:rPr>
        <w:t xml:space="preserve"> provádět průběžnou kontrolu jakosti prováděného </w:t>
      </w:r>
      <w:r w:rsidR="00857D52" w:rsidRPr="00941C29">
        <w:rPr>
          <w:rFonts w:ascii="Times New Roman" w:hAnsi="Times New Roman"/>
          <w:b w:val="0"/>
          <w:sz w:val="24"/>
          <w:szCs w:val="24"/>
        </w:rPr>
        <w:t>D</w:t>
      </w:r>
      <w:r w:rsidR="00EC27FA" w:rsidRPr="00941C29">
        <w:rPr>
          <w:rFonts w:ascii="Times New Roman" w:hAnsi="Times New Roman"/>
          <w:b w:val="0"/>
          <w:sz w:val="24"/>
          <w:szCs w:val="24"/>
        </w:rPr>
        <w:t>íla.</w:t>
      </w:r>
    </w:p>
    <w:p w14:paraId="470329E6" w14:textId="2269EED8" w:rsidR="004A3DCE"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Objednatel je oprávněn udílet Zhotoviteli pokyny ke způsobu provádění Díla a Zhotovitel se zavazuje tyto pokyny plnit, pokud nejsou v rozporu s právními předpisy, pokud nepřekážejí v řádném provádění Díla, nebo pokud nemají podstatný vliv na cenu za Dílo a závazné termíny dle této </w:t>
      </w:r>
      <w:r w:rsidR="004C12D7" w:rsidRPr="00941C29">
        <w:rPr>
          <w:rFonts w:ascii="Times New Roman" w:hAnsi="Times New Roman"/>
          <w:b w:val="0"/>
          <w:sz w:val="24"/>
          <w:szCs w:val="24"/>
        </w:rPr>
        <w:t>S</w:t>
      </w:r>
      <w:r w:rsidRPr="00941C29">
        <w:rPr>
          <w:rFonts w:ascii="Times New Roman" w:hAnsi="Times New Roman"/>
          <w:b w:val="0"/>
          <w:sz w:val="24"/>
          <w:szCs w:val="24"/>
        </w:rPr>
        <w:t xml:space="preserve">mlouvy. Pokyny Objednatele, které jsou v rozporu s právními předpisy, nebo které překážejí v řádném provádění Díla, nebo které mají podstatný vliv na cenu za Dílo a závazné termíny dle této </w:t>
      </w:r>
      <w:r w:rsidR="004C12D7" w:rsidRPr="00941C29">
        <w:rPr>
          <w:rFonts w:ascii="Times New Roman" w:hAnsi="Times New Roman"/>
          <w:b w:val="0"/>
          <w:sz w:val="24"/>
          <w:szCs w:val="24"/>
        </w:rPr>
        <w:t>S</w:t>
      </w:r>
      <w:r w:rsidRPr="00941C29">
        <w:rPr>
          <w:rFonts w:ascii="Times New Roman" w:hAnsi="Times New Roman"/>
          <w:b w:val="0"/>
          <w:sz w:val="24"/>
          <w:szCs w:val="24"/>
        </w:rPr>
        <w:t xml:space="preserve">mlouvy, budou dále společně označovány jen jako </w:t>
      </w:r>
      <w:r w:rsidRPr="00B0037F">
        <w:rPr>
          <w:rFonts w:ascii="Times New Roman" w:hAnsi="Times New Roman"/>
          <w:sz w:val="24"/>
          <w:szCs w:val="24"/>
        </w:rPr>
        <w:t>Nevhodné pokyny</w:t>
      </w:r>
      <w:r w:rsidRPr="00941C29">
        <w:rPr>
          <w:rFonts w:ascii="Times New Roman" w:hAnsi="Times New Roman"/>
          <w:b w:val="0"/>
          <w:sz w:val="24"/>
          <w:szCs w:val="24"/>
        </w:rPr>
        <w:t xml:space="preserve">. Zhotovitel je povinen Objednatele neprodleně upozornit na Nevhodné pokyny a poskytnout Objednateli potřebné vysvětlení. Smluvní strany se v takovém případě dohodnou na dalším postupu při provádění Díla. </w:t>
      </w:r>
    </w:p>
    <w:p w14:paraId="305DF62D" w14:textId="7B23315A" w:rsidR="00EE748E" w:rsidRPr="00941C29" w:rsidRDefault="00717F18" w:rsidP="00FD2C61">
      <w:pPr>
        <w:pStyle w:val="Nadpis4"/>
        <w:keepNext w:val="0"/>
        <w:numPr>
          <w:ilvl w:val="3"/>
          <w:numId w:val="9"/>
        </w:numPr>
        <w:suppressAutoHyphens/>
        <w:spacing w:before="0"/>
        <w:ind w:left="1276" w:hanging="709"/>
        <w:jc w:val="both"/>
        <w:rPr>
          <w:rFonts w:ascii="Times New Roman" w:hAnsi="Times New Roman"/>
          <w:b w:val="0"/>
          <w:sz w:val="24"/>
          <w:szCs w:val="24"/>
          <w:lang w:val="x-none"/>
        </w:rPr>
      </w:pPr>
      <w:r w:rsidRPr="00941C29">
        <w:rPr>
          <w:rFonts w:ascii="Times New Roman" w:hAnsi="Times New Roman"/>
          <w:b w:val="0"/>
          <w:sz w:val="24"/>
          <w:szCs w:val="24"/>
        </w:rPr>
        <w:t xml:space="preserve">Zhotovitel je povinen upozornit na vady Projektové dokumentace, které shledá a které mají nebo mohou mít vliv na realizaci Díla podle podmínek stanovených touto Smlouvou. </w:t>
      </w:r>
    </w:p>
    <w:p w14:paraId="5F6B3E8F" w14:textId="67F6F141" w:rsidR="004A3DCE" w:rsidRPr="003063D1"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Pokud se </w:t>
      </w:r>
      <w:r w:rsidRPr="00DA12C5">
        <w:rPr>
          <w:rFonts w:ascii="Times New Roman" w:hAnsi="Times New Roman"/>
          <w:b w:val="0"/>
          <w:sz w:val="24"/>
          <w:szCs w:val="24"/>
        </w:rPr>
        <w:t xml:space="preserve">Smluvní strany nedohodnou jinak, bude Zhotovitel provádět práce dle této Smlouvy v pracovní dny vždy maximálně </w:t>
      </w:r>
      <w:r w:rsidRPr="003063D1">
        <w:rPr>
          <w:rFonts w:ascii="Times New Roman" w:hAnsi="Times New Roman"/>
          <w:b w:val="0"/>
          <w:sz w:val="24"/>
          <w:szCs w:val="24"/>
        </w:rPr>
        <w:t xml:space="preserve">od 7:00 hodin do 18:00 hodin. Práce, které nepřiměřeně nezvyšují běžnou hladinu hluku, je Zhotovitel oprávněn provádět již od 6:00 hodin pracovního dne. O víkendech a svátcích je Zhotovitel oprávněn provádět pouze práce, které nepřiměřeně nezvyšují běžnou hladinu hluku, a to maximálně od </w:t>
      </w:r>
      <w:r w:rsidR="003E2AD3" w:rsidRPr="003063D1">
        <w:rPr>
          <w:rFonts w:ascii="Times New Roman" w:hAnsi="Times New Roman"/>
          <w:b w:val="0"/>
          <w:sz w:val="24"/>
          <w:szCs w:val="24"/>
        </w:rPr>
        <w:t>7</w:t>
      </w:r>
      <w:r w:rsidRPr="003063D1">
        <w:rPr>
          <w:rFonts w:ascii="Times New Roman" w:hAnsi="Times New Roman"/>
          <w:b w:val="0"/>
          <w:sz w:val="24"/>
          <w:szCs w:val="24"/>
        </w:rPr>
        <w:t xml:space="preserve">:00 hodin do 18:00 hodin. </w:t>
      </w:r>
    </w:p>
    <w:p w14:paraId="304BE445" w14:textId="1ADE9ACE" w:rsidR="004A3DCE" w:rsidRPr="003063D1"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bookmarkStart w:id="16" w:name="_Ref16552690"/>
      <w:r w:rsidRPr="00DA12C5">
        <w:rPr>
          <w:rFonts w:ascii="Times New Roman" w:hAnsi="Times New Roman"/>
          <w:b w:val="0"/>
          <w:sz w:val="24"/>
          <w:szCs w:val="24"/>
        </w:rPr>
        <w:t xml:space="preserve">Zhotovitel je povinen při provádění Díla postupovat tak, aby co nejméně zatěžoval provoz a majetek Objednatele (movitý i nemovitý) a pohyb třetích osob v areálu Nemocnice </w:t>
      </w:r>
      <w:r w:rsidR="004C12D7" w:rsidRPr="00DA12C5">
        <w:rPr>
          <w:rFonts w:ascii="Times New Roman" w:hAnsi="Times New Roman"/>
          <w:b w:val="0"/>
          <w:sz w:val="24"/>
          <w:szCs w:val="24"/>
        </w:rPr>
        <w:t>Tábor</w:t>
      </w:r>
      <w:r w:rsidRPr="00DA12C5">
        <w:rPr>
          <w:rFonts w:ascii="Times New Roman" w:hAnsi="Times New Roman"/>
          <w:b w:val="0"/>
          <w:sz w:val="24"/>
          <w:szCs w:val="24"/>
        </w:rPr>
        <w:t>, a. s. a po přístupových</w:t>
      </w:r>
      <w:r w:rsidRPr="00941C29">
        <w:rPr>
          <w:rFonts w:ascii="Times New Roman" w:hAnsi="Times New Roman"/>
          <w:b w:val="0"/>
          <w:sz w:val="24"/>
          <w:szCs w:val="24"/>
        </w:rPr>
        <w:t xml:space="preserve"> komunikacích, jakož aby vyloučil v co nejvyšší míře rizika vzniku škod na majetku Objednatele, životě, zdraví a majetku třetích osob a na životním prostředí. Zhotovitel je povinen </w:t>
      </w:r>
      <w:r w:rsidRPr="003063D1">
        <w:rPr>
          <w:rFonts w:ascii="Times New Roman" w:hAnsi="Times New Roman"/>
          <w:b w:val="0"/>
          <w:sz w:val="24"/>
          <w:szCs w:val="24"/>
        </w:rPr>
        <w:t xml:space="preserve">dodržovat pokyny Objednatele, pokud tento pokyn směřuje k naplnění tohoto odst. </w:t>
      </w:r>
      <w:r w:rsidR="00B0037F" w:rsidRPr="003063D1">
        <w:rPr>
          <w:rFonts w:ascii="Times New Roman" w:hAnsi="Times New Roman"/>
          <w:b w:val="0"/>
          <w:sz w:val="24"/>
          <w:szCs w:val="24"/>
        </w:rPr>
        <w:fldChar w:fldCharType="begin"/>
      </w:r>
      <w:r w:rsidR="00B0037F" w:rsidRPr="003063D1">
        <w:rPr>
          <w:rFonts w:ascii="Times New Roman" w:hAnsi="Times New Roman"/>
          <w:b w:val="0"/>
          <w:sz w:val="24"/>
          <w:szCs w:val="24"/>
        </w:rPr>
        <w:instrText xml:space="preserve"> REF _Ref16552690 \r \h </w:instrText>
      </w:r>
      <w:r w:rsidR="004C3392" w:rsidRPr="003063D1">
        <w:rPr>
          <w:rFonts w:ascii="Times New Roman" w:hAnsi="Times New Roman"/>
          <w:b w:val="0"/>
          <w:sz w:val="24"/>
          <w:szCs w:val="24"/>
        </w:rPr>
        <w:instrText xml:space="preserve"> \* MERGEFORMAT </w:instrText>
      </w:r>
      <w:r w:rsidR="00B0037F" w:rsidRPr="003063D1">
        <w:rPr>
          <w:rFonts w:ascii="Times New Roman" w:hAnsi="Times New Roman"/>
          <w:b w:val="0"/>
          <w:sz w:val="24"/>
          <w:szCs w:val="24"/>
        </w:rPr>
      </w:r>
      <w:r w:rsidR="00B0037F" w:rsidRPr="003063D1">
        <w:rPr>
          <w:rFonts w:ascii="Times New Roman" w:hAnsi="Times New Roman"/>
          <w:b w:val="0"/>
          <w:sz w:val="24"/>
          <w:szCs w:val="24"/>
        </w:rPr>
        <w:fldChar w:fldCharType="separate"/>
      </w:r>
      <w:r w:rsidR="000D1C6D">
        <w:rPr>
          <w:rFonts w:ascii="Times New Roman" w:hAnsi="Times New Roman"/>
          <w:b w:val="0"/>
          <w:sz w:val="24"/>
          <w:szCs w:val="24"/>
        </w:rPr>
        <w:t>6.2.26</w:t>
      </w:r>
      <w:r w:rsidR="00B0037F" w:rsidRPr="003063D1">
        <w:rPr>
          <w:rFonts w:ascii="Times New Roman" w:hAnsi="Times New Roman"/>
          <w:b w:val="0"/>
          <w:sz w:val="24"/>
          <w:szCs w:val="24"/>
        </w:rPr>
        <w:fldChar w:fldCharType="end"/>
      </w:r>
      <w:r w:rsidR="00B0037F" w:rsidRPr="003063D1">
        <w:rPr>
          <w:rFonts w:ascii="Times New Roman" w:hAnsi="Times New Roman"/>
          <w:b w:val="0"/>
          <w:sz w:val="24"/>
          <w:szCs w:val="24"/>
        </w:rPr>
        <w:t>.</w:t>
      </w:r>
      <w:r w:rsidRPr="003063D1">
        <w:rPr>
          <w:rFonts w:ascii="Times New Roman" w:hAnsi="Times New Roman"/>
          <w:b w:val="0"/>
          <w:sz w:val="24"/>
          <w:szCs w:val="24"/>
        </w:rPr>
        <w:t xml:space="preserve"> této Smlouvy.</w:t>
      </w:r>
      <w:bookmarkEnd w:id="16"/>
    </w:p>
    <w:p w14:paraId="236FE85D" w14:textId="4C1114B2" w:rsidR="00884D27" w:rsidRPr="003063D1" w:rsidRDefault="004A3DCE" w:rsidP="00FD2C61">
      <w:pPr>
        <w:pStyle w:val="Nadpis4"/>
        <w:keepNext w:val="0"/>
        <w:numPr>
          <w:ilvl w:val="3"/>
          <w:numId w:val="9"/>
        </w:numPr>
        <w:suppressAutoHyphens/>
        <w:spacing w:before="0"/>
        <w:ind w:left="1276" w:hanging="709"/>
        <w:jc w:val="both"/>
        <w:rPr>
          <w:rFonts w:ascii="Times New Roman" w:hAnsi="Times New Roman"/>
          <w:b w:val="0"/>
          <w:sz w:val="24"/>
        </w:rPr>
      </w:pPr>
      <w:r w:rsidRPr="00941C29">
        <w:rPr>
          <w:rFonts w:ascii="Times New Roman" w:hAnsi="Times New Roman"/>
          <w:b w:val="0"/>
          <w:sz w:val="24"/>
          <w:szCs w:val="24"/>
        </w:rPr>
        <w:t>Zhotovitel je na svůj náklad jako součást provedení Díla povinen pořídit ověřenou dokumentaci skutečného provedení Díla, kterou je povinen Objednatel jako vlastník Díla uchovávat ve smyslu § 125 odst. 1 zákona č. 183/2006 Sb., stavební zákon, v platném znění (dále jen „</w:t>
      </w:r>
      <w:r w:rsidRPr="00D50976">
        <w:rPr>
          <w:rFonts w:ascii="Times New Roman" w:hAnsi="Times New Roman"/>
          <w:sz w:val="24"/>
          <w:szCs w:val="24"/>
        </w:rPr>
        <w:t>Stavební zákon</w:t>
      </w:r>
      <w:r w:rsidRPr="00D50976">
        <w:rPr>
          <w:rFonts w:ascii="Times New Roman" w:hAnsi="Times New Roman"/>
          <w:b w:val="0"/>
          <w:sz w:val="24"/>
          <w:szCs w:val="24"/>
        </w:rPr>
        <w:t xml:space="preserve">“). Tato dokumentace bude pořízena v listinné podobě v počtu </w:t>
      </w:r>
      <w:r w:rsidR="003E2AD3" w:rsidRPr="00D50976">
        <w:rPr>
          <w:rFonts w:ascii="Times New Roman" w:hAnsi="Times New Roman"/>
          <w:b w:val="0"/>
          <w:sz w:val="24"/>
          <w:szCs w:val="24"/>
        </w:rPr>
        <w:t>dvou (</w:t>
      </w:r>
      <w:r w:rsidRPr="00D50976">
        <w:rPr>
          <w:rFonts w:ascii="Times New Roman" w:hAnsi="Times New Roman"/>
          <w:b w:val="0"/>
          <w:sz w:val="24"/>
          <w:szCs w:val="24"/>
        </w:rPr>
        <w:t>2</w:t>
      </w:r>
      <w:r w:rsidR="003E2AD3" w:rsidRPr="00D50976">
        <w:rPr>
          <w:rFonts w:ascii="Times New Roman" w:hAnsi="Times New Roman"/>
          <w:b w:val="0"/>
          <w:sz w:val="24"/>
          <w:szCs w:val="24"/>
        </w:rPr>
        <w:t>) vyhotovení</w:t>
      </w:r>
      <w:r w:rsidR="001E7765" w:rsidRPr="00D50976">
        <w:rPr>
          <w:rFonts w:ascii="Times New Roman" w:hAnsi="Times New Roman"/>
          <w:b w:val="0"/>
          <w:sz w:val="24"/>
          <w:szCs w:val="24"/>
        </w:rPr>
        <w:t xml:space="preserve"> a v </w:t>
      </w:r>
      <w:r w:rsidR="001E7765" w:rsidRPr="003063D1">
        <w:rPr>
          <w:rFonts w:ascii="Times New Roman" w:hAnsi="Times New Roman"/>
          <w:b w:val="0"/>
          <w:sz w:val="24"/>
          <w:szCs w:val="24"/>
        </w:rPr>
        <w:t>elektronické podobě na CD,  a to ve formátu dwg, pdf, doc, xls</w:t>
      </w:r>
      <w:r w:rsidR="003E2AD3" w:rsidRPr="003063D1">
        <w:rPr>
          <w:rFonts w:ascii="Times New Roman" w:hAnsi="Times New Roman"/>
          <w:b w:val="0"/>
          <w:sz w:val="24"/>
          <w:szCs w:val="24"/>
        </w:rPr>
        <w:t xml:space="preserve">. </w:t>
      </w:r>
      <w:r w:rsidRPr="003063D1">
        <w:rPr>
          <w:rFonts w:ascii="Times New Roman" w:hAnsi="Times New Roman"/>
          <w:b w:val="0"/>
          <w:sz w:val="24"/>
        </w:rPr>
        <w:t xml:space="preserve">Zhotovitel je povinen tuto dokumentaci pořídit a předat Objednateli nejpozději při předání a převzetí Díla dle odst. </w:t>
      </w:r>
      <w:r w:rsidR="00B0037F" w:rsidRPr="003063D1">
        <w:rPr>
          <w:rFonts w:ascii="Times New Roman" w:hAnsi="Times New Roman"/>
          <w:b w:val="0"/>
          <w:sz w:val="24"/>
        </w:rPr>
        <w:fldChar w:fldCharType="begin"/>
      </w:r>
      <w:r w:rsidR="00B0037F" w:rsidRPr="003063D1">
        <w:rPr>
          <w:rFonts w:ascii="Times New Roman" w:hAnsi="Times New Roman"/>
          <w:b w:val="0"/>
          <w:sz w:val="24"/>
        </w:rPr>
        <w:instrText xml:space="preserve"> REF _Ref16551960 \r \h </w:instrText>
      </w:r>
      <w:r w:rsidR="004C3392" w:rsidRPr="003063D1">
        <w:rPr>
          <w:rFonts w:ascii="Times New Roman" w:hAnsi="Times New Roman"/>
          <w:b w:val="0"/>
          <w:sz w:val="24"/>
        </w:rPr>
        <w:instrText xml:space="preserve"> \* MERGEFORMAT </w:instrText>
      </w:r>
      <w:r w:rsidR="00B0037F" w:rsidRPr="003063D1">
        <w:rPr>
          <w:rFonts w:ascii="Times New Roman" w:hAnsi="Times New Roman"/>
          <w:b w:val="0"/>
          <w:sz w:val="24"/>
        </w:rPr>
      </w:r>
      <w:r w:rsidR="00B0037F" w:rsidRPr="003063D1">
        <w:rPr>
          <w:rFonts w:ascii="Times New Roman" w:hAnsi="Times New Roman"/>
          <w:b w:val="0"/>
          <w:sz w:val="24"/>
        </w:rPr>
        <w:fldChar w:fldCharType="separate"/>
      </w:r>
      <w:r w:rsidR="000D1C6D">
        <w:rPr>
          <w:rFonts w:ascii="Times New Roman" w:hAnsi="Times New Roman"/>
          <w:b w:val="0"/>
          <w:sz w:val="24"/>
        </w:rPr>
        <w:t>7.1</w:t>
      </w:r>
      <w:r w:rsidR="00B0037F" w:rsidRPr="003063D1">
        <w:rPr>
          <w:rFonts w:ascii="Times New Roman" w:hAnsi="Times New Roman"/>
          <w:b w:val="0"/>
          <w:sz w:val="24"/>
        </w:rPr>
        <w:fldChar w:fldCharType="end"/>
      </w:r>
      <w:r w:rsidR="00B0037F" w:rsidRPr="003063D1">
        <w:rPr>
          <w:rFonts w:ascii="Times New Roman" w:hAnsi="Times New Roman"/>
          <w:b w:val="0"/>
          <w:sz w:val="24"/>
        </w:rPr>
        <w:t>.</w:t>
      </w:r>
      <w:r w:rsidRPr="003063D1">
        <w:rPr>
          <w:rFonts w:ascii="Times New Roman" w:hAnsi="Times New Roman"/>
          <w:b w:val="0"/>
          <w:sz w:val="24"/>
        </w:rPr>
        <w:t xml:space="preserve"> této </w:t>
      </w:r>
      <w:r w:rsidR="004C12D7" w:rsidRPr="003063D1">
        <w:rPr>
          <w:rFonts w:ascii="Times New Roman" w:hAnsi="Times New Roman"/>
          <w:b w:val="0"/>
          <w:sz w:val="24"/>
        </w:rPr>
        <w:t>S</w:t>
      </w:r>
      <w:r w:rsidRPr="003063D1">
        <w:rPr>
          <w:rFonts w:ascii="Times New Roman" w:hAnsi="Times New Roman"/>
          <w:b w:val="0"/>
          <w:sz w:val="24"/>
        </w:rPr>
        <w:t xml:space="preserve">mlouvy. Pořízení této dokumentace a její předání Objednateli je podmínkou pro předání a převzetí Díla dle odst. </w:t>
      </w:r>
      <w:r w:rsidR="004C12D7" w:rsidRPr="003063D1">
        <w:rPr>
          <w:rFonts w:ascii="Times New Roman" w:hAnsi="Times New Roman"/>
          <w:b w:val="0"/>
          <w:sz w:val="24"/>
        </w:rPr>
        <w:t>7</w:t>
      </w:r>
      <w:r w:rsidRPr="003063D1">
        <w:rPr>
          <w:rFonts w:ascii="Times New Roman" w:hAnsi="Times New Roman"/>
          <w:b w:val="0"/>
          <w:sz w:val="24"/>
        </w:rPr>
        <w:t>.1</w:t>
      </w:r>
      <w:r w:rsidR="00B0037F" w:rsidRPr="003063D1">
        <w:rPr>
          <w:rFonts w:ascii="Times New Roman" w:hAnsi="Times New Roman"/>
          <w:b w:val="0"/>
          <w:sz w:val="24"/>
        </w:rPr>
        <w:t>.</w:t>
      </w:r>
      <w:r w:rsidRPr="003063D1">
        <w:rPr>
          <w:rFonts w:ascii="Times New Roman" w:hAnsi="Times New Roman"/>
          <w:b w:val="0"/>
          <w:sz w:val="24"/>
        </w:rPr>
        <w:t xml:space="preserve"> této </w:t>
      </w:r>
      <w:r w:rsidR="004C12D7" w:rsidRPr="003063D1">
        <w:rPr>
          <w:rFonts w:ascii="Times New Roman" w:hAnsi="Times New Roman"/>
          <w:b w:val="0"/>
          <w:sz w:val="24"/>
        </w:rPr>
        <w:t>S</w:t>
      </w:r>
      <w:r w:rsidRPr="003063D1">
        <w:rPr>
          <w:rFonts w:ascii="Times New Roman" w:hAnsi="Times New Roman"/>
          <w:b w:val="0"/>
          <w:sz w:val="24"/>
        </w:rPr>
        <w:t xml:space="preserve">mlouvy. </w:t>
      </w:r>
      <w:r w:rsidR="001E7765" w:rsidRPr="003063D1">
        <w:rPr>
          <w:rFonts w:ascii="Times New Roman" w:hAnsi="Times New Roman"/>
          <w:b w:val="0"/>
          <w:sz w:val="24"/>
        </w:rPr>
        <w:t>Zhotovitel je dále povinen zajistit zaměření nově zbudovaných inženýrských sítí a toto zaměření předat Objednateli při předání a převzetí Díla. Dodání zaměření nově zbudovaných inženýrských sítí je podmínkou pro předání a převzetí Díla dle odst. 7.1. této Smlouvy.</w:t>
      </w:r>
    </w:p>
    <w:p w14:paraId="60BFF94F" w14:textId="0572E2B5" w:rsidR="004A3DCE" w:rsidRPr="003063D1" w:rsidRDefault="004A3DCE" w:rsidP="00FD2C61">
      <w:pPr>
        <w:pStyle w:val="Nadpis4"/>
        <w:keepNext w:val="0"/>
        <w:numPr>
          <w:ilvl w:val="3"/>
          <w:numId w:val="9"/>
        </w:numPr>
        <w:suppressAutoHyphens/>
        <w:spacing w:before="0"/>
        <w:ind w:left="1276" w:hanging="709"/>
        <w:jc w:val="both"/>
        <w:rPr>
          <w:rFonts w:ascii="Times New Roman" w:eastAsiaTheme="minorHAnsi" w:hAnsi="Times New Roman" w:cstheme="minorBidi"/>
          <w:b w:val="0"/>
          <w:sz w:val="24"/>
          <w:szCs w:val="22"/>
        </w:rPr>
      </w:pPr>
      <w:r w:rsidRPr="003063D1">
        <w:rPr>
          <w:rFonts w:ascii="Times New Roman" w:hAnsi="Times New Roman"/>
          <w:b w:val="0"/>
          <w:sz w:val="24"/>
          <w:szCs w:val="24"/>
        </w:rPr>
        <w:lastRenderedPageBreak/>
        <w:t>Zhotovitel je na svůj náklad jako součást provedení Díla povinen zajistit vytýčení inženýrských sítí v souvislosti s prováděním Díla.</w:t>
      </w:r>
    </w:p>
    <w:p w14:paraId="3FCC3905" w14:textId="77777777" w:rsidR="004A3DCE" w:rsidRPr="00B70612"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3063D1">
        <w:rPr>
          <w:rFonts w:ascii="Times New Roman" w:hAnsi="Times New Roman"/>
          <w:b w:val="0"/>
          <w:sz w:val="24"/>
          <w:szCs w:val="24"/>
        </w:rPr>
        <w:t>V případě, že při provádění Díla Zhotovitel poruší zatravněné plochy nebo dřevní porosty, je povinen provést</w:t>
      </w:r>
      <w:r w:rsidRPr="00B70612">
        <w:rPr>
          <w:rFonts w:ascii="Times New Roman" w:hAnsi="Times New Roman"/>
          <w:b w:val="0"/>
          <w:sz w:val="24"/>
          <w:szCs w:val="24"/>
        </w:rPr>
        <w:t xml:space="preserve"> všechna opatření potřebná k jejich obnovení do původního stavu.</w:t>
      </w:r>
    </w:p>
    <w:p w14:paraId="18B44F2F" w14:textId="63FA8D92" w:rsidR="004A3DCE" w:rsidRPr="00941C29" w:rsidRDefault="004A3DCE" w:rsidP="00FD2C61">
      <w:pPr>
        <w:pStyle w:val="Nadpis4"/>
        <w:keepNext w:val="0"/>
        <w:numPr>
          <w:ilvl w:val="3"/>
          <w:numId w:val="9"/>
        </w:numPr>
        <w:suppressAutoHyphens/>
        <w:spacing w:before="0"/>
        <w:ind w:left="1276" w:hanging="709"/>
        <w:jc w:val="both"/>
        <w:rPr>
          <w:rFonts w:ascii="Times New Roman" w:hAnsi="Times New Roman"/>
          <w:b w:val="0"/>
          <w:sz w:val="24"/>
          <w:szCs w:val="24"/>
        </w:rPr>
      </w:pPr>
      <w:r w:rsidRPr="00B70612">
        <w:rPr>
          <w:rFonts w:ascii="Times New Roman" w:hAnsi="Times New Roman"/>
          <w:b w:val="0"/>
          <w:sz w:val="24"/>
          <w:szCs w:val="24"/>
        </w:rPr>
        <w:t xml:space="preserve">Zhotovitel je povinen písemně Objednatele upozornit na případné nevhodné skutečnosti týkající se </w:t>
      </w:r>
      <w:r w:rsidR="00717F18" w:rsidRPr="00B70612">
        <w:rPr>
          <w:rFonts w:ascii="Times New Roman" w:hAnsi="Times New Roman"/>
          <w:b w:val="0"/>
          <w:sz w:val="24"/>
          <w:szCs w:val="24"/>
        </w:rPr>
        <w:t xml:space="preserve">Díla </w:t>
      </w:r>
      <w:r w:rsidRPr="00B70612">
        <w:rPr>
          <w:rFonts w:ascii="Times New Roman" w:hAnsi="Times New Roman"/>
          <w:b w:val="0"/>
          <w:sz w:val="24"/>
          <w:szCs w:val="24"/>
        </w:rPr>
        <w:t xml:space="preserve">či jeho provádění v souvislosti s plněním podle této Smlouvy, a to nejpozději do </w:t>
      </w:r>
      <w:r w:rsidR="00EC27FA" w:rsidRPr="00B70612">
        <w:rPr>
          <w:rFonts w:ascii="Times New Roman" w:hAnsi="Times New Roman"/>
          <w:b w:val="0"/>
          <w:sz w:val="24"/>
          <w:szCs w:val="24"/>
        </w:rPr>
        <w:t>dvou (</w:t>
      </w:r>
      <w:r w:rsidRPr="00B70612">
        <w:rPr>
          <w:rFonts w:ascii="Times New Roman" w:hAnsi="Times New Roman"/>
          <w:b w:val="0"/>
          <w:sz w:val="24"/>
          <w:szCs w:val="24"/>
        </w:rPr>
        <w:t>2</w:t>
      </w:r>
      <w:r w:rsidR="00EC27FA" w:rsidRPr="00B70612">
        <w:rPr>
          <w:rFonts w:ascii="Times New Roman" w:hAnsi="Times New Roman"/>
          <w:b w:val="0"/>
          <w:sz w:val="24"/>
          <w:szCs w:val="24"/>
        </w:rPr>
        <w:t>)</w:t>
      </w:r>
      <w:r w:rsidRPr="00B70612">
        <w:rPr>
          <w:rFonts w:ascii="Times New Roman" w:hAnsi="Times New Roman"/>
          <w:b w:val="0"/>
          <w:sz w:val="24"/>
          <w:szCs w:val="24"/>
        </w:rPr>
        <w:t xml:space="preserve"> dnů před</w:t>
      </w:r>
      <w:r w:rsidRPr="00941C29">
        <w:rPr>
          <w:rFonts w:ascii="Times New Roman" w:hAnsi="Times New Roman"/>
          <w:b w:val="0"/>
          <w:sz w:val="24"/>
          <w:szCs w:val="24"/>
        </w:rPr>
        <w:t xml:space="preserve"> započetím provádění vlastních prací. </w:t>
      </w:r>
    </w:p>
    <w:p w14:paraId="1A3EA633" w14:textId="77777777" w:rsidR="004B6CA2" w:rsidRPr="00A2171C" w:rsidRDefault="009969D7" w:rsidP="00FD2C61">
      <w:pPr>
        <w:pStyle w:val="Nadpis4"/>
        <w:keepNext w:val="0"/>
        <w:numPr>
          <w:ilvl w:val="3"/>
          <w:numId w:val="9"/>
        </w:numPr>
        <w:suppressAutoHyphens/>
        <w:spacing w:before="0"/>
        <w:ind w:left="1276" w:hanging="709"/>
        <w:jc w:val="both"/>
        <w:rPr>
          <w:rFonts w:ascii="Times New Roman" w:hAnsi="Times New Roman"/>
          <w:b w:val="0"/>
          <w:bCs w:val="0"/>
          <w:sz w:val="24"/>
          <w:szCs w:val="24"/>
        </w:rPr>
      </w:pPr>
      <w:r w:rsidRPr="00941C29">
        <w:rPr>
          <w:rFonts w:ascii="Times New Roman" w:hAnsi="Times New Roman"/>
          <w:b w:val="0"/>
          <w:sz w:val="24"/>
          <w:szCs w:val="24"/>
        </w:rPr>
        <w:t>Smluvní strany se zavazují zachovávat mlčenlivost o důvěrných informacích.</w:t>
      </w:r>
      <w:r w:rsidRPr="00941C29">
        <w:rPr>
          <w:rFonts w:ascii="Verdana" w:hAnsi="Verdana"/>
          <w:b w:val="0"/>
          <w:kern w:val="32"/>
        </w:rPr>
        <w:t xml:space="preserve"> </w:t>
      </w:r>
      <w:r w:rsidRPr="00941C29">
        <w:rPr>
          <w:rFonts w:ascii="Times New Roman" w:hAnsi="Times New Roman"/>
          <w:b w:val="0"/>
          <w:sz w:val="24"/>
          <w:szCs w:val="24"/>
        </w:rPr>
        <w:t>Zhotovitel se zavazuje, že bude dodržovat pravidla při nakládání s obchodně důvěrnými informacemi Objednatele, které jsou Zhotoviteli poskytnuty při provádění Díla, nebo které při své činnosti zjistí. Povinnost mlčenlivosti se nevztahuje na ty skutečnosti, které jsou nebo se stanou obecně známými, aniž by se tak stalo v </w:t>
      </w:r>
      <w:r w:rsidRPr="00A2171C">
        <w:rPr>
          <w:rFonts w:ascii="Times New Roman" w:hAnsi="Times New Roman"/>
          <w:b w:val="0"/>
          <w:sz w:val="24"/>
          <w:szCs w:val="24"/>
        </w:rPr>
        <w:t xml:space="preserve">důsledku porušení této Smlouvy. </w:t>
      </w:r>
    </w:p>
    <w:p w14:paraId="77AF154F" w14:textId="77777777" w:rsidR="004B6CA2" w:rsidRPr="00941C29" w:rsidRDefault="009969D7" w:rsidP="0031614E">
      <w:pPr>
        <w:pStyle w:val="Nadpis5"/>
        <w:keepNext w:val="0"/>
        <w:keepLines w:val="0"/>
        <w:numPr>
          <w:ilvl w:val="4"/>
          <w:numId w:val="10"/>
        </w:numPr>
        <w:suppressAutoHyphens/>
        <w:spacing w:before="0" w:after="60" w:line="240" w:lineRule="auto"/>
        <w:jc w:val="both"/>
        <w:rPr>
          <w:rFonts w:ascii="Times New Roman" w:hAnsi="Times New Roman"/>
          <w:color w:val="auto"/>
          <w:sz w:val="24"/>
          <w:szCs w:val="24"/>
        </w:rPr>
      </w:pPr>
      <w:r w:rsidRPr="00A2171C">
        <w:rPr>
          <w:rFonts w:ascii="Times New Roman" w:eastAsia="Times New Roman" w:hAnsi="Times New Roman" w:cs="Times New Roman"/>
          <w:bCs/>
          <w:color w:val="auto"/>
          <w:sz w:val="24"/>
          <w:szCs w:val="24"/>
        </w:rPr>
        <w:t>Smluvní strany jsou zejména povinny zachovávat výrobní a obchodní tajemství druhé Smluvní strany, jakož i mlčenlivost o veškerých skutečnostech</w:t>
      </w:r>
      <w:r w:rsidRPr="00941C29">
        <w:rPr>
          <w:rFonts w:ascii="Times New Roman" w:eastAsia="Times New Roman" w:hAnsi="Times New Roman" w:cs="Times New Roman"/>
          <w:bCs/>
          <w:color w:val="auto"/>
          <w:sz w:val="24"/>
          <w:szCs w:val="24"/>
        </w:rPr>
        <w:t>, které by mohly negativně ovlivnit konkurenceschopnost druhé Smluvní strany. Smluvní strana, která získala skutečnost chráněnou dle tohoto odstavce této Smlouvy od druhé Smluvní strany, se zavazuje zajistit, aby tuto skutečnost uchoval v tajnosti a nezneužil ji žádný z jejích pracovníků, orgánů nebo členů jejích orgánů bez ohledu na jeho zařazení, který se dostane nebo by se mohl dosta</w:t>
      </w:r>
      <w:r w:rsidR="004B6CA2" w:rsidRPr="00941C29">
        <w:rPr>
          <w:rFonts w:ascii="Times New Roman" w:hAnsi="Times New Roman"/>
          <w:color w:val="auto"/>
          <w:sz w:val="24"/>
          <w:szCs w:val="24"/>
        </w:rPr>
        <w:t>t do styku s touto skutečností.</w:t>
      </w:r>
    </w:p>
    <w:p w14:paraId="19754C73" w14:textId="77777777" w:rsidR="004B6CA2" w:rsidRPr="00941C29" w:rsidRDefault="009969D7" w:rsidP="0031614E">
      <w:pPr>
        <w:pStyle w:val="Nadpis5"/>
        <w:keepNext w:val="0"/>
        <w:keepLines w:val="0"/>
        <w:numPr>
          <w:ilvl w:val="4"/>
          <w:numId w:val="26"/>
        </w:numPr>
        <w:suppressAutoHyphens/>
        <w:spacing w:before="0" w:after="60" w:line="240" w:lineRule="auto"/>
        <w:jc w:val="both"/>
        <w:rPr>
          <w:rFonts w:ascii="Times New Roman" w:hAnsi="Times New Roman"/>
          <w:color w:val="auto"/>
          <w:sz w:val="24"/>
          <w:szCs w:val="24"/>
        </w:rPr>
      </w:pPr>
      <w:r w:rsidRPr="00941C29">
        <w:rPr>
          <w:rFonts w:ascii="Times New Roman" w:eastAsia="Times New Roman" w:hAnsi="Times New Roman" w:cs="Times New Roman"/>
          <w:bCs/>
          <w:color w:val="auto"/>
          <w:sz w:val="24"/>
          <w:szCs w:val="24"/>
        </w:rPr>
        <w:t>Omezení stanovená v tomto odst.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5E7B2502" w14:textId="77777777" w:rsidR="004B6CA2" w:rsidRPr="00941C29" w:rsidRDefault="009969D7" w:rsidP="0031614E">
      <w:pPr>
        <w:pStyle w:val="Nadpis5"/>
        <w:keepNext w:val="0"/>
        <w:keepLines w:val="0"/>
        <w:numPr>
          <w:ilvl w:val="4"/>
          <w:numId w:val="28"/>
        </w:numPr>
        <w:suppressAutoHyphens/>
        <w:spacing w:before="0" w:after="60" w:line="240" w:lineRule="auto"/>
        <w:jc w:val="both"/>
        <w:rPr>
          <w:rFonts w:ascii="Times New Roman" w:hAnsi="Times New Roman"/>
          <w:color w:val="auto"/>
          <w:sz w:val="24"/>
          <w:szCs w:val="24"/>
        </w:rPr>
      </w:pPr>
      <w:r w:rsidRPr="00941C29">
        <w:rPr>
          <w:rFonts w:ascii="Times New Roman" w:eastAsia="Times New Roman" w:hAnsi="Times New Roman" w:cs="Times New Roman"/>
          <w:color w:val="auto"/>
          <w:sz w:val="24"/>
          <w:szCs w:val="24"/>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24F3EFCD" w14:textId="77777777" w:rsidR="004B6CA2" w:rsidRPr="00941C29" w:rsidRDefault="009969D7" w:rsidP="00A2171C">
      <w:pPr>
        <w:pStyle w:val="Nadpis5"/>
        <w:keepNext w:val="0"/>
        <w:keepLines w:val="0"/>
        <w:numPr>
          <w:ilvl w:val="4"/>
          <w:numId w:val="29"/>
        </w:numPr>
        <w:suppressAutoHyphens/>
        <w:spacing w:before="0" w:after="60" w:line="240" w:lineRule="auto"/>
        <w:jc w:val="both"/>
        <w:rPr>
          <w:rFonts w:ascii="Times New Roman" w:hAnsi="Times New Roman"/>
          <w:color w:val="auto"/>
          <w:sz w:val="24"/>
          <w:szCs w:val="24"/>
        </w:rPr>
      </w:pPr>
      <w:r w:rsidRPr="00941C29">
        <w:rPr>
          <w:rFonts w:ascii="Times New Roman" w:eastAsia="Times New Roman" w:hAnsi="Times New Roman" w:cs="Times New Roman"/>
          <w:color w:val="auto"/>
          <w:sz w:val="24"/>
          <w:szCs w:val="24"/>
        </w:rPr>
        <w:t>Smluvní strany se zavazují dodržovat povinnosti uvedené v tomto článku Smlouvy po celou dobu trvání Smlouvy i po úplném spl</w:t>
      </w:r>
      <w:r w:rsidR="004B6CA2" w:rsidRPr="00941C29">
        <w:rPr>
          <w:rFonts w:ascii="Times New Roman" w:hAnsi="Times New Roman"/>
          <w:color w:val="auto"/>
          <w:sz w:val="24"/>
          <w:szCs w:val="24"/>
        </w:rPr>
        <w:t>nění závazků podle této Smlouvy.</w:t>
      </w:r>
    </w:p>
    <w:p w14:paraId="01533A29" w14:textId="77777777" w:rsidR="004B6CA2" w:rsidRPr="00941C29" w:rsidRDefault="009969D7" w:rsidP="00A2171C">
      <w:pPr>
        <w:pStyle w:val="Nadpis5"/>
        <w:keepNext w:val="0"/>
        <w:keepLines w:val="0"/>
        <w:numPr>
          <w:ilvl w:val="4"/>
          <w:numId w:val="30"/>
        </w:numPr>
        <w:suppressAutoHyphens/>
        <w:spacing w:before="0" w:after="60" w:line="240" w:lineRule="auto"/>
        <w:jc w:val="both"/>
        <w:rPr>
          <w:rFonts w:ascii="Times New Roman" w:hAnsi="Times New Roman"/>
          <w:color w:val="auto"/>
          <w:sz w:val="24"/>
          <w:szCs w:val="24"/>
        </w:rPr>
      </w:pPr>
      <w:r w:rsidRPr="00941C29">
        <w:rPr>
          <w:rFonts w:ascii="Times New Roman" w:eastAsia="Times New Roman" w:hAnsi="Times New Roman" w:cs="Times New Roman"/>
          <w:color w:val="auto"/>
          <w:sz w:val="24"/>
          <w:szCs w:val="24"/>
        </w:rPr>
        <w:t xml:space="preserve">Zhotovitel se výslovně zavazuje zachovávat mlčenlivost o všech osobních údajích a/nebo jiných údajích chráněných zvláštními právními předpisy, se kterými se případně dostane do styku při plnění této Smlouvy. Zhotovitel se zavazuje po ukončení této Smlouvy odstranit veškeré údaje a data uložená ve své výpočetní technice a/nebo na paměťových mediích nebo uložená v listinné podobě tak, aby tyto údaje a data nebylo možno žádným způsobem zneužít, obnovit a/nebo s nimi </w:t>
      </w:r>
      <w:r w:rsidRPr="00941C29">
        <w:rPr>
          <w:rFonts w:ascii="Times New Roman" w:eastAsia="Times New Roman" w:hAnsi="Times New Roman" w:cs="Times New Roman"/>
          <w:color w:val="auto"/>
          <w:sz w:val="24"/>
          <w:szCs w:val="24"/>
        </w:rPr>
        <w:lastRenderedPageBreak/>
        <w:t>dále jakkoli nakládat</w:t>
      </w:r>
      <w:r w:rsidR="00B94EF2" w:rsidRPr="00941C29">
        <w:rPr>
          <w:rFonts w:ascii="Times New Roman" w:eastAsia="Times New Roman" w:hAnsi="Times New Roman" w:cs="Times New Roman"/>
          <w:color w:val="auto"/>
          <w:sz w:val="24"/>
          <w:szCs w:val="24"/>
        </w:rPr>
        <w:t>, pokud nevyplývá ze zákona povinnost taková data uchovávat</w:t>
      </w:r>
      <w:r w:rsidRPr="00941C29">
        <w:rPr>
          <w:rFonts w:ascii="Times New Roman" w:eastAsia="Times New Roman" w:hAnsi="Times New Roman" w:cs="Times New Roman"/>
          <w:color w:val="auto"/>
          <w:sz w:val="24"/>
          <w:szCs w:val="24"/>
        </w:rPr>
        <w:t>.</w:t>
      </w:r>
    </w:p>
    <w:p w14:paraId="5BFBC0FA" w14:textId="02909FE8" w:rsidR="009969D7" w:rsidRPr="00941C29" w:rsidRDefault="009969D7" w:rsidP="00A2171C">
      <w:pPr>
        <w:pStyle w:val="Nadpis5"/>
        <w:keepNext w:val="0"/>
        <w:keepLines w:val="0"/>
        <w:numPr>
          <w:ilvl w:val="4"/>
          <w:numId w:val="31"/>
        </w:numPr>
        <w:suppressAutoHyphens/>
        <w:spacing w:before="0" w:after="60" w:line="240" w:lineRule="auto"/>
        <w:jc w:val="both"/>
        <w:rPr>
          <w:rFonts w:ascii="Times New Roman" w:eastAsia="Times New Roman" w:hAnsi="Times New Roman" w:cs="Times New Roman"/>
          <w:color w:val="auto"/>
          <w:sz w:val="24"/>
          <w:szCs w:val="24"/>
        </w:rPr>
      </w:pPr>
      <w:r w:rsidRPr="00941C29">
        <w:rPr>
          <w:rFonts w:ascii="Times New Roman" w:eastAsia="Times New Roman" w:hAnsi="Times New Roman" w:cs="Times New Roman"/>
          <w:color w:val="auto"/>
          <w:sz w:val="24"/>
          <w:szCs w:val="24"/>
        </w:rPr>
        <w:t>Při nakládání s osobními údaji a/nebo jinými údaji chráněnými zvláštními právními předpisy, se kterými se případně Zhotovitel dostane do styku při plnění této Smlouvy, je vždy rozhodujícím hlediskem ochrana práv a zájmů Objednatele.</w:t>
      </w:r>
    </w:p>
    <w:p w14:paraId="6523F55A" w14:textId="77777777" w:rsidR="00CD7CBD" w:rsidRPr="00941C29" w:rsidRDefault="004A3DCE"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Zhotovitel není oprávněn postoupit práva, povinnost</w:t>
      </w:r>
      <w:r w:rsidR="0092018A" w:rsidRPr="00941C29">
        <w:rPr>
          <w:rFonts w:ascii="Times New Roman" w:hAnsi="Times New Roman"/>
          <w:b w:val="0"/>
          <w:sz w:val="24"/>
          <w:szCs w:val="24"/>
        </w:rPr>
        <w:t>i</w:t>
      </w:r>
      <w:r w:rsidRPr="00941C29">
        <w:rPr>
          <w:rFonts w:ascii="Times New Roman" w:hAnsi="Times New Roman"/>
          <w:b w:val="0"/>
          <w:sz w:val="24"/>
          <w:szCs w:val="24"/>
        </w:rPr>
        <w:t>, závazky a pohledávky z této Smlouvy třetí osobě nebo jiným osobám bez předchozího písemného souhlasu Objednatele.</w:t>
      </w:r>
    </w:p>
    <w:p w14:paraId="699F4EF6" w14:textId="45122BB7" w:rsidR="004A3DCE" w:rsidRPr="001B6A84" w:rsidRDefault="004A3DCE"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941C29">
        <w:rPr>
          <w:rFonts w:ascii="Times New Roman" w:hAnsi="Times New Roman"/>
          <w:b w:val="0"/>
          <w:sz w:val="24"/>
          <w:szCs w:val="24"/>
        </w:rPr>
        <w:t xml:space="preserve">Případné </w:t>
      </w:r>
      <w:r w:rsidRPr="001B6A84">
        <w:rPr>
          <w:rFonts w:ascii="Times New Roman" w:hAnsi="Times New Roman"/>
          <w:b w:val="0"/>
          <w:sz w:val="24"/>
          <w:szCs w:val="24"/>
        </w:rPr>
        <w:t>vícepráce je Zhotovitel oprávněn provádět pouze po předchozím písemném souhlasu Objednatele, a to na základě dodatku k této Smlouvě.</w:t>
      </w:r>
    </w:p>
    <w:p w14:paraId="1FA512FA" w14:textId="00B8083A" w:rsidR="004A3DCE" w:rsidRPr="001B6A84" w:rsidRDefault="004A3DCE"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1B6A84">
        <w:rPr>
          <w:rFonts w:ascii="Times New Roman" w:hAnsi="Times New Roman"/>
          <w:b w:val="0"/>
          <w:sz w:val="24"/>
          <w:szCs w:val="24"/>
        </w:rPr>
        <w:t>Zhotovitel bere na vědomí, že ke každému elektrickému zařízení musí přiložit úplné prováděcí výkresy zařízení. Předávací dokumentace musí odpovídat skutečnému provedení stavby. Tato dokumentace bude předána Objednateli pro potřeby údržby.</w:t>
      </w:r>
      <w:r w:rsidR="00AB48F3" w:rsidRPr="001B6A84">
        <w:rPr>
          <w:rFonts w:ascii="Times New Roman" w:hAnsi="Times New Roman"/>
        </w:rPr>
        <w:t xml:space="preserve"> </w:t>
      </w:r>
    </w:p>
    <w:p w14:paraId="1AD5D1F8" w14:textId="77777777" w:rsidR="004A3DCE" w:rsidRPr="001B6A84" w:rsidRDefault="004A3DCE"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1B6A84">
        <w:rPr>
          <w:rFonts w:ascii="Times New Roman" w:hAnsi="Times New Roman"/>
          <w:b w:val="0"/>
          <w:sz w:val="24"/>
          <w:szCs w:val="24"/>
        </w:rPr>
        <w:t>Zhotovitel bere na vědomí, že po provedení všech elektroinstalačních prací musí být před uvedením do provozu provedena výchozí revize a zaškolení obsluhy.</w:t>
      </w:r>
    </w:p>
    <w:p w14:paraId="15A87745" w14:textId="6B5B93FC" w:rsidR="009B3435" w:rsidRPr="00941C29" w:rsidRDefault="009B3435"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1B6A84">
        <w:rPr>
          <w:rFonts w:ascii="Times New Roman" w:hAnsi="Times New Roman"/>
          <w:b w:val="0"/>
          <w:sz w:val="24"/>
          <w:szCs w:val="24"/>
        </w:rPr>
        <w:t>Zhotovitel bere na vědomí, že realizace Díla bude probíhat za plného provozu zdravotnického zařízení, přičemž Zhotovitel nesmí při plnění povinností dle této Smlouvy provoz ohrozit ani omezit. Dílo bude ze strany Zhotovitele realizováno při běžném provozu Objednatele, respektujíc jeho specifika</w:t>
      </w:r>
      <w:r w:rsidRPr="00941C29">
        <w:rPr>
          <w:rFonts w:ascii="Times New Roman" w:hAnsi="Times New Roman"/>
          <w:b w:val="0"/>
          <w:sz w:val="24"/>
          <w:szCs w:val="24"/>
        </w:rPr>
        <w:t>, a s ohleduplností k pacientům Objednatele.</w:t>
      </w:r>
    </w:p>
    <w:p w14:paraId="36AB08DA" w14:textId="77777777" w:rsidR="007673CE" w:rsidRPr="00962DE8" w:rsidRDefault="007673CE"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962DE8">
        <w:rPr>
          <w:rFonts w:ascii="Times New Roman" w:hAnsi="Times New Roman"/>
          <w:b w:val="0"/>
          <w:sz w:val="24"/>
          <w:szCs w:val="24"/>
        </w:rPr>
        <w:t>Zhotovitel se zavazuje, že vyklidí staveniště v termínu předání a převzetí Díla.</w:t>
      </w:r>
    </w:p>
    <w:p w14:paraId="261B268F" w14:textId="6AABA0D8" w:rsidR="00B27361" w:rsidRPr="00962DE8" w:rsidRDefault="00903DED"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962DE8">
        <w:rPr>
          <w:rFonts w:ascii="Times New Roman" w:hAnsi="Times New Roman"/>
          <w:b w:val="0"/>
          <w:sz w:val="24"/>
          <w:szCs w:val="24"/>
          <w:lang w:val="x-none"/>
        </w:rPr>
        <w:t>Zhotovite</w:t>
      </w:r>
      <w:r w:rsidRPr="00962DE8">
        <w:rPr>
          <w:rFonts w:ascii="Times New Roman" w:hAnsi="Times New Roman"/>
          <w:b w:val="0"/>
          <w:sz w:val="24"/>
          <w:szCs w:val="24"/>
        </w:rPr>
        <w:t>l</w:t>
      </w:r>
      <w:r w:rsidR="0092018A" w:rsidRPr="00962DE8">
        <w:rPr>
          <w:rFonts w:ascii="Times New Roman" w:hAnsi="Times New Roman"/>
          <w:b w:val="0"/>
          <w:sz w:val="24"/>
          <w:szCs w:val="24"/>
          <w:lang w:val="x-none"/>
        </w:rPr>
        <w:t xml:space="preserve"> </w:t>
      </w:r>
      <w:r w:rsidR="0092018A" w:rsidRPr="00962DE8">
        <w:rPr>
          <w:rFonts w:ascii="Times New Roman" w:hAnsi="Times New Roman"/>
          <w:b w:val="0"/>
          <w:sz w:val="24"/>
          <w:szCs w:val="24"/>
        </w:rPr>
        <w:t xml:space="preserve">tímto prohlašuje, že </w:t>
      </w:r>
      <w:r w:rsidR="00B27361" w:rsidRPr="00962DE8">
        <w:rPr>
          <w:rFonts w:ascii="Times New Roman" w:hAnsi="Times New Roman"/>
          <w:b w:val="0"/>
          <w:sz w:val="24"/>
          <w:szCs w:val="24"/>
        </w:rPr>
        <w:t xml:space="preserve">je (a po celou dobu účinnosti této Smlouvy se zavazuje být) ohledně výkonu své odborné činnosti řádně pojištěn. Zhotovitel je povinen uzavřít pojistnou smlouvu tak, aby kryla rizika škod vyplývajících z prováděných prací a z vad díla. Zhotovitel v této souvislosti prohlašuje, že </w:t>
      </w:r>
      <w:r w:rsidR="0092018A" w:rsidRPr="00962DE8">
        <w:rPr>
          <w:rFonts w:ascii="Times New Roman" w:hAnsi="Times New Roman"/>
          <w:b w:val="0"/>
          <w:sz w:val="24"/>
          <w:szCs w:val="24"/>
        </w:rPr>
        <w:t xml:space="preserve">má uzavřené potřebné a dostatečné odpovědnostní pojištění, a to pro své pracovníky i svoji osobu vztahující se na rizika spojená se zhotovováním Díla (včetně nebezpečí živelních pohrom a nebezpečí požáru během doby výstavby), a to vůči Objednateli i třetím osobám. Zhotovitel se zavazuje udržovat toto pojištění v platnosti </w:t>
      </w:r>
      <w:r w:rsidR="00B27361" w:rsidRPr="00962DE8">
        <w:rPr>
          <w:rFonts w:ascii="Times New Roman" w:hAnsi="Times New Roman"/>
          <w:b w:val="0"/>
          <w:sz w:val="24"/>
          <w:szCs w:val="24"/>
        </w:rPr>
        <w:t xml:space="preserve">a účinnosti </w:t>
      </w:r>
      <w:r w:rsidR="0092018A" w:rsidRPr="00962DE8">
        <w:rPr>
          <w:rFonts w:ascii="Times New Roman" w:hAnsi="Times New Roman"/>
          <w:b w:val="0"/>
          <w:sz w:val="24"/>
          <w:szCs w:val="24"/>
        </w:rPr>
        <w:t>po celou dobu provádění Díla</w:t>
      </w:r>
      <w:r w:rsidR="0092018A" w:rsidRPr="00962DE8">
        <w:rPr>
          <w:rFonts w:ascii="Times New Roman" w:hAnsi="Times New Roman"/>
          <w:b w:val="0"/>
          <w:sz w:val="24"/>
          <w:szCs w:val="24"/>
          <w:lang w:val="x-none"/>
        </w:rPr>
        <w:t xml:space="preserve"> </w:t>
      </w:r>
      <w:r w:rsidR="00B27361" w:rsidRPr="00962DE8">
        <w:rPr>
          <w:rFonts w:ascii="Times New Roman" w:hAnsi="Times New Roman"/>
          <w:b w:val="0"/>
          <w:sz w:val="24"/>
          <w:szCs w:val="24"/>
        </w:rPr>
        <w:t xml:space="preserve">a dále </w:t>
      </w:r>
      <w:r w:rsidR="0092018A" w:rsidRPr="00962DE8">
        <w:rPr>
          <w:rFonts w:ascii="Times New Roman" w:hAnsi="Times New Roman"/>
          <w:b w:val="0"/>
          <w:sz w:val="24"/>
          <w:szCs w:val="24"/>
          <w:lang w:val="x-none"/>
        </w:rPr>
        <w:t xml:space="preserve">až </w:t>
      </w:r>
      <w:r w:rsidR="00B27361" w:rsidRPr="00962DE8">
        <w:rPr>
          <w:rFonts w:ascii="Times New Roman" w:hAnsi="Times New Roman"/>
          <w:b w:val="0"/>
          <w:sz w:val="24"/>
          <w:szCs w:val="24"/>
        </w:rPr>
        <w:t>do uplynutí záruční lhůty Díla dle této Smlouvy</w:t>
      </w:r>
      <w:r w:rsidR="00F57D96" w:rsidRPr="00962DE8">
        <w:rPr>
          <w:rFonts w:ascii="Times New Roman" w:hAnsi="Times New Roman"/>
          <w:b w:val="0"/>
          <w:sz w:val="24"/>
          <w:szCs w:val="24"/>
        </w:rPr>
        <w:t>. Zhotovitel</w:t>
      </w:r>
      <w:r w:rsidR="0092018A" w:rsidRPr="00962DE8">
        <w:rPr>
          <w:rFonts w:ascii="Times New Roman" w:hAnsi="Times New Roman"/>
          <w:b w:val="0"/>
          <w:sz w:val="24"/>
          <w:szCs w:val="24"/>
        </w:rPr>
        <w:t xml:space="preserve"> je povinen zajistit, aby škoda byla Objednateli nahrazena prostřednictvím tohoto pojištění vyplaceného pojišťovnou přímo na účet Objednatele.</w:t>
      </w:r>
    </w:p>
    <w:p w14:paraId="02E9C1F7" w14:textId="243C036A" w:rsidR="0092018A" w:rsidRPr="00962DE8" w:rsidRDefault="0092018A" w:rsidP="00FD2C61">
      <w:pPr>
        <w:pStyle w:val="Nadpis4"/>
        <w:keepNext w:val="0"/>
        <w:numPr>
          <w:ilvl w:val="3"/>
          <w:numId w:val="20"/>
        </w:numPr>
        <w:suppressAutoHyphens/>
        <w:spacing w:before="0"/>
        <w:ind w:left="1276" w:hanging="709"/>
        <w:jc w:val="both"/>
        <w:rPr>
          <w:rFonts w:ascii="Times New Roman" w:hAnsi="Times New Roman"/>
          <w:b w:val="0"/>
          <w:sz w:val="24"/>
          <w:szCs w:val="24"/>
        </w:rPr>
      </w:pPr>
      <w:r w:rsidRPr="00962DE8">
        <w:rPr>
          <w:rFonts w:ascii="Times New Roman" w:hAnsi="Times New Roman"/>
          <w:b w:val="0"/>
          <w:sz w:val="24"/>
          <w:szCs w:val="24"/>
          <w:lang w:val="x-none"/>
        </w:rPr>
        <w:t>P</w:t>
      </w:r>
      <w:r w:rsidR="00903DED" w:rsidRPr="00962DE8">
        <w:rPr>
          <w:rFonts w:ascii="Times New Roman" w:hAnsi="Times New Roman"/>
          <w:b w:val="0"/>
          <w:sz w:val="24"/>
          <w:szCs w:val="24"/>
          <w:lang w:val="x-none"/>
        </w:rPr>
        <w:t>ojištěn</w:t>
      </w:r>
      <w:r w:rsidR="00FF4913" w:rsidRPr="00962DE8">
        <w:rPr>
          <w:rFonts w:ascii="Times New Roman" w:hAnsi="Times New Roman"/>
          <w:b w:val="0"/>
          <w:sz w:val="24"/>
          <w:szCs w:val="24"/>
        </w:rPr>
        <w:t>í</w:t>
      </w:r>
      <w:r w:rsidRPr="00962DE8">
        <w:rPr>
          <w:rFonts w:ascii="Times New Roman" w:hAnsi="Times New Roman"/>
          <w:b w:val="0"/>
          <w:sz w:val="24"/>
          <w:szCs w:val="24"/>
          <w:lang w:val="x-none"/>
        </w:rPr>
        <w:t xml:space="preserve"> Zhotovitel doloží pojistkou, resp. pojistným certifikátem kdykoli </w:t>
      </w:r>
      <w:r w:rsidRPr="00962DE8">
        <w:rPr>
          <w:rFonts w:ascii="Times New Roman" w:hAnsi="Times New Roman"/>
          <w:b w:val="0"/>
          <w:sz w:val="24"/>
          <w:szCs w:val="24"/>
        </w:rPr>
        <w:t>na žádost Objednatele, a to</w:t>
      </w:r>
      <w:r w:rsidRPr="00962DE8">
        <w:rPr>
          <w:rFonts w:ascii="Times New Roman" w:hAnsi="Times New Roman"/>
          <w:b w:val="0"/>
          <w:sz w:val="24"/>
          <w:szCs w:val="24"/>
          <w:lang w:val="x-none"/>
        </w:rPr>
        <w:t xml:space="preserve"> do pěti (5) dnů od žádosti Objednatele. V případě, že Zhotovitel pozbude v průběhu plnění Smlouvy pojistné krytí na základě této pojistky zcela nebo částečně, je povinen o tom bezodkladně písemně informovat Objednatele a sjednat si ke dni zániku původního pojištění nové pojištění, které splňuje požadavky této Smlouvy. Dostane-li se Zhotovitel do prodlení se sjednáním jaké</w:t>
      </w:r>
      <w:r w:rsidRPr="00962DE8">
        <w:rPr>
          <w:rFonts w:ascii="Times New Roman" w:hAnsi="Times New Roman"/>
          <w:b w:val="0"/>
          <w:sz w:val="24"/>
          <w:szCs w:val="24"/>
        </w:rPr>
        <w:t>ho</w:t>
      </w:r>
      <w:r w:rsidRPr="00962DE8">
        <w:rPr>
          <w:rFonts w:ascii="Times New Roman" w:hAnsi="Times New Roman"/>
          <w:b w:val="0"/>
          <w:sz w:val="24"/>
          <w:szCs w:val="24"/>
          <w:lang w:val="x-none"/>
        </w:rPr>
        <w:t xml:space="preserve">koli pojištění, je Objednatel oprávněn takové pojištění sjednat na náklady Zhotovitele, přičemž náklady spojené se sjednáním takové chybějící pojistné smlouvy budou započteny proti </w:t>
      </w:r>
      <w:r w:rsidRPr="00962DE8">
        <w:rPr>
          <w:rFonts w:ascii="Times New Roman" w:hAnsi="Times New Roman"/>
          <w:b w:val="0"/>
          <w:sz w:val="24"/>
          <w:szCs w:val="24"/>
        </w:rPr>
        <w:t>c</w:t>
      </w:r>
      <w:r w:rsidRPr="00962DE8">
        <w:rPr>
          <w:rFonts w:ascii="Times New Roman" w:hAnsi="Times New Roman"/>
          <w:b w:val="0"/>
          <w:sz w:val="24"/>
          <w:szCs w:val="24"/>
          <w:lang w:val="x-none"/>
        </w:rPr>
        <w:t xml:space="preserve">eně Díla. </w:t>
      </w:r>
    </w:p>
    <w:p w14:paraId="7B732E50" w14:textId="7105E839" w:rsidR="004A3DCE" w:rsidRPr="00941C29" w:rsidRDefault="004A3DCE" w:rsidP="00A2171C">
      <w:pPr>
        <w:pStyle w:val="Nadpis1"/>
        <w:numPr>
          <w:ilvl w:val="0"/>
          <w:numId w:val="31"/>
        </w:numPr>
        <w:suppressAutoHyphens/>
        <w:spacing w:before="120" w:after="60" w:line="240" w:lineRule="auto"/>
        <w:ind w:left="0" w:firstLine="0"/>
        <w:jc w:val="center"/>
        <w:rPr>
          <w:rFonts w:ascii="Times New Roman" w:eastAsia="Times New Roman" w:hAnsi="Times New Roman" w:cs="Times New Roman"/>
          <w:color w:val="auto"/>
          <w:sz w:val="24"/>
          <w:szCs w:val="24"/>
        </w:rPr>
      </w:pPr>
    </w:p>
    <w:p w14:paraId="0CC4A0D6" w14:textId="77777777" w:rsidR="004A3DCE" w:rsidRPr="00941C29" w:rsidRDefault="004A3DCE" w:rsidP="00A2171C">
      <w:pPr>
        <w:pStyle w:val="Nadpis2"/>
        <w:numPr>
          <w:ilvl w:val="1"/>
          <w:numId w:val="31"/>
        </w:numPr>
        <w:suppressAutoHyphens/>
        <w:spacing w:before="0" w:after="60" w:line="240" w:lineRule="auto"/>
        <w:ind w:left="0" w:firstLine="0"/>
        <w:jc w:val="center"/>
        <w:rPr>
          <w:rFonts w:ascii="Times New Roman" w:eastAsia="Times New Roman" w:hAnsi="Times New Roman" w:cs="Times New Roman"/>
          <w:b/>
          <w:color w:val="auto"/>
          <w:sz w:val="24"/>
          <w:szCs w:val="24"/>
        </w:rPr>
      </w:pPr>
      <w:r w:rsidRPr="00941C29">
        <w:rPr>
          <w:rFonts w:ascii="Times New Roman" w:eastAsia="Times New Roman" w:hAnsi="Times New Roman" w:cs="Times New Roman"/>
          <w:b/>
          <w:color w:val="auto"/>
          <w:sz w:val="24"/>
          <w:szCs w:val="24"/>
        </w:rPr>
        <w:t>Splnění závazku Zhotovitele</w:t>
      </w:r>
      <w:r w:rsidRPr="00941C29">
        <w:rPr>
          <w:rFonts w:ascii="Times New Roman" w:eastAsia="Times New Roman" w:hAnsi="Times New Roman" w:cs="Times New Roman"/>
          <w:color w:val="auto"/>
          <w:sz w:val="24"/>
          <w:szCs w:val="24"/>
        </w:rPr>
        <w:t xml:space="preserve">, </w:t>
      </w:r>
      <w:r w:rsidRPr="00941C29">
        <w:rPr>
          <w:rFonts w:ascii="Times New Roman" w:eastAsia="Times New Roman" w:hAnsi="Times New Roman" w:cs="Times New Roman"/>
          <w:b/>
          <w:color w:val="auto"/>
          <w:sz w:val="24"/>
          <w:szCs w:val="24"/>
        </w:rPr>
        <w:t>předání a převzetí Díla</w:t>
      </w:r>
    </w:p>
    <w:p w14:paraId="6E5AE943" w14:textId="70F1258F"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bookmarkStart w:id="17" w:name="_Ref16551960"/>
      <w:r w:rsidRPr="00941C29">
        <w:rPr>
          <w:rFonts w:ascii="Times New Roman" w:eastAsia="Times New Roman" w:hAnsi="Times New Roman" w:cs="Times New Roman"/>
          <w:color w:val="auto"/>
        </w:rPr>
        <w:t>Zhotovitel splní svou povinnost provést Dílo jeho řádným dokončením a protokolárním předáním Díla bez vad a nedodělků Objednateli v místě provádění Díla a v termínu pro provedení Díla.</w:t>
      </w:r>
      <w:bookmarkEnd w:id="17"/>
      <w:r w:rsidRPr="00941C29">
        <w:rPr>
          <w:rFonts w:ascii="Times New Roman" w:eastAsia="Times New Roman" w:hAnsi="Times New Roman" w:cs="Times New Roman"/>
          <w:color w:val="auto"/>
        </w:rPr>
        <w:t xml:space="preserve"> </w:t>
      </w:r>
      <w:r w:rsidR="00AE64FC">
        <w:rPr>
          <w:rFonts w:ascii="Times New Roman" w:eastAsia="Times New Roman" w:hAnsi="Times New Roman" w:cs="Times New Roman"/>
          <w:color w:val="auto"/>
        </w:rPr>
        <w:t>Zhotovitel je oprávněn Dílo provést před uplynutím sjednané doby a Objednatel je povinen Dílo takto provedené před uplynutím sjednané doby od Zhotovitele převzít v souladu s následujícími ustanoveními tohoto čl. této smlouvy.</w:t>
      </w:r>
    </w:p>
    <w:p w14:paraId="30B3A009" w14:textId="77777777"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bookmarkStart w:id="18" w:name="_Ref16552995"/>
      <w:r w:rsidRPr="00941C29">
        <w:rPr>
          <w:rFonts w:ascii="Times New Roman" w:eastAsia="Times New Roman" w:hAnsi="Times New Roman" w:cs="Times New Roman"/>
          <w:color w:val="auto"/>
        </w:rPr>
        <w:t xml:space="preserve">Objednatel není povinen Dílo převzít, pokud vykazuje byť i jen drobné vady a nedodělky. Dokud Dílo vykazuje jakékoliv vady nebo </w:t>
      </w:r>
      <w:r w:rsidRPr="00CB4679">
        <w:rPr>
          <w:rFonts w:ascii="Times New Roman" w:eastAsia="Times New Roman" w:hAnsi="Times New Roman" w:cs="Times New Roman"/>
          <w:color w:val="auto"/>
        </w:rPr>
        <w:t>nedodělky, nepovažuje se takové Dílo za řádně dokončené a Zhotovitel je tak v prodlení s plněním svého závazku Dílo řádně a včas dokončit.</w:t>
      </w:r>
      <w:bookmarkEnd w:id="18"/>
      <w:r w:rsidRPr="00CB4679">
        <w:rPr>
          <w:rFonts w:ascii="Times New Roman" w:eastAsia="Times New Roman" w:hAnsi="Times New Roman" w:cs="Times New Roman"/>
          <w:color w:val="auto"/>
        </w:rPr>
        <w:t xml:space="preserve"> </w:t>
      </w:r>
    </w:p>
    <w:p w14:paraId="760F33EF" w14:textId="73973DC2"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r w:rsidRPr="00CB4679">
        <w:rPr>
          <w:rFonts w:ascii="Times New Roman" w:eastAsia="Times New Roman" w:hAnsi="Times New Roman" w:cs="Times New Roman"/>
          <w:color w:val="auto"/>
        </w:rPr>
        <w:t>V souvislosti s touto skutečností uvedenou v odst</w:t>
      </w:r>
      <w:r w:rsidRPr="001B6A84">
        <w:rPr>
          <w:rFonts w:ascii="Times New Roman" w:eastAsia="Times New Roman" w:hAnsi="Times New Roman" w:cs="Times New Roman"/>
          <w:color w:val="auto"/>
        </w:rPr>
        <w:t xml:space="preserve">. </w:t>
      </w:r>
      <w:r w:rsidR="00B0037F" w:rsidRPr="001B6A84">
        <w:rPr>
          <w:rFonts w:ascii="Times New Roman" w:eastAsia="Times New Roman" w:hAnsi="Times New Roman" w:cs="Times New Roman"/>
          <w:color w:val="auto"/>
        </w:rPr>
        <w:fldChar w:fldCharType="begin"/>
      </w:r>
      <w:r w:rsidR="00B0037F" w:rsidRPr="001B6A84">
        <w:rPr>
          <w:rFonts w:ascii="Times New Roman" w:eastAsia="Times New Roman" w:hAnsi="Times New Roman" w:cs="Times New Roman"/>
          <w:color w:val="auto"/>
        </w:rPr>
        <w:instrText xml:space="preserve"> REF _Ref16552995 \r \h </w:instrText>
      </w:r>
      <w:r w:rsidR="00CB4679" w:rsidRPr="001B6A84">
        <w:rPr>
          <w:rFonts w:ascii="Times New Roman" w:eastAsia="Times New Roman" w:hAnsi="Times New Roman" w:cs="Times New Roman"/>
          <w:color w:val="auto"/>
        </w:rPr>
        <w:instrText xml:space="preserve"> \* MERGEFORMAT </w:instrText>
      </w:r>
      <w:r w:rsidR="00B0037F" w:rsidRPr="001B6A84">
        <w:rPr>
          <w:rFonts w:ascii="Times New Roman" w:eastAsia="Times New Roman" w:hAnsi="Times New Roman" w:cs="Times New Roman"/>
          <w:color w:val="auto"/>
        </w:rPr>
      </w:r>
      <w:r w:rsidR="00B0037F" w:rsidRPr="001B6A84">
        <w:rPr>
          <w:rFonts w:ascii="Times New Roman" w:eastAsia="Times New Roman" w:hAnsi="Times New Roman" w:cs="Times New Roman"/>
          <w:color w:val="auto"/>
        </w:rPr>
        <w:fldChar w:fldCharType="separate"/>
      </w:r>
      <w:r w:rsidR="000D1C6D">
        <w:rPr>
          <w:rFonts w:ascii="Times New Roman" w:eastAsia="Times New Roman" w:hAnsi="Times New Roman" w:cs="Times New Roman"/>
          <w:color w:val="auto"/>
        </w:rPr>
        <w:t>7.2</w:t>
      </w:r>
      <w:r w:rsidR="00B0037F" w:rsidRPr="001B6A84">
        <w:rPr>
          <w:rFonts w:ascii="Times New Roman" w:eastAsia="Times New Roman" w:hAnsi="Times New Roman" w:cs="Times New Roman"/>
          <w:color w:val="auto"/>
        </w:rPr>
        <w:fldChar w:fldCharType="end"/>
      </w:r>
      <w:r w:rsidR="00B0037F" w:rsidRPr="001B6A84">
        <w:rPr>
          <w:rFonts w:ascii="Times New Roman" w:eastAsia="Times New Roman" w:hAnsi="Times New Roman" w:cs="Times New Roman"/>
          <w:color w:val="auto"/>
        </w:rPr>
        <w:t>.</w:t>
      </w:r>
      <w:r w:rsidRPr="001B6A84">
        <w:rPr>
          <w:rFonts w:ascii="Times New Roman" w:eastAsia="Times New Roman" w:hAnsi="Times New Roman" w:cs="Times New Roman"/>
          <w:color w:val="auto"/>
        </w:rPr>
        <w:t xml:space="preserve"> této</w:t>
      </w:r>
      <w:r w:rsidRPr="00CB4679">
        <w:rPr>
          <w:rFonts w:ascii="Times New Roman" w:eastAsia="Times New Roman" w:hAnsi="Times New Roman" w:cs="Times New Roman"/>
          <w:color w:val="auto"/>
        </w:rPr>
        <w:t xml:space="preserve"> </w:t>
      </w:r>
      <w:r w:rsidR="000F575D" w:rsidRPr="00CB4679">
        <w:rPr>
          <w:rFonts w:ascii="Times New Roman" w:eastAsia="Times New Roman" w:hAnsi="Times New Roman" w:cs="Times New Roman"/>
          <w:color w:val="auto"/>
        </w:rPr>
        <w:t>S</w:t>
      </w:r>
      <w:r w:rsidRPr="00CB4679">
        <w:rPr>
          <w:rFonts w:ascii="Times New Roman" w:eastAsia="Times New Roman" w:hAnsi="Times New Roman" w:cs="Times New Roman"/>
          <w:color w:val="auto"/>
        </w:rPr>
        <w:t xml:space="preserve">mlouvy připraví Zhotovitel řádně provedené Dílo k </w:t>
      </w:r>
      <w:r w:rsidR="000F575D" w:rsidRPr="00CB4679">
        <w:rPr>
          <w:rFonts w:ascii="Times New Roman" w:eastAsia="Times New Roman" w:hAnsi="Times New Roman" w:cs="Times New Roman"/>
          <w:color w:val="auto"/>
        </w:rPr>
        <w:t>„</w:t>
      </w:r>
      <w:r w:rsidRPr="00CB4679">
        <w:rPr>
          <w:rFonts w:ascii="Times New Roman" w:eastAsia="Times New Roman" w:hAnsi="Times New Roman" w:cs="Times New Roman"/>
          <w:color w:val="auto"/>
        </w:rPr>
        <w:t>předpřejímce</w:t>
      </w:r>
      <w:r w:rsidR="000F575D" w:rsidRPr="00CB4679">
        <w:rPr>
          <w:rFonts w:ascii="Times New Roman" w:eastAsia="Times New Roman" w:hAnsi="Times New Roman" w:cs="Times New Roman"/>
          <w:color w:val="auto"/>
        </w:rPr>
        <w:t>“</w:t>
      </w:r>
      <w:r w:rsidRPr="00CB4679">
        <w:rPr>
          <w:rFonts w:ascii="Times New Roman" w:eastAsia="Times New Roman" w:hAnsi="Times New Roman" w:cs="Times New Roman"/>
          <w:color w:val="auto"/>
        </w:rPr>
        <w:t xml:space="preserve"> nejpozději </w:t>
      </w:r>
      <w:r w:rsidR="003E2AD3" w:rsidRPr="00CB4679">
        <w:rPr>
          <w:rFonts w:ascii="Times New Roman" w:eastAsia="Times New Roman" w:hAnsi="Times New Roman" w:cs="Times New Roman"/>
          <w:color w:val="auto"/>
        </w:rPr>
        <w:t>pět</w:t>
      </w:r>
      <w:r w:rsidRPr="00CB4679">
        <w:rPr>
          <w:rFonts w:ascii="Times New Roman" w:eastAsia="Times New Roman" w:hAnsi="Times New Roman" w:cs="Times New Roman"/>
          <w:color w:val="auto"/>
        </w:rPr>
        <w:t xml:space="preserve"> (</w:t>
      </w:r>
      <w:r w:rsidR="003E2AD3" w:rsidRPr="00CB4679">
        <w:rPr>
          <w:rFonts w:ascii="Times New Roman" w:eastAsia="Times New Roman" w:hAnsi="Times New Roman" w:cs="Times New Roman"/>
          <w:color w:val="auto"/>
        </w:rPr>
        <w:t>5</w:t>
      </w:r>
      <w:r w:rsidRPr="00CB4679">
        <w:rPr>
          <w:rFonts w:ascii="Times New Roman" w:eastAsia="Times New Roman" w:hAnsi="Times New Roman" w:cs="Times New Roman"/>
          <w:color w:val="auto"/>
        </w:rPr>
        <w:t>) kalendářních dnů před</w:t>
      </w:r>
      <w:r w:rsidRPr="00941C29">
        <w:rPr>
          <w:rFonts w:ascii="Times New Roman" w:eastAsia="Times New Roman" w:hAnsi="Times New Roman" w:cs="Times New Roman"/>
          <w:color w:val="auto"/>
        </w:rPr>
        <w:t xml:space="preserve"> termínem jeho provedení za účelem odstranění případných vad a nedodělků, které by mohly být důvodem nepředání Díla v termínu určeném v odst</w:t>
      </w:r>
      <w:r w:rsidRPr="001B6A84">
        <w:rPr>
          <w:rFonts w:ascii="Times New Roman" w:eastAsia="Times New Roman" w:hAnsi="Times New Roman" w:cs="Times New Roman"/>
          <w:color w:val="auto"/>
        </w:rPr>
        <w:t xml:space="preserve">. </w:t>
      </w:r>
      <w:r w:rsidR="00B0037F" w:rsidRPr="001B6A84">
        <w:rPr>
          <w:rFonts w:ascii="Times New Roman" w:eastAsia="Times New Roman" w:hAnsi="Times New Roman" w:cs="Times New Roman"/>
          <w:color w:val="auto"/>
        </w:rPr>
        <w:fldChar w:fldCharType="begin"/>
      </w:r>
      <w:r w:rsidR="00B0037F" w:rsidRPr="001B6A84">
        <w:rPr>
          <w:rFonts w:ascii="Times New Roman" w:eastAsia="Times New Roman" w:hAnsi="Times New Roman" w:cs="Times New Roman"/>
          <w:color w:val="auto"/>
        </w:rPr>
        <w:instrText xml:space="preserve"> REF _Ref16553012 \r \h </w:instrText>
      </w:r>
      <w:r w:rsidR="001A3549" w:rsidRPr="001B6A84">
        <w:rPr>
          <w:rFonts w:ascii="Times New Roman" w:eastAsia="Times New Roman" w:hAnsi="Times New Roman" w:cs="Times New Roman"/>
          <w:color w:val="auto"/>
        </w:rPr>
        <w:instrText xml:space="preserve"> \* MERGEFORMAT </w:instrText>
      </w:r>
      <w:r w:rsidR="00B0037F" w:rsidRPr="001B6A84">
        <w:rPr>
          <w:rFonts w:ascii="Times New Roman" w:eastAsia="Times New Roman" w:hAnsi="Times New Roman" w:cs="Times New Roman"/>
          <w:color w:val="auto"/>
        </w:rPr>
      </w:r>
      <w:r w:rsidR="00B0037F" w:rsidRPr="001B6A84">
        <w:rPr>
          <w:rFonts w:ascii="Times New Roman" w:eastAsia="Times New Roman" w:hAnsi="Times New Roman" w:cs="Times New Roman"/>
          <w:color w:val="auto"/>
        </w:rPr>
        <w:fldChar w:fldCharType="separate"/>
      </w:r>
      <w:r w:rsidR="000D1C6D">
        <w:rPr>
          <w:rFonts w:ascii="Times New Roman" w:eastAsia="Times New Roman" w:hAnsi="Times New Roman" w:cs="Times New Roman"/>
          <w:color w:val="auto"/>
        </w:rPr>
        <w:t>5.1.1.2</w:t>
      </w:r>
      <w:r w:rsidR="00B0037F" w:rsidRPr="001B6A84">
        <w:rPr>
          <w:rFonts w:ascii="Times New Roman" w:eastAsia="Times New Roman" w:hAnsi="Times New Roman" w:cs="Times New Roman"/>
          <w:color w:val="auto"/>
        </w:rPr>
        <w:fldChar w:fldCharType="end"/>
      </w:r>
      <w:r w:rsidR="000F575D" w:rsidRPr="001B6A84">
        <w:rPr>
          <w:rFonts w:ascii="Times New Roman" w:eastAsia="Times New Roman" w:hAnsi="Times New Roman" w:cs="Times New Roman"/>
          <w:color w:val="auto"/>
        </w:rPr>
        <w:t>.</w:t>
      </w:r>
      <w:r w:rsidRPr="001B6A84">
        <w:rPr>
          <w:rFonts w:ascii="Times New Roman" w:eastAsia="Times New Roman" w:hAnsi="Times New Roman" w:cs="Times New Roman"/>
          <w:color w:val="auto"/>
        </w:rPr>
        <w:t xml:space="preserve"> této</w:t>
      </w:r>
      <w:r w:rsidRPr="00941C29">
        <w:rPr>
          <w:rFonts w:ascii="Times New Roman" w:eastAsia="Times New Roman" w:hAnsi="Times New Roman" w:cs="Times New Roman"/>
          <w:color w:val="auto"/>
        </w:rPr>
        <w:t xml:space="preserve"> </w:t>
      </w:r>
      <w:r w:rsidR="000F575D" w:rsidRPr="00941C29">
        <w:rPr>
          <w:rFonts w:ascii="Times New Roman" w:eastAsia="Times New Roman" w:hAnsi="Times New Roman" w:cs="Times New Roman"/>
          <w:color w:val="auto"/>
        </w:rPr>
        <w:t>S</w:t>
      </w:r>
      <w:r w:rsidRPr="00941C29">
        <w:rPr>
          <w:rFonts w:ascii="Times New Roman" w:eastAsia="Times New Roman" w:hAnsi="Times New Roman" w:cs="Times New Roman"/>
          <w:color w:val="auto"/>
        </w:rPr>
        <w:t xml:space="preserve">mlouvy. </w:t>
      </w:r>
    </w:p>
    <w:p w14:paraId="404860A5" w14:textId="226530AC"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bookmarkStart w:id="19" w:name="_Ref16553029"/>
      <w:r w:rsidRPr="00941C29">
        <w:rPr>
          <w:rFonts w:ascii="Times New Roman" w:eastAsia="Times New Roman" w:hAnsi="Times New Roman" w:cs="Times New Roman"/>
          <w:color w:val="auto"/>
        </w:rPr>
        <w:t>Objednatel je však i přesto oprávněn rozhodnout, že Dílo převezme, pokud vykazuje vady a nedodělky, které nebrání řádnému a bezpečnému užívání Díla. Takové rozhodnutí je však plně na Objednateli a Zhotovitel se nemůže domáhat žádných práv, plnění, nároků či uplatňovat námitky v důsledku toho, že dle přesvědčení Zhotovitele Objednatel takové rozhodnutí bez vážného důvodu neučinil. Dojde-li k předání a převzetí Díla s vadami a nedodělky dle tohoto odst</w:t>
      </w:r>
      <w:r w:rsidRPr="001B6A84">
        <w:rPr>
          <w:rFonts w:ascii="Times New Roman" w:eastAsia="Times New Roman" w:hAnsi="Times New Roman" w:cs="Times New Roman"/>
          <w:color w:val="auto"/>
        </w:rPr>
        <w:t xml:space="preserve">. </w:t>
      </w:r>
      <w:r w:rsidR="00B0037F" w:rsidRPr="001B6A84">
        <w:rPr>
          <w:rFonts w:ascii="Times New Roman" w:eastAsia="Times New Roman" w:hAnsi="Times New Roman" w:cs="Times New Roman"/>
          <w:color w:val="auto"/>
        </w:rPr>
        <w:fldChar w:fldCharType="begin"/>
      </w:r>
      <w:r w:rsidR="00B0037F" w:rsidRPr="001B6A84">
        <w:rPr>
          <w:rFonts w:ascii="Times New Roman" w:eastAsia="Times New Roman" w:hAnsi="Times New Roman" w:cs="Times New Roman"/>
          <w:color w:val="auto"/>
        </w:rPr>
        <w:instrText xml:space="preserve"> REF _Ref16553029 \r \h </w:instrText>
      </w:r>
      <w:r w:rsidR="001A3549" w:rsidRPr="001B6A84">
        <w:rPr>
          <w:rFonts w:ascii="Times New Roman" w:eastAsia="Times New Roman" w:hAnsi="Times New Roman" w:cs="Times New Roman"/>
          <w:color w:val="auto"/>
        </w:rPr>
        <w:instrText xml:space="preserve"> \* MERGEFORMAT </w:instrText>
      </w:r>
      <w:r w:rsidR="00B0037F" w:rsidRPr="001B6A84">
        <w:rPr>
          <w:rFonts w:ascii="Times New Roman" w:eastAsia="Times New Roman" w:hAnsi="Times New Roman" w:cs="Times New Roman"/>
          <w:color w:val="auto"/>
        </w:rPr>
      </w:r>
      <w:r w:rsidR="00B0037F" w:rsidRPr="001B6A84">
        <w:rPr>
          <w:rFonts w:ascii="Times New Roman" w:eastAsia="Times New Roman" w:hAnsi="Times New Roman" w:cs="Times New Roman"/>
          <w:color w:val="auto"/>
        </w:rPr>
        <w:fldChar w:fldCharType="separate"/>
      </w:r>
      <w:r w:rsidR="000D1C6D">
        <w:rPr>
          <w:rFonts w:ascii="Times New Roman" w:eastAsia="Times New Roman" w:hAnsi="Times New Roman" w:cs="Times New Roman"/>
          <w:color w:val="auto"/>
        </w:rPr>
        <w:t>7.4</w:t>
      </w:r>
      <w:r w:rsidR="00B0037F" w:rsidRPr="001B6A84">
        <w:rPr>
          <w:rFonts w:ascii="Times New Roman" w:eastAsia="Times New Roman" w:hAnsi="Times New Roman" w:cs="Times New Roman"/>
          <w:color w:val="auto"/>
        </w:rPr>
        <w:fldChar w:fldCharType="end"/>
      </w:r>
      <w:r w:rsidR="00B0037F" w:rsidRPr="001B6A84">
        <w:rPr>
          <w:rFonts w:ascii="Times New Roman" w:eastAsia="Times New Roman" w:hAnsi="Times New Roman" w:cs="Times New Roman"/>
          <w:color w:val="auto"/>
        </w:rPr>
        <w:t>.</w:t>
      </w:r>
      <w:r w:rsidRPr="00941C29">
        <w:rPr>
          <w:rFonts w:ascii="Times New Roman" w:eastAsia="Times New Roman" w:hAnsi="Times New Roman" w:cs="Times New Roman"/>
          <w:color w:val="auto"/>
        </w:rPr>
        <w:t xml:space="preserve"> </w:t>
      </w:r>
      <w:r w:rsidR="000F575D" w:rsidRPr="00941C29">
        <w:rPr>
          <w:rFonts w:ascii="Times New Roman" w:eastAsia="Times New Roman" w:hAnsi="Times New Roman" w:cs="Times New Roman"/>
          <w:color w:val="auto"/>
        </w:rPr>
        <w:t>S</w:t>
      </w:r>
      <w:r w:rsidRPr="00941C29">
        <w:rPr>
          <w:rFonts w:ascii="Times New Roman" w:eastAsia="Times New Roman" w:hAnsi="Times New Roman" w:cs="Times New Roman"/>
          <w:color w:val="auto"/>
        </w:rPr>
        <w:t>mlouvy, není Dílo dokončeno řádně a včas, a to až do doby úplného odstranění všech vad a nedodělků.</w:t>
      </w:r>
      <w:bookmarkEnd w:id="19"/>
      <w:r w:rsidRPr="00941C29">
        <w:rPr>
          <w:rFonts w:ascii="Times New Roman" w:eastAsia="Times New Roman" w:hAnsi="Times New Roman" w:cs="Times New Roman"/>
          <w:color w:val="auto"/>
        </w:rPr>
        <w:t xml:space="preserve"> </w:t>
      </w:r>
    </w:p>
    <w:p w14:paraId="33B0677E" w14:textId="341E32E0" w:rsidR="004A3DCE" w:rsidRPr="001B6A84" w:rsidRDefault="00D96917"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bookmarkStart w:id="20" w:name="_Ref16553052"/>
      <w:r>
        <w:rPr>
          <w:rFonts w:ascii="Times New Roman" w:eastAsia="Times New Roman" w:hAnsi="Times New Roman" w:cs="Times New Roman"/>
          <w:color w:val="auto"/>
        </w:rPr>
        <w:t xml:space="preserve">O </w:t>
      </w:r>
      <w:r w:rsidR="004A3DCE" w:rsidRPr="00941C29">
        <w:rPr>
          <w:rFonts w:ascii="Times New Roman" w:eastAsia="Times New Roman" w:hAnsi="Times New Roman" w:cs="Times New Roman"/>
          <w:color w:val="auto"/>
        </w:rPr>
        <w:t xml:space="preserve">předání a převzetí Díla bude vyhotoven písemný protokol, který bude Smluvními stranami odsouhlasen. V případě předání a převzetí Díla s vadami a nedodělky dle odst. </w:t>
      </w:r>
      <w:r w:rsidR="000F575D" w:rsidRPr="001B6A84">
        <w:rPr>
          <w:rFonts w:ascii="Times New Roman" w:eastAsia="Times New Roman" w:hAnsi="Times New Roman" w:cs="Times New Roman"/>
          <w:color w:val="auto"/>
        </w:rPr>
        <w:t>7</w:t>
      </w:r>
      <w:r w:rsidR="004A3DCE" w:rsidRPr="001B6A84">
        <w:rPr>
          <w:rFonts w:ascii="Times New Roman" w:eastAsia="Times New Roman" w:hAnsi="Times New Roman" w:cs="Times New Roman"/>
          <w:color w:val="auto"/>
        </w:rPr>
        <w:t>.4</w:t>
      </w:r>
      <w:r w:rsidR="00B0037F" w:rsidRPr="001B6A84">
        <w:rPr>
          <w:rFonts w:ascii="Times New Roman" w:eastAsia="Times New Roman" w:hAnsi="Times New Roman" w:cs="Times New Roman"/>
          <w:color w:val="auto"/>
        </w:rPr>
        <w:t>.</w:t>
      </w:r>
      <w:r w:rsidR="004A3DCE" w:rsidRPr="001B6A84">
        <w:rPr>
          <w:rFonts w:ascii="Times New Roman" w:eastAsia="Times New Roman" w:hAnsi="Times New Roman" w:cs="Times New Roman"/>
          <w:color w:val="auto"/>
        </w:rPr>
        <w:t xml:space="preserve"> této</w:t>
      </w:r>
      <w:r w:rsidR="004A3DCE" w:rsidRPr="00941C29">
        <w:rPr>
          <w:rFonts w:ascii="Times New Roman" w:eastAsia="Times New Roman" w:hAnsi="Times New Roman" w:cs="Times New Roman"/>
          <w:color w:val="auto"/>
        </w:rPr>
        <w:t xml:space="preserve"> </w:t>
      </w:r>
      <w:r w:rsidR="0092018A" w:rsidRPr="00941C29">
        <w:rPr>
          <w:rFonts w:ascii="Times New Roman" w:eastAsia="Times New Roman" w:hAnsi="Times New Roman" w:cs="Times New Roman"/>
          <w:color w:val="auto"/>
        </w:rPr>
        <w:t>S</w:t>
      </w:r>
      <w:r w:rsidR="004A3DCE" w:rsidRPr="00941C29">
        <w:rPr>
          <w:rFonts w:ascii="Times New Roman" w:eastAsia="Times New Roman" w:hAnsi="Times New Roman" w:cs="Times New Roman"/>
          <w:color w:val="auto"/>
        </w:rPr>
        <w:t xml:space="preserve">mlouvy bude součástí tohoto protokolu soupis těchto vad a nedodělků s případným uvedením kratší lhůty pro jejich odstranění, než je ujednáno v </w:t>
      </w:r>
      <w:r w:rsidR="004A3DCE" w:rsidRPr="001B6A84">
        <w:rPr>
          <w:rFonts w:ascii="Times New Roman" w:eastAsia="Times New Roman" w:hAnsi="Times New Roman" w:cs="Times New Roman"/>
          <w:color w:val="auto"/>
        </w:rPr>
        <w:t xml:space="preserve">odst. </w:t>
      </w:r>
      <w:r w:rsidR="00361536" w:rsidRPr="001B6A84">
        <w:rPr>
          <w:rFonts w:ascii="Times New Roman" w:eastAsia="Times New Roman" w:hAnsi="Times New Roman" w:cs="Times New Roman"/>
          <w:color w:val="auto"/>
        </w:rPr>
        <w:fldChar w:fldCharType="begin"/>
      </w:r>
      <w:r w:rsidR="00361536" w:rsidRPr="001B6A84">
        <w:rPr>
          <w:rFonts w:ascii="Times New Roman" w:eastAsia="Times New Roman" w:hAnsi="Times New Roman" w:cs="Times New Roman"/>
          <w:color w:val="auto"/>
        </w:rPr>
        <w:instrText xml:space="preserve"> REF _Ref16552010 \r \h </w:instrText>
      </w:r>
      <w:r w:rsidR="001A3549" w:rsidRPr="001B6A84">
        <w:rPr>
          <w:rFonts w:ascii="Times New Roman" w:eastAsia="Times New Roman" w:hAnsi="Times New Roman" w:cs="Times New Roman"/>
          <w:color w:val="auto"/>
        </w:rPr>
        <w:instrText xml:space="preserve"> \* MERGEFORMAT </w:instrText>
      </w:r>
      <w:r w:rsidR="00361536" w:rsidRPr="001B6A84">
        <w:rPr>
          <w:rFonts w:ascii="Times New Roman" w:eastAsia="Times New Roman" w:hAnsi="Times New Roman" w:cs="Times New Roman"/>
          <w:color w:val="auto"/>
        </w:rPr>
      </w:r>
      <w:r w:rsidR="00361536" w:rsidRPr="001B6A84">
        <w:rPr>
          <w:rFonts w:ascii="Times New Roman" w:eastAsia="Times New Roman" w:hAnsi="Times New Roman" w:cs="Times New Roman"/>
          <w:color w:val="auto"/>
        </w:rPr>
        <w:fldChar w:fldCharType="separate"/>
      </w:r>
      <w:r w:rsidR="000D1C6D">
        <w:rPr>
          <w:rFonts w:ascii="Times New Roman" w:eastAsia="Times New Roman" w:hAnsi="Times New Roman" w:cs="Times New Roman"/>
          <w:color w:val="auto"/>
        </w:rPr>
        <w:t>7.6</w:t>
      </w:r>
      <w:r w:rsidR="00361536" w:rsidRPr="001B6A84">
        <w:rPr>
          <w:rFonts w:ascii="Times New Roman" w:eastAsia="Times New Roman" w:hAnsi="Times New Roman" w:cs="Times New Roman"/>
          <w:color w:val="auto"/>
        </w:rPr>
        <w:fldChar w:fldCharType="end"/>
      </w:r>
      <w:r w:rsidR="00361536" w:rsidRPr="001B6A84">
        <w:rPr>
          <w:rFonts w:ascii="Times New Roman" w:eastAsia="Times New Roman" w:hAnsi="Times New Roman" w:cs="Times New Roman"/>
          <w:color w:val="auto"/>
        </w:rPr>
        <w:t>.</w:t>
      </w:r>
      <w:r w:rsidR="004A3DCE" w:rsidRPr="001B6A84">
        <w:rPr>
          <w:rFonts w:ascii="Times New Roman" w:eastAsia="Times New Roman" w:hAnsi="Times New Roman" w:cs="Times New Roman"/>
          <w:color w:val="auto"/>
        </w:rPr>
        <w:t xml:space="preserve"> této </w:t>
      </w:r>
      <w:r w:rsidR="000F575D" w:rsidRPr="001B6A84">
        <w:rPr>
          <w:rFonts w:ascii="Times New Roman" w:eastAsia="Times New Roman" w:hAnsi="Times New Roman" w:cs="Times New Roman"/>
          <w:color w:val="auto"/>
        </w:rPr>
        <w:t>S</w:t>
      </w:r>
      <w:r w:rsidR="004A3DCE" w:rsidRPr="001B6A84">
        <w:rPr>
          <w:rFonts w:ascii="Times New Roman" w:eastAsia="Times New Roman" w:hAnsi="Times New Roman" w:cs="Times New Roman"/>
          <w:color w:val="auto"/>
        </w:rPr>
        <w:t>mlouvy.</w:t>
      </w:r>
      <w:bookmarkEnd w:id="20"/>
      <w:r w:rsidR="004A3DCE" w:rsidRPr="001B6A84">
        <w:rPr>
          <w:rFonts w:ascii="Times New Roman" w:eastAsia="Times New Roman" w:hAnsi="Times New Roman" w:cs="Times New Roman"/>
          <w:color w:val="auto"/>
        </w:rPr>
        <w:t xml:space="preserve"> </w:t>
      </w:r>
    </w:p>
    <w:p w14:paraId="117F268A" w14:textId="6392CF3A"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bookmarkStart w:id="21" w:name="_Ref16552010"/>
      <w:r w:rsidRPr="00941C29">
        <w:rPr>
          <w:rFonts w:ascii="Times New Roman" w:eastAsia="Times New Roman" w:hAnsi="Times New Roman" w:cs="Times New Roman"/>
          <w:color w:val="auto"/>
        </w:rPr>
        <w:t xml:space="preserve">V případě převzetí Díla s vadami a nedodělky </w:t>
      </w:r>
      <w:r w:rsidRPr="00CB4679">
        <w:rPr>
          <w:rFonts w:ascii="Times New Roman" w:eastAsia="Times New Roman" w:hAnsi="Times New Roman" w:cs="Times New Roman"/>
          <w:color w:val="auto"/>
        </w:rPr>
        <w:t xml:space="preserve">dle odst. </w:t>
      </w:r>
      <w:r w:rsidR="000F575D" w:rsidRPr="001B6A84">
        <w:rPr>
          <w:rFonts w:ascii="Times New Roman" w:eastAsia="Times New Roman" w:hAnsi="Times New Roman" w:cs="Times New Roman"/>
          <w:color w:val="auto"/>
        </w:rPr>
        <w:t>7</w:t>
      </w:r>
      <w:r w:rsidRPr="001B6A84">
        <w:rPr>
          <w:rFonts w:ascii="Times New Roman" w:eastAsia="Times New Roman" w:hAnsi="Times New Roman" w:cs="Times New Roman"/>
          <w:color w:val="auto"/>
        </w:rPr>
        <w:t>.4</w:t>
      </w:r>
      <w:r w:rsidR="00B0037F" w:rsidRPr="001B6A84">
        <w:rPr>
          <w:rFonts w:ascii="Times New Roman" w:eastAsia="Times New Roman" w:hAnsi="Times New Roman" w:cs="Times New Roman"/>
          <w:color w:val="auto"/>
        </w:rPr>
        <w:t>.</w:t>
      </w:r>
      <w:r w:rsidRPr="001B6A84">
        <w:rPr>
          <w:rFonts w:ascii="Times New Roman" w:eastAsia="Times New Roman" w:hAnsi="Times New Roman" w:cs="Times New Roman"/>
          <w:color w:val="auto"/>
        </w:rPr>
        <w:t xml:space="preserve"> této</w:t>
      </w:r>
      <w:r w:rsidRPr="00CB4679">
        <w:rPr>
          <w:rFonts w:ascii="Times New Roman" w:eastAsia="Times New Roman" w:hAnsi="Times New Roman" w:cs="Times New Roman"/>
          <w:color w:val="auto"/>
        </w:rPr>
        <w:t xml:space="preserve"> </w:t>
      </w:r>
      <w:r w:rsidR="000F575D" w:rsidRPr="00CB4679">
        <w:rPr>
          <w:rFonts w:ascii="Times New Roman" w:eastAsia="Times New Roman" w:hAnsi="Times New Roman" w:cs="Times New Roman"/>
          <w:color w:val="auto"/>
        </w:rPr>
        <w:t>S</w:t>
      </w:r>
      <w:r w:rsidRPr="00CB4679">
        <w:rPr>
          <w:rFonts w:ascii="Times New Roman" w:eastAsia="Times New Roman" w:hAnsi="Times New Roman" w:cs="Times New Roman"/>
          <w:color w:val="auto"/>
        </w:rPr>
        <w:t xml:space="preserve">mlouvy se Zhotovitel zavazuje tyto vady a nedodělky odstranit nejpozději ve lhůtě dvaceti (20) kalendářních dní od předání a převzetí Díla, nebude-li v protokolu </w:t>
      </w:r>
      <w:r w:rsidR="00975035" w:rsidRPr="00CB4679">
        <w:rPr>
          <w:rFonts w:ascii="Times New Roman" w:eastAsia="Times New Roman" w:hAnsi="Times New Roman" w:cs="Times New Roman"/>
          <w:color w:val="auto"/>
        </w:rPr>
        <w:t xml:space="preserve">o předání Díla </w:t>
      </w:r>
      <w:r w:rsidRPr="00CB4679">
        <w:rPr>
          <w:rFonts w:ascii="Times New Roman" w:eastAsia="Times New Roman" w:hAnsi="Times New Roman" w:cs="Times New Roman"/>
          <w:color w:val="auto"/>
        </w:rPr>
        <w:t xml:space="preserve">dle odst. </w:t>
      </w:r>
      <w:r w:rsidR="00361536" w:rsidRPr="001B6A84">
        <w:rPr>
          <w:rFonts w:ascii="Times New Roman" w:eastAsia="Times New Roman" w:hAnsi="Times New Roman" w:cs="Times New Roman"/>
          <w:color w:val="auto"/>
        </w:rPr>
        <w:fldChar w:fldCharType="begin"/>
      </w:r>
      <w:r w:rsidR="00361536" w:rsidRPr="001B6A84">
        <w:rPr>
          <w:rFonts w:ascii="Times New Roman" w:eastAsia="Times New Roman" w:hAnsi="Times New Roman" w:cs="Times New Roman"/>
          <w:color w:val="auto"/>
        </w:rPr>
        <w:instrText xml:space="preserve"> REF _Ref16553052 \r \h </w:instrText>
      </w:r>
      <w:r w:rsidR="00CB4679" w:rsidRPr="001B6A84">
        <w:rPr>
          <w:rFonts w:ascii="Times New Roman" w:eastAsia="Times New Roman" w:hAnsi="Times New Roman" w:cs="Times New Roman"/>
          <w:color w:val="auto"/>
        </w:rPr>
        <w:instrText xml:space="preserve"> \* MERGEFORMAT </w:instrText>
      </w:r>
      <w:r w:rsidR="00361536" w:rsidRPr="001B6A84">
        <w:rPr>
          <w:rFonts w:ascii="Times New Roman" w:eastAsia="Times New Roman" w:hAnsi="Times New Roman" w:cs="Times New Roman"/>
          <w:color w:val="auto"/>
        </w:rPr>
      </w:r>
      <w:r w:rsidR="00361536" w:rsidRPr="001B6A84">
        <w:rPr>
          <w:rFonts w:ascii="Times New Roman" w:eastAsia="Times New Roman" w:hAnsi="Times New Roman" w:cs="Times New Roman"/>
          <w:color w:val="auto"/>
        </w:rPr>
        <w:fldChar w:fldCharType="separate"/>
      </w:r>
      <w:r w:rsidR="000D1C6D">
        <w:rPr>
          <w:rFonts w:ascii="Times New Roman" w:eastAsia="Times New Roman" w:hAnsi="Times New Roman" w:cs="Times New Roman"/>
          <w:color w:val="auto"/>
        </w:rPr>
        <w:t>7.5</w:t>
      </w:r>
      <w:r w:rsidR="00361536" w:rsidRPr="001B6A84">
        <w:rPr>
          <w:rFonts w:ascii="Times New Roman" w:eastAsia="Times New Roman" w:hAnsi="Times New Roman" w:cs="Times New Roman"/>
          <w:color w:val="auto"/>
        </w:rPr>
        <w:fldChar w:fldCharType="end"/>
      </w:r>
      <w:r w:rsidR="00B0037F" w:rsidRPr="001B6A84">
        <w:rPr>
          <w:rFonts w:ascii="Times New Roman" w:eastAsia="Times New Roman" w:hAnsi="Times New Roman" w:cs="Times New Roman"/>
          <w:color w:val="auto"/>
        </w:rPr>
        <w:t>.</w:t>
      </w:r>
      <w:r w:rsidRPr="00CB4679">
        <w:rPr>
          <w:rFonts w:ascii="Times New Roman" w:eastAsia="Times New Roman" w:hAnsi="Times New Roman" w:cs="Times New Roman"/>
          <w:color w:val="auto"/>
        </w:rPr>
        <w:t xml:space="preserve"> této </w:t>
      </w:r>
      <w:r w:rsidR="000F575D" w:rsidRPr="00CB4679">
        <w:rPr>
          <w:rFonts w:ascii="Times New Roman" w:eastAsia="Times New Roman" w:hAnsi="Times New Roman" w:cs="Times New Roman"/>
          <w:color w:val="auto"/>
        </w:rPr>
        <w:t>S</w:t>
      </w:r>
      <w:r w:rsidRPr="00CB4679">
        <w:rPr>
          <w:rFonts w:ascii="Times New Roman" w:eastAsia="Times New Roman" w:hAnsi="Times New Roman" w:cs="Times New Roman"/>
          <w:color w:val="auto"/>
        </w:rPr>
        <w:t xml:space="preserve">mlouvy dohodnuta kratší lhůta, a v téže lhůtě prokázat Objednateli takové odstranění vad a nedodělků na základě dodatečné přejímky, ohledně které bude sepsán dodatek k protokolu o předání a převzetí Díla uvedeného v </w:t>
      </w:r>
      <w:r w:rsidRPr="001B6A84">
        <w:rPr>
          <w:rFonts w:ascii="Times New Roman" w:eastAsia="Times New Roman" w:hAnsi="Times New Roman" w:cs="Times New Roman"/>
          <w:color w:val="auto"/>
        </w:rPr>
        <w:t xml:space="preserve">odst. </w:t>
      </w:r>
      <w:r w:rsidR="00B0037F" w:rsidRPr="001B6A84">
        <w:rPr>
          <w:rFonts w:ascii="Times New Roman" w:eastAsia="Times New Roman" w:hAnsi="Times New Roman" w:cs="Times New Roman"/>
          <w:color w:val="auto"/>
        </w:rPr>
        <w:fldChar w:fldCharType="begin"/>
      </w:r>
      <w:r w:rsidR="00B0037F" w:rsidRPr="001B6A84">
        <w:rPr>
          <w:rFonts w:ascii="Times New Roman" w:eastAsia="Times New Roman" w:hAnsi="Times New Roman" w:cs="Times New Roman"/>
          <w:color w:val="auto"/>
        </w:rPr>
        <w:instrText xml:space="preserve"> REF _Ref16553052 \r \h </w:instrText>
      </w:r>
      <w:r w:rsidR="00CB4679" w:rsidRPr="001B6A84">
        <w:rPr>
          <w:rFonts w:ascii="Times New Roman" w:eastAsia="Times New Roman" w:hAnsi="Times New Roman" w:cs="Times New Roman"/>
          <w:color w:val="auto"/>
        </w:rPr>
        <w:instrText xml:space="preserve"> \* MERGEFORMAT </w:instrText>
      </w:r>
      <w:r w:rsidR="00B0037F" w:rsidRPr="001B6A84">
        <w:rPr>
          <w:rFonts w:ascii="Times New Roman" w:eastAsia="Times New Roman" w:hAnsi="Times New Roman" w:cs="Times New Roman"/>
          <w:color w:val="auto"/>
        </w:rPr>
      </w:r>
      <w:r w:rsidR="00B0037F" w:rsidRPr="001B6A84">
        <w:rPr>
          <w:rFonts w:ascii="Times New Roman" w:eastAsia="Times New Roman" w:hAnsi="Times New Roman" w:cs="Times New Roman"/>
          <w:color w:val="auto"/>
        </w:rPr>
        <w:fldChar w:fldCharType="separate"/>
      </w:r>
      <w:r w:rsidR="000D1C6D">
        <w:rPr>
          <w:rFonts w:ascii="Times New Roman" w:eastAsia="Times New Roman" w:hAnsi="Times New Roman" w:cs="Times New Roman"/>
          <w:color w:val="auto"/>
        </w:rPr>
        <w:t>7.5</w:t>
      </w:r>
      <w:r w:rsidR="00B0037F" w:rsidRPr="001B6A84">
        <w:rPr>
          <w:rFonts w:ascii="Times New Roman" w:eastAsia="Times New Roman" w:hAnsi="Times New Roman" w:cs="Times New Roman"/>
          <w:color w:val="auto"/>
        </w:rPr>
        <w:fldChar w:fldCharType="end"/>
      </w:r>
      <w:r w:rsidR="00B0037F" w:rsidRPr="001B6A84">
        <w:rPr>
          <w:rFonts w:ascii="Times New Roman" w:eastAsia="Times New Roman" w:hAnsi="Times New Roman" w:cs="Times New Roman"/>
          <w:color w:val="auto"/>
        </w:rPr>
        <w:t xml:space="preserve">. </w:t>
      </w:r>
      <w:r w:rsidRPr="001B6A84">
        <w:rPr>
          <w:rFonts w:ascii="Times New Roman" w:eastAsia="Times New Roman" w:hAnsi="Times New Roman" w:cs="Times New Roman"/>
          <w:color w:val="auto"/>
        </w:rPr>
        <w:t>této</w:t>
      </w:r>
      <w:r w:rsidRPr="00CB4679">
        <w:rPr>
          <w:rFonts w:ascii="Times New Roman" w:eastAsia="Times New Roman" w:hAnsi="Times New Roman" w:cs="Times New Roman"/>
          <w:color w:val="auto"/>
        </w:rPr>
        <w:t xml:space="preserve"> </w:t>
      </w:r>
      <w:r w:rsidR="000F575D" w:rsidRPr="00CB4679">
        <w:rPr>
          <w:rFonts w:ascii="Times New Roman" w:eastAsia="Times New Roman" w:hAnsi="Times New Roman" w:cs="Times New Roman"/>
          <w:color w:val="auto"/>
        </w:rPr>
        <w:t>S</w:t>
      </w:r>
      <w:r w:rsidRPr="00CB4679">
        <w:rPr>
          <w:rFonts w:ascii="Times New Roman" w:eastAsia="Times New Roman" w:hAnsi="Times New Roman" w:cs="Times New Roman"/>
          <w:color w:val="auto"/>
        </w:rPr>
        <w:t>mlouvy.</w:t>
      </w:r>
      <w:bookmarkEnd w:id="21"/>
      <w:r w:rsidRPr="00CB4679">
        <w:rPr>
          <w:rFonts w:ascii="Times New Roman" w:eastAsia="Times New Roman" w:hAnsi="Times New Roman" w:cs="Times New Roman"/>
          <w:color w:val="auto"/>
        </w:rPr>
        <w:t xml:space="preserve"> </w:t>
      </w:r>
    </w:p>
    <w:p w14:paraId="55F646D6" w14:textId="546A1B2C"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r w:rsidRPr="00CB4679">
        <w:rPr>
          <w:rFonts w:ascii="Times New Roman" w:eastAsia="Times New Roman" w:hAnsi="Times New Roman" w:cs="Times New Roman"/>
          <w:color w:val="auto"/>
        </w:rPr>
        <w:t xml:space="preserve">Řádné provedení </w:t>
      </w:r>
      <w:r w:rsidR="000F575D" w:rsidRPr="00CB4679">
        <w:rPr>
          <w:rFonts w:ascii="Times New Roman" w:eastAsia="Times New Roman" w:hAnsi="Times New Roman" w:cs="Times New Roman"/>
          <w:color w:val="auto"/>
        </w:rPr>
        <w:t>D</w:t>
      </w:r>
      <w:r w:rsidRPr="00CB4679">
        <w:rPr>
          <w:rFonts w:ascii="Times New Roman" w:eastAsia="Times New Roman" w:hAnsi="Times New Roman" w:cs="Times New Roman"/>
          <w:color w:val="auto"/>
        </w:rPr>
        <w:t xml:space="preserve">íla bude prokázáno úspěšným provedením všech předepsaných zkoušek, nutných k řádnému dokončení celého </w:t>
      </w:r>
      <w:r w:rsidR="000F575D" w:rsidRPr="00CB4679">
        <w:rPr>
          <w:rFonts w:ascii="Times New Roman" w:eastAsia="Times New Roman" w:hAnsi="Times New Roman" w:cs="Times New Roman"/>
          <w:color w:val="auto"/>
        </w:rPr>
        <w:t>D</w:t>
      </w:r>
      <w:r w:rsidRPr="00CB4679">
        <w:rPr>
          <w:rFonts w:ascii="Times New Roman" w:eastAsia="Times New Roman" w:hAnsi="Times New Roman" w:cs="Times New Roman"/>
          <w:color w:val="auto"/>
        </w:rPr>
        <w:t xml:space="preserve">íla. K účasti na nich je </w:t>
      </w:r>
      <w:r w:rsidR="000F575D" w:rsidRPr="00CB4679">
        <w:rPr>
          <w:rFonts w:ascii="Times New Roman" w:eastAsia="Times New Roman" w:hAnsi="Times New Roman" w:cs="Times New Roman"/>
          <w:color w:val="auto"/>
        </w:rPr>
        <w:t>Z</w:t>
      </w:r>
      <w:r w:rsidRPr="00CB4679">
        <w:rPr>
          <w:rFonts w:ascii="Times New Roman" w:eastAsia="Times New Roman" w:hAnsi="Times New Roman" w:cs="Times New Roman"/>
          <w:color w:val="auto"/>
        </w:rPr>
        <w:t xml:space="preserve">hotovitel povinen </w:t>
      </w:r>
      <w:r w:rsidR="000F575D" w:rsidRPr="00CB4679">
        <w:rPr>
          <w:rFonts w:ascii="Times New Roman" w:eastAsia="Times New Roman" w:hAnsi="Times New Roman" w:cs="Times New Roman"/>
          <w:color w:val="auto"/>
        </w:rPr>
        <w:t>Objednatele</w:t>
      </w:r>
      <w:r w:rsidRPr="00CB4679">
        <w:rPr>
          <w:rFonts w:ascii="Times New Roman" w:eastAsia="Times New Roman" w:hAnsi="Times New Roman" w:cs="Times New Roman"/>
          <w:color w:val="auto"/>
        </w:rPr>
        <w:t xml:space="preserve"> včas přizvat, jinak nemusí být výsledky těchto zkoušek </w:t>
      </w:r>
      <w:r w:rsidR="000F575D" w:rsidRPr="00CB4679">
        <w:rPr>
          <w:rFonts w:ascii="Times New Roman" w:eastAsia="Times New Roman" w:hAnsi="Times New Roman" w:cs="Times New Roman"/>
          <w:color w:val="auto"/>
        </w:rPr>
        <w:t>O</w:t>
      </w:r>
      <w:r w:rsidRPr="00CB4679">
        <w:rPr>
          <w:rFonts w:ascii="Times New Roman" w:eastAsia="Times New Roman" w:hAnsi="Times New Roman" w:cs="Times New Roman"/>
          <w:color w:val="auto"/>
        </w:rPr>
        <w:t xml:space="preserve">bjednatelem uznány a </w:t>
      </w:r>
      <w:r w:rsidR="000F575D" w:rsidRPr="00CB4679">
        <w:rPr>
          <w:rFonts w:ascii="Times New Roman" w:eastAsia="Times New Roman" w:hAnsi="Times New Roman" w:cs="Times New Roman"/>
          <w:color w:val="auto"/>
        </w:rPr>
        <w:t>Z</w:t>
      </w:r>
      <w:r w:rsidRPr="00CB4679">
        <w:rPr>
          <w:rFonts w:ascii="Times New Roman" w:eastAsia="Times New Roman" w:hAnsi="Times New Roman" w:cs="Times New Roman"/>
          <w:color w:val="auto"/>
        </w:rPr>
        <w:t xml:space="preserve">hotovitel na své náklady zajistí nové zkoušky za přítomnosti </w:t>
      </w:r>
      <w:r w:rsidR="000F575D" w:rsidRPr="00CB4679">
        <w:rPr>
          <w:rFonts w:ascii="Times New Roman" w:eastAsia="Times New Roman" w:hAnsi="Times New Roman" w:cs="Times New Roman"/>
          <w:color w:val="auto"/>
        </w:rPr>
        <w:t>Objednatele</w:t>
      </w:r>
      <w:r w:rsidRPr="00CB4679">
        <w:rPr>
          <w:rFonts w:ascii="Times New Roman" w:eastAsia="Times New Roman" w:hAnsi="Times New Roman" w:cs="Times New Roman"/>
          <w:color w:val="auto"/>
        </w:rPr>
        <w:t>.</w:t>
      </w:r>
    </w:p>
    <w:p w14:paraId="64085D40" w14:textId="2A6B5CE5" w:rsidR="004A3DCE" w:rsidRPr="003345E8"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r w:rsidRPr="00CB4679">
        <w:rPr>
          <w:rFonts w:ascii="Times New Roman" w:eastAsia="Times New Roman" w:hAnsi="Times New Roman" w:cs="Times New Roman"/>
          <w:color w:val="auto"/>
        </w:rPr>
        <w:t xml:space="preserve">Zhotovitel je povinen se na své náklady účastnit na žádost Objednatele závěrečné </w:t>
      </w:r>
      <w:r w:rsidRPr="003345E8">
        <w:rPr>
          <w:rFonts w:ascii="Times New Roman" w:eastAsia="Times New Roman" w:hAnsi="Times New Roman" w:cs="Times New Roman"/>
          <w:color w:val="auto"/>
        </w:rPr>
        <w:t xml:space="preserve">kontrolní prohlídky dle Stavebního zákona za účelem vydání kolaudačního souhlasu </w:t>
      </w:r>
      <w:r w:rsidR="00D0530F" w:rsidRPr="003345E8">
        <w:rPr>
          <w:rFonts w:ascii="Times New Roman" w:eastAsia="Times New Roman" w:hAnsi="Times New Roman" w:cs="Times New Roman"/>
          <w:color w:val="auto"/>
        </w:rPr>
        <w:t xml:space="preserve">(bude-li jej třeba) </w:t>
      </w:r>
      <w:r w:rsidRPr="003345E8">
        <w:rPr>
          <w:rFonts w:ascii="Times New Roman" w:eastAsia="Times New Roman" w:hAnsi="Times New Roman" w:cs="Times New Roman"/>
          <w:color w:val="auto"/>
        </w:rPr>
        <w:t xml:space="preserve">a při této kontrolní prohlídce poskytovat Objednateli potřebnou součinnost a poskytovat podporu. Stanoví-li tak tato smlouva, je Zhotovitel povinen předat Objednateli včas pro účely podání žádosti o vydání </w:t>
      </w:r>
      <w:r w:rsidRPr="003345E8">
        <w:rPr>
          <w:rFonts w:ascii="Times New Roman" w:hAnsi="Times New Roman"/>
          <w:color w:val="auto"/>
        </w:rPr>
        <w:t>kolaudačního souhlasu</w:t>
      </w:r>
      <w:r w:rsidRPr="003345E8">
        <w:rPr>
          <w:rFonts w:ascii="Times New Roman" w:eastAsia="Times New Roman" w:hAnsi="Times New Roman" w:cs="Times New Roman"/>
          <w:color w:val="auto"/>
        </w:rPr>
        <w:t xml:space="preserve"> potřebné podklady v souvislosti s touto závěrečnou kontrolní prohlídkou a vydáním </w:t>
      </w:r>
      <w:r w:rsidRPr="003345E8">
        <w:rPr>
          <w:rFonts w:ascii="Times New Roman" w:hAnsi="Times New Roman"/>
          <w:color w:val="auto"/>
        </w:rPr>
        <w:t>kolaudačního souhlasu</w:t>
      </w:r>
      <w:r w:rsidRPr="003345E8">
        <w:rPr>
          <w:rFonts w:ascii="Times New Roman" w:eastAsia="Times New Roman" w:hAnsi="Times New Roman" w:cs="Times New Roman"/>
          <w:color w:val="auto"/>
        </w:rPr>
        <w:t>. Je na rozhodnutí Objednatele, zda k podání žádosti o vydání kolaudačního souhlasu, a na to navazující konání závěrečné kontrolní prohlídky a vydání kolaudačního souhlasu, přistoupí před předáním Díla dle odst</w:t>
      </w:r>
      <w:r w:rsidRPr="001B6A84">
        <w:rPr>
          <w:rFonts w:ascii="Times New Roman" w:eastAsia="Times New Roman" w:hAnsi="Times New Roman" w:cs="Times New Roman"/>
          <w:color w:val="auto"/>
        </w:rPr>
        <w:t xml:space="preserve">. </w:t>
      </w:r>
      <w:r w:rsidR="00361536" w:rsidRPr="001B6A84">
        <w:rPr>
          <w:rFonts w:ascii="Times New Roman" w:eastAsia="Times New Roman" w:hAnsi="Times New Roman" w:cs="Times New Roman"/>
          <w:color w:val="auto"/>
        </w:rPr>
        <w:fldChar w:fldCharType="begin"/>
      </w:r>
      <w:r w:rsidR="00361536" w:rsidRPr="001B6A84">
        <w:rPr>
          <w:rFonts w:ascii="Times New Roman" w:eastAsia="Times New Roman" w:hAnsi="Times New Roman" w:cs="Times New Roman"/>
          <w:color w:val="auto"/>
        </w:rPr>
        <w:instrText xml:space="preserve"> REF _Ref16551960 \r \h </w:instrText>
      </w:r>
      <w:r w:rsidR="003345E8" w:rsidRPr="001B6A84">
        <w:rPr>
          <w:rFonts w:ascii="Times New Roman" w:eastAsia="Times New Roman" w:hAnsi="Times New Roman" w:cs="Times New Roman"/>
          <w:color w:val="auto"/>
        </w:rPr>
        <w:instrText xml:space="preserve"> \* MERGEFORMAT </w:instrText>
      </w:r>
      <w:r w:rsidR="00361536" w:rsidRPr="001B6A84">
        <w:rPr>
          <w:rFonts w:ascii="Times New Roman" w:eastAsia="Times New Roman" w:hAnsi="Times New Roman" w:cs="Times New Roman"/>
          <w:color w:val="auto"/>
        </w:rPr>
      </w:r>
      <w:r w:rsidR="00361536" w:rsidRPr="001B6A84">
        <w:rPr>
          <w:rFonts w:ascii="Times New Roman" w:eastAsia="Times New Roman" w:hAnsi="Times New Roman" w:cs="Times New Roman"/>
          <w:color w:val="auto"/>
        </w:rPr>
        <w:fldChar w:fldCharType="separate"/>
      </w:r>
      <w:r w:rsidR="000D1C6D">
        <w:rPr>
          <w:rFonts w:ascii="Times New Roman" w:eastAsia="Times New Roman" w:hAnsi="Times New Roman" w:cs="Times New Roman"/>
          <w:color w:val="auto"/>
        </w:rPr>
        <w:t>7.1</w:t>
      </w:r>
      <w:r w:rsidR="00361536" w:rsidRPr="001B6A84">
        <w:rPr>
          <w:rFonts w:ascii="Times New Roman" w:eastAsia="Times New Roman" w:hAnsi="Times New Roman" w:cs="Times New Roman"/>
          <w:color w:val="auto"/>
        </w:rPr>
        <w:fldChar w:fldCharType="end"/>
      </w:r>
      <w:r w:rsidR="00361536" w:rsidRPr="001B6A84">
        <w:rPr>
          <w:rFonts w:ascii="Times New Roman" w:eastAsia="Times New Roman" w:hAnsi="Times New Roman" w:cs="Times New Roman"/>
          <w:color w:val="auto"/>
        </w:rPr>
        <w:t>.</w:t>
      </w:r>
      <w:r w:rsidRPr="001B6A84">
        <w:rPr>
          <w:rFonts w:ascii="Times New Roman" w:eastAsia="Times New Roman" w:hAnsi="Times New Roman" w:cs="Times New Roman"/>
          <w:color w:val="auto"/>
        </w:rPr>
        <w:t xml:space="preserve"> této</w:t>
      </w:r>
      <w:r w:rsidRPr="003345E8">
        <w:rPr>
          <w:rFonts w:ascii="Times New Roman" w:eastAsia="Times New Roman" w:hAnsi="Times New Roman" w:cs="Times New Roman"/>
          <w:color w:val="auto"/>
        </w:rPr>
        <w:t xml:space="preserve"> </w:t>
      </w:r>
      <w:r w:rsidR="001B50E7" w:rsidRPr="003345E8">
        <w:rPr>
          <w:rFonts w:ascii="Times New Roman" w:eastAsia="Times New Roman" w:hAnsi="Times New Roman" w:cs="Times New Roman"/>
          <w:color w:val="auto"/>
        </w:rPr>
        <w:t>S</w:t>
      </w:r>
      <w:r w:rsidRPr="003345E8">
        <w:rPr>
          <w:rFonts w:ascii="Times New Roman" w:eastAsia="Times New Roman" w:hAnsi="Times New Roman" w:cs="Times New Roman"/>
          <w:color w:val="auto"/>
        </w:rPr>
        <w:t>mlouvy nebo po tomto předání. V případě</w:t>
      </w:r>
      <w:r w:rsidRPr="00941C29">
        <w:rPr>
          <w:rFonts w:ascii="Times New Roman" w:eastAsia="Times New Roman" w:hAnsi="Times New Roman" w:cs="Times New Roman"/>
          <w:color w:val="auto"/>
        </w:rPr>
        <w:t xml:space="preserve">, že k závěrečné kontrolní prohlídce dojde před předáním Díla </w:t>
      </w:r>
      <w:r w:rsidRPr="00941C29">
        <w:rPr>
          <w:rFonts w:ascii="Times New Roman" w:eastAsia="Times New Roman" w:hAnsi="Times New Roman" w:cs="Times New Roman"/>
          <w:color w:val="auto"/>
        </w:rPr>
        <w:lastRenderedPageBreak/>
        <w:t xml:space="preserve">dle </w:t>
      </w:r>
      <w:r w:rsidRPr="00354F7F">
        <w:rPr>
          <w:rFonts w:ascii="Times New Roman" w:eastAsia="Times New Roman" w:hAnsi="Times New Roman" w:cs="Times New Roman"/>
          <w:color w:val="auto"/>
        </w:rPr>
        <w:t xml:space="preserve">odst. </w:t>
      </w:r>
      <w:r w:rsidR="001B50E7" w:rsidRPr="00354F7F">
        <w:rPr>
          <w:rFonts w:ascii="Times New Roman" w:eastAsia="Times New Roman" w:hAnsi="Times New Roman" w:cs="Times New Roman"/>
          <w:color w:val="auto"/>
        </w:rPr>
        <w:t>7</w:t>
      </w:r>
      <w:r w:rsidRPr="00354F7F">
        <w:rPr>
          <w:rFonts w:ascii="Times New Roman" w:eastAsia="Times New Roman" w:hAnsi="Times New Roman" w:cs="Times New Roman"/>
          <w:color w:val="auto"/>
        </w:rPr>
        <w:t>.1</w:t>
      </w:r>
      <w:r w:rsidR="00361536" w:rsidRPr="00354F7F">
        <w:rPr>
          <w:rFonts w:ascii="Times New Roman" w:eastAsia="Times New Roman" w:hAnsi="Times New Roman" w:cs="Times New Roman"/>
          <w:color w:val="auto"/>
        </w:rPr>
        <w:t>.</w:t>
      </w:r>
      <w:r w:rsidRPr="00354F7F">
        <w:rPr>
          <w:rFonts w:ascii="Times New Roman" w:eastAsia="Times New Roman" w:hAnsi="Times New Roman" w:cs="Times New Roman"/>
          <w:color w:val="auto"/>
        </w:rPr>
        <w:t xml:space="preserve"> této</w:t>
      </w:r>
      <w:r w:rsidRPr="00941C29">
        <w:rPr>
          <w:rFonts w:ascii="Times New Roman" w:eastAsia="Times New Roman" w:hAnsi="Times New Roman" w:cs="Times New Roman"/>
          <w:color w:val="auto"/>
        </w:rPr>
        <w:t xml:space="preserve"> </w:t>
      </w:r>
      <w:r w:rsidR="001B50E7" w:rsidRPr="00941C29">
        <w:rPr>
          <w:rFonts w:ascii="Times New Roman" w:eastAsia="Times New Roman" w:hAnsi="Times New Roman" w:cs="Times New Roman"/>
          <w:color w:val="auto"/>
        </w:rPr>
        <w:t>S</w:t>
      </w:r>
      <w:r w:rsidRPr="00941C29">
        <w:rPr>
          <w:rFonts w:ascii="Times New Roman" w:eastAsia="Times New Roman" w:hAnsi="Times New Roman" w:cs="Times New Roman"/>
          <w:color w:val="auto"/>
        </w:rPr>
        <w:t xml:space="preserve">mlouvy, nepovažuje se Dílo za řádně dokončené, dokud nebudou odstraněny veškeré vady a nedodělky zjištěné při této závěrečné </w:t>
      </w:r>
      <w:r w:rsidRPr="003345E8">
        <w:rPr>
          <w:rFonts w:ascii="Times New Roman" w:eastAsia="Times New Roman" w:hAnsi="Times New Roman" w:cs="Times New Roman"/>
          <w:color w:val="auto"/>
        </w:rPr>
        <w:t>kontrolní prohlídce, zejména vady a nedodělky, které brání vydání kolaudačního souhlasu. V případě, že závěrečná kontrolní prohlídka bude prováděna po předání Díla dle odst</w:t>
      </w:r>
      <w:r w:rsidRPr="00354F7F">
        <w:rPr>
          <w:rFonts w:ascii="Times New Roman" w:eastAsia="Times New Roman" w:hAnsi="Times New Roman" w:cs="Times New Roman"/>
          <w:color w:val="auto"/>
        </w:rPr>
        <w:t xml:space="preserve">. </w:t>
      </w:r>
      <w:r w:rsidR="001B50E7" w:rsidRPr="00354F7F">
        <w:rPr>
          <w:rFonts w:ascii="Times New Roman" w:eastAsia="Times New Roman" w:hAnsi="Times New Roman" w:cs="Times New Roman"/>
          <w:color w:val="auto"/>
        </w:rPr>
        <w:t>7</w:t>
      </w:r>
      <w:r w:rsidRPr="00354F7F">
        <w:rPr>
          <w:rFonts w:ascii="Times New Roman" w:eastAsia="Times New Roman" w:hAnsi="Times New Roman" w:cs="Times New Roman"/>
          <w:color w:val="auto"/>
        </w:rPr>
        <w:t>.1</w:t>
      </w:r>
      <w:r w:rsidR="00361536" w:rsidRPr="00354F7F">
        <w:rPr>
          <w:rFonts w:ascii="Times New Roman" w:eastAsia="Times New Roman" w:hAnsi="Times New Roman" w:cs="Times New Roman"/>
          <w:color w:val="auto"/>
        </w:rPr>
        <w:t>.</w:t>
      </w:r>
      <w:r w:rsidRPr="003345E8">
        <w:rPr>
          <w:rFonts w:ascii="Times New Roman" w:eastAsia="Times New Roman" w:hAnsi="Times New Roman" w:cs="Times New Roman"/>
          <w:color w:val="auto"/>
        </w:rPr>
        <w:t xml:space="preserve"> této </w:t>
      </w:r>
      <w:r w:rsidR="001B50E7" w:rsidRPr="003345E8">
        <w:rPr>
          <w:rFonts w:ascii="Times New Roman" w:eastAsia="Times New Roman" w:hAnsi="Times New Roman" w:cs="Times New Roman"/>
          <w:color w:val="auto"/>
        </w:rPr>
        <w:t>S</w:t>
      </w:r>
      <w:r w:rsidRPr="003345E8">
        <w:rPr>
          <w:rFonts w:ascii="Times New Roman" w:eastAsia="Times New Roman" w:hAnsi="Times New Roman" w:cs="Times New Roman"/>
          <w:color w:val="auto"/>
        </w:rPr>
        <w:t xml:space="preserve">mlouvy, zavazuje se Zhotovitel odstranit na svůj náklad vady a nedodělky zjištěné při této kontrolní prohlídce tak, aby mohlo dojít k vydání kolaudačního souhlasu. Na vady a nedodělky zjištěné při závěrečné kontrolní prohlídce se použijí také ustanovení </w:t>
      </w:r>
      <w:r w:rsidR="00361536" w:rsidRPr="00354F7F">
        <w:rPr>
          <w:rFonts w:ascii="Times New Roman" w:eastAsia="Times New Roman" w:hAnsi="Times New Roman" w:cs="Times New Roman"/>
          <w:color w:val="auto"/>
        </w:rPr>
        <w:fldChar w:fldCharType="begin"/>
      </w:r>
      <w:r w:rsidR="00361536" w:rsidRPr="00354F7F">
        <w:rPr>
          <w:rFonts w:ascii="Times New Roman" w:eastAsia="Times New Roman" w:hAnsi="Times New Roman" w:cs="Times New Roman"/>
          <w:color w:val="auto"/>
        </w:rPr>
        <w:instrText xml:space="preserve"> REF _Ref16553202 \r \h </w:instrText>
      </w:r>
      <w:r w:rsidR="003345E8" w:rsidRPr="00354F7F">
        <w:rPr>
          <w:rFonts w:ascii="Times New Roman" w:eastAsia="Times New Roman" w:hAnsi="Times New Roman" w:cs="Times New Roman"/>
          <w:color w:val="auto"/>
        </w:rPr>
        <w:instrText xml:space="preserve"> \* MERGEFORMAT </w:instrText>
      </w:r>
      <w:r w:rsidR="00361536" w:rsidRPr="00354F7F">
        <w:rPr>
          <w:rFonts w:ascii="Times New Roman" w:eastAsia="Times New Roman" w:hAnsi="Times New Roman" w:cs="Times New Roman"/>
          <w:color w:val="auto"/>
        </w:rPr>
      </w:r>
      <w:r w:rsidR="00361536" w:rsidRPr="00354F7F">
        <w:rPr>
          <w:rFonts w:ascii="Times New Roman" w:eastAsia="Times New Roman" w:hAnsi="Times New Roman" w:cs="Times New Roman"/>
          <w:color w:val="auto"/>
        </w:rPr>
        <w:fldChar w:fldCharType="separate"/>
      </w:r>
      <w:r w:rsidR="000D1C6D">
        <w:rPr>
          <w:rFonts w:ascii="Times New Roman" w:eastAsia="Times New Roman" w:hAnsi="Times New Roman" w:cs="Times New Roman"/>
          <w:color w:val="auto"/>
        </w:rPr>
        <w:t>Čl.IX</w:t>
      </w:r>
      <w:r w:rsidR="00361536" w:rsidRPr="00354F7F">
        <w:rPr>
          <w:rFonts w:ascii="Times New Roman" w:eastAsia="Times New Roman" w:hAnsi="Times New Roman" w:cs="Times New Roman"/>
          <w:color w:val="auto"/>
        </w:rPr>
        <w:fldChar w:fldCharType="end"/>
      </w:r>
      <w:r w:rsidRPr="00354F7F">
        <w:rPr>
          <w:rFonts w:ascii="Times New Roman" w:eastAsia="Times New Roman" w:hAnsi="Times New Roman" w:cs="Times New Roman"/>
          <w:color w:val="auto"/>
        </w:rPr>
        <w:t>.</w:t>
      </w:r>
      <w:r w:rsidRPr="003345E8">
        <w:rPr>
          <w:rFonts w:ascii="Times New Roman" w:eastAsia="Times New Roman" w:hAnsi="Times New Roman" w:cs="Times New Roman"/>
          <w:color w:val="auto"/>
        </w:rPr>
        <w:t xml:space="preserve"> této </w:t>
      </w:r>
      <w:r w:rsidR="001B50E7" w:rsidRPr="003345E8">
        <w:rPr>
          <w:rFonts w:ascii="Times New Roman" w:eastAsia="Times New Roman" w:hAnsi="Times New Roman" w:cs="Times New Roman"/>
          <w:color w:val="auto"/>
        </w:rPr>
        <w:t>S</w:t>
      </w:r>
      <w:r w:rsidRPr="003345E8">
        <w:rPr>
          <w:rFonts w:ascii="Times New Roman" w:eastAsia="Times New Roman" w:hAnsi="Times New Roman" w:cs="Times New Roman"/>
          <w:color w:val="auto"/>
        </w:rPr>
        <w:t xml:space="preserve">mlouvy a ustanovení navazující (zejména ujednání o smluvních pokutách). </w:t>
      </w:r>
    </w:p>
    <w:p w14:paraId="2FEE5477" w14:textId="7FF217D6"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r w:rsidRPr="003345E8">
        <w:rPr>
          <w:rFonts w:ascii="Times New Roman" w:eastAsia="Times New Roman" w:hAnsi="Times New Roman" w:cs="Times New Roman"/>
          <w:color w:val="auto"/>
        </w:rPr>
        <w:t xml:space="preserve">Součástí předání </w:t>
      </w:r>
      <w:r w:rsidR="001B50E7" w:rsidRPr="003345E8">
        <w:rPr>
          <w:rFonts w:ascii="Times New Roman" w:eastAsia="Times New Roman" w:hAnsi="Times New Roman" w:cs="Times New Roman"/>
          <w:color w:val="auto"/>
        </w:rPr>
        <w:t>D</w:t>
      </w:r>
      <w:r w:rsidRPr="003345E8">
        <w:rPr>
          <w:rFonts w:ascii="Times New Roman" w:eastAsia="Times New Roman" w:hAnsi="Times New Roman" w:cs="Times New Roman"/>
          <w:color w:val="auto"/>
        </w:rPr>
        <w:t>íla je i předání příslušné dokumentace a návodů k použití. K předání a převzetí Díla je Zhotovitel</w:t>
      </w:r>
      <w:r w:rsidRPr="00CB4679">
        <w:rPr>
          <w:rFonts w:ascii="Times New Roman" w:eastAsia="Times New Roman" w:hAnsi="Times New Roman" w:cs="Times New Roman"/>
          <w:color w:val="auto"/>
        </w:rPr>
        <w:t xml:space="preserve"> povinen předat Objednateli zejména: </w:t>
      </w:r>
    </w:p>
    <w:p w14:paraId="652B2881" w14:textId="77777777" w:rsidR="004A3DCE" w:rsidRPr="00CB4679" w:rsidRDefault="004A3DCE" w:rsidP="0090180E">
      <w:pPr>
        <w:pStyle w:val="Nadpis4"/>
        <w:keepNext w:val="0"/>
        <w:numPr>
          <w:ilvl w:val="3"/>
          <w:numId w:val="32"/>
        </w:numPr>
        <w:suppressAutoHyphens/>
        <w:spacing w:before="0"/>
        <w:ind w:left="1134" w:hanging="567"/>
        <w:jc w:val="both"/>
        <w:rPr>
          <w:rFonts w:ascii="Times New Roman" w:hAnsi="Times New Roman"/>
          <w:b w:val="0"/>
          <w:sz w:val="24"/>
          <w:szCs w:val="24"/>
        </w:rPr>
      </w:pPr>
      <w:r w:rsidRPr="00CB4679">
        <w:rPr>
          <w:rFonts w:ascii="Times New Roman" w:hAnsi="Times New Roman"/>
          <w:b w:val="0"/>
          <w:sz w:val="24"/>
          <w:szCs w:val="24"/>
        </w:rPr>
        <w:t xml:space="preserve">veškeré protokoly o provedených zkouškách, revizní zprávy dle ČSN, </w:t>
      </w:r>
    </w:p>
    <w:p w14:paraId="61199D6C" w14:textId="30D94A75" w:rsidR="004A3DCE" w:rsidRPr="00CB4679" w:rsidRDefault="004A3DCE" w:rsidP="00A2171C">
      <w:pPr>
        <w:pStyle w:val="Nadpis4"/>
        <w:keepNext w:val="0"/>
        <w:numPr>
          <w:ilvl w:val="3"/>
          <w:numId w:val="32"/>
        </w:numPr>
        <w:suppressAutoHyphens/>
        <w:spacing w:before="0"/>
        <w:ind w:left="1134" w:hanging="567"/>
        <w:jc w:val="both"/>
        <w:rPr>
          <w:rFonts w:ascii="Times New Roman" w:hAnsi="Times New Roman"/>
          <w:b w:val="0"/>
          <w:sz w:val="24"/>
          <w:szCs w:val="24"/>
        </w:rPr>
      </w:pPr>
      <w:r w:rsidRPr="00CB4679">
        <w:rPr>
          <w:rFonts w:ascii="Times New Roman" w:hAnsi="Times New Roman"/>
          <w:b w:val="0"/>
          <w:sz w:val="24"/>
          <w:szCs w:val="24"/>
        </w:rPr>
        <w:t xml:space="preserve">doklady o prohlášení o shodě výrobků a výkonů, </w:t>
      </w:r>
    </w:p>
    <w:p w14:paraId="2EB91E5D" w14:textId="2E007C16" w:rsidR="004A3DCE" w:rsidRPr="00CB4679" w:rsidRDefault="00603E15" w:rsidP="00A2171C">
      <w:pPr>
        <w:pStyle w:val="Nadpis4"/>
        <w:keepNext w:val="0"/>
        <w:numPr>
          <w:ilvl w:val="3"/>
          <w:numId w:val="32"/>
        </w:numPr>
        <w:suppressAutoHyphens/>
        <w:spacing w:before="0"/>
        <w:ind w:left="1134" w:hanging="567"/>
        <w:jc w:val="both"/>
        <w:rPr>
          <w:rFonts w:ascii="Times New Roman" w:hAnsi="Times New Roman"/>
          <w:b w:val="0"/>
          <w:sz w:val="24"/>
          <w:szCs w:val="24"/>
        </w:rPr>
      </w:pPr>
      <w:r>
        <w:rPr>
          <w:rFonts w:ascii="Times New Roman" w:hAnsi="Times New Roman"/>
          <w:b w:val="0"/>
          <w:sz w:val="24"/>
          <w:szCs w:val="24"/>
        </w:rPr>
        <w:t>t</w:t>
      </w:r>
      <w:r w:rsidR="004A3DCE" w:rsidRPr="00CB4679">
        <w:rPr>
          <w:rFonts w:ascii="Times New Roman" w:hAnsi="Times New Roman"/>
          <w:b w:val="0"/>
          <w:sz w:val="24"/>
          <w:szCs w:val="24"/>
        </w:rPr>
        <w:t>echnické listy v českém jazyce</w:t>
      </w:r>
      <w:r w:rsidR="00361536" w:rsidRPr="00CB4679">
        <w:rPr>
          <w:rFonts w:ascii="Times New Roman" w:hAnsi="Times New Roman"/>
          <w:b w:val="0"/>
          <w:sz w:val="24"/>
          <w:szCs w:val="24"/>
        </w:rPr>
        <w:t>,</w:t>
      </w:r>
      <w:r w:rsidR="004A3DCE" w:rsidRPr="00CB4679">
        <w:rPr>
          <w:rFonts w:ascii="Times New Roman" w:hAnsi="Times New Roman"/>
          <w:b w:val="0"/>
          <w:sz w:val="24"/>
          <w:szCs w:val="24"/>
        </w:rPr>
        <w:t xml:space="preserve"> </w:t>
      </w:r>
    </w:p>
    <w:p w14:paraId="0ECE9F5E" w14:textId="6AC86AFC" w:rsidR="004A3DCE" w:rsidRPr="00CB4679" w:rsidRDefault="004A3DCE" w:rsidP="00A2171C">
      <w:pPr>
        <w:pStyle w:val="Nadpis4"/>
        <w:keepNext w:val="0"/>
        <w:numPr>
          <w:ilvl w:val="3"/>
          <w:numId w:val="32"/>
        </w:numPr>
        <w:suppressAutoHyphens/>
        <w:spacing w:before="0"/>
        <w:ind w:left="1134" w:hanging="567"/>
        <w:jc w:val="both"/>
        <w:rPr>
          <w:rFonts w:ascii="Times New Roman" w:hAnsi="Times New Roman"/>
          <w:b w:val="0"/>
          <w:sz w:val="24"/>
          <w:szCs w:val="24"/>
        </w:rPr>
      </w:pPr>
      <w:r w:rsidRPr="00CB4679">
        <w:rPr>
          <w:rFonts w:ascii="Times New Roman" w:hAnsi="Times New Roman"/>
          <w:b w:val="0"/>
          <w:sz w:val="24"/>
          <w:szCs w:val="24"/>
        </w:rPr>
        <w:t xml:space="preserve">další doklady, jejichž předložení vyplývá z této </w:t>
      </w:r>
      <w:r w:rsidR="0092018A" w:rsidRPr="00CB4679">
        <w:rPr>
          <w:rFonts w:ascii="Times New Roman" w:hAnsi="Times New Roman"/>
          <w:b w:val="0"/>
          <w:sz w:val="24"/>
          <w:szCs w:val="24"/>
        </w:rPr>
        <w:t>S</w:t>
      </w:r>
      <w:r w:rsidRPr="00CB4679">
        <w:rPr>
          <w:rFonts w:ascii="Times New Roman" w:hAnsi="Times New Roman"/>
          <w:b w:val="0"/>
          <w:sz w:val="24"/>
          <w:szCs w:val="24"/>
        </w:rPr>
        <w:t>mlouvy</w:t>
      </w:r>
      <w:r w:rsidR="0047179C" w:rsidRPr="00CB4679">
        <w:rPr>
          <w:rFonts w:ascii="Times New Roman" w:hAnsi="Times New Roman"/>
          <w:b w:val="0"/>
          <w:sz w:val="24"/>
          <w:szCs w:val="24"/>
        </w:rPr>
        <w:t xml:space="preserve"> a jejích příloh</w:t>
      </w:r>
      <w:r w:rsidRPr="00CB4679">
        <w:rPr>
          <w:rFonts w:ascii="Times New Roman" w:hAnsi="Times New Roman"/>
          <w:b w:val="0"/>
          <w:sz w:val="24"/>
          <w:szCs w:val="24"/>
        </w:rPr>
        <w:t xml:space="preserve">, </w:t>
      </w:r>
    </w:p>
    <w:p w14:paraId="27C49ADD" w14:textId="77777777" w:rsidR="004A3DCE" w:rsidRPr="00CB4679" w:rsidRDefault="004A3DCE" w:rsidP="00A2171C">
      <w:pPr>
        <w:pStyle w:val="Nadpis4"/>
        <w:keepNext w:val="0"/>
        <w:numPr>
          <w:ilvl w:val="3"/>
          <w:numId w:val="32"/>
        </w:numPr>
        <w:suppressAutoHyphens/>
        <w:spacing w:before="0"/>
        <w:ind w:left="1134" w:hanging="567"/>
        <w:jc w:val="both"/>
        <w:rPr>
          <w:rFonts w:ascii="Times New Roman" w:hAnsi="Times New Roman"/>
          <w:b w:val="0"/>
          <w:sz w:val="24"/>
          <w:szCs w:val="24"/>
        </w:rPr>
      </w:pPr>
      <w:r w:rsidRPr="00CB4679">
        <w:rPr>
          <w:rFonts w:ascii="Times New Roman" w:hAnsi="Times New Roman"/>
          <w:b w:val="0"/>
          <w:sz w:val="24"/>
          <w:szCs w:val="24"/>
        </w:rPr>
        <w:t xml:space="preserve">případné další doklady potvrzující úplnost a správnost předávaného Díla. </w:t>
      </w:r>
    </w:p>
    <w:p w14:paraId="3C75CF3A" w14:textId="77777777" w:rsidR="004A3DCE" w:rsidRPr="00CB4679" w:rsidRDefault="004A3DCE" w:rsidP="00361536">
      <w:pPr>
        <w:pStyle w:val="Nadpis4"/>
        <w:keepNext w:val="0"/>
        <w:suppressAutoHyphens/>
        <w:spacing w:before="0"/>
        <w:ind w:left="567"/>
        <w:jc w:val="both"/>
        <w:rPr>
          <w:rFonts w:ascii="Times New Roman" w:hAnsi="Times New Roman"/>
          <w:b w:val="0"/>
          <w:sz w:val="24"/>
          <w:szCs w:val="24"/>
        </w:rPr>
      </w:pPr>
      <w:r w:rsidRPr="00CB4679">
        <w:rPr>
          <w:rFonts w:ascii="Times New Roman" w:hAnsi="Times New Roman"/>
          <w:b w:val="0"/>
          <w:sz w:val="24"/>
          <w:szCs w:val="24"/>
        </w:rPr>
        <w:t xml:space="preserve">Nepředání výše uvedených dokladů je považováno za nesplnění povinnosti provést Dílo řádně. </w:t>
      </w:r>
    </w:p>
    <w:p w14:paraId="0E9BADBA" w14:textId="2F2ED213"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bookmarkStart w:id="22" w:name="_Ref16551972"/>
      <w:r w:rsidRPr="00CB4679">
        <w:rPr>
          <w:rFonts w:ascii="Times New Roman" w:eastAsia="Times New Roman" w:hAnsi="Times New Roman" w:cs="Times New Roman"/>
          <w:color w:val="auto"/>
        </w:rPr>
        <w:t>Zhotovitel odpovídá za čistotu a pořádek v</w:t>
      </w:r>
      <w:r w:rsidRPr="00941C29">
        <w:rPr>
          <w:rFonts w:ascii="Times New Roman" w:eastAsia="Times New Roman" w:hAnsi="Times New Roman" w:cs="Times New Roman"/>
          <w:color w:val="auto"/>
        </w:rPr>
        <w:t xml:space="preserve"> místě provádění Díla</w:t>
      </w:r>
      <w:r w:rsidR="001B50E7" w:rsidRPr="00941C29">
        <w:rPr>
          <w:rFonts w:ascii="Times New Roman" w:eastAsia="Times New Roman" w:hAnsi="Times New Roman" w:cs="Times New Roman"/>
          <w:color w:val="auto"/>
        </w:rPr>
        <w:t>,</w:t>
      </w:r>
      <w:r w:rsidRPr="00941C29">
        <w:rPr>
          <w:rFonts w:ascii="Times New Roman" w:eastAsia="Times New Roman" w:hAnsi="Times New Roman" w:cs="Times New Roman"/>
          <w:color w:val="auto"/>
        </w:rPr>
        <w:t xml:space="preserve"> </w:t>
      </w:r>
      <w:r w:rsidR="001B50E7" w:rsidRPr="00941C29">
        <w:rPr>
          <w:rFonts w:ascii="Times New Roman" w:eastAsia="Times New Roman" w:hAnsi="Times New Roman" w:cs="Times New Roman"/>
          <w:color w:val="auto"/>
        </w:rPr>
        <w:t xml:space="preserve">je povinen odstranit na vlastní náklady veškeré odpady vzniklé v souvislosti s jeho činností v souladu se zákonem o odpadech </w:t>
      </w:r>
      <w:r w:rsidRPr="00941C29">
        <w:rPr>
          <w:rFonts w:ascii="Times New Roman" w:eastAsia="Times New Roman" w:hAnsi="Times New Roman" w:cs="Times New Roman"/>
          <w:color w:val="auto"/>
        </w:rPr>
        <w:t xml:space="preserve">a je povinen místo stavby </w:t>
      </w:r>
      <w:r w:rsidR="001B50E7" w:rsidRPr="00941C29">
        <w:rPr>
          <w:rFonts w:ascii="Times New Roman" w:eastAsia="Times New Roman" w:hAnsi="Times New Roman" w:cs="Times New Roman"/>
          <w:color w:val="auto"/>
        </w:rPr>
        <w:t xml:space="preserve">(a okolních nemovitostí dotčených stavbou) zcela </w:t>
      </w:r>
      <w:r w:rsidRPr="00941C29">
        <w:rPr>
          <w:rFonts w:ascii="Times New Roman" w:eastAsia="Times New Roman" w:hAnsi="Times New Roman" w:cs="Times New Roman"/>
          <w:color w:val="auto"/>
        </w:rPr>
        <w:t xml:space="preserve">vyklidit </w:t>
      </w:r>
      <w:r w:rsidR="001B50E7" w:rsidRPr="00941C29">
        <w:rPr>
          <w:rFonts w:ascii="Times New Roman" w:eastAsia="Times New Roman" w:hAnsi="Times New Roman" w:cs="Times New Roman"/>
          <w:color w:val="auto"/>
        </w:rPr>
        <w:t xml:space="preserve">a upravit dle Projektové dokumentace nebo uvést do původního stavu vyjma změn, které jsou předmětem Díla </w:t>
      </w:r>
      <w:r w:rsidR="00164856" w:rsidRPr="00941C29">
        <w:rPr>
          <w:rFonts w:ascii="Times New Roman" w:eastAsia="Times New Roman" w:hAnsi="Times New Roman" w:cs="Times New Roman"/>
          <w:color w:val="auto"/>
        </w:rPr>
        <w:t xml:space="preserve">nejpozději do dne </w:t>
      </w:r>
      <w:r w:rsidRPr="00941C29">
        <w:rPr>
          <w:rFonts w:ascii="Times New Roman" w:eastAsia="Times New Roman" w:hAnsi="Times New Roman" w:cs="Times New Roman"/>
          <w:color w:val="auto"/>
        </w:rPr>
        <w:t>předání a převzetí Díla dle odst</w:t>
      </w:r>
      <w:r w:rsidRPr="000D1C6D">
        <w:rPr>
          <w:rFonts w:ascii="Times New Roman" w:eastAsia="Times New Roman" w:hAnsi="Times New Roman" w:cs="Times New Roman"/>
          <w:color w:val="auto"/>
        </w:rPr>
        <w:t xml:space="preserve">. </w:t>
      </w:r>
      <w:r w:rsidR="00361536" w:rsidRPr="000D1C6D">
        <w:rPr>
          <w:rFonts w:ascii="Times New Roman" w:eastAsia="Times New Roman" w:hAnsi="Times New Roman" w:cs="Times New Roman"/>
          <w:color w:val="auto"/>
        </w:rPr>
        <w:fldChar w:fldCharType="begin"/>
      </w:r>
      <w:r w:rsidR="00361536" w:rsidRPr="000D1C6D">
        <w:rPr>
          <w:rFonts w:ascii="Times New Roman" w:eastAsia="Times New Roman" w:hAnsi="Times New Roman" w:cs="Times New Roman"/>
          <w:color w:val="auto"/>
        </w:rPr>
        <w:instrText xml:space="preserve"> REF _Ref16551960 \r \h </w:instrText>
      </w:r>
      <w:r w:rsidR="001A3549" w:rsidRPr="000D1C6D">
        <w:rPr>
          <w:rFonts w:ascii="Times New Roman" w:eastAsia="Times New Roman" w:hAnsi="Times New Roman" w:cs="Times New Roman"/>
          <w:color w:val="auto"/>
        </w:rPr>
        <w:instrText xml:space="preserve"> \* MERGEFORMAT </w:instrText>
      </w:r>
      <w:r w:rsidR="00361536" w:rsidRPr="000D1C6D">
        <w:rPr>
          <w:rFonts w:ascii="Times New Roman" w:eastAsia="Times New Roman" w:hAnsi="Times New Roman" w:cs="Times New Roman"/>
          <w:color w:val="auto"/>
        </w:rPr>
      </w:r>
      <w:r w:rsidR="00361536" w:rsidRPr="000D1C6D">
        <w:rPr>
          <w:rFonts w:ascii="Times New Roman" w:eastAsia="Times New Roman" w:hAnsi="Times New Roman" w:cs="Times New Roman"/>
          <w:color w:val="auto"/>
        </w:rPr>
        <w:fldChar w:fldCharType="separate"/>
      </w:r>
      <w:r w:rsidR="000D1C6D">
        <w:rPr>
          <w:rFonts w:ascii="Times New Roman" w:eastAsia="Times New Roman" w:hAnsi="Times New Roman" w:cs="Times New Roman"/>
          <w:color w:val="auto"/>
        </w:rPr>
        <w:t>7.1</w:t>
      </w:r>
      <w:r w:rsidR="00361536" w:rsidRPr="000D1C6D">
        <w:rPr>
          <w:rFonts w:ascii="Times New Roman" w:eastAsia="Times New Roman" w:hAnsi="Times New Roman" w:cs="Times New Roman"/>
          <w:color w:val="auto"/>
        </w:rPr>
        <w:fldChar w:fldCharType="end"/>
      </w:r>
      <w:r w:rsidR="001B50E7" w:rsidRPr="000D1C6D">
        <w:rPr>
          <w:rFonts w:ascii="Times New Roman" w:eastAsia="Times New Roman" w:hAnsi="Times New Roman" w:cs="Times New Roman"/>
          <w:color w:val="auto"/>
        </w:rPr>
        <w:t>.</w:t>
      </w:r>
      <w:r w:rsidRPr="000D1C6D">
        <w:rPr>
          <w:rFonts w:ascii="Times New Roman" w:eastAsia="Times New Roman" w:hAnsi="Times New Roman" w:cs="Times New Roman"/>
          <w:color w:val="auto"/>
        </w:rPr>
        <w:t xml:space="preserve"> této </w:t>
      </w:r>
      <w:r w:rsidR="001B50E7" w:rsidRPr="000D1C6D">
        <w:rPr>
          <w:rFonts w:ascii="Times New Roman" w:eastAsia="Times New Roman" w:hAnsi="Times New Roman" w:cs="Times New Roman"/>
          <w:color w:val="auto"/>
        </w:rPr>
        <w:t>S</w:t>
      </w:r>
      <w:r w:rsidRPr="000D1C6D">
        <w:rPr>
          <w:rFonts w:ascii="Times New Roman" w:eastAsia="Times New Roman" w:hAnsi="Times New Roman" w:cs="Times New Roman"/>
          <w:color w:val="auto"/>
        </w:rPr>
        <w:t>mlouvy. Splnění těchto povinností Zhotovitele je podmínkou pro zaplacení části</w:t>
      </w:r>
      <w:r w:rsidRPr="00941C29">
        <w:rPr>
          <w:rFonts w:ascii="Times New Roman" w:eastAsia="Times New Roman" w:hAnsi="Times New Roman" w:cs="Times New Roman"/>
          <w:color w:val="auto"/>
        </w:rPr>
        <w:t xml:space="preserve"> ceny Díla dle </w:t>
      </w:r>
      <w:r w:rsidRPr="000D1C6D">
        <w:rPr>
          <w:rFonts w:ascii="Times New Roman" w:eastAsia="Times New Roman" w:hAnsi="Times New Roman" w:cs="Times New Roman"/>
          <w:color w:val="auto"/>
        </w:rPr>
        <w:t xml:space="preserve">odst. </w:t>
      </w:r>
      <w:r w:rsidR="00361536" w:rsidRPr="000D1C6D">
        <w:rPr>
          <w:rFonts w:ascii="Times New Roman" w:eastAsia="Times New Roman" w:hAnsi="Times New Roman" w:cs="Times New Roman"/>
          <w:color w:val="auto"/>
        </w:rPr>
        <w:fldChar w:fldCharType="begin"/>
      </w:r>
      <w:r w:rsidR="00361536" w:rsidRPr="000D1C6D">
        <w:rPr>
          <w:rFonts w:ascii="Times New Roman" w:eastAsia="Times New Roman" w:hAnsi="Times New Roman" w:cs="Times New Roman"/>
          <w:color w:val="auto"/>
        </w:rPr>
        <w:instrText xml:space="preserve"> REF _Ref16551822 \r \h </w:instrText>
      </w:r>
      <w:r w:rsidR="001A3549" w:rsidRPr="000D1C6D">
        <w:rPr>
          <w:rFonts w:ascii="Times New Roman" w:eastAsia="Times New Roman" w:hAnsi="Times New Roman" w:cs="Times New Roman"/>
          <w:color w:val="auto"/>
        </w:rPr>
        <w:instrText xml:space="preserve"> \* MERGEFORMAT </w:instrText>
      </w:r>
      <w:r w:rsidR="00361536" w:rsidRPr="000D1C6D">
        <w:rPr>
          <w:rFonts w:ascii="Times New Roman" w:eastAsia="Times New Roman" w:hAnsi="Times New Roman" w:cs="Times New Roman"/>
          <w:color w:val="auto"/>
        </w:rPr>
      </w:r>
      <w:r w:rsidR="00361536" w:rsidRPr="000D1C6D">
        <w:rPr>
          <w:rFonts w:ascii="Times New Roman" w:eastAsia="Times New Roman" w:hAnsi="Times New Roman" w:cs="Times New Roman"/>
          <w:color w:val="auto"/>
        </w:rPr>
        <w:fldChar w:fldCharType="separate"/>
      </w:r>
      <w:r w:rsidR="000D1C6D">
        <w:rPr>
          <w:rFonts w:ascii="Times New Roman" w:eastAsia="Times New Roman" w:hAnsi="Times New Roman" w:cs="Times New Roman"/>
          <w:color w:val="auto"/>
        </w:rPr>
        <w:t>4.6</w:t>
      </w:r>
      <w:r w:rsidR="00361536" w:rsidRPr="000D1C6D">
        <w:rPr>
          <w:rFonts w:ascii="Times New Roman" w:eastAsia="Times New Roman" w:hAnsi="Times New Roman" w:cs="Times New Roman"/>
          <w:color w:val="auto"/>
        </w:rPr>
        <w:fldChar w:fldCharType="end"/>
      </w:r>
      <w:r w:rsidR="00EC3352" w:rsidRPr="000D1C6D">
        <w:rPr>
          <w:rFonts w:ascii="Times New Roman" w:eastAsia="Times New Roman" w:hAnsi="Times New Roman" w:cs="Times New Roman"/>
          <w:color w:val="auto"/>
        </w:rPr>
        <w:t>.</w:t>
      </w:r>
      <w:r w:rsidRPr="000D1C6D">
        <w:rPr>
          <w:rFonts w:ascii="Times New Roman" w:eastAsia="Times New Roman" w:hAnsi="Times New Roman" w:cs="Times New Roman"/>
          <w:color w:val="auto"/>
        </w:rPr>
        <w:t xml:space="preserve"> této</w:t>
      </w:r>
      <w:r w:rsidRPr="00941C29">
        <w:rPr>
          <w:rFonts w:ascii="Times New Roman" w:eastAsia="Times New Roman" w:hAnsi="Times New Roman" w:cs="Times New Roman"/>
          <w:color w:val="auto"/>
        </w:rPr>
        <w:t xml:space="preserve"> </w:t>
      </w:r>
      <w:r w:rsidR="00EC3352" w:rsidRPr="00941C29">
        <w:rPr>
          <w:rFonts w:ascii="Times New Roman" w:eastAsia="Times New Roman" w:hAnsi="Times New Roman" w:cs="Times New Roman"/>
          <w:color w:val="auto"/>
        </w:rPr>
        <w:t>S</w:t>
      </w:r>
      <w:r w:rsidRPr="00941C29">
        <w:rPr>
          <w:rFonts w:ascii="Times New Roman" w:eastAsia="Times New Roman" w:hAnsi="Times New Roman" w:cs="Times New Roman"/>
          <w:color w:val="auto"/>
        </w:rPr>
        <w:t>mlouvy.</w:t>
      </w:r>
      <w:bookmarkEnd w:id="22"/>
      <w:r w:rsidRPr="00941C29">
        <w:rPr>
          <w:rFonts w:ascii="Times New Roman" w:eastAsia="Times New Roman" w:hAnsi="Times New Roman" w:cs="Times New Roman"/>
          <w:color w:val="auto"/>
        </w:rPr>
        <w:t xml:space="preserve"> </w:t>
      </w:r>
    </w:p>
    <w:p w14:paraId="05648141" w14:textId="4D159381" w:rsidR="004A3DCE" w:rsidRPr="00941C29" w:rsidRDefault="004A3DCE" w:rsidP="00A2171C">
      <w:pPr>
        <w:pStyle w:val="Nadpis1"/>
        <w:numPr>
          <w:ilvl w:val="0"/>
          <w:numId w:val="31"/>
        </w:numPr>
        <w:suppressAutoHyphens/>
        <w:spacing w:before="120" w:after="60" w:line="240" w:lineRule="auto"/>
        <w:ind w:left="4757" w:hanging="357"/>
        <w:jc w:val="both"/>
        <w:rPr>
          <w:rFonts w:ascii="Times New Roman" w:eastAsia="Times New Roman" w:hAnsi="Times New Roman" w:cs="Times New Roman"/>
          <w:color w:val="auto"/>
          <w:sz w:val="24"/>
          <w:szCs w:val="24"/>
        </w:rPr>
      </w:pPr>
    </w:p>
    <w:p w14:paraId="7BBF556E" w14:textId="77777777" w:rsidR="004A3DCE" w:rsidRPr="00941C29" w:rsidRDefault="004A3DCE" w:rsidP="00A2171C">
      <w:pPr>
        <w:pStyle w:val="Nadpis2"/>
        <w:numPr>
          <w:ilvl w:val="1"/>
          <w:numId w:val="31"/>
        </w:numPr>
        <w:suppressAutoHyphens/>
        <w:spacing w:before="0" w:after="60" w:line="240" w:lineRule="auto"/>
        <w:ind w:hanging="357"/>
        <w:jc w:val="both"/>
        <w:rPr>
          <w:rFonts w:ascii="Times New Roman" w:eastAsia="Times New Roman" w:hAnsi="Times New Roman" w:cs="Times New Roman"/>
          <w:b/>
          <w:color w:val="auto"/>
          <w:sz w:val="24"/>
          <w:szCs w:val="24"/>
        </w:rPr>
      </w:pPr>
      <w:r w:rsidRPr="00941C29">
        <w:rPr>
          <w:rFonts w:ascii="Times New Roman" w:eastAsia="Times New Roman" w:hAnsi="Times New Roman" w:cs="Times New Roman"/>
          <w:b/>
          <w:color w:val="auto"/>
          <w:sz w:val="24"/>
          <w:szCs w:val="24"/>
        </w:rPr>
        <w:t>Vlastnické právo a nebezpečí škody na zhotovovaném díle, licence</w:t>
      </w:r>
    </w:p>
    <w:p w14:paraId="763D4D5A" w14:textId="0ACEF978" w:rsidR="004A3DCE" w:rsidRPr="00AB19BD"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r w:rsidRPr="00941C29">
        <w:rPr>
          <w:rFonts w:ascii="Times New Roman" w:eastAsia="Times New Roman" w:hAnsi="Times New Roman" w:cs="Times New Roman"/>
          <w:color w:val="auto"/>
        </w:rPr>
        <w:t xml:space="preserve">Předáním a převzetím </w:t>
      </w:r>
      <w:r w:rsidR="00EC3352" w:rsidRPr="00941C29">
        <w:rPr>
          <w:rFonts w:ascii="Times New Roman" w:eastAsia="Times New Roman" w:hAnsi="Times New Roman" w:cs="Times New Roman"/>
          <w:color w:val="auto"/>
        </w:rPr>
        <w:t>D</w:t>
      </w:r>
      <w:r w:rsidRPr="00941C29">
        <w:rPr>
          <w:rFonts w:ascii="Times New Roman" w:eastAsia="Times New Roman" w:hAnsi="Times New Roman" w:cs="Times New Roman"/>
          <w:color w:val="auto"/>
        </w:rPr>
        <w:t xml:space="preserve">íla </w:t>
      </w:r>
      <w:r w:rsidR="0092018A" w:rsidRPr="00941C29">
        <w:rPr>
          <w:rFonts w:ascii="Times New Roman" w:eastAsia="Times New Roman" w:hAnsi="Times New Roman" w:cs="Times New Roman"/>
          <w:color w:val="auto"/>
        </w:rPr>
        <w:t xml:space="preserve">bez vad a nedodělků </w:t>
      </w:r>
      <w:r w:rsidRPr="00941C29">
        <w:rPr>
          <w:rFonts w:ascii="Times New Roman" w:eastAsia="Times New Roman" w:hAnsi="Times New Roman" w:cs="Times New Roman"/>
          <w:color w:val="auto"/>
        </w:rPr>
        <w:t xml:space="preserve">přechází na Objednatele nebezpečí škody na </w:t>
      </w:r>
      <w:r w:rsidR="00EC3352" w:rsidRPr="00941C29">
        <w:rPr>
          <w:rFonts w:ascii="Times New Roman" w:eastAsia="Times New Roman" w:hAnsi="Times New Roman" w:cs="Times New Roman"/>
          <w:color w:val="auto"/>
        </w:rPr>
        <w:t>D</w:t>
      </w:r>
      <w:r w:rsidRPr="00941C29">
        <w:rPr>
          <w:rFonts w:ascii="Times New Roman" w:eastAsia="Times New Roman" w:hAnsi="Times New Roman" w:cs="Times New Roman"/>
          <w:color w:val="auto"/>
        </w:rPr>
        <w:t xml:space="preserve">íle, jež do této doby nesl Zhotovitel. Převzetím </w:t>
      </w:r>
      <w:r w:rsidR="00EC3352" w:rsidRPr="00941C29">
        <w:rPr>
          <w:rFonts w:ascii="Times New Roman" w:eastAsia="Times New Roman" w:hAnsi="Times New Roman" w:cs="Times New Roman"/>
          <w:color w:val="auto"/>
        </w:rPr>
        <w:t>D</w:t>
      </w:r>
      <w:r w:rsidRPr="00941C29">
        <w:rPr>
          <w:rFonts w:ascii="Times New Roman" w:eastAsia="Times New Roman" w:hAnsi="Times New Roman" w:cs="Times New Roman"/>
          <w:color w:val="auto"/>
        </w:rPr>
        <w:t xml:space="preserve">íla se vlastníkem </w:t>
      </w:r>
      <w:r w:rsidR="00EC3352" w:rsidRPr="00941C29">
        <w:rPr>
          <w:rFonts w:ascii="Times New Roman" w:eastAsia="Times New Roman" w:hAnsi="Times New Roman" w:cs="Times New Roman"/>
          <w:color w:val="auto"/>
        </w:rPr>
        <w:t>D</w:t>
      </w:r>
      <w:r w:rsidRPr="00941C29">
        <w:rPr>
          <w:rFonts w:ascii="Times New Roman" w:eastAsia="Times New Roman" w:hAnsi="Times New Roman" w:cs="Times New Roman"/>
          <w:color w:val="auto"/>
        </w:rPr>
        <w:t xml:space="preserve">íla či jeho částí stává Objednatel, pokud se jím nestal již dříve ex lege. Objednatel se stává vlastníkem zhotovované věci v souladu s jejími přírůstky vznikajícími zhotovováním Díla, přičemž Zhotovitel nese nebezpečí škody na zhotovovaném Díle či jeho zničení až do jeho předání jako celku Objednateli a po odstranění veškerých vad a nedodělků, </w:t>
      </w:r>
      <w:r w:rsidRPr="00AB19BD">
        <w:rPr>
          <w:rFonts w:ascii="Times New Roman" w:eastAsia="Times New Roman" w:hAnsi="Times New Roman" w:cs="Times New Roman"/>
          <w:color w:val="auto"/>
        </w:rPr>
        <w:t>včetně vad a nedodělků zjištěných při závěrečné kontrolní prohlídce.</w:t>
      </w:r>
    </w:p>
    <w:p w14:paraId="28CD6138" w14:textId="77777777" w:rsidR="004A3DCE" w:rsidRPr="00AB19BD"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color w:val="auto"/>
        </w:rPr>
      </w:pPr>
      <w:r w:rsidRPr="00AB19BD">
        <w:rPr>
          <w:rFonts w:ascii="Times New Roman" w:eastAsia="Times New Roman" w:hAnsi="Times New Roman" w:cs="Times New Roman"/>
          <w:color w:val="auto"/>
        </w:rPr>
        <w:t>Objednatel nemá právo převést vlastnictví předmětu této Smlouvy na třetí osobu, pokud nedošlo k úplnému zaplacení smluvní ceny včetně DPH Zhotoviteli.</w:t>
      </w:r>
    </w:p>
    <w:p w14:paraId="6A176DFE" w14:textId="6B4A6D7B"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Times New Roman" w:hAnsi="Times New Roman" w:cs="Times New Roman"/>
          <w:b/>
          <w:color w:val="auto"/>
        </w:rPr>
      </w:pPr>
      <w:r w:rsidRPr="00AB19BD">
        <w:rPr>
          <w:rFonts w:ascii="Times New Roman" w:eastAsia="Times New Roman" w:hAnsi="Times New Roman" w:cs="Times New Roman"/>
          <w:color w:val="auto"/>
        </w:rPr>
        <w:t>Zhotovitel si vyhrazuje veškerá autorská práva k</w:t>
      </w:r>
      <w:r w:rsidR="00164856" w:rsidRPr="00AB19BD">
        <w:rPr>
          <w:rFonts w:ascii="Times New Roman" w:eastAsia="Times New Roman" w:hAnsi="Times New Roman" w:cs="Times New Roman"/>
          <w:color w:val="auto"/>
        </w:rPr>
        <w:t> dokumentaci skutečného provedení</w:t>
      </w:r>
      <w:r w:rsidR="001B5C28" w:rsidRPr="00AB19BD">
        <w:rPr>
          <w:rFonts w:ascii="Times New Roman" w:eastAsia="Times New Roman" w:hAnsi="Times New Roman" w:cs="Times New Roman"/>
          <w:color w:val="auto"/>
        </w:rPr>
        <w:t>.</w:t>
      </w:r>
      <w:r w:rsidR="00164856" w:rsidRPr="00AB19BD">
        <w:rPr>
          <w:rFonts w:ascii="Times New Roman" w:eastAsia="Times New Roman" w:hAnsi="Times New Roman" w:cs="Times New Roman"/>
          <w:color w:val="auto"/>
        </w:rPr>
        <w:t xml:space="preserve"> </w:t>
      </w:r>
      <w:r w:rsidRPr="00AB19BD">
        <w:rPr>
          <w:rFonts w:ascii="Times New Roman" w:eastAsia="Times New Roman" w:hAnsi="Times New Roman" w:cs="Times New Roman"/>
          <w:color w:val="auto"/>
        </w:rPr>
        <w:t xml:space="preserve"> Zhotovitel dále podpisem této Smlouvy poskytuje Objednateli bezplatné</w:t>
      </w:r>
      <w:r w:rsidRPr="00CB4679">
        <w:rPr>
          <w:rFonts w:ascii="Times New Roman" w:eastAsia="Times New Roman" w:hAnsi="Times New Roman" w:cs="Times New Roman"/>
          <w:color w:val="auto"/>
        </w:rPr>
        <w:t xml:space="preserve"> časově neomezené </w:t>
      </w:r>
      <w:r w:rsidR="0047179C" w:rsidRPr="00CB4679">
        <w:rPr>
          <w:rFonts w:ascii="Times New Roman" w:eastAsia="Times New Roman" w:hAnsi="Times New Roman" w:cs="Times New Roman"/>
          <w:color w:val="auto"/>
        </w:rPr>
        <w:t>(minimálně však na dobu trvání majetkových práv autora)</w:t>
      </w:r>
      <w:r w:rsidR="009D66C0" w:rsidRPr="00CB4679">
        <w:rPr>
          <w:rFonts w:ascii="Times New Roman" w:eastAsia="Times New Roman" w:hAnsi="Times New Roman" w:cs="Times New Roman"/>
          <w:color w:val="auto"/>
        </w:rPr>
        <w:t xml:space="preserve"> </w:t>
      </w:r>
      <w:r w:rsidRPr="00CB4679">
        <w:rPr>
          <w:rFonts w:ascii="Times New Roman" w:eastAsia="Times New Roman" w:hAnsi="Times New Roman" w:cs="Times New Roman"/>
          <w:color w:val="auto"/>
        </w:rPr>
        <w:t xml:space="preserve">uživatelské právo (výhradní licenci) k projektové části </w:t>
      </w:r>
      <w:r w:rsidR="00EC3352" w:rsidRPr="00CB4679">
        <w:rPr>
          <w:rFonts w:ascii="Times New Roman" w:eastAsia="Times New Roman" w:hAnsi="Times New Roman" w:cs="Times New Roman"/>
          <w:color w:val="auto"/>
        </w:rPr>
        <w:t>D</w:t>
      </w:r>
      <w:r w:rsidRPr="00CB4679">
        <w:rPr>
          <w:rFonts w:ascii="Times New Roman" w:eastAsia="Times New Roman" w:hAnsi="Times New Roman" w:cs="Times New Roman"/>
          <w:color w:val="auto"/>
        </w:rPr>
        <w:t xml:space="preserve">íla (na veškeré projektové podklady – plány, koncepty v jakékoliv formě) ve smyslu ust. § 2358 a násl. </w:t>
      </w:r>
      <w:r w:rsidR="00136F4C" w:rsidRPr="00CB4679">
        <w:rPr>
          <w:rFonts w:ascii="Times New Roman" w:eastAsia="Times New Roman" w:hAnsi="Times New Roman" w:cs="Times New Roman"/>
          <w:color w:val="auto"/>
        </w:rPr>
        <w:t>OZ</w:t>
      </w:r>
      <w:r w:rsidRPr="00CB4679">
        <w:rPr>
          <w:rFonts w:ascii="Times New Roman" w:eastAsia="Times New Roman" w:hAnsi="Times New Roman" w:cs="Times New Roman"/>
          <w:color w:val="auto"/>
        </w:rPr>
        <w:t xml:space="preserve">, jakož i výslovný souhlas ke všem způsobům užití </w:t>
      </w:r>
      <w:r w:rsidR="00EC3352" w:rsidRPr="00CB4679">
        <w:rPr>
          <w:rFonts w:ascii="Times New Roman" w:eastAsia="Times New Roman" w:hAnsi="Times New Roman" w:cs="Times New Roman"/>
          <w:color w:val="auto"/>
        </w:rPr>
        <w:t>D</w:t>
      </w:r>
      <w:r w:rsidRPr="00CB4679">
        <w:rPr>
          <w:rFonts w:ascii="Times New Roman" w:eastAsia="Times New Roman" w:hAnsi="Times New Roman" w:cs="Times New Roman"/>
          <w:color w:val="auto"/>
        </w:rPr>
        <w:t>íla nebo jeho částí v neomezeném rozsahu.</w:t>
      </w:r>
      <w:r w:rsidRPr="00CB4679">
        <w:rPr>
          <w:rFonts w:ascii="Times New Roman" w:eastAsia="Times New Roman" w:hAnsi="Times New Roman" w:cs="Times New Roman"/>
          <w:b/>
          <w:color w:val="auto"/>
        </w:rPr>
        <w:t xml:space="preserve"> </w:t>
      </w:r>
      <w:r w:rsidRPr="00CB4679">
        <w:rPr>
          <w:rFonts w:ascii="Times New Roman" w:hAnsi="Times New Roman" w:cs="Times New Roman"/>
          <w:color w:val="auto"/>
        </w:rPr>
        <w:t>Objednatel je oprávněn provádět budoucí změny, doplnění a přepracování a nové uspořádání plánovacích podkladů a Díla bez souhlasu</w:t>
      </w:r>
      <w:r w:rsidRPr="00941C29">
        <w:rPr>
          <w:rFonts w:ascii="Times New Roman" w:hAnsi="Times New Roman" w:cs="Times New Roman"/>
          <w:color w:val="auto"/>
        </w:rPr>
        <w:t xml:space="preserve"> Zhotovitele a jím případně pověřených dodavatelů a rovněž tato práva převádět na třetí osoby. Zhotovitel prohlašuje, že jeho výkony a uživatelská práva převedená podle této </w:t>
      </w:r>
      <w:r w:rsidR="00EC3352" w:rsidRPr="00941C29">
        <w:rPr>
          <w:rFonts w:ascii="Times New Roman" w:hAnsi="Times New Roman" w:cs="Times New Roman"/>
          <w:color w:val="auto"/>
        </w:rPr>
        <w:t>S</w:t>
      </w:r>
      <w:r w:rsidRPr="00941C29">
        <w:rPr>
          <w:rFonts w:ascii="Times New Roman" w:hAnsi="Times New Roman" w:cs="Times New Roman"/>
          <w:color w:val="auto"/>
        </w:rPr>
        <w:t xml:space="preserve">mlouvy jsou bez jakýchkoli ochranných práv třetích osob a nebyla již dříve třetím osobám převedena či jinak zatížena. Pokud Zhotovitel pověří zhotovením plánovacích nebo jiných podkladů třetí osoby a tyto </w:t>
      </w:r>
      <w:r w:rsidRPr="00941C29">
        <w:rPr>
          <w:rFonts w:ascii="Times New Roman" w:hAnsi="Times New Roman" w:cs="Times New Roman"/>
          <w:color w:val="auto"/>
        </w:rPr>
        <w:lastRenderedPageBreak/>
        <w:t xml:space="preserve">třetí osoby získaly autorská práva k plánovacím nebo jiným podkladům, prohlašuje Zhotovitel, že mu byla všechna uživatelská práva k plánovacím podkladům třetími osobami v plném rozsahu převedena a on je oprávněn tyto v plném rozsahu převádět dále. Toto je zahrnuto v </w:t>
      </w:r>
      <w:r w:rsidR="00EC3352" w:rsidRPr="00941C29">
        <w:rPr>
          <w:rFonts w:ascii="Times New Roman" w:hAnsi="Times New Roman" w:cs="Times New Roman"/>
          <w:color w:val="auto"/>
        </w:rPr>
        <w:t>c</w:t>
      </w:r>
      <w:r w:rsidRPr="00941C29">
        <w:rPr>
          <w:rFonts w:ascii="Times New Roman" w:hAnsi="Times New Roman" w:cs="Times New Roman"/>
          <w:color w:val="auto"/>
        </w:rPr>
        <w:t>eně Díla.</w:t>
      </w:r>
    </w:p>
    <w:p w14:paraId="1FE3A282" w14:textId="2ACD3E98" w:rsidR="004A3DCE" w:rsidRPr="00941C29" w:rsidRDefault="004A3DCE" w:rsidP="00A2171C">
      <w:pPr>
        <w:pStyle w:val="Nadpis1"/>
        <w:numPr>
          <w:ilvl w:val="0"/>
          <w:numId w:val="31"/>
        </w:numPr>
        <w:suppressAutoHyphens/>
        <w:spacing w:before="120" w:after="60" w:line="240" w:lineRule="auto"/>
        <w:ind w:left="0" w:firstLine="0"/>
        <w:jc w:val="center"/>
        <w:rPr>
          <w:rFonts w:ascii="Times New Roman" w:hAnsi="Times New Roman" w:cs="Times New Roman"/>
          <w:color w:val="auto"/>
          <w:sz w:val="24"/>
          <w:szCs w:val="24"/>
        </w:rPr>
      </w:pPr>
      <w:bookmarkStart w:id="23" w:name="_Ref16553202"/>
    </w:p>
    <w:bookmarkEnd w:id="23"/>
    <w:p w14:paraId="7ADE2B04" w14:textId="77777777" w:rsidR="004A3DCE" w:rsidRPr="00941C29" w:rsidRDefault="004A3DCE" w:rsidP="00A2171C">
      <w:pPr>
        <w:pStyle w:val="Nadpis2"/>
        <w:numPr>
          <w:ilvl w:val="1"/>
          <w:numId w:val="31"/>
        </w:numPr>
        <w:suppressAutoHyphens/>
        <w:spacing w:before="0" w:after="60" w:line="240" w:lineRule="auto"/>
        <w:ind w:left="0" w:firstLine="0"/>
        <w:jc w:val="center"/>
        <w:rPr>
          <w:rFonts w:ascii="Times New Roman" w:hAnsi="Times New Roman" w:cs="Times New Roman"/>
          <w:color w:val="auto"/>
          <w:sz w:val="24"/>
          <w:szCs w:val="24"/>
        </w:rPr>
      </w:pPr>
      <w:r w:rsidRPr="00941C29">
        <w:rPr>
          <w:rFonts w:ascii="Times New Roman" w:hAnsi="Times New Roman" w:cs="Times New Roman"/>
          <w:b/>
          <w:bCs/>
          <w:color w:val="auto"/>
          <w:sz w:val="24"/>
          <w:szCs w:val="24"/>
        </w:rPr>
        <w:t>Vady stavby, práva z vadného plnění, záruka za jakost, odpovědnost za škody</w:t>
      </w:r>
    </w:p>
    <w:p w14:paraId="382537D5" w14:textId="1BDB030A"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24" w:name="_Ref16553347"/>
      <w:r w:rsidRPr="00941C29">
        <w:rPr>
          <w:rFonts w:ascii="Times New Roman" w:eastAsia="Calibri" w:hAnsi="Times New Roman" w:cs="Times New Roman"/>
          <w:color w:val="auto"/>
        </w:rPr>
        <w:t xml:space="preserve">Zhotovitel je povinen dodat Dílo bez právních či faktických vad, přičemž Dílo musí splňovat technické a právní podmínky stanovené nejen touto Smlouvou, ale i zadávací dokumentací. Zhotovitel se zavazuje, že provedené Dílo i jeho části budou ke dni předání a převzetí Díla ve smyslu </w:t>
      </w:r>
      <w:r w:rsidRPr="006571AC">
        <w:rPr>
          <w:rFonts w:ascii="Times New Roman" w:eastAsia="Calibri" w:hAnsi="Times New Roman" w:cs="Times New Roman"/>
          <w:color w:val="auto"/>
        </w:rPr>
        <w:t xml:space="preserve">odst. </w:t>
      </w:r>
      <w:r w:rsidR="00361536" w:rsidRPr="006571AC">
        <w:rPr>
          <w:rFonts w:ascii="Times New Roman" w:eastAsia="Calibri" w:hAnsi="Times New Roman" w:cs="Times New Roman"/>
          <w:color w:val="auto"/>
        </w:rPr>
        <w:fldChar w:fldCharType="begin"/>
      </w:r>
      <w:r w:rsidR="00361536" w:rsidRPr="006571AC">
        <w:rPr>
          <w:rFonts w:ascii="Times New Roman" w:eastAsia="Calibri" w:hAnsi="Times New Roman" w:cs="Times New Roman"/>
          <w:color w:val="auto"/>
        </w:rPr>
        <w:instrText xml:space="preserve"> REF _Ref16551960 \r \h </w:instrText>
      </w:r>
      <w:r w:rsidR="006D03B1" w:rsidRPr="006571AC">
        <w:rPr>
          <w:rFonts w:ascii="Times New Roman" w:eastAsia="Calibri" w:hAnsi="Times New Roman" w:cs="Times New Roman"/>
          <w:color w:val="auto"/>
        </w:rPr>
        <w:instrText xml:space="preserve"> \* MERGEFORMAT </w:instrText>
      </w:r>
      <w:r w:rsidR="00361536" w:rsidRPr="006571AC">
        <w:rPr>
          <w:rFonts w:ascii="Times New Roman" w:eastAsia="Calibri" w:hAnsi="Times New Roman" w:cs="Times New Roman"/>
          <w:color w:val="auto"/>
        </w:rPr>
      </w:r>
      <w:r w:rsidR="00361536" w:rsidRPr="006571AC">
        <w:rPr>
          <w:rFonts w:ascii="Times New Roman" w:eastAsia="Calibri" w:hAnsi="Times New Roman" w:cs="Times New Roman"/>
          <w:color w:val="auto"/>
        </w:rPr>
        <w:fldChar w:fldCharType="separate"/>
      </w:r>
      <w:r w:rsidR="000D1C6D" w:rsidRPr="006571AC">
        <w:rPr>
          <w:rFonts w:ascii="Times New Roman" w:eastAsia="Calibri" w:hAnsi="Times New Roman" w:cs="Times New Roman"/>
          <w:color w:val="auto"/>
        </w:rPr>
        <w:t>7.1</w:t>
      </w:r>
      <w:r w:rsidR="00361536" w:rsidRPr="006571AC">
        <w:rPr>
          <w:rFonts w:ascii="Times New Roman" w:eastAsia="Calibri" w:hAnsi="Times New Roman" w:cs="Times New Roman"/>
          <w:color w:val="auto"/>
        </w:rPr>
        <w:fldChar w:fldCharType="end"/>
      </w:r>
      <w:r w:rsidR="00F5323E" w:rsidRPr="006571AC">
        <w:rPr>
          <w:rFonts w:ascii="Times New Roman" w:eastAsia="Calibri" w:hAnsi="Times New Roman" w:cs="Times New Roman"/>
          <w:color w:val="auto"/>
        </w:rPr>
        <w:t>.</w:t>
      </w:r>
      <w:r w:rsidRPr="006571AC">
        <w:rPr>
          <w:rFonts w:ascii="Times New Roman" w:eastAsia="Calibri" w:hAnsi="Times New Roman" w:cs="Times New Roman"/>
          <w:color w:val="auto"/>
        </w:rPr>
        <w:t xml:space="preserve">, příp. odst. </w:t>
      </w:r>
      <w:r w:rsidR="00361536" w:rsidRPr="006571AC">
        <w:rPr>
          <w:rFonts w:ascii="Times New Roman" w:eastAsia="Calibri" w:hAnsi="Times New Roman" w:cs="Times New Roman"/>
          <w:color w:val="auto"/>
        </w:rPr>
        <w:fldChar w:fldCharType="begin"/>
      </w:r>
      <w:r w:rsidR="00361536" w:rsidRPr="006571AC">
        <w:rPr>
          <w:rFonts w:ascii="Times New Roman" w:eastAsia="Calibri" w:hAnsi="Times New Roman" w:cs="Times New Roman"/>
          <w:color w:val="auto"/>
        </w:rPr>
        <w:instrText xml:space="preserve"> REF _Ref16553029 \r \h </w:instrText>
      </w:r>
      <w:r w:rsidR="006D03B1" w:rsidRPr="006571AC">
        <w:rPr>
          <w:rFonts w:ascii="Times New Roman" w:eastAsia="Calibri" w:hAnsi="Times New Roman" w:cs="Times New Roman"/>
          <w:color w:val="auto"/>
        </w:rPr>
        <w:instrText xml:space="preserve"> \* MERGEFORMAT </w:instrText>
      </w:r>
      <w:r w:rsidR="00361536" w:rsidRPr="006571AC">
        <w:rPr>
          <w:rFonts w:ascii="Times New Roman" w:eastAsia="Calibri" w:hAnsi="Times New Roman" w:cs="Times New Roman"/>
          <w:color w:val="auto"/>
        </w:rPr>
      </w:r>
      <w:r w:rsidR="00361536" w:rsidRPr="006571AC">
        <w:rPr>
          <w:rFonts w:ascii="Times New Roman" w:eastAsia="Calibri" w:hAnsi="Times New Roman" w:cs="Times New Roman"/>
          <w:color w:val="auto"/>
        </w:rPr>
        <w:fldChar w:fldCharType="separate"/>
      </w:r>
      <w:r w:rsidR="000D1C6D" w:rsidRPr="006571AC">
        <w:rPr>
          <w:rFonts w:ascii="Times New Roman" w:eastAsia="Calibri" w:hAnsi="Times New Roman" w:cs="Times New Roman"/>
          <w:color w:val="auto"/>
        </w:rPr>
        <w:t>7.4</w:t>
      </w:r>
      <w:r w:rsidR="00361536" w:rsidRPr="006571AC">
        <w:rPr>
          <w:rFonts w:ascii="Times New Roman" w:eastAsia="Calibri" w:hAnsi="Times New Roman" w:cs="Times New Roman"/>
          <w:color w:val="auto"/>
        </w:rPr>
        <w:fldChar w:fldCharType="end"/>
      </w:r>
      <w:r w:rsidR="00F5323E" w:rsidRPr="006571AC">
        <w:rPr>
          <w:rFonts w:ascii="Times New Roman" w:eastAsia="Calibri" w:hAnsi="Times New Roman" w:cs="Times New Roman"/>
          <w:color w:val="auto"/>
        </w:rPr>
        <w:t>.</w:t>
      </w:r>
      <w:r w:rsidRPr="006571AC">
        <w:rPr>
          <w:rFonts w:ascii="Times New Roman" w:eastAsia="Calibri" w:hAnsi="Times New Roman" w:cs="Times New Roman"/>
          <w:color w:val="auto"/>
        </w:rPr>
        <w:t xml:space="preserve"> této</w:t>
      </w:r>
      <w:r w:rsidRPr="00941C29">
        <w:rPr>
          <w:rFonts w:ascii="Times New Roman" w:eastAsia="Calibri" w:hAnsi="Times New Roman" w:cs="Times New Roman"/>
          <w:color w:val="auto"/>
        </w:rPr>
        <w:t xml:space="preserve"> Smlouvy, popř. ke dni přechodu nebezpečí škody na Díle, pokud tento okamžik nastane později,</w:t>
      </w:r>
      <w:bookmarkEnd w:id="24"/>
      <w:r w:rsidRPr="00941C29">
        <w:rPr>
          <w:rFonts w:ascii="Times New Roman" w:eastAsia="Calibri" w:hAnsi="Times New Roman" w:cs="Times New Roman"/>
          <w:color w:val="auto"/>
        </w:rPr>
        <w:t xml:space="preserve"> </w:t>
      </w:r>
    </w:p>
    <w:p w14:paraId="06DBB821" w14:textId="1F29FC61" w:rsidR="004A3DCE" w:rsidRPr="00941C29" w:rsidRDefault="004A3DCE" w:rsidP="008877B1">
      <w:pPr>
        <w:pStyle w:val="Nadpis4"/>
        <w:keepNext w:val="0"/>
        <w:numPr>
          <w:ilvl w:val="3"/>
          <w:numId w:val="11"/>
        </w:numPr>
        <w:suppressAutoHyphens/>
        <w:spacing w:before="0"/>
        <w:ind w:left="1276" w:hanging="709"/>
        <w:jc w:val="both"/>
        <w:rPr>
          <w:rFonts w:ascii="Times New Roman" w:eastAsia="Calibri" w:hAnsi="Times New Roman"/>
          <w:b w:val="0"/>
          <w:sz w:val="24"/>
          <w:szCs w:val="24"/>
        </w:rPr>
      </w:pPr>
      <w:r w:rsidRPr="00941C29">
        <w:rPr>
          <w:rFonts w:ascii="Times New Roman" w:eastAsia="Calibri" w:hAnsi="Times New Roman"/>
          <w:b w:val="0"/>
          <w:sz w:val="24"/>
          <w:szCs w:val="24"/>
        </w:rPr>
        <w:t xml:space="preserve">odpovídat výsledku určenému v této Smlouvě, zejména že bude mít vlastnosti a bude provedeno v souladu s požadavky stanovenými v Rozpočtu, v Projektové </w:t>
      </w:r>
      <w:r w:rsidRPr="00CB4679">
        <w:rPr>
          <w:rFonts w:ascii="Times New Roman" w:eastAsia="Calibri" w:hAnsi="Times New Roman"/>
          <w:b w:val="0"/>
          <w:sz w:val="24"/>
          <w:szCs w:val="24"/>
        </w:rPr>
        <w:t xml:space="preserve">dokumentaci a </w:t>
      </w:r>
      <w:r w:rsidR="004145DD">
        <w:rPr>
          <w:rFonts w:ascii="Times New Roman" w:eastAsia="Calibri" w:hAnsi="Times New Roman"/>
          <w:b w:val="0"/>
          <w:sz w:val="24"/>
          <w:szCs w:val="24"/>
        </w:rPr>
        <w:t>v</w:t>
      </w:r>
      <w:r w:rsidR="008877B1">
        <w:rPr>
          <w:rFonts w:ascii="Times New Roman" w:eastAsia="Calibri" w:hAnsi="Times New Roman"/>
          <w:b w:val="0"/>
          <w:sz w:val="24"/>
          <w:szCs w:val="24"/>
        </w:rPr>
        <w:t>e</w:t>
      </w:r>
      <w:r w:rsidR="004145DD">
        <w:rPr>
          <w:rFonts w:ascii="Times New Roman" w:eastAsia="Calibri" w:hAnsi="Times New Roman"/>
          <w:b w:val="0"/>
          <w:sz w:val="24"/>
          <w:szCs w:val="24"/>
        </w:rPr>
        <w:t> </w:t>
      </w:r>
      <w:r w:rsidR="008877B1" w:rsidRPr="008877B1">
        <w:rPr>
          <w:rFonts w:ascii="Times New Roman" w:eastAsia="Calibri" w:hAnsi="Times New Roman"/>
          <w:b w:val="0"/>
          <w:sz w:val="24"/>
          <w:szCs w:val="24"/>
        </w:rPr>
        <w:t>Stavební</w:t>
      </w:r>
      <w:r w:rsidR="008877B1">
        <w:rPr>
          <w:rFonts w:ascii="Times New Roman" w:eastAsia="Calibri" w:hAnsi="Times New Roman"/>
          <w:b w:val="0"/>
          <w:sz w:val="24"/>
          <w:szCs w:val="24"/>
        </w:rPr>
        <w:t>m</w:t>
      </w:r>
      <w:r w:rsidR="008877B1" w:rsidRPr="008877B1">
        <w:rPr>
          <w:rFonts w:ascii="Times New Roman" w:eastAsia="Calibri" w:hAnsi="Times New Roman"/>
          <w:b w:val="0"/>
          <w:sz w:val="24"/>
          <w:szCs w:val="24"/>
        </w:rPr>
        <w:t xml:space="preserve"> povolení/Souhlas</w:t>
      </w:r>
      <w:r w:rsidR="008877B1">
        <w:rPr>
          <w:rFonts w:ascii="Times New Roman" w:eastAsia="Calibri" w:hAnsi="Times New Roman"/>
          <w:b w:val="0"/>
          <w:sz w:val="24"/>
          <w:szCs w:val="24"/>
        </w:rPr>
        <w:t>u</w:t>
      </w:r>
      <w:r w:rsidR="008877B1" w:rsidRPr="008877B1">
        <w:rPr>
          <w:rFonts w:ascii="Times New Roman" w:eastAsia="Calibri" w:hAnsi="Times New Roman"/>
          <w:b w:val="0"/>
          <w:sz w:val="24"/>
          <w:szCs w:val="24"/>
        </w:rPr>
        <w:t xml:space="preserve"> s provedením ohlášené stavby </w:t>
      </w:r>
      <w:r w:rsidRPr="00941C29">
        <w:rPr>
          <w:rFonts w:ascii="Times New Roman" w:eastAsia="Calibri" w:hAnsi="Times New Roman"/>
          <w:b w:val="0"/>
          <w:sz w:val="24"/>
          <w:szCs w:val="24"/>
        </w:rPr>
        <w:t xml:space="preserve">nebo v jiných podobných podkladech, včetně jejich změn a doplňků, uvedenými v právních předpisech a technických normách, které se na provedení Díla vztahují, jinak že bude mít vlastnosti, jakost a bude provedeno způsobem odpovídajícím účelu této Smlouvy, jinak účelu obvyklému, </w:t>
      </w:r>
    </w:p>
    <w:p w14:paraId="363383FC" w14:textId="77777777" w:rsidR="004A3DCE" w:rsidRPr="00941C29" w:rsidRDefault="004A3DCE" w:rsidP="00FD2C61">
      <w:pPr>
        <w:pStyle w:val="Nadpis4"/>
        <w:keepNext w:val="0"/>
        <w:numPr>
          <w:ilvl w:val="3"/>
          <w:numId w:val="11"/>
        </w:numPr>
        <w:suppressAutoHyphens/>
        <w:spacing w:before="0"/>
        <w:ind w:left="1276" w:hanging="709"/>
        <w:jc w:val="both"/>
        <w:rPr>
          <w:rFonts w:ascii="Times New Roman" w:eastAsia="Calibri" w:hAnsi="Times New Roman"/>
          <w:b w:val="0"/>
          <w:sz w:val="24"/>
          <w:szCs w:val="24"/>
        </w:rPr>
      </w:pPr>
      <w:r w:rsidRPr="00941C29">
        <w:rPr>
          <w:rFonts w:ascii="Times New Roman" w:eastAsia="Calibri" w:hAnsi="Times New Roman"/>
          <w:b w:val="0"/>
          <w:sz w:val="24"/>
          <w:szCs w:val="24"/>
        </w:rPr>
        <w:t xml:space="preserve">způsobilé k užívání k účelu vyplývajícímu z této Smlouvy, jinak k účelu obvyklému. </w:t>
      </w:r>
    </w:p>
    <w:p w14:paraId="715B24A6" w14:textId="00B6DB34" w:rsidR="004A3DCE" w:rsidRPr="00941C29" w:rsidRDefault="004A3DCE" w:rsidP="00BC0AF2">
      <w:pPr>
        <w:pStyle w:val="Nadpis4"/>
        <w:keepNext w:val="0"/>
        <w:suppressAutoHyphens/>
        <w:spacing w:before="0"/>
        <w:ind w:left="1276"/>
        <w:jc w:val="both"/>
        <w:rPr>
          <w:rFonts w:ascii="Times New Roman" w:eastAsia="Calibri" w:hAnsi="Times New Roman"/>
          <w:b w:val="0"/>
          <w:sz w:val="24"/>
          <w:szCs w:val="24"/>
        </w:rPr>
      </w:pPr>
      <w:r w:rsidRPr="00941C29">
        <w:rPr>
          <w:rFonts w:ascii="Times New Roman" w:eastAsia="Calibri" w:hAnsi="Times New Roman"/>
          <w:b w:val="0"/>
          <w:sz w:val="24"/>
          <w:szCs w:val="24"/>
        </w:rPr>
        <w:t>Dílo má vady, zejména pokud jeho povaha, rozsah či obsah neodpovídají této Smlouvě nebo nebude odpovídat výše uvedeným požadavkům. Objednatel má práva z vadného plnění i tehdy, pokud vady Díla vzniknou po době uvedené v</w:t>
      </w:r>
      <w:r w:rsidR="00447312">
        <w:rPr>
          <w:rFonts w:ascii="Times New Roman" w:eastAsia="Calibri" w:hAnsi="Times New Roman"/>
          <w:b w:val="0"/>
          <w:sz w:val="24"/>
          <w:szCs w:val="24"/>
        </w:rPr>
        <w:t xml:space="preserve"> tomto </w:t>
      </w:r>
      <w:r w:rsidRPr="00941C29">
        <w:rPr>
          <w:rFonts w:ascii="Times New Roman" w:eastAsia="Calibri" w:hAnsi="Times New Roman"/>
          <w:b w:val="0"/>
          <w:sz w:val="24"/>
          <w:szCs w:val="24"/>
        </w:rPr>
        <w:t>odst</w:t>
      </w:r>
      <w:r w:rsidRPr="006571AC">
        <w:rPr>
          <w:rFonts w:ascii="Times New Roman" w:eastAsia="Calibri" w:hAnsi="Times New Roman"/>
          <w:b w:val="0"/>
          <w:sz w:val="24"/>
          <w:szCs w:val="24"/>
        </w:rPr>
        <w:t xml:space="preserve">. </w:t>
      </w:r>
      <w:r w:rsidR="00361536" w:rsidRPr="006571AC">
        <w:rPr>
          <w:rFonts w:ascii="Times New Roman" w:eastAsia="Calibri" w:hAnsi="Times New Roman"/>
          <w:b w:val="0"/>
          <w:sz w:val="24"/>
          <w:szCs w:val="24"/>
        </w:rPr>
        <w:fldChar w:fldCharType="begin"/>
      </w:r>
      <w:r w:rsidR="00361536" w:rsidRPr="006571AC">
        <w:rPr>
          <w:rFonts w:ascii="Times New Roman" w:eastAsia="Calibri" w:hAnsi="Times New Roman"/>
          <w:b w:val="0"/>
          <w:sz w:val="24"/>
          <w:szCs w:val="24"/>
        </w:rPr>
        <w:instrText xml:space="preserve"> REF _Ref16553347 \r \h </w:instrText>
      </w:r>
      <w:r w:rsidR="006D03B1" w:rsidRPr="006571AC">
        <w:rPr>
          <w:rFonts w:ascii="Times New Roman" w:eastAsia="Calibri" w:hAnsi="Times New Roman"/>
          <w:b w:val="0"/>
          <w:sz w:val="24"/>
          <w:szCs w:val="24"/>
        </w:rPr>
        <w:instrText xml:space="preserve"> \* MERGEFORMAT </w:instrText>
      </w:r>
      <w:r w:rsidR="00361536" w:rsidRPr="006571AC">
        <w:rPr>
          <w:rFonts w:ascii="Times New Roman" w:eastAsia="Calibri" w:hAnsi="Times New Roman"/>
          <w:b w:val="0"/>
          <w:sz w:val="24"/>
          <w:szCs w:val="24"/>
        </w:rPr>
      </w:r>
      <w:r w:rsidR="00361536" w:rsidRPr="006571AC">
        <w:rPr>
          <w:rFonts w:ascii="Times New Roman" w:eastAsia="Calibri" w:hAnsi="Times New Roman"/>
          <w:b w:val="0"/>
          <w:sz w:val="24"/>
          <w:szCs w:val="24"/>
        </w:rPr>
        <w:fldChar w:fldCharType="separate"/>
      </w:r>
      <w:r w:rsidR="000D1C6D" w:rsidRPr="006571AC">
        <w:rPr>
          <w:rFonts w:ascii="Times New Roman" w:eastAsia="Calibri" w:hAnsi="Times New Roman"/>
          <w:b w:val="0"/>
          <w:sz w:val="24"/>
          <w:szCs w:val="24"/>
        </w:rPr>
        <w:t>9.1</w:t>
      </w:r>
      <w:r w:rsidR="00361536" w:rsidRPr="006571AC">
        <w:rPr>
          <w:rFonts w:ascii="Times New Roman" w:eastAsia="Calibri" w:hAnsi="Times New Roman"/>
          <w:b w:val="0"/>
          <w:sz w:val="24"/>
          <w:szCs w:val="24"/>
        </w:rPr>
        <w:fldChar w:fldCharType="end"/>
      </w:r>
      <w:r w:rsidR="00361536" w:rsidRPr="006571AC">
        <w:rPr>
          <w:rFonts w:ascii="Times New Roman" w:eastAsia="Calibri" w:hAnsi="Times New Roman"/>
          <w:b w:val="0"/>
          <w:sz w:val="24"/>
          <w:szCs w:val="24"/>
        </w:rPr>
        <w:t>.</w:t>
      </w:r>
      <w:r w:rsidRPr="006571AC">
        <w:rPr>
          <w:rFonts w:ascii="Times New Roman" w:eastAsia="Calibri" w:hAnsi="Times New Roman"/>
          <w:b w:val="0"/>
          <w:sz w:val="24"/>
          <w:szCs w:val="24"/>
        </w:rPr>
        <w:t xml:space="preserve"> této</w:t>
      </w:r>
      <w:r w:rsidRPr="00941C29">
        <w:rPr>
          <w:rFonts w:ascii="Times New Roman" w:eastAsia="Calibri" w:hAnsi="Times New Roman"/>
          <w:b w:val="0"/>
          <w:sz w:val="24"/>
          <w:szCs w:val="24"/>
        </w:rPr>
        <w:t xml:space="preserve"> Smlouvy, jestliže byly způsobeny porušením povinnosti Zhotovitele. Za vady Díla se považují i nedodělky. </w:t>
      </w:r>
    </w:p>
    <w:p w14:paraId="5099E6CB" w14:textId="71537761" w:rsidR="004A3DCE" w:rsidRPr="00941C29" w:rsidRDefault="004A3DCE" w:rsidP="00A2171C">
      <w:pPr>
        <w:pStyle w:val="Odstavecseseznamem"/>
        <w:numPr>
          <w:ilvl w:val="2"/>
          <w:numId w:val="31"/>
        </w:numPr>
        <w:suppressAutoHyphens/>
        <w:autoSpaceDE w:val="0"/>
        <w:autoSpaceDN w:val="0"/>
        <w:adjustRightInd w:val="0"/>
        <w:spacing w:after="60" w:line="240" w:lineRule="auto"/>
        <w:ind w:left="567" w:hanging="567"/>
        <w:jc w:val="both"/>
        <w:outlineLvl w:val="2"/>
        <w:rPr>
          <w:rFonts w:ascii="Times New Roman" w:eastAsia="Calibri" w:hAnsi="Times New Roman" w:cs="Times New Roman"/>
          <w:sz w:val="24"/>
          <w:szCs w:val="24"/>
        </w:rPr>
      </w:pPr>
      <w:bookmarkStart w:id="25" w:name="_Ref16553474"/>
      <w:r w:rsidRPr="00941C29">
        <w:rPr>
          <w:rFonts w:ascii="Times New Roman" w:eastAsia="Calibri" w:hAnsi="Times New Roman" w:cs="Times New Roman"/>
          <w:sz w:val="24"/>
          <w:szCs w:val="24"/>
        </w:rPr>
        <w:t>Zhotovitel přejímá závazek (</w:t>
      </w:r>
      <w:r w:rsidRPr="00941C29">
        <w:rPr>
          <w:rFonts w:ascii="Times New Roman" w:eastAsia="Calibri" w:hAnsi="Times New Roman" w:cs="Times New Roman"/>
          <w:b/>
          <w:sz w:val="24"/>
          <w:szCs w:val="24"/>
        </w:rPr>
        <w:t>záruka za jakost</w:t>
      </w:r>
      <w:r w:rsidRPr="00941C29">
        <w:rPr>
          <w:rFonts w:ascii="Times New Roman" w:eastAsia="Calibri" w:hAnsi="Times New Roman" w:cs="Times New Roman"/>
          <w:sz w:val="24"/>
          <w:szCs w:val="24"/>
        </w:rPr>
        <w:t xml:space="preserve">), že si Dílo zachová vlastnosti dle odst. </w:t>
      </w:r>
      <w:r w:rsidRPr="006571AC">
        <w:rPr>
          <w:rFonts w:ascii="Times New Roman" w:eastAsia="Calibri" w:hAnsi="Times New Roman" w:cs="Times New Roman"/>
          <w:sz w:val="24"/>
          <w:szCs w:val="24"/>
        </w:rPr>
        <w:t>9.1</w:t>
      </w:r>
      <w:r w:rsidR="002E3F98" w:rsidRPr="006571AC">
        <w:rPr>
          <w:rFonts w:ascii="Times New Roman" w:eastAsia="Calibri" w:hAnsi="Times New Roman" w:cs="Times New Roman"/>
          <w:sz w:val="24"/>
          <w:szCs w:val="24"/>
        </w:rPr>
        <w:t>.</w:t>
      </w:r>
      <w:r w:rsidRPr="006571AC">
        <w:rPr>
          <w:rFonts w:ascii="Times New Roman" w:eastAsia="Calibri" w:hAnsi="Times New Roman" w:cs="Times New Roman"/>
          <w:sz w:val="24"/>
          <w:szCs w:val="24"/>
        </w:rPr>
        <w:t xml:space="preserve"> této Smlouvy (nedojde ke zhoršení parametrů, standardů a jakosti stanovených předanou dokumentací), a že bude způsobilé pro použití k účelu dle odst. 9.1</w:t>
      </w:r>
      <w:r w:rsidR="00F5323E" w:rsidRPr="006571AC">
        <w:rPr>
          <w:rFonts w:ascii="Times New Roman" w:eastAsia="Calibri" w:hAnsi="Times New Roman" w:cs="Times New Roman"/>
          <w:sz w:val="24"/>
          <w:szCs w:val="24"/>
        </w:rPr>
        <w:t>.</w:t>
      </w:r>
      <w:r w:rsidRPr="006571AC">
        <w:rPr>
          <w:rFonts w:ascii="Times New Roman" w:eastAsia="Calibri" w:hAnsi="Times New Roman" w:cs="Times New Roman"/>
          <w:sz w:val="24"/>
          <w:szCs w:val="24"/>
        </w:rPr>
        <w:t xml:space="preserve"> této Smlouvy, po celou záruční dobu. Záruční doba na vady, jakost Díla a na provedené práce je</w:t>
      </w:r>
      <w:r w:rsidR="00245641" w:rsidRPr="006571AC">
        <w:rPr>
          <w:rFonts w:ascii="Times New Roman" w:eastAsia="Calibri" w:hAnsi="Times New Roman" w:cs="Times New Roman"/>
          <w:sz w:val="24"/>
          <w:szCs w:val="24"/>
        </w:rPr>
        <w:t xml:space="preserve"> </w:t>
      </w:r>
      <w:r w:rsidR="009D66C0" w:rsidRPr="006571AC">
        <w:rPr>
          <w:rFonts w:ascii="Times New Roman" w:eastAsia="Calibri" w:hAnsi="Times New Roman" w:cs="Times New Roman"/>
          <w:sz w:val="24"/>
          <w:szCs w:val="24"/>
        </w:rPr>
        <w:t>šedesát (</w:t>
      </w:r>
      <w:r w:rsidR="00245641" w:rsidRPr="006571AC">
        <w:rPr>
          <w:rFonts w:ascii="Times New Roman" w:eastAsia="Calibri" w:hAnsi="Times New Roman" w:cs="Times New Roman"/>
          <w:sz w:val="24"/>
          <w:szCs w:val="24"/>
        </w:rPr>
        <w:t>60</w:t>
      </w:r>
      <w:r w:rsidR="009D66C0" w:rsidRPr="006571AC">
        <w:rPr>
          <w:rFonts w:ascii="Times New Roman" w:eastAsia="Calibri" w:hAnsi="Times New Roman" w:cs="Times New Roman"/>
          <w:sz w:val="24"/>
          <w:szCs w:val="24"/>
        </w:rPr>
        <w:t>)</w:t>
      </w:r>
      <w:r w:rsidRPr="006571AC">
        <w:rPr>
          <w:rFonts w:ascii="Times New Roman" w:eastAsia="Calibri" w:hAnsi="Times New Roman" w:cs="Times New Roman"/>
          <w:sz w:val="24"/>
          <w:szCs w:val="24"/>
        </w:rPr>
        <w:t xml:space="preserve"> měsíců</w:t>
      </w:r>
      <w:r w:rsidR="00CF0C9D" w:rsidRPr="006571AC">
        <w:rPr>
          <w:rFonts w:ascii="Times New Roman" w:eastAsia="Calibri" w:hAnsi="Times New Roman" w:cs="Times New Roman"/>
          <w:sz w:val="24"/>
          <w:szCs w:val="24"/>
        </w:rPr>
        <w:t xml:space="preserve">. </w:t>
      </w:r>
      <w:r w:rsidRPr="006571AC">
        <w:rPr>
          <w:rFonts w:ascii="Times New Roman" w:eastAsia="Calibri" w:hAnsi="Times New Roman" w:cs="Times New Roman"/>
          <w:sz w:val="24"/>
          <w:szCs w:val="24"/>
        </w:rPr>
        <w:t xml:space="preserve">Záruka se vztahuje na veškerý materiál použitý při provádění Díla a na veškeré práce související s prováděním Díla bez ohledu na to, zda se jedná o práce provedené nebo materiál použitý Zhotovitelem nebo jeho </w:t>
      </w:r>
      <w:r w:rsidR="00527C49" w:rsidRPr="006571AC">
        <w:rPr>
          <w:rFonts w:ascii="Times New Roman" w:eastAsia="Calibri" w:hAnsi="Times New Roman" w:cs="Times New Roman"/>
          <w:sz w:val="24"/>
          <w:szCs w:val="24"/>
        </w:rPr>
        <w:t>poddodavatel</w:t>
      </w:r>
      <w:r w:rsidRPr="006571AC">
        <w:rPr>
          <w:rFonts w:ascii="Times New Roman" w:eastAsia="Calibri" w:hAnsi="Times New Roman" w:cs="Times New Roman"/>
          <w:sz w:val="24"/>
          <w:szCs w:val="24"/>
        </w:rPr>
        <w:t>i</w:t>
      </w:r>
      <w:r w:rsidRPr="00CB4679">
        <w:rPr>
          <w:rFonts w:ascii="Times New Roman" w:eastAsia="Calibri" w:hAnsi="Times New Roman" w:cs="Times New Roman"/>
          <w:sz w:val="24"/>
          <w:szCs w:val="24"/>
        </w:rPr>
        <w:t xml:space="preserve">, či bez ohledu na to, jakou záruku poskytuje na materiál jeho výrobce nebo dodavatel. </w:t>
      </w:r>
      <w:r w:rsidR="0047179C" w:rsidRPr="00CB4679">
        <w:rPr>
          <w:rFonts w:ascii="Times New Roman" w:hAnsi="Times New Roman"/>
          <w:sz w:val="24"/>
        </w:rPr>
        <w:t xml:space="preserve">Zhotovitel se zavazuje svým jménem uspokojit způsobem uvedeným v </w:t>
      </w:r>
      <w:r w:rsidR="0047179C" w:rsidRPr="006571AC">
        <w:rPr>
          <w:rFonts w:ascii="Times New Roman" w:hAnsi="Times New Roman"/>
          <w:sz w:val="24"/>
        </w:rPr>
        <w:t xml:space="preserve">tomto </w:t>
      </w:r>
      <w:r w:rsidR="00361536" w:rsidRPr="006571AC">
        <w:rPr>
          <w:rFonts w:ascii="Times New Roman" w:hAnsi="Times New Roman"/>
          <w:sz w:val="24"/>
        </w:rPr>
        <w:fldChar w:fldCharType="begin"/>
      </w:r>
      <w:r w:rsidR="00361536" w:rsidRPr="006571AC">
        <w:rPr>
          <w:rFonts w:ascii="Times New Roman" w:hAnsi="Times New Roman"/>
          <w:sz w:val="24"/>
        </w:rPr>
        <w:instrText xml:space="preserve"> REF _Ref16553202 \r \h </w:instrText>
      </w:r>
      <w:r w:rsidR="00CB4679" w:rsidRPr="006571AC">
        <w:rPr>
          <w:rFonts w:ascii="Times New Roman" w:hAnsi="Times New Roman"/>
          <w:sz w:val="24"/>
        </w:rPr>
        <w:instrText xml:space="preserve"> \* MERGEFORMAT </w:instrText>
      </w:r>
      <w:r w:rsidR="00361536" w:rsidRPr="006571AC">
        <w:rPr>
          <w:rFonts w:ascii="Times New Roman" w:hAnsi="Times New Roman"/>
          <w:sz w:val="24"/>
        </w:rPr>
      </w:r>
      <w:r w:rsidR="00361536" w:rsidRPr="006571AC">
        <w:rPr>
          <w:rFonts w:ascii="Times New Roman" w:hAnsi="Times New Roman"/>
          <w:sz w:val="24"/>
        </w:rPr>
        <w:fldChar w:fldCharType="separate"/>
      </w:r>
      <w:r w:rsidR="000D1C6D" w:rsidRPr="006571AC">
        <w:rPr>
          <w:rFonts w:ascii="Times New Roman" w:hAnsi="Times New Roman"/>
          <w:sz w:val="24"/>
        </w:rPr>
        <w:t>Čl.IX</w:t>
      </w:r>
      <w:r w:rsidR="00361536" w:rsidRPr="006571AC">
        <w:rPr>
          <w:rFonts w:ascii="Times New Roman" w:hAnsi="Times New Roman"/>
          <w:sz w:val="24"/>
        </w:rPr>
        <w:fldChar w:fldCharType="end"/>
      </w:r>
      <w:r w:rsidR="0047179C" w:rsidRPr="006571AC">
        <w:rPr>
          <w:rFonts w:ascii="Times New Roman" w:hAnsi="Times New Roman"/>
          <w:sz w:val="24"/>
        </w:rPr>
        <w:t>.</w:t>
      </w:r>
      <w:r w:rsidR="0047179C" w:rsidRPr="00CB4679">
        <w:rPr>
          <w:rFonts w:ascii="Times New Roman" w:hAnsi="Times New Roman"/>
          <w:sz w:val="24"/>
        </w:rPr>
        <w:t xml:space="preserve"> této Smlouvy práva Objednatele z vadného plnění nebo ze záruky bez ohledu na to, zda záruku na Dílo nebo jeho část poskytuje</w:t>
      </w:r>
      <w:r w:rsidR="0047179C" w:rsidRPr="00941C29">
        <w:rPr>
          <w:rFonts w:ascii="Times New Roman" w:hAnsi="Times New Roman"/>
          <w:sz w:val="24"/>
        </w:rPr>
        <w:t xml:space="preserve"> také poddodavatel nebo výrobce materiálu použitého při provádění Díla.</w:t>
      </w:r>
      <w:r w:rsidR="0047179C" w:rsidRPr="00941C29">
        <w:rPr>
          <w:rFonts w:ascii="Times New Roman" w:hAnsi="Times New Roman"/>
          <w:bCs/>
          <w:sz w:val="24"/>
          <w:szCs w:val="24"/>
        </w:rPr>
        <w:t xml:space="preserve"> Objednatel je povinen poskytnout Zhotoviteli součinnost, potřebnou pro odstranění vady.</w:t>
      </w:r>
      <w:bookmarkEnd w:id="25"/>
    </w:p>
    <w:p w14:paraId="3B37E891" w14:textId="35BD192E" w:rsidR="004A3DCE" w:rsidRPr="00941C29" w:rsidRDefault="004A3DCE" w:rsidP="00A2171C">
      <w:pPr>
        <w:numPr>
          <w:ilvl w:val="2"/>
          <w:numId w:val="31"/>
        </w:numPr>
        <w:suppressAutoHyphens/>
        <w:autoSpaceDE w:val="0"/>
        <w:autoSpaceDN w:val="0"/>
        <w:adjustRightInd w:val="0"/>
        <w:spacing w:after="60" w:line="240" w:lineRule="auto"/>
        <w:ind w:left="567" w:hanging="567"/>
        <w:jc w:val="both"/>
        <w:outlineLvl w:val="2"/>
        <w:rPr>
          <w:rFonts w:ascii="Times New Roman" w:eastAsia="Calibri" w:hAnsi="Times New Roman" w:cs="Times New Roman"/>
          <w:sz w:val="24"/>
          <w:szCs w:val="24"/>
        </w:rPr>
      </w:pPr>
      <w:r w:rsidRPr="00941C29">
        <w:rPr>
          <w:rFonts w:ascii="Times New Roman" w:eastAsia="Calibri" w:hAnsi="Times New Roman" w:cs="Times New Roman"/>
          <w:sz w:val="24"/>
          <w:szCs w:val="24"/>
        </w:rPr>
        <w:t xml:space="preserve">Záruční doba v případě záruky za jakost stavebních úprav, za správnou technickou konstrukci, za kvalitu použitých materiálů, a stejně tak i za odborné provedení, které zaručuje správnou funkci dodaného Díla, začíná plynout ode dne předání a převzetí Díla bez vad a nedodělků nebo ode dne vydání kolaudačního souhlasu k užívání Díla, podle toho, který den nastane později.  Práva z odpovědnosti za vady Díla se řídí příslušnými ustanoveními </w:t>
      </w:r>
      <w:r w:rsidR="00136F4C" w:rsidRPr="00941C29">
        <w:rPr>
          <w:rFonts w:ascii="Times New Roman" w:eastAsia="Calibri" w:hAnsi="Times New Roman" w:cs="Times New Roman"/>
          <w:sz w:val="24"/>
          <w:szCs w:val="24"/>
        </w:rPr>
        <w:t>OZ</w:t>
      </w:r>
      <w:r w:rsidRPr="00941C29">
        <w:rPr>
          <w:rFonts w:ascii="Times New Roman" w:eastAsia="Calibri" w:hAnsi="Times New Roman" w:cs="Times New Roman"/>
          <w:sz w:val="24"/>
          <w:szCs w:val="24"/>
        </w:rPr>
        <w:t>, zejm. § 2615 a násl., není-li v této Smlouvě stanoveno jinak.</w:t>
      </w:r>
    </w:p>
    <w:p w14:paraId="6AE1CEF3" w14:textId="59856897" w:rsidR="004A3DCE" w:rsidRPr="006571AC" w:rsidRDefault="004A3DCE" w:rsidP="00A2171C">
      <w:pPr>
        <w:numPr>
          <w:ilvl w:val="2"/>
          <w:numId w:val="31"/>
        </w:numPr>
        <w:suppressAutoHyphens/>
        <w:autoSpaceDE w:val="0"/>
        <w:autoSpaceDN w:val="0"/>
        <w:adjustRightInd w:val="0"/>
        <w:spacing w:after="60" w:line="240" w:lineRule="auto"/>
        <w:ind w:left="567" w:hanging="567"/>
        <w:jc w:val="both"/>
        <w:outlineLvl w:val="2"/>
        <w:rPr>
          <w:rFonts w:ascii="Times New Roman" w:eastAsia="Calibri" w:hAnsi="Times New Roman" w:cs="Times New Roman"/>
          <w:sz w:val="24"/>
          <w:szCs w:val="24"/>
        </w:rPr>
      </w:pPr>
      <w:r w:rsidRPr="00941C29">
        <w:rPr>
          <w:rFonts w:ascii="Times New Roman" w:eastAsia="Calibri" w:hAnsi="Times New Roman" w:cs="Times New Roman"/>
          <w:sz w:val="24"/>
          <w:szCs w:val="24"/>
        </w:rPr>
        <w:t xml:space="preserve">Zhotovitel se zavazuje bezplatně a bez nároku na náhradu nákladů uspokojovat veškerá práva Objednatele z vad Díla, včetně vad, které se na Díle vyskytnou v záruční době, pokud byly tyto vady nejpozději do skončení záruční doby oznámeny Zhotoviteli. Takto se Zhotovitel zavazuje zejména provádět bezplatně záruční opravy Díla včetně dodávek </w:t>
      </w:r>
      <w:r w:rsidRPr="00941C29">
        <w:rPr>
          <w:rFonts w:ascii="Times New Roman" w:eastAsia="Calibri" w:hAnsi="Times New Roman" w:cs="Times New Roman"/>
          <w:sz w:val="24"/>
          <w:szCs w:val="24"/>
        </w:rPr>
        <w:lastRenderedPageBreak/>
        <w:t>náhradní</w:t>
      </w:r>
      <w:r w:rsidR="00426201" w:rsidRPr="00941C29">
        <w:rPr>
          <w:rFonts w:ascii="Times New Roman" w:eastAsia="Calibri" w:hAnsi="Times New Roman" w:cs="Times New Roman"/>
          <w:sz w:val="24"/>
          <w:szCs w:val="24"/>
        </w:rPr>
        <w:t>ho</w:t>
      </w:r>
      <w:r w:rsidRPr="00941C29">
        <w:rPr>
          <w:rFonts w:ascii="Times New Roman" w:eastAsia="Calibri" w:hAnsi="Times New Roman" w:cs="Times New Roman"/>
          <w:sz w:val="24"/>
          <w:szCs w:val="24"/>
        </w:rPr>
        <w:t xml:space="preserve"> </w:t>
      </w:r>
      <w:r w:rsidR="00426201" w:rsidRPr="00941C29">
        <w:rPr>
          <w:rFonts w:ascii="Times New Roman" w:eastAsia="Calibri" w:hAnsi="Times New Roman" w:cs="Times New Roman"/>
          <w:sz w:val="24"/>
          <w:szCs w:val="24"/>
        </w:rPr>
        <w:t>materiálu</w:t>
      </w:r>
      <w:r w:rsidRPr="00941C29">
        <w:rPr>
          <w:rFonts w:ascii="Times New Roman" w:eastAsia="Calibri" w:hAnsi="Times New Roman" w:cs="Times New Roman"/>
          <w:sz w:val="24"/>
          <w:szCs w:val="24"/>
        </w:rPr>
        <w:t xml:space="preserve">. Zhotovitel odpovídá za vady, které má Dílo při jeho předání, stejně tak jako za vady Díla, které se na Díle vyskytnou po předání </w:t>
      </w:r>
      <w:r w:rsidR="00426201" w:rsidRPr="00941C29">
        <w:rPr>
          <w:rFonts w:ascii="Times New Roman" w:eastAsia="Calibri" w:hAnsi="Times New Roman" w:cs="Times New Roman"/>
          <w:sz w:val="24"/>
          <w:szCs w:val="24"/>
        </w:rPr>
        <w:t>D</w:t>
      </w:r>
      <w:r w:rsidRPr="00941C29">
        <w:rPr>
          <w:rFonts w:ascii="Times New Roman" w:eastAsia="Calibri" w:hAnsi="Times New Roman" w:cs="Times New Roman"/>
          <w:sz w:val="24"/>
          <w:szCs w:val="24"/>
        </w:rPr>
        <w:t xml:space="preserve">íla </w:t>
      </w:r>
      <w:r w:rsidRPr="006571AC">
        <w:rPr>
          <w:rFonts w:ascii="Times New Roman" w:eastAsia="Calibri" w:hAnsi="Times New Roman" w:cs="Times New Roman"/>
          <w:sz w:val="24"/>
          <w:szCs w:val="24"/>
        </w:rPr>
        <w:t xml:space="preserve">nebo jakékoli jeho části Objednateli, v průběhu záruční doby. Ustanovení následujících odst. </w:t>
      </w:r>
      <w:r w:rsidR="00361536" w:rsidRPr="006571AC">
        <w:rPr>
          <w:rFonts w:ascii="Times New Roman" w:eastAsia="Calibri" w:hAnsi="Times New Roman" w:cs="Times New Roman"/>
          <w:sz w:val="24"/>
          <w:szCs w:val="24"/>
        </w:rPr>
        <w:fldChar w:fldCharType="begin"/>
      </w:r>
      <w:r w:rsidR="00361536" w:rsidRPr="006571AC">
        <w:rPr>
          <w:rFonts w:ascii="Times New Roman" w:eastAsia="Calibri" w:hAnsi="Times New Roman" w:cs="Times New Roman"/>
          <w:sz w:val="24"/>
          <w:szCs w:val="24"/>
        </w:rPr>
        <w:instrText xml:space="preserve"> REF _Ref16553435 \r \h </w:instrText>
      </w:r>
      <w:r w:rsidR="006D03B1" w:rsidRPr="006571AC">
        <w:rPr>
          <w:rFonts w:ascii="Times New Roman" w:eastAsia="Calibri" w:hAnsi="Times New Roman" w:cs="Times New Roman"/>
          <w:sz w:val="24"/>
          <w:szCs w:val="24"/>
        </w:rPr>
        <w:instrText xml:space="preserve"> \* MERGEFORMAT </w:instrText>
      </w:r>
      <w:r w:rsidR="00361536" w:rsidRPr="006571AC">
        <w:rPr>
          <w:rFonts w:ascii="Times New Roman" w:eastAsia="Calibri" w:hAnsi="Times New Roman" w:cs="Times New Roman"/>
          <w:sz w:val="24"/>
          <w:szCs w:val="24"/>
        </w:rPr>
      </w:r>
      <w:r w:rsidR="00361536" w:rsidRPr="006571AC">
        <w:rPr>
          <w:rFonts w:ascii="Times New Roman" w:eastAsia="Calibri" w:hAnsi="Times New Roman" w:cs="Times New Roman"/>
          <w:sz w:val="24"/>
          <w:szCs w:val="24"/>
        </w:rPr>
        <w:fldChar w:fldCharType="separate"/>
      </w:r>
      <w:r w:rsidR="000D1C6D" w:rsidRPr="006571AC">
        <w:rPr>
          <w:rFonts w:ascii="Times New Roman" w:eastAsia="Calibri" w:hAnsi="Times New Roman" w:cs="Times New Roman"/>
          <w:sz w:val="24"/>
          <w:szCs w:val="24"/>
        </w:rPr>
        <w:t>9.5</w:t>
      </w:r>
      <w:r w:rsidR="00361536" w:rsidRPr="006571AC">
        <w:rPr>
          <w:rFonts w:ascii="Times New Roman" w:eastAsia="Calibri" w:hAnsi="Times New Roman" w:cs="Times New Roman"/>
          <w:sz w:val="24"/>
          <w:szCs w:val="24"/>
        </w:rPr>
        <w:fldChar w:fldCharType="end"/>
      </w:r>
      <w:r w:rsidR="00426201" w:rsidRPr="006571AC">
        <w:rPr>
          <w:rFonts w:ascii="Times New Roman" w:eastAsia="Calibri" w:hAnsi="Times New Roman" w:cs="Times New Roman"/>
          <w:sz w:val="24"/>
          <w:szCs w:val="24"/>
        </w:rPr>
        <w:t>.</w:t>
      </w:r>
      <w:r w:rsidRPr="006571AC">
        <w:rPr>
          <w:rFonts w:ascii="Times New Roman" w:eastAsia="Calibri" w:hAnsi="Times New Roman" w:cs="Times New Roman"/>
          <w:sz w:val="24"/>
          <w:szCs w:val="24"/>
        </w:rPr>
        <w:t xml:space="preserve"> až </w:t>
      </w:r>
      <w:r w:rsidR="00361536" w:rsidRPr="006571AC">
        <w:rPr>
          <w:rFonts w:ascii="Times New Roman" w:eastAsia="Calibri" w:hAnsi="Times New Roman" w:cs="Times New Roman"/>
          <w:sz w:val="24"/>
          <w:szCs w:val="24"/>
        </w:rPr>
        <w:fldChar w:fldCharType="begin"/>
      </w:r>
      <w:r w:rsidR="00361536" w:rsidRPr="006571AC">
        <w:rPr>
          <w:rFonts w:ascii="Times New Roman" w:eastAsia="Calibri" w:hAnsi="Times New Roman" w:cs="Times New Roman"/>
          <w:sz w:val="24"/>
          <w:szCs w:val="24"/>
        </w:rPr>
        <w:instrText xml:space="preserve"> REF _Ref16553452 \r \h </w:instrText>
      </w:r>
      <w:r w:rsidR="006D03B1" w:rsidRPr="006571AC">
        <w:rPr>
          <w:rFonts w:ascii="Times New Roman" w:eastAsia="Calibri" w:hAnsi="Times New Roman" w:cs="Times New Roman"/>
          <w:sz w:val="24"/>
          <w:szCs w:val="24"/>
        </w:rPr>
        <w:instrText xml:space="preserve"> \* MERGEFORMAT </w:instrText>
      </w:r>
      <w:r w:rsidR="00361536" w:rsidRPr="006571AC">
        <w:rPr>
          <w:rFonts w:ascii="Times New Roman" w:eastAsia="Calibri" w:hAnsi="Times New Roman" w:cs="Times New Roman"/>
          <w:sz w:val="24"/>
          <w:szCs w:val="24"/>
        </w:rPr>
      </w:r>
      <w:r w:rsidR="00361536" w:rsidRPr="006571AC">
        <w:rPr>
          <w:rFonts w:ascii="Times New Roman" w:eastAsia="Calibri" w:hAnsi="Times New Roman" w:cs="Times New Roman"/>
          <w:sz w:val="24"/>
          <w:szCs w:val="24"/>
        </w:rPr>
        <w:fldChar w:fldCharType="separate"/>
      </w:r>
      <w:r w:rsidR="000D1C6D" w:rsidRPr="006571AC">
        <w:rPr>
          <w:rFonts w:ascii="Times New Roman" w:eastAsia="Calibri" w:hAnsi="Times New Roman" w:cs="Times New Roman"/>
          <w:sz w:val="24"/>
          <w:szCs w:val="24"/>
        </w:rPr>
        <w:t>9.17</w:t>
      </w:r>
      <w:r w:rsidR="00361536" w:rsidRPr="006571AC">
        <w:rPr>
          <w:rFonts w:ascii="Times New Roman" w:eastAsia="Calibri" w:hAnsi="Times New Roman" w:cs="Times New Roman"/>
          <w:sz w:val="24"/>
          <w:szCs w:val="24"/>
        </w:rPr>
        <w:fldChar w:fldCharType="end"/>
      </w:r>
      <w:r w:rsidR="00426201" w:rsidRPr="006571AC">
        <w:rPr>
          <w:rFonts w:ascii="Times New Roman" w:eastAsia="Calibri" w:hAnsi="Times New Roman" w:cs="Times New Roman"/>
          <w:sz w:val="24"/>
          <w:szCs w:val="24"/>
        </w:rPr>
        <w:t>.</w:t>
      </w:r>
      <w:r w:rsidRPr="006571AC">
        <w:rPr>
          <w:rFonts w:ascii="Times New Roman" w:eastAsia="Calibri" w:hAnsi="Times New Roman" w:cs="Times New Roman"/>
          <w:sz w:val="24"/>
          <w:szCs w:val="24"/>
        </w:rPr>
        <w:t xml:space="preserve"> se vztahují na reklamace jak vad Díla ve smyslu odst. </w:t>
      </w:r>
      <w:r w:rsidR="00361536" w:rsidRPr="006571AC">
        <w:rPr>
          <w:rFonts w:ascii="Times New Roman" w:eastAsia="Calibri" w:hAnsi="Times New Roman" w:cs="Times New Roman"/>
          <w:sz w:val="24"/>
          <w:szCs w:val="24"/>
        </w:rPr>
        <w:fldChar w:fldCharType="begin"/>
      </w:r>
      <w:r w:rsidR="00361536" w:rsidRPr="006571AC">
        <w:rPr>
          <w:rFonts w:ascii="Times New Roman" w:eastAsia="Calibri" w:hAnsi="Times New Roman" w:cs="Times New Roman"/>
          <w:sz w:val="24"/>
          <w:szCs w:val="24"/>
        </w:rPr>
        <w:instrText xml:space="preserve"> REF _Ref16553347 \r \h </w:instrText>
      </w:r>
      <w:r w:rsidR="006D03B1" w:rsidRPr="006571AC">
        <w:rPr>
          <w:rFonts w:ascii="Times New Roman" w:eastAsia="Calibri" w:hAnsi="Times New Roman" w:cs="Times New Roman"/>
          <w:sz w:val="24"/>
          <w:szCs w:val="24"/>
        </w:rPr>
        <w:instrText xml:space="preserve"> \* MERGEFORMAT </w:instrText>
      </w:r>
      <w:r w:rsidR="00361536" w:rsidRPr="006571AC">
        <w:rPr>
          <w:rFonts w:ascii="Times New Roman" w:eastAsia="Calibri" w:hAnsi="Times New Roman" w:cs="Times New Roman"/>
          <w:sz w:val="24"/>
          <w:szCs w:val="24"/>
        </w:rPr>
      </w:r>
      <w:r w:rsidR="00361536" w:rsidRPr="006571AC">
        <w:rPr>
          <w:rFonts w:ascii="Times New Roman" w:eastAsia="Calibri" w:hAnsi="Times New Roman" w:cs="Times New Roman"/>
          <w:sz w:val="24"/>
          <w:szCs w:val="24"/>
        </w:rPr>
        <w:fldChar w:fldCharType="separate"/>
      </w:r>
      <w:r w:rsidR="000D1C6D" w:rsidRPr="006571AC">
        <w:rPr>
          <w:rFonts w:ascii="Times New Roman" w:eastAsia="Calibri" w:hAnsi="Times New Roman" w:cs="Times New Roman"/>
          <w:sz w:val="24"/>
          <w:szCs w:val="24"/>
        </w:rPr>
        <w:t>9.1</w:t>
      </w:r>
      <w:r w:rsidR="00361536" w:rsidRPr="006571AC">
        <w:rPr>
          <w:rFonts w:ascii="Times New Roman" w:eastAsia="Calibri" w:hAnsi="Times New Roman" w:cs="Times New Roman"/>
          <w:sz w:val="24"/>
          <w:szCs w:val="24"/>
        </w:rPr>
        <w:fldChar w:fldCharType="end"/>
      </w:r>
      <w:r w:rsidR="002E3F98" w:rsidRPr="006571AC">
        <w:rPr>
          <w:rFonts w:ascii="Times New Roman" w:eastAsia="Calibri" w:hAnsi="Times New Roman" w:cs="Times New Roman"/>
          <w:sz w:val="24"/>
          <w:szCs w:val="24"/>
        </w:rPr>
        <w:t>.</w:t>
      </w:r>
      <w:r w:rsidRPr="006571AC">
        <w:rPr>
          <w:rFonts w:ascii="Times New Roman" w:eastAsia="Calibri" w:hAnsi="Times New Roman" w:cs="Times New Roman"/>
          <w:sz w:val="24"/>
          <w:szCs w:val="24"/>
        </w:rPr>
        <w:t xml:space="preserve"> této Smlouvy, tak záručních vad vyplývajících z poskytnuté záruky za jakost dle odst. </w:t>
      </w:r>
      <w:r w:rsidR="00361536" w:rsidRPr="006571AC">
        <w:rPr>
          <w:rFonts w:ascii="Times New Roman" w:eastAsia="Calibri" w:hAnsi="Times New Roman" w:cs="Times New Roman"/>
          <w:sz w:val="24"/>
          <w:szCs w:val="24"/>
        </w:rPr>
        <w:fldChar w:fldCharType="begin"/>
      </w:r>
      <w:r w:rsidR="00361536" w:rsidRPr="006571AC">
        <w:rPr>
          <w:rFonts w:ascii="Times New Roman" w:eastAsia="Calibri" w:hAnsi="Times New Roman" w:cs="Times New Roman"/>
          <w:sz w:val="24"/>
          <w:szCs w:val="24"/>
        </w:rPr>
        <w:instrText xml:space="preserve"> REF _Ref16553474 \r \h </w:instrText>
      </w:r>
      <w:r w:rsidR="006D03B1" w:rsidRPr="006571AC">
        <w:rPr>
          <w:rFonts w:ascii="Times New Roman" w:eastAsia="Calibri" w:hAnsi="Times New Roman" w:cs="Times New Roman"/>
          <w:sz w:val="24"/>
          <w:szCs w:val="24"/>
        </w:rPr>
        <w:instrText xml:space="preserve"> \* MERGEFORMAT </w:instrText>
      </w:r>
      <w:r w:rsidR="00361536" w:rsidRPr="006571AC">
        <w:rPr>
          <w:rFonts w:ascii="Times New Roman" w:eastAsia="Calibri" w:hAnsi="Times New Roman" w:cs="Times New Roman"/>
          <w:sz w:val="24"/>
          <w:szCs w:val="24"/>
        </w:rPr>
      </w:r>
      <w:r w:rsidR="00361536" w:rsidRPr="006571AC">
        <w:rPr>
          <w:rFonts w:ascii="Times New Roman" w:eastAsia="Calibri" w:hAnsi="Times New Roman" w:cs="Times New Roman"/>
          <w:sz w:val="24"/>
          <w:szCs w:val="24"/>
        </w:rPr>
        <w:fldChar w:fldCharType="separate"/>
      </w:r>
      <w:r w:rsidR="000D1C6D" w:rsidRPr="006571AC">
        <w:rPr>
          <w:rFonts w:ascii="Times New Roman" w:eastAsia="Calibri" w:hAnsi="Times New Roman" w:cs="Times New Roman"/>
          <w:sz w:val="24"/>
          <w:szCs w:val="24"/>
        </w:rPr>
        <w:t>9.2</w:t>
      </w:r>
      <w:r w:rsidR="00361536" w:rsidRPr="006571AC">
        <w:rPr>
          <w:rFonts w:ascii="Times New Roman" w:eastAsia="Calibri" w:hAnsi="Times New Roman" w:cs="Times New Roman"/>
          <w:sz w:val="24"/>
          <w:szCs w:val="24"/>
        </w:rPr>
        <w:fldChar w:fldCharType="end"/>
      </w:r>
      <w:r w:rsidR="002E3F98" w:rsidRPr="006571AC">
        <w:rPr>
          <w:rFonts w:ascii="Times New Roman" w:eastAsia="Calibri" w:hAnsi="Times New Roman" w:cs="Times New Roman"/>
          <w:sz w:val="24"/>
          <w:szCs w:val="24"/>
        </w:rPr>
        <w:t>.</w:t>
      </w:r>
      <w:r w:rsidRPr="006571AC">
        <w:rPr>
          <w:rFonts w:ascii="Times New Roman" w:eastAsia="Calibri" w:hAnsi="Times New Roman" w:cs="Times New Roman"/>
          <w:sz w:val="24"/>
          <w:szCs w:val="24"/>
        </w:rPr>
        <w:t xml:space="preserve"> této Smlouvy. </w:t>
      </w:r>
    </w:p>
    <w:p w14:paraId="73CD3D08" w14:textId="04909DAB" w:rsidR="004A3DCE" w:rsidRPr="006571AC" w:rsidRDefault="004A3DCE" w:rsidP="00A2171C">
      <w:pPr>
        <w:numPr>
          <w:ilvl w:val="2"/>
          <w:numId w:val="31"/>
        </w:numPr>
        <w:suppressAutoHyphens/>
        <w:autoSpaceDE w:val="0"/>
        <w:autoSpaceDN w:val="0"/>
        <w:adjustRightInd w:val="0"/>
        <w:spacing w:after="60" w:line="240" w:lineRule="auto"/>
        <w:ind w:left="567" w:hanging="567"/>
        <w:jc w:val="both"/>
        <w:outlineLvl w:val="2"/>
        <w:rPr>
          <w:rFonts w:ascii="Times New Roman" w:eastAsia="Calibri" w:hAnsi="Times New Roman" w:cs="Times New Roman"/>
          <w:sz w:val="24"/>
          <w:szCs w:val="24"/>
        </w:rPr>
      </w:pPr>
      <w:bookmarkStart w:id="26" w:name="_Ref16553435"/>
      <w:r w:rsidRPr="006571AC">
        <w:rPr>
          <w:rFonts w:ascii="Times New Roman" w:eastAsia="Calibri" w:hAnsi="Times New Roman" w:cs="Times New Roman"/>
          <w:sz w:val="24"/>
          <w:szCs w:val="24"/>
        </w:rPr>
        <w:t>V případě výskytu vady má Objednatel právo požadovat po Zhotoviteli</w:t>
      </w:r>
      <w:bookmarkEnd w:id="26"/>
      <w:r w:rsidRPr="006571AC">
        <w:rPr>
          <w:rFonts w:ascii="Times New Roman" w:eastAsia="Calibri" w:hAnsi="Times New Roman" w:cs="Times New Roman"/>
          <w:sz w:val="24"/>
          <w:szCs w:val="24"/>
        </w:rPr>
        <w:t xml:space="preserve"> </w:t>
      </w:r>
    </w:p>
    <w:p w14:paraId="23AB4662" w14:textId="3AFD6C08" w:rsidR="004A3DCE" w:rsidRPr="00941C29" w:rsidRDefault="004A3DCE" w:rsidP="006F5B91">
      <w:pPr>
        <w:pStyle w:val="Nadpis4"/>
        <w:keepNext w:val="0"/>
        <w:numPr>
          <w:ilvl w:val="3"/>
          <w:numId w:val="12"/>
        </w:numPr>
        <w:suppressAutoHyphens/>
        <w:spacing w:before="0"/>
        <w:ind w:left="1134" w:hanging="567"/>
        <w:jc w:val="both"/>
        <w:rPr>
          <w:rFonts w:ascii="Times New Roman" w:eastAsia="Calibri" w:hAnsi="Times New Roman"/>
          <w:b w:val="0"/>
          <w:sz w:val="24"/>
          <w:szCs w:val="24"/>
        </w:rPr>
      </w:pPr>
      <w:r w:rsidRPr="00941C29">
        <w:rPr>
          <w:rFonts w:ascii="Times New Roman" w:eastAsia="Calibri" w:hAnsi="Times New Roman"/>
          <w:b w:val="0"/>
          <w:sz w:val="24"/>
          <w:szCs w:val="24"/>
        </w:rPr>
        <w:t xml:space="preserve">odstranění vady, je-li vada odstranitelná, </w:t>
      </w:r>
    </w:p>
    <w:p w14:paraId="7CB7D56B" w14:textId="2726509D" w:rsidR="004A3DCE" w:rsidRPr="00941C29" w:rsidRDefault="004A3DCE" w:rsidP="006F5B91">
      <w:pPr>
        <w:pStyle w:val="Nadpis4"/>
        <w:keepNext w:val="0"/>
        <w:numPr>
          <w:ilvl w:val="3"/>
          <w:numId w:val="12"/>
        </w:numPr>
        <w:suppressAutoHyphens/>
        <w:spacing w:before="0"/>
        <w:ind w:left="1134" w:hanging="567"/>
        <w:jc w:val="both"/>
        <w:rPr>
          <w:rFonts w:ascii="Times New Roman" w:eastAsia="Calibri" w:hAnsi="Times New Roman"/>
          <w:b w:val="0"/>
          <w:sz w:val="24"/>
          <w:szCs w:val="24"/>
        </w:rPr>
      </w:pPr>
      <w:r w:rsidRPr="00941C29">
        <w:rPr>
          <w:rFonts w:ascii="Times New Roman" w:eastAsia="Calibri" w:hAnsi="Times New Roman"/>
          <w:b w:val="0"/>
          <w:sz w:val="24"/>
          <w:szCs w:val="24"/>
        </w:rPr>
        <w:t xml:space="preserve">požadovat přiměřenou slevu z ceny za Dílo, nebo </w:t>
      </w:r>
    </w:p>
    <w:p w14:paraId="33837670" w14:textId="77777777" w:rsidR="004A3DCE" w:rsidRPr="00941C29" w:rsidRDefault="004A3DCE" w:rsidP="006F5B91">
      <w:pPr>
        <w:pStyle w:val="Nadpis4"/>
        <w:keepNext w:val="0"/>
        <w:numPr>
          <w:ilvl w:val="3"/>
          <w:numId w:val="12"/>
        </w:numPr>
        <w:suppressAutoHyphens/>
        <w:spacing w:before="0"/>
        <w:ind w:left="1134" w:hanging="567"/>
        <w:jc w:val="both"/>
        <w:rPr>
          <w:rFonts w:ascii="Times New Roman" w:eastAsia="Calibri" w:hAnsi="Times New Roman"/>
          <w:b w:val="0"/>
          <w:sz w:val="24"/>
          <w:szCs w:val="24"/>
        </w:rPr>
      </w:pPr>
      <w:r w:rsidRPr="00941C29">
        <w:rPr>
          <w:rFonts w:ascii="Times New Roman" w:eastAsia="Calibri" w:hAnsi="Times New Roman"/>
          <w:b w:val="0"/>
          <w:sz w:val="24"/>
          <w:szCs w:val="24"/>
        </w:rPr>
        <w:t xml:space="preserve">odstoupit od Smlouvy. </w:t>
      </w:r>
    </w:p>
    <w:p w14:paraId="5563773C" w14:textId="1C70C409" w:rsidR="004A3DCE" w:rsidRPr="00CB4679" w:rsidRDefault="004A3DCE" w:rsidP="000A5267">
      <w:pPr>
        <w:pStyle w:val="Nadpis4"/>
        <w:keepNext w:val="0"/>
        <w:suppressAutoHyphens/>
        <w:spacing w:before="0"/>
        <w:ind w:left="567"/>
        <w:jc w:val="both"/>
        <w:rPr>
          <w:rFonts w:ascii="Times New Roman" w:eastAsia="Calibri" w:hAnsi="Times New Roman"/>
          <w:b w:val="0"/>
          <w:sz w:val="24"/>
          <w:szCs w:val="24"/>
        </w:rPr>
      </w:pPr>
      <w:r w:rsidRPr="00941C29">
        <w:rPr>
          <w:rFonts w:ascii="Times New Roman" w:eastAsia="Calibri" w:hAnsi="Times New Roman"/>
          <w:b w:val="0"/>
          <w:sz w:val="24"/>
          <w:szCs w:val="24"/>
        </w:rPr>
        <w:t xml:space="preserve">Odstranění vady bude provedeno zejména opravou vady, dodáním chybějícího materiálu nebo uskutečněním neprovedených prací, nebo dodáním náhradního materiálu za materiál vadný. Volba mezi nároky uvedenými v tomto </w:t>
      </w:r>
      <w:r w:rsidRPr="006571AC">
        <w:rPr>
          <w:rFonts w:ascii="Times New Roman" w:eastAsia="Calibri" w:hAnsi="Times New Roman"/>
          <w:b w:val="0"/>
          <w:sz w:val="24"/>
          <w:szCs w:val="24"/>
        </w:rPr>
        <w:t xml:space="preserve">odstavci </w:t>
      </w:r>
      <w:r w:rsidR="00361536" w:rsidRPr="006571AC">
        <w:rPr>
          <w:rFonts w:ascii="Times New Roman" w:eastAsia="Calibri" w:hAnsi="Times New Roman"/>
          <w:b w:val="0"/>
          <w:sz w:val="24"/>
          <w:szCs w:val="24"/>
        </w:rPr>
        <w:fldChar w:fldCharType="begin"/>
      </w:r>
      <w:r w:rsidR="00361536" w:rsidRPr="006571AC">
        <w:rPr>
          <w:rFonts w:ascii="Times New Roman" w:eastAsia="Calibri" w:hAnsi="Times New Roman"/>
          <w:b w:val="0"/>
          <w:sz w:val="24"/>
          <w:szCs w:val="24"/>
        </w:rPr>
        <w:instrText xml:space="preserve"> REF _Ref16553435 \r \h </w:instrText>
      </w:r>
      <w:r w:rsidR="006D03B1" w:rsidRPr="006571AC">
        <w:rPr>
          <w:rFonts w:ascii="Times New Roman" w:eastAsia="Calibri" w:hAnsi="Times New Roman"/>
          <w:b w:val="0"/>
          <w:sz w:val="24"/>
          <w:szCs w:val="24"/>
        </w:rPr>
        <w:instrText xml:space="preserve"> \* MERGEFORMAT </w:instrText>
      </w:r>
      <w:r w:rsidR="00361536" w:rsidRPr="006571AC">
        <w:rPr>
          <w:rFonts w:ascii="Times New Roman" w:eastAsia="Calibri" w:hAnsi="Times New Roman"/>
          <w:b w:val="0"/>
          <w:sz w:val="24"/>
          <w:szCs w:val="24"/>
        </w:rPr>
      </w:r>
      <w:r w:rsidR="00361536" w:rsidRPr="006571AC">
        <w:rPr>
          <w:rFonts w:ascii="Times New Roman" w:eastAsia="Calibri" w:hAnsi="Times New Roman"/>
          <w:b w:val="0"/>
          <w:sz w:val="24"/>
          <w:szCs w:val="24"/>
        </w:rPr>
        <w:fldChar w:fldCharType="separate"/>
      </w:r>
      <w:r w:rsidR="000D1C6D" w:rsidRPr="006571AC">
        <w:rPr>
          <w:rFonts w:ascii="Times New Roman" w:eastAsia="Calibri" w:hAnsi="Times New Roman"/>
          <w:b w:val="0"/>
          <w:sz w:val="24"/>
          <w:szCs w:val="24"/>
        </w:rPr>
        <w:t>9.5</w:t>
      </w:r>
      <w:r w:rsidR="00361536" w:rsidRPr="006571AC">
        <w:rPr>
          <w:rFonts w:ascii="Times New Roman" w:eastAsia="Calibri" w:hAnsi="Times New Roman"/>
          <w:b w:val="0"/>
          <w:sz w:val="24"/>
          <w:szCs w:val="24"/>
        </w:rPr>
        <w:fldChar w:fldCharType="end"/>
      </w:r>
      <w:r w:rsidR="002E3F98" w:rsidRPr="006571AC">
        <w:rPr>
          <w:rFonts w:ascii="Times New Roman" w:eastAsia="Calibri" w:hAnsi="Times New Roman"/>
          <w:b w:val="0"/>
          <w:sz w:val="24"/>
          <w:szCs w:val="24"/>
        </w:rPr>
        <w:t>.</w:t>
      </w:r>
      <w:r w:rsidRPr="006571AC">
        <w:rPr>
          <w:rFonts w:ascii="Times New Roman" w:eastAsia="Calibri" w:hAnsi="Times New Roman"/>
          <w:b w:val="0"/>
          <w:sz w:val="24"/>
          <w:szCs w:val="24"/>
        </w:rPr>
        <w:t xml:space="preserve"> Smlouvy</w:t>
      </w:r>
      <w:r w:rsidRPr="00941C29">
        <w:rPr>
          <w:rFonts w:ascii="Times New Roman" w:eastAsia="Calibri" w:hAnsi="Times New Roman"/>
          <w:b w:val="0"/>
          <w:sz w:val="24"/>
          <w:szCs w:val="24"/>
        </w:rPr>
        <w:t xml:space="preserve">, včetně volby způsobu odstranění vady, náleží vždy Objednateli, a to bez ohledu na jejich pořadí a na běh lhůt dle ustanovení § 2106 a násl. ve spojení s § 2615 odst. 2 </w:t>
      </w:r>
      <w:r w:rsidR="00D75792" w:rsidRPr="00941C29">
        <w:rPr>
          <w:rFonts w:ascii="Times New Roman" w:eastAsia="Calibri" w:hAnsi="Times New Roman"/>
          <w:b w:val="0"/>
          <w:sz w:val="24"/>
          <w:szCs w:val="24"/>
        </w:rPr>
        <w:t>OZ</w:t>
      </w:r>
      <w:r w:rsidRPr="00941C29">
        <w:rPr>
          <w:rFonts w:ascii="Times New Roman" w:eastAsia="Calibri" w:hAnsi="Times New Roman"/>
          <w:b w:val="0"/>
          <w:sz w:val="24"/>
          <w:szCs w:val="24"/>
        </w:rPr>
        <w:t xml:space="preserve"> (bez ohledu na to, zda je vzniklou vadou Smlouva porušena podstatným nebo nepodstatným způsobem). </w:t>
      </w:r>
      <w:r w:rsidR="00D75792" w:rsidRPr="00941C29">
        <w:rPr>
          <w:rFonts w:ascii="Times New Roman" w:eastAsia="Calibri" w:hAnsi="Times New Roman"/>
          <w:b w:val="0"/>
          <w:sz w:val="24"/>
          <w:szCs w:val="24"/>
        </w:rPr>
        <w:t xml:space="preserve">Ujednáními </w:t>
      </w:r>
      <w:r w:rsidRPr="00941C29">
        <w:rPr>
          <w:rFonts w:ascii="Times New Roman" w:eastAsia="Calibri" w:hAnsi="Times New Roman"/>
          <w:b w:val="0"/>
          <w:sz w:val="24"/>
          <w:szCs w:val="24"/>
        </w:rPr>
        <w:t xml:space="preserve">tohoto čl. této Smlouvy se Smluvní strany záměrně částečně odchýlily od právní úpravy nároků z vad v Díla dle § 2106 a § 2107 </w:t>
      </w:r>
      <w:r w:rsidR="00136F4C" w:rsidRPr="00941C29">
        <w:rPr>
          <w:rFonts w:ascii="Times New Roman" w:eastAsia="Calibri" w:hAnsi="Times New Roman"/>
          <w:b w:val="0"/>
          <w:sz w:val="24"/>
          <w:szCs w:val="24"/>
        </w:rPr>
        <w:t>OZ</w:t>
      </w:r>
      <w:r w:rsidR="00D75792" w:rsidRPr="00941C29">
        <w:rPr>
          <w:rFonts w:ascii="Times New Roman" w:eastAsia="Calibri" w:hAnsi="Times New Roman"/>
          <w:b w:val="0"/>
          <w:sz w:val="24"/>
          <w:szCs w:val="24"/>
        </w:rPr>
        <w:t>.</w:t>
      </w:r>
      <w:r w:rsidRPr="00941C29">
        <w:rPr>
          <w:rFonts w:ascii="Times New Roman" w:eastAsia="Calibri" w:hAnsi="Times New Roman"/>
          <w:b w:val="0"/>
          <w:sz w:val="24"/>
          <w:szCs w:val="24"/>
        </w:rPr>
        <w:t xml:space="preserve">  V případě, že Objednatel v reklamaci uplatnil nárok na odstranění vady, je oprávněn dodatečně změnit tuto volbu na jiný </w:t>
      </w:r>
      <w:r w:rsidRPr="00CB4679">
        <w:rPr>
          <w:rFonts w:ascii="Times New Roman" w:eastAsia="Calibri" w:hAnsi="Times New Roman"/>
          <w:b w:val="0"/>
          <w:sz w:val="24"/>
          <w:szCs w:val="24"/>
        </w:rPr>
        <w:t xml:space="preserve">nárok, a to i bez předchozího upozornění či bez poskytnutí dodatečné lhůty k plnění, pokud se Zhotovitel dostane do prodlení s nástupem na odstranění vady nebo s odstraněním vady, pokud se ukáže, že vada je neodstranitelná, nebo z jiného důvodu bude zřejmé, že Zhotovitel vadu řádně a včas neodstraní. Objednatel je oprávněn uplatnit nárok na odstoupení od této Smlouvy tehdy, pokud bude zjištěna nebo se vyskytne v pořadí desátá (10.) vada bránící řádnému nebo bezpečnému užívání Díla během posledního jednoho (1) roku. </w:t>
      </w:r>
    </w:p>
    <w:p w14:paraId="63E21CC0" w14:textId="34FF4F82"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27" w:name="_Ref16553666"/>
      <w:r w:rsidRPr="00CB4679">
        <w:rPr>
          <w:rFonts w:ascii="Times New Roman" w:eastAsia="Calibri" w:hAnsi="Times New Roman" w:cs="Times New Roman"/>
          <w:color w:val="auto"/>
        </w:rPr>
        <w:t>Objednatel je povinen reklamovat (v této Smlouvě také „</w:t>
      </w:r>
      <w:r w:rsidRPr="00CB4679">
        <w:rPr>
          <w:rFonts w:ascii="Times New Roman" w:eastAsia="Calibri" w:hAnsi="Times New Roman" w:cs="Times New Roman"/>
          <w:b/>
          <w:bCs/>
          <w:color w:val="auto"/>
        </w:rPr>
        <w:t>nahlášení</w:t>
      </w:r>
      <w:r w:rsidRPr="00CB4679">
        <w:rPr>
          <w:rFonts w:ascii="Times New Roman" w:eastAsia="Calibri" w:hAnsi="Times New Roman" w:cs="Times New Roman"/>
          <w:color w:val="auto"/>
        </w:rPr>
        <w:t xml:space="preserve">“) vady dle možností bez zbytečného odkladu po jejich zjištění (povinnost reklamovat vady bez zbytečného odkladu je vždy splněna, pokud jsou vady reklamovány do </w:t>
      </w:r>
      <w:r w:rsidR="0047179C" w:rsidRPr="00CB4679">
        <w:rPr>
          <w:rFonts w:ascii="Times New Roman" w:eastAsia="Calibri" w:hAnsi="Times New Roman" w:cs="Times New Roman"/>
          <w:color w:val="auto"/>
        </w:rPr>
        <w:t>patnácti (</w:t>
      </w:r>
      <w:r w:rsidRPr="00CB4679">
        <w:rPr>
          <w:rFonts w:ascii="Times New Roman" w:eastAsia="Calibri" w:hAnsi="Times New Roman" w:cs="Times New Roman"/>
          <w:color w:val="auto"/>
        </w:rPr>
        <w:t>15</w:t>
      </w:r>
      <w:r w:rsidR="0047179C" w:rsidRPr="00CB4679">
        <w:rPr>
          <w:rFonts w:ascii="Times New Roman" w:eastAsia="Calibri" w:hAnsi="Times New Roman" w:cs="Times New Roman"/>
          <w:color w:val="auto"/>
        </w:rPr>
        <w:t>)</w:t>
      </w:r>
      <w:r w:rsidRPr="00CB4679">
        <w:rPr>
          <w:rFonts w:ascii="Times New Roman" w:eastAsia="Calibri" w:hAnsi="Times New Roman" w:cs="Times New Roman"/>
          <w:color w:val="auto"/>
        </w:rPr>
        <w:t xml:space="preserve"> pracovních dní od jejich zjištění, ledaže dle okolností konkrétního případu je doba nezbytného odkladu delší). Vada bude u </w:t>
      </w:r>
      <w:r w:rsidR="00426201" w:rsidRPr="00CB4679">
        <w:rPr>
          <w:rFonts w:ascii="Times New Roman" w:eastAsia="Calibri" w:hAnsi="Times New Roman" w:cs="Times New Roman"/>
          <w:color w:val="auto"/>
        </w:rPr>
        <w:t>Z</w:t>
      </w:r>
      <w:r w:rsidRPr="00CB4679">
        <w:rPr>
          <w:rFonts w:ascii="Times New Roman" w:eastAsia="Calibri" w:hAnsi="Times New Roman" w:cs="Times New Roman"/>
          <w:color w:val="auto"/>
        </w:rPr>
        <w:t>hotovitele reklamována písemně formou</w:t>
      </w:r>
      <w:r w:rsidRPr="00941C29">
        <w:rPr>
          <w:rFonts w:ascii="Times New Roman" w:eastAsia="Calibri" w:hAnsi="Times New Roman" w:cs="Times New Roman"/>
          <w:color w:val="auto"/>
        </w:rPr>
        <w:t xml:space="preserve"> protokolu o nahlášení vady</w:t>
      </w:r>
      <w:r w:rsidR="00426201" w:rsidRPr="00941C29">
        <w:rPr>
          <w:rFonts w:ascii="Times New Roman" w:eastAsia="Calibri" w:hAnsi="Times New Roman" w:cs="Times New Roman"/>
          <w:color w:val="auto"/>
        </w:rPr>
        <w:t>, a to</w:t>
      </w:r>
      <w:r w:rsidRPr="00941C29">
        <w:rPr>
          <w:rFonts w:ascii="Times New Roman" w:hAnsi="Times New Roman"/>
          <w:color w:val="auto"/>
        </w:rPr>
        <w:t xml:space="preserve"> </w:t>
      </w:r>
      <w:r w:rsidR="0092018A" w:rsidRPr="00941C29">
        <w:rPr>
          <w:rFonts w:ascii="Times New Roman" w:eastAsia="Calibri" w:hAnsi="Times New Roman" w:cs="Times New Roman"/>
          <w:color w:val="auto"/>
        </w:rPr>
        <w:t>poštovní přepravou na adresu Zhotovitele uvedenou</w:t>
      </w:r>
      <w:r w:rsidRPr="00941C29">
        <w:rPr>
          <w:rFonts w:ascii="Times New Roman" w:eastAsia="Calibri" w:hAnsi="Times New Roman" w:cs="Times New Roman"/>
          <w:color w:val="auto"/>
        </w:rPr>
        <w:t xml:space="preserve"> v záhlaví této Smlouvy nebo e-mailem na adresu </w:t>
      </w:r>
      <w:r w:rsidRPr="00941C29">
        <w:rPr>
          <w:rFonts w:ascii="Times New Roman" w:eastAsia="Calibri" w:hAnsi="Times New Roman" w:cs="Times New Roman"/>
          <w:color w:val="auto"/>
          <w:highlight w:val="yellow"/>
        </w:rPr>
        <w:t>…@.....</w:t>
      </w:r>
      <w:r w:rsidRPr="00941C29">
        <w:rPr>
          <w:rFonts w:ascii="Times New Roman" w:eastAsia="Calibri" w:hAnsi="Times New Roman" w:cs="Times New Roman"/>
          <w:color w:val="auto"/>
        </w:rPr>
        <w:t xml:space="preserve">, a pokud dojde ke změně této adresy či emailové adresy, na nové adrese, pokud Zhotovitel tuto změnu Objednateli písemně předem oznámí. Za </w:t>
      </w:r>
      <w:r w:rsidRPr="00CB4679">
        <w:rPr>
          <w:rFonts w:ascii="Times New Roman" w:eastAsia="Calibri" w:hAnsi="Times New Roman" w:cs="Times New Roman"/>
          <w:color w:val="auto"/>
        </w:rPr>
        <w:t>doručení se považuje i den, ve kterém byla zásilka obsahující reklamaci uložena pro Zhotovitele na poště. V případě reklamace učiněné poštovní přepravou se má za to, že vada byla nahlášena v 12.00 hod. toho dne, který je dnem doručení, pokud se neprokáže jiný čas v rámci dne, který je dnem doručení. V případě reklamace učiněné elektronicky platí, že vada byla nahlášena v případě e-mailové reklamace okamžikem, kdy Objednatel obdrží v rámci příslušné internetové služby automatickou zprávu o úspěšném doručení zprávy Zhotoviteli. V případě, že by však tímto způsobem měla být vada nahlášena v sobotu, v neděli, ve svátek nebo v pracovní den po 16:00 hodině, platí, že vada byla nahlášena v 8:00 hodin následujícího pracovního dne</w:t>
      </w:r>
      <w:r w:rsidRPr="00941C29">
        <w:rPr>
          <w:rFonts w:ascii="Times New Roman" w:eastAsia="Calibri" w:hAnsi="Times New Roman" w:cs="Times New Roman"/>
          <w:color w:val="auto"/>
        </w:rPr>
        <w:t>. V případě reklamace učiněné více prostředky se za nahlášení vady považuje okamžik nahlášení, který nastal dle pravidel uvedených výše nejdříve.</w:t>
      </w:r>
      <w:bookmarkEnd w:id="27"/>
      <w:r w:rsidRPr="00941C29">
        <w:rPr>
          <w:rFonts w:ascii="Times New Roman" w:eastAsia="Calibri" w:hAnsi="Times New Roman" w:cs="Times New Roman"/>
          <w:color w:val="auto"/>
        </w:rPr>
        <w:t xml:space="preserve"> </w:t>
      </w:r>
    </w:p>
    <w:p w14:paraId="7475D76D" w14:textId="31AF7A11"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r w:rsidRPr="00941C29">
        <w:rPr>
          <w:rFonts w:ascii="Times New Roman" w:eastAsia="Calibri" w:hAnsi="Times New Roman" w:cs="Times New Roman"/>
          <w:color w:val="auto"/>
        </w:rPr>
        <w:t>Objednatel je oprávněn reklamovat vady nejpozději do vypršení příslušné záruční doby dle odst</w:t>
      </w:r>
      <w:r w:rsidRPr="006571AC">
        <w:rPr>
          <w:rFonts w:ascii="Times New Roman" w:eastAsia="Calibri" w:hAnsi="Times New Roman" w:cs="Times New Roman"/>
          <w:color w:val="auto"/>
        </w:rPr>
        <w:t xml:space="preserve">. </w:t>
      </w:r>
      <w:r w:rsidR="00361536" w:rsidRPr="006571AC">
        <w:rPr>
          <w:rFonts w:ascii="Times New Roman" w:eastAsia="Calibri" w:hAnsi="Times New Roman" w:cs="Times New Roman"/>
          <w:color w:val="auto"/>
        </w:rPr>
        <w:fldChar w:fldCharType="begin"/>
      </w:r>
      <w:r w:rsidR="00361536" w:rsidRPr="006571AC">
        <w:rPr>
          <w:rFonts w:ascii="Times New Roman" w:eastAsia="Calibri" w:hAnsi="Times New Roman" w:cs="Times New Roman"/>
          <w:color w:val="auto"/>
        </w:rPr>
        <w:instrText xml:space="preserve"> REF _Ref16553474 \r \h </w:instrText>
      </w:r>
      <w:r w:rsidR="006D03B1" w:rsidRPr="006571AC">
        <w:rPr>
          <w:rFonts w:ascii="Times New Roman" w:eastAsia="Calibri" w:hAnsi="Times New Roman" w:cs="Times New Roman"/>
          <w:color w:val="auto"/>
        </w:rPr>
        <w:instrText xml:space="preserve"> \* MERGEFORMAT </w:instrText>
      </w:r>
      <w:r w:rsidR="00361536" w:rsidRPr="006571AC">
        <w:rPr>
          <w:rFonts w:ascii="Times New Roman" w:eastAsia="Calibri" w:hAnsi="Times New Roman" w:cs="Times New Roman"/>
          <w:color w:val="auto"/>
        </w:rPr>
      </w:r>
      <w:r w:rsidR="00361536" w:rsidRPr="006571AC">
        <w:rPr>
          <w:rFonts w:ascii="Times New Roman" w:eastAsia="Calibri" w:hAnsi="Times New Roman" w:cs="Times New Roman"/>
          <w:color w:val="auto"/>
        </w:rPr>
        <w:fldChar w:fldCharType="separate"/>
      </w:r>
      <w:r w:rsidR="000D1C6D" w:rsidRPr="006571AC">
        <w:rPr>
          <w:rFonts w:ascii="Times New Roman" w:eastAsia="Calibri" w:hAnsi="Times New Roman" w:cs="Times New Roman"/>
          <w:color w:val="auto"/>
        </w:rPr>
        <w:t>9.2</w:t>
      </w:r>
      <w:r w:rsidR="00361536" w:rsidRPr="006571AC">
        <w:rPr>
          <w:rFonts w:ascii="Times New Roman" w:eastAsia="Calibri" w:hAnsi="Times New Roman" w:cs="Times New Roman"/>
          <w:color w:val="auto"/>
        </w:rPr>
        <w:fldChar w:fldCharType="end"/>
      </w:r>
      <w:r w:rsidR="002E3F98" w:rsidRPr="00941C29">
        <w:rPr>
          <w:rFonts w:ascii="Times New Roman" w:eastAsia="Calibri" w:hAnsi="Times New Roman" w:cs="Times New Roman"/>
          <w:color w:val="auto"/>
        </w:rPr>
        <w:t>.</w:t>
      </w:r>
      <w:r w:rsidRPr="00941C29">
        <w:rPr>
          <w:rFonts w:ascii="Times New Roman" w:eastAsia="Calibri" w:hAnsi="Times New Roman" w:cs="Times New Roman"/>
          <w:color w:val="auto"/>
        </w:rPr>
        <w:t xml:space="preserve"> této Smlouvy, a to vždy po jejich skutečném zjištění dle </w:t>
      </w:r>
      <w:r w:rsidRPr="006571AC">
        <w:rPr>
          <w:rFonts w:ascii="Times New Roman" w:eastAsia="Calibri" w:hAnsi="Times New Roman" w:cs="Times New Roman"/>
          <w:color w:val="auto"/>
        </w:rPr>
        <w:t xml:space="preserve">odst. </w:t>
      </w:r>
      <w:r w:rsidR="00361536" w:rsidRPr="006571AC">
        <w:rPr>
          <w:rFonts w:ascii="Times New Roman" w:eastAsia="Calibri" w:hAnsi="Times New Roman" w:cs="Times New Roman"/>
          <w:color w:val="auto"/>
        </w:rPr>
        <w:fldChar w:fldCharType="begin"/>
      </w:r>
      <w:r w:rsidR="00361536" w:rsidRPr="006571AC">
        <w:rPr>
          <w:rFonts w:ascii="Times New Roman" w:eastAsia="Calibri" w:hAnsi="Times New Roman" w:cs="Times New Roman"/>
          <w:color w:val="auto"/>
        </w:rPr>
        <w:instrText xml:space="preserve"> REF _Ref16553666 \r \h </w:instrText>
      </w:r>
      <w:r w:rsidR="006D03B1" w:rsidRPr="006571AC">
        <w:rPr>
          <w:rFonts w:ascii="Times New Roman" w:eastAsia="Calibri" w:hAnsi="Times New Roman" w:cs="Times New Roman"/>
          <w:color w:val="auto"/>
        </w:rPr>
        <w:instrText xml:space="preserve"> \* MERGEFORMAT </w:instrText>
      </w:r>
      <w:r w:rsidR="00361536" w:rsidRPr="006571AC">
        <w:rPr>
          <w:rFonts w:ascii="Times New Roman" w:eastAsia="Calibri" w:hAnsi="Times New Roman" w:cs="Times New Roman"/>
          <w:color w:val="auto"/>
        </w:rPr>
      </w:r>
      <w:r w:rsidR="00361536" w:rsidRPr="006571AC">
        <w:rPr>
          <w:rFonts w:ascii="Times New Roman" w:eastAsia="Calibri" w:hAnsi="Times New Roman" w:cs="Times New Roman"/>
          <w:color w:val="auto"/>
        </w:rPr>
        <w:fldChar w:fldCharType="separate"/>
      </w:r>
      <w:r w:rsidR="006571AC">
        <w:rPr>
          <w:rFonts w:ascii="Times New Roman" w:eastAsia="Calibri" w:hAnsi="Times New Roman" w:cs="Times New Roman"/>
          <w:color w:val="auto"/>
        </w:rPr>
        <w:t>9.6</w:t>
      </w:r>
      <w:r w:rsidR="00361536" w:rsidRPr="006571AC">
        <w:rPr>
          <w:rFonts w:ascii="Times New Roman" w:eastAsia="Calibri" w:hAnsi="Times New Roman" w:cs="Times New Roman"/>
          <w:color w:val="auto"/>
        </w:rPr>
        <w:fldChar w:fldCharType="end"/>
      </w:r>
      <w:r w:rsidR="002E3F98" w:rsidRPr="00941C29">
        <w:rPr>
          <w:rFonts w:ascii="Times New Roman" w:eastAsia="Calibri" w:hAnsi="Times New Roman" w:cs="Times New Roman"/>
          <w:color w:val="auto"/>
        </w:rPr>
        <w:t>.</w:t>
      </w:r>
      <w:r w:rsidRPr="00941C29">
        <w:rPr>
          <w:rFonts w:ascii="Times New Roman" w:eastAsia="Calibri" w:hAnsi="Times New Roman" w:cs="Times New Roman"/>
          <w:color w:val="auto"/>
        </w:rPr>
        <w:t xml:space="preserve"> této </w:t>
      </w:r>
      <w:r w:rsidR="00426201" w:rsidRPr="00941C29">
        <w:rPr>
          <w:rFonts w:ascii="Times New Roman" w:eastAsia="Calibri" w:hAnsi="Times New Roman" w:cs="Times New Roman"/>
          <w:color w:val="auto"/>
        </w:rPr>
        <w:t>S</w:t>
      </w:r>
      <w:r w:rsidRPr="00941C29">
        <w:rPr>
          <w:rFonts w:ascii="Times New Roman" w:eastAsia="Calibri" w:hAnsi="Times New Roman" w:cs="Times New Roman"/>
          <w:color w:val="auto"/>
        </w:rPr>
        <w:t xml:space="preserve">mlouvy. Zhotovitel nemůže namítat Objednateli, že reklamovaná vada mohla nebo měla být Objednatelem zjištěna již dříve při vynaložení odborné péče při prohlídce, kterou měl </w:t>
      </w:r>
      <w:r w:rsidRPr="00941C29">
        <w:rPr>
          <w:rFonts w:ascii="Times New Roman" w:eastAsia="Calibri" w:hAnsi="Times New Roman" w:cs="Times New Roman"/>
          <w:color w:val="auto"/>
        </w:rPr>
        <w:lastRenderedPageBreak/>
        <w:t xml:space="preserve">Objednatel provést nebo zařídit její provedení podle možnosti co nejdříve po převzetí Díla nebo případně později. </w:t>
      </w:r>
    </w:p>
    <w:p w14:paraId="67D65D17" w14:textId="375FE3D8"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r w:rsidRPr="00941C29">
        <w:rPr>
          <w:rFonts w:ascii="Times New Roman" w:eastAsia="Calibri" w:hAnsi="Times New Roman" w:cs="Times New Roman"/>
          <w:color w:val="auto"/>
        </w:rPr>
        <w:t xml:space="preserve">V reklamaci vady Objednatel v rámci svých možností uvede popis vady nebo alespoň popis, jak se vada projevuje, příp. označení, zda se jedná </w:t>
      </w:r>
      <w:r w:rsidR="0092018A" w:rsidRPr="00941C29">
        <w:rPr>
          <w:rFonts w:ascii="Times New Roman" w:eastAsia="Calibri" w:hAnsi="Times New Roman" w:cs="Times New Roman"/>
          <w:color w:val="auto"/>
        </w:rPr>
        <w:t xml:space="preserve">o </w:t>
      </w:r>
      <w:r w:rsidRPr="00941C29">
        <w:rPr>
          <w:rFonts w:ascii="Times New Roman" w:eastAsia="Calibri" w:hAnsi="Times New Roman" w:cs="Times New Roman"/>
          <w:color w:val="auto"/>
        </w:rPr>
        <w:t>„</w:t>
      </w:r>
      <w:r w:rsidRPr="00941C29">
        <w:rPr>
          <w:rFonts w:ascii="Times New Roman" w:eastAsia="Calibri" w:hAnsi="Times New Roman" w:cs="Times New Roman"/>
          <w:b/>
          <w:color w:val="auto"/>
        </w:rPr>
        <w:t>havárii</w:t>
      </w:r>
      <w:r w:rsidRPr="00941C29">
        <w:rPr>
          <w:rFonts w:ascii="Times New Roman" w:eastAsia="Calibri" w:hAnsi="Times New Roman" w:cs="Times New Roman"/>
          <w:color w:val="auto"/>
        </w:rPr>
        <w:t>“ nebo „</w:t>
      </w:r>
      <w:r w:rsidRPr="00941C29">
        <w:rPr>
          <w:rFonts w:ascii="Times New Roman" w:eastAsia="Calibri" w:hAnsi="Times New Roman" w:cs="Times New Roman"/>
          <w:b/>
          <w:color w:val="auto"/>
        </w:rPr>
        <w:t>havarijní stav</w:t>
      </w:r>
      <w:r w:rsidRPr="00941C29">
        <w:rPr>
          <w:rFonts w:ascii="Times New Roman" w:eastAsia="Calibri" w:hAnsi="Times New Roman" w:cs="Times New Roman"/>
          <w:color w:val="auto"/>
        </w:rPr>
        <w:t>“, označení části Díla, které se vada týká a volbu nároku dle odst</w:t>
      </w:r>
      <w:r w:rsidRPr="006571AC">
        <w:rPr>
          <w:rFonts w:ascii="Times New Roman" w:eastAsia="Calibri" w:hAnsi="Times New Roman" w:cs="Times New Roman"/>
          <w:color w:val="auto"/>
        </w:rPr>
        <w:t xml:space="preserve">. </w:t>
      </w:r>
      <w:r w:rsidR="00361536" w:rsidRPr="006571AC">
        <w:rPr>
          <w:rFonts w:ascii="Times New Roman" w:eastAsia="Calibri" w:hAnsi="Times New Roman" w:cs="Times New Roman"/>
          <w:color w:val="auto"/>
        </w:rPr>
        <w:fldChar w:fldCharType="begin"/>
      </w:r>
      <w:r w:rsidR="00361536" w:rsidRPr="006571AC">
        <w:rPr>
          <w:rFonts w:ascii="Times New Roman" w:eastAsia="Calibri" w:hAnsi="Times New Roman" w:cs="Times New Roman"/>
          <w:color w:val="auto"/>
        </w:rPr>
        <w:instrText xml:space="preserve"> REF _Ref16553435 \r \h </w:instrText>
      </w:r>
      <w:r w:rsidR="006D03B1" w:rsidRPr="006571AC">
        <w:rPr>
          <w:rFonts w:ascii="Times New Roman" w:eastAsia="Calibri" w:hAnsi="Times New Roman" w:cs="Times New Roman"/>
          <w:color w:val="auto"/>
        </w:rPr>
        <w:instrText xml:space="preserve"> \* MERGEFORMAT </w:instrText>
      </w:r>
      <w:r w:rsidR="00361536" w:rsidRPr="006571AC">
        <w:rPr>
          <w:rFonts w:ascii="Times New Roman" w:eastAsia="Calibri" w:hAnsi="Times New Roman" w:cs="Times New Roman"/>
          <w:color w:val="auto"/>
        </w:rPr>
      </w:r>
      <w:r w:rsidR="00361536" w:rsidRPr="006571AC">
        <w:rPr>
          <w:rFonts w:ascii="Times New Roman" w:eastAsia="Calibri" w:hAnsi="Times New Roman" w:cs="Times New Roman"/>
          <w:color w:val="auto"/>
        </w:rPr>
        <w:fldChar w:fldCharType="separate"/>
      </w:r>
      <w:r w:rsidR="000D1C6D" w:rsidRPr="006571AC">
        <w:rPr>
          <w:rFonts w:ascii="Times New Roman" w:eastAsia="Calibri" w:hAnsi="Times New Roman" w:cs="Times New Roman"/>
          <w:color w:val="auto"/>
        </w:rPr>
        <w:t>9.5</w:t>
      </w:r>
      <w:r w:rsidR="00361536" w:rsidRPr="006571AC">
        <w:rPr>
          <w:rFonts w:ascii="Times New Roman" w:eastAsia="Calibri" w:hAnsi="Times New Roman" w:cs="Times New Roman"/>
          <w:color w:val="auto"/>
        </w:rPr>
        <w:fldChar w:fldCharType="end"/>
      </w:r>
      <w:r w:rsidR="002E3F98" w:rsidRPr="006571AC">
        <w:rPr>
          <w:rFonts w:ascii="Times New Roman" w:eastAsia="Calibri" w:hAnsi="Times New Roman" w:cs="Times New Roman"/>
          <w:color w:val="auto"/>
        </w:rPr>
        <w:t>.</w:t>
      </w:r>
      <w:r w:rsidRPr="00941C29">
        <w:rPr>
          <w:rFonts w:ascii="Times New Roman" w:eastAsia="Calibri" w:hAnsi="Times New Roman" w:cs="Times New Roman"/>
          <w:color w:val="auto"/>
        </w:rPr>
        <w:t xml:space="preserve"> této </w:t>
      </w:r>
      <w:r w:rsidR="00EC127D" w:rsidRPr="00941C29">
        <w:rPr>
          <w:rFonts w:ascii="Times New Roman" w:eastAsia="Calibri" w:hAnsi="Times New Roman" w:cs="Times New Roman"/>
          <w:color w:val="auto"/>
        </w:rPr>
        <w:t>S</w:t>
      </w:r>
      <w:r w:rsidRPr="00941C29">
        <w:rPr>
          <w:rFonts w:ascii="Times New Roman" w:eastAsia="Calibri" w:hAnsi="Times New Roman" w:cs="Times New Roman"/>
          <w:color w:val="auto"/>
        </w:rPr>
        <w:t xml:space="preserve">mlouvy, příp. požadovaný způsob odstranění vady. Objednatel může uvést též lhůtu k odstranění vady v případě, že lhůty uvedené ve Smlouvě jsou pro daný případ nevyhovující, přičemž Objednatel lhůtu stanoví přiměřeně k rozsahu, povaze a zvolenému způsobu odstranění vady. Zhotovitel nejpozději následující pracovní den po obdržení reklamace písemně oznámí Objednateli, zda reklamaci uznává, popř. že ji neuznává (v takovém případě uvede důvod). </w:t>
      </w:r>
    </w:p>
    <w:p w14:paraId="25BE3C29" w14:textId="176D16DA"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28" w:name="_Ref16554121"/>
      <w:r w:rsidRPr="00941C29">
        <w:rPr>
          <w:rFonts w:ascii="Times New Roman" w:eastAsia="Calibri" w:hAnsi="Times New Roman" w:cs="Times New Roman"/>
          <w:color w:val="auto"/>
        </w:rPr>
        <w:t>V případě, že Objednatel bude požadovat odstranění vady, kterou Objednatel při reklamaci označil jako „</w:t>
      </w:r>
      <w:r w:rsidRPr="00CB4679">
        <w:rPr>
          <w:rFonts w:ascii="Times New Roman" w:eastAsia="Calibri" w:hAnsi="Times New Roman" w:cs="Times New Roman"/>
          <w:color w:val="auto"/>
        </w:rPr>
        <w:t>havárie“ nebo „havarijní stav“, zavazuje se Zhotovitel nastoupit na odstranění této vady nejpozději do třiceti šesti (36) hodin po jejím nahlášení.</w:t>
      </w:r>
      <w:bookmarkEnd w:id="28"/>
      <w:r w:rsidRPr="00CB4679">
        <w:rPr>
          <w:rFonts w:ascii="Times New Roman" w:eastAsia="Calibri" w:hAnsi="Times New Roman" w:cs="Times New Roman"/>
          <w:color w:val="auto"/>
        </w:rPr>
        <w:t xml:space="preserve"> </w:t>
      </w:r>
    </w:p>
    <w:p w14:paraId="0E16AD97" w14:textId="585237B4"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29" w:name="_Ref16553702"/>
      <w:r w:rsidRPr="00CB4679">
        <w:rPr>
          <w:rFonts w:ascii="Times New Roman" w:eastAsia="Calibri" w:hAnsi="Times New Roman" w:cs="Times New Roman"/>
          <w:color w:val="auto"/>
        </w:rPr>
        <w:t>Zhotovitel se zavazuje odstranit vadu, kterou Objednatel při reklamaci označil jako „havárie“ nebo „havarijní stav“, nejpozději do čtrnácti (14) kalendářních dní od jejího nahlášení s tím, že Zhotovitel je povinen ve lhůtě čtyřiceti osmi (48) hodin od jejího nahlášení odstranit alespoň takový projev nebo příčinu vady nebo její následky, které byly důvodem pro označení takové vady jako „havárie“ nebo „havarijní stav“.</w:t>
      </w:r>
      <w:bookmarkEnd w:id="29"/>
      <w:r w:rsidRPr="00CB4679">
        <w:rPr>
          <w:rFonts w:ascii="Times New Roman" w:eastAsia="Calibri" w:hAnsi="Times New Roman" w:cs="Times New Roman"/>
          <w:color w:val="auto"/>
        </w:rPr>
        <w:t xml:space="preserve"> </w:t>
      </w:r>
    </w:p>
    <w:p w14:paraId="170E3248" w14:textId="0AFD7DAF"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30" w:name="_Ref16553836"/>
      <w:r w:rsidRPr="00CB4679">
        <w:rPr>
          <w:rFonts w:ascii="Times New Roman" w:eastAsia="Calibri" w:hAnsi="Times New Roman" w:cs="Times New Roman"/>
          <w:color w:val="auto"/>
        </w:rPr>
        <w:t>V případě, že Objednatel bude požadovat odstranění vady, kterou Objednatel při reklamaci neoznačil jako „havárie“ nebo „havarijní stav“, zavazuje se Zhotovitel nastoupit na odstranění této vady nejpozději do sedmi (7) kalendářních dnů po jejím nahlášení.</w:t>
      </w:r>
      <w:bookmarkEnd w:id="30"/>
    </w:p>
    <w:p w14:paraId="16AB9F05" w14:textId="5EED8E24"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31" w:name="_Ref16553845"/>
      <w:r w:rsidRPr="00CB4679">
        <w:rPr>
          <w:rFonts w:ascii="Times New Roman" w:eastAsia="Calibri" w:hAnsi="Times New Roman" w:cs="Times New Roman"/>
          <w:color w:val="auto"/>
        </w:rPr>
        <w:t>Zhotovitel se zavazuje odstranit vadu, kterou Objednatel při reklamaci neoznačil jako „havárie“ nebo „havarijní stav“, nejpozději do dvaceti (20) kalendářních dní od jejího nahlášení.</w:t>
      </w:r>
      <w:bookmarkEnd w:id="31"/>
      <w:r w:rsidRPr="00CB4679">
        <w:rPr>
          <w:rFonts w:ascii="Times New Roman" w:eastAsia="Calibri" w:hAnsi="Times New Roman" w:cs="Times New Roman"/>
          <w:color w:val="auto"/>
        </w:rPr>
        <w:t xml:space="preserve"> </w:t>
      </w:r>
    </w:p>
    <w:p w14:paraId="51003265" w14:textId="4EBCA927"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r w:rsidRPr="00CB4679">
        <w:rPr>
          <w:rFonts w:ascii="Times New Roman" w:eastAsia="Calibri" w:hAnsi="Times New Roman" w:cs="Times New Roman"/>
          <w:color w:val="auto"/>
        </w:rPr>
        <w:t xml:space="preserve">V případě, že charakter a závažnost vady neumožní Zhotoviteli dodržet shora uvedené lhůty </w:t>
      </w:r>
      <w:r w:rsidR="0092018A" w:rsidRPr="00CB4679">
        <w:rPr>
          <w:rFonts w:ascii="Times New Roman" w:eastAsia="Calibri" w:hAnsi="Times New Roman" w:cs="Times New Roman"/>
          <w:color w:val="auto"/>
        </w:rPr>
        <w:t xml:space="preserve">odstranění vady </w:t>
      </w:r>
      <w:r w:rsidRPr="00CB4679">
        <w:rPr>
          <w:rFonts w:ascii="Times New Roman" w:eastAsia="Calibri" w:hAnsi="Times New Roman" w:cs="Times New Roman"/>
          <w:color w:val="auto"/>
        </w:rPr>
        <w:t>(vyjma lhůty 48 hod</w:t>
      </w:r>
      <w:r w:rsidR="00EC127D" w:rsidRPr="00CB4679">
        <w:rPr>
          <w:rFonts w:ascii="Times New Roman" w:eastAsia="Calibri" w:hAnsi="Times New Roman" w:cs="Times New Roman"/>
          <w:color w:val="auto"/>
        </w:rPr>
        <w:t xml:space="preserve"> uvedené v odst</w:t>
      </w:r>
      <w:r w:rsidR="00EC127D" w:rsidRPr="006571AC">
        <w:rPr>
          <w:rFonts w:ascii="Times New Roman" w:eastAsia="Calibri" w:hAnsi="Times New Roman" w:cs="Times New Roman"/>
          <w:color w:val="auto"/>
        </w:rPr>
        <w:t xml:space="preserve">. </w:t>
      </w:r>
      <w:r w:rsidR="00361536" w:rsidRPr="006571AC">
        <w:rPr>
          <w:rFonts w:ascii="Times New Roman" w:eastAsia="Calibri" w:hAnsi="Times New Roman" w:cs="Times New Roman"/>
          <w:color w:val="auto"/>
        </w:rPr>
        <w:fldChar w:fldCharType="begin"/>
      </w:r>
      <w:r w:rsidR="00361536" w:rsidRPr="006571AC">
        <w:rPr>
          <w:rFonts w:ascii="Times New Roman" w:eastAsia="Calibri" w:hAnsi="Times New Roman" w:cs="Times New Roman"/>
          <w:color w:val="auto"/>
        </w:rPr>
        <w:instrText xml:space="preserve"> REF _Ref16553702 \r \h </w:instrText>
      </w:r>
      <w:r w:rsidR="00CB4679" w:rsidRPr="006571AC">
        <w:rPr>
          <w:rFonts w:ascii="Times New Roman" w:eastAsia="Calibri" w:hAnsi="Times New Roman" w:cs="Times New Roman"/>
          <w:color w:val="auto"/>
        </w:rPr>
        <w:instrText xml:space="preserve"> \* MERGEFORMAT </w:instrText>
      </w:r>
      <w:r w:rsidR="00361536" w:rsidRPr="006571AC">
        <w:rPr>
          <w:rFonts w:ascii="Times New Roman" w:eastAsia="Calibri" w:hAnsi="Times New Roman" w:cs="Times New Roman"/>
          <w:color w:val="auto"/>
        </w:rPr>
      </w:r>
      <w:r w:rsidR="00361536" w:rsidRPr="006571AC">
        <w:rPr>
          <w:rFonts w:ascii="Times New Roman" w:eastAsia="Calibri" w:hAnsi="Times New Roman" w:cs="Times New Roman"/>
          <w:color w:val="auto"/>
        </w:rPr>
        <w:fldChar w:fldCharType="separate"/>
      </w:r>
      <w:r w:rsidR="000D1C6D" w:rsidRPr="006571AC">
        <w:rPr>
          <w:rFonts w:ascii="Times New Roman" w:eastAsia="Calibri" w:hAnsi="Times New Roman" w:cs="Times New Roman"/>
          <w:color w:val="auto"/>
        </w:rPr>
        <w:t>9.10</w:t>
      </w:r>
      <w:r w:rsidR="00361536" w:rsidRPr="006571AC">
        <w:rPr>
          <w:rFonts w:ascii="Times New Roman" w:eastAsia="Calibri" w:hAnsi="Times New Roman" w:cs="Times New Roman"/>
          <w:color w:val="auto"/>
        </w:rPr>
        <w:fldChar w:fldCharType="end"/>
      </w:r>
      <w:r w:rsidR="00EC127D" w:rsidRPr="00CB4679">
        <w:rPr>
          <w:rFonts w:ascii="Times New Roman" w:eastAsia="Calibri" w:hAnsi="Times New Roman" w:cs="Times New Roman"/>
          <w:color w:val="auto"/>
        </w:rPr>
        <w:t>.</w:t>
      </w:r>
      <w:r w:rsidRPr="00CB4679">
        <w:rPr>
          <w:rFonts w:ascii="Times New Roman" w:eastAsia="Calibri" w:hAnsi="Times New Roman" w:cs="Times New Roman"/>
          <w:color w:val="auto"/>
        </w:rPr>
        <w:t>), či v případě, že Zhotovitel prokáže, že lhůty pro odstranění vad nelze s ohledem na technologické postupy, klimatické podmínky apod. objektivně dodržet, dohodnou</w:t>
      </w:r>
      <w:r w:rsidRPr="00941C29">
        <w:rPr>
          <w:rFonts w:ascii="Times New Roman" w:eastAsia="Calibri" w:hAnsi="Times New Roman" w:cs="Times New Roman"/>
          <w:color w:val="auto"/>
        </w:rPr>
        <w:t xml:space="preserve"> obě Smluvní strany lhůty náhradní.</w:t>
      </w:r>
    </w:p>
    <w:p w14:paraId="0F9A33A5" w14:textId="32A9C043" w:rsidR="004A3DCE" w:rsidRPr="006571AC"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r w:rsidRPr="00941C29">
        <w:rPr>
          <w:rFonts w:ascii="Times New Roman" w:eastAsia="Calibri" w:hAnsi="Times New Roman" w:cs="Times New Roman"/>
          <w:color w:val="auto"/>
        </w:rPr>
        <w:t xml:space="preserve">Za „havárii“ nebo „havarijní stav“ ve smyslu této Smlouvy se považuje zejména taková situace, kdy jsou v důsledku vady Díla ohroženy životy nebo zdraví uživatelů Díla nebo třetích osob, jejich majetek nebo majetek Objednatele, nebo je ohroženo životní prostředí, nebo v důsledku takové vady existuje nebezpečí závažného vzniku dalších navazujících vad Díla nebo závažné zhoršení stávající vady, a to vše bezprostředně nebo takovým způsobem, kdy odstranění vady nesnese odkladu v rámci lhůt vymezených v odst. </w:t>
      </w:r>
      <w:r w:rsidR="0095456E" w:rsidRPr="006571AC">
        <w:rPr>
          <w:rFonts w:ascii="Times New Roman" w:eastAsia="Calibri" w:hAnsi="Times New Roman" w:cs="Times New Roman"/>
          <w:color w:val="auto"/>
        </w:rPr>
        <w:fldChar w:fldCharType="begin"/>
      </w:r>
      <w:r w:rsidR="0095456E" w:rsidRPr="006571AC">
        <w:rPr>
          <w:rFonts w:ascii="Times New Roman" w:eastAsia="Calibri" w:hAnsi="Times New Roman" w:cs="Times New Roman"/>
          <w:color w:val="auto"/>
        </w:rPr>
        <w:instrText xml:space="preserve"> REF _Ref16553836 \r \h </w:instrText>
      </w:r>
      <w:r w:rsidR="006D03B1" w:rsidRPr="006571AC">
        <w:rPr>
          <w:rFonts w:ascii="Times New Roman" w:eastAsia="Calibri" w:hAnsi="Times New Roman" w:cs="Times New Roman"/>
          <w:color w:val="auto"/>
        </w:rPr>
        <w:instrText xml:space="preserve"> \* MERGEFORMAT </w:instrText>
      </w:r>
      <w:r w:rsidR="0095456E" w:rsidRPr="006571AC">
        <w:rPr>
          <w:rFonts w:ascii="Times New Roman" w:eastAsia="Calibri" w:hAnsi="Times New Roman" w:cs="Times New Roman"/>
          <w:color w:val="auto"/>
        </w:rPr>
      </w:r>
      <w:r w:rsidR="0095456E" w:rsidRPr="006571AC">
        <w:rPr>
          <w:rFonts w:ascii="Times New Roman" w:eastAsia="Calibri" w:hAnsi="Times New Roman" w:cs="Times New Roman"/>
          <w:color w:val="auto"/>
        </w:rPr>
        <w:fldChar w:fldCharType="separate"/>
      </w:r>
      <w:r w:rsidR="000D1C6D" w:rsidRPr="006571AC">
        <w:rPr>
          <w:rFonts w:ascii="Times New Roman" w:eastAsia="Calibri" w:hAnsi="Times New Roman" w:cs="Times New Roman"/>
          <w:color w:val="auto"/>
        </w:rPr>
        <w:t>9.11</w:t>
      </w:r>
      <w:r w:rsidR="0095456E" w:rsidRPr="006571AC">
        <w:rPr>
          <w:rFonts w:ascii="Times New Roman" w:eastAsia="Calibri" w:hAnsi="Times New Roman" w:cs="Times New Roman"/>
          <w:color w:val="auto"/>
        </w:rPr>
        <w:fldChar w:fldCharType="end"/>
      </w:r>
      <w:r w:rsidR="002E3F98" w:rsidRPr="006571AC">
        <w:rPr>
          <w:rFonts w:ascii="Times New Roman" w:eastAsia="Calibri" w:hAnsi="Times New Roman" w:cs="Times New Roman"/>
          <w:color w:val="auto"/>
        </w:rPr>
        <w:t>.</w:t>
      </w:r>
      <w:r w:rsidRPr="006571AC">
        <w:rPr>
          <w:rFonts w:ascii="Times New Roman" w:eastAsia="Calibri" w:hAnsi="Times New Roman" w:cs="Times New Roman"/>
          <w:color w:val="auto"/>
        </w:rPr>
        <w:t xml:space="preserve"> a </w:t>
      </w:r>
      <w:r w:rsidR="0095456E" w:rsidRPr="006571AC">
        <w:rPr>
          <w:rFonts w:ascii="Times New Roman" w:eastAsia="Calibri" w:hAnsi="Times New Roman" w:cs="Times New Roman"/>
          <w:color w:val="auto"/>
        </w:rPr>
        <w:fldChar w:fldCharType="begin"/>
      </w:r>
      <w:r w:rsidR="0095456E" w:rsidRPr="006571AC">
        <w:rPr>
          <w:rFonts w:ascii="Times New Roman" w:eastAsia="Calibri" w:hAnsi="Times New Roman" w:cs="Times New Roman"/>
          <w:color w:val="auto"/>
        </w:rPr>
        <w:instrText xml:space="preserve"> REF _Ref16553845 \r \h </w:instrText>
      </w:r>
      <w:r w:rsidR="006D03B1" w:rsidRPr="006571AC">
        <w:rPr>
          <w:rFonts w:ascii="Times New Roman" w:eastAsia="Calibri" w:hAnsi="Times New Roman" w:cs="Times New Roman"/>
          <w:color w:val="auto"/>
        </w:rPr>
        <w:instrText xml:space="preserve"> \* MERGEFORMAT </w:instrText>
      </w:r>
      <w:r w:rsidR="0095456E" w:rsidRPr="006571AC">
        <w:rPr>
          <w:rFonts w:ascii="Times New Roman" w:eastAsia="Calibri" w:hAnsi="Times New Roman" w:cs="Times New Roman"/>
          <w:color w:val="auto"/>
        </w:rPr>
      </w:r>
      <w:r w:rsidR="0095456E" w:rsidRPr="006571AC">
        <w:rPr>
          <w:rFonts w:ascii="Times New Roman" w:eastAsia="Calibri" w:hAnsi="Times New Roman" w:cs="Times New Roman"/>
          <w:color w:val="auto"/>
        </w:rPr>
        <w:fldChar w:fldCharType="separate"/>
      </w:r>
      <w:r w:rsidR="000D1C6D" w:rsidRPr="006571AC">
        <w:rPr>
          <w:rFonts w:ascii="Times New Roman" w:eastAsia="Calibri" w:hAnsi="Times New Roman" w:cs="Times New Roman"/>
          <w:color w:val="auto"/>
        </w:rPr>
        <w:t>9.12</w:t>
      </w:r>
      <w:r w:rsidR="0095456E" w:rsidRPr="006571AC">
        <w:rPr>
          <w:rFonts w:ascii="Times New Roman" w:eastAsia="Calibri" w:hAnsi="Times New Roman" w:cs="Times New Roman"/>
          <w:color w:val="auto"/>
        </w:rPr>
        <w:fldChar w:fldCharType="end"/>
      </w:r>
      <w:r w:rsidR="002E3F98" w:rsidRPr="006571AC">
        <w:rPr>
          <w:rFonts w:ascii="Times New Roman" w:eastAsia="Calibri" w:hAnsi="Times New Roman" w:cs="Times New Roman"/>
          <w:color w:val="auto"/>
        </w:rPr>
        <w:t>.</w:t>
      </w:r>
      <w:r w:rsidRPr="006571AC">
        <w:rPr>
          <w:rFonts w:ascii="Times New Roman" w:eastAsia="Calibri" w:hAnsi="Times New Roman" w:cs="Times New Roman"/>
          <w:color w:val="auto"/>
        </w:rPr>
        <w:t xml:space="preserve"> této </w:t>
      </w:r>
      <w:r w:rsidR="00EC127D" w:rsidRPr="006571AC">
        <w:rPr>
          <w:rFonts w:ascii="Times New Roman" w:eastAsia="Calibri" w:hAnsi="Times New Roman" w:cs="Times New Roman"/>
          <w:color w:val="auto"/>
        </w:rPr>
        <w:t>S</w:t>
      </w:r>
      <w:r w:rsidRPr="006571AC">
        <w:rPr>
          <w:rFonts w:ascii="Times New Roman" w:eastAsia="Calibri" w:hAnsi="Times New Roman" w:cs="Times New Roman"/>
          <w:color w:val="auto"/>
        </w:rPr>
        <w:t xml:space="preserve">mlouvy. </w:t>
      </w:r>
    </w:p>
    <w:p w14:paraId="29BC0A73" w14:textId="6CAF648F"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32" w:name="_Ref16553861"/>
      <w:r w:rsidRPr="00941C29">
        <w:rPr>
          <w:rFonts w:ascii="Times New Roman" w:eastAsia="Calibri" w:hAnsi="Times New Roman" w:cs="Times New Roman"/>
          <w:color w:val="auto"/>
        </w:rPr>
        <w:t xml:space="preserve">V případě, že se Zhotovitel dostane do prodlení s nástupem na odstranění vady nebo s odstraněním vady, nebo z jiné okolnosti bude zřejmé, že Zhotovitel vadu neodstraní řádně a včas, je Objednatel oprávněn, a to i bez poskytnutí dodatečné lhůty k plnění, zajistit si odstranění vady třetí osobou a bez zbytečného odkladu o tom informovat Zhotovitele, a to podle okolností i po zajištění této třetí osoby a jejího nástupu na odstranění vady. Zhotovitel se v takovém případě zavazuje uhradit Objednateli náklady, které Objednatel na odstranění vady touto třetí </w:t>
      </w:r>
      <w:r w:rsidRPr="00CB4679">
        <w:rPr>
          <w:rFonts w:ascii="Times New Roman" w:eastAsia="Calibri" w:hAnsi="Times New Roman" w:cs="Times New Roman"/>
          <w:color w:val="auto"/>
        </w:rPr>
        <w:t xml:space="preserve">osobou vynaložil. Objednatel není oprávněn zajistit si odstranění vady třetí osobou, pokud Zhotovitel již provedl převážnou část výkonů nutných pro odstranění vady, ledaže Zhotovitel Objednateli prohlásí, že odstranění vady nedokončí nebo nedůvodně práce na odstraňování vady přeruší nebo je Zhotovitel v prodlení s odstraněním vady po dobu delší </w:t>
      </w:r>
      <w:r w:rsidR="00EC127D" w:rsidRPr="00CB4679">
        <w:rPr>
          <w:rFonts w:ascii="Times New Roman" w:eastAsia="Calibri" w:hAnsi="Times New Roman" w:cs="Times New Roman"/>
          <w:color w:val="auto"/>
        </w:rPr>
        <w:t>než sedm (</w:t>
      </w:r>
      <w:r w:rsidRPr="00CB4679">
        <w:rPr>
          <w:rFonts w:ascii="Times New Roman" w:eastAsia="Calibri" w:hAnsi="Times New Roman" w:cs="Times New Roman"/>
          <w:color w:val="auto"/>
        </w:rPr>
        <w:t>7</w:t>
      </w:r>
      <w:r w:rsidR="00EC127D" w:rsidRPr="00CB4679">
        <w:rPr>
          <w:rFonts w:ascii="Times New Roman" w:eastAsia="Calibri" w:hAnsi="Times New Roman" w:cs="Times New Roman"/>
          <w:color w:val="auto"/>
        </w:rPr>
        <w:t>)</w:t>
      </w:r>
      <w:r w:rsidRPr="00CB4679">
        <w:rPr>
          <w:rFonts w:ascii="Times New Roman" w:eastAsia="Calibri" w:hAnsi="Times New Roman" w:cs="Times New Roman"/>
          <w:color w:val="auto"/>
        </w:rPr>
        <w:t xml:space="preserve"> kalendářních dní. V případě, že </w:t>
      </w:r>
      <w:r w:rsidRPr="00CB4679">
        <w:rPr>
          <w:rFonts w:ascii="Times New Roman" w:eastAsia="Calibri" w:hAnsi="Times New Roman" w:cs="Times New Roman"/>
          <w:color w:val="auto"/>
        </w:rPr>
        <w:lastRenderedPageBreak/>
        <w:t>je Zhotovitel v prodlení s nástupem na odstranění vady označené jako „havárie“ nebo „havarijní stav“ nebo v prodlení s odstraněním alespoň takového projevu nebo příčiny vady nebo jejího následku, který byl důvodem pro označení takové vady jako „havárie“ nebo „havarijní stav“, je Objednatel oprávněn zajistit si odstranění vady třetí osobou, a to i tehdy, pokud Zhotovitel již provedl převážnou část výkonů nutných pro odstranění vady. Za zajištění odstranění vady třetí osobou se považuje i případ odstranění vady ze strany Objednatele.</w:t>
      </w:r>
      <w:bookmarkEnd w:id="32"/>
      <w:r w:rsidRPr="00CB4679">
        <w:rPr>
          <w:rFonts w:ascii="Times New Roman" w:eastAsia="Calibri" w:hAnsi="Times New Roman" w:cs="Times New Roman"/>
          <w:color w:val="auto"/>
        </w:rPr>
        <w:t xml:space="preserve"> </w:t>
      </w:r>
    </w:p>
    <w:p w14:paraId="2DE99886" w14:textId="772315F4" w:rsidR="004A3DCE" w:rsidRPr="00CB467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r w:rsidRPr="00CB4679">
        <w:rPr>
          <w:rFonts w:ascii="Times New Roman" w:eastAsia="Calibri" w:hAnsi="Times New Roman" w:cs="Times New Roman"/>
          <w:color w:val="auto"/>
        </w:rPr>
        <w:t xml:space="preserve">Zajištěním odstranění vady třetí osobou dle </w:t>
      </w:r>
      <w:r w:rsidRPr="006571AC">
        <w:rPr>
          <w:rFonts w:ascii="Times New Roman" w:eastAsia="Calibri" w:hAnsi="Times New Roman" w:cs="Times New Roman"/>
          <w:color w:val="auto"/>
        </w:rPr>
        <w:t xml:space="preserve">odst. </w:t>
      </w:r>
      <w:r w:rsidR="0095456E" w:rsidRPr="006571AC">
        <w:rPr>
          <w:rFonts w:ascii="Times New Roman" w:eastAsia="Calibri" w:hAnsi="Times New Roman" w:cs="Times New Roman"/>
          <w:color w:val="auto"/>
        </w:rPr>
        <w:fldChar w:fldCharType="begin"/>
      </w:r>
      <w:r w:rsidR="0095456E" w:rsidRPr="006571AC">
        <w:rPr>
          <w:rFonts w:ascii="Times New Roman" w:eastAsia="Calibri" w:hAnsi="Times New Roman" w:cs="Times New Roman"/>
          <w:color w:val="auto"/>
        </w:rPr>
        <w:instrText xml:space="preserve"> REF _Ref16553861 \r \h </w:instrText>
      </w:r>
      <w:r w:rsidR="00CB4679" w:rsidRPr="006571AC">
        <w:rPr>
          <w:rFonts w:ascii="Times New Roman" w:eastAsia="Calibri" w:hAnsi="Times New Roman" w:cs="Times New Roman"/>
          <w:color w:val="auto"/>
        </w:rPr>
        <w:instrText xml:space="preserve"> \* MERGEFORMAT </w:instrText>
      </w:r>
      <w:r w:rsidR="0095456E" w:rsidRPr="006571AC">
        <w:rPr>
          <w:rFonts w:ascii="Times New Roman" w:eastAsia="Calibri" w:hAnsi="Times New Roman" w:cs="Times New Roman"/>
          <w:color w:val="auto"/>
        </w:rPr>
      </w:r>
      <w:r w:rsidR="0095456E" w:rsidRPr="006571AC">
        <w:rPr>
          <w:rFonts w:ascii="Times New Roman" w:eastAsia="Calibri" w:hAnsi="Times New Roman" w:cs="Times New Roman"/>
          <w:color w:val="auto"/>
        </w:rPr>
        <w:fldChar w:fldCharType="separate"/>
      </w:r>
      <w:r w:rsidR="000D1C6D" w:rsidRPr="006571AC">
        <w:rPr>
          <w:rFonts w:ascii="Times New Roman" w:eastAsia="Calibri" w:hAnsi="Times New Roman" w:cs="Times New Roman"/>
          <w:color w:val="auto"/>
        </w:rPr>
        <w:t>9.15</w:t>
      </w:r>
      <w:r w:rsidR="0095456E" w:rsidRPr="006571AC">
        <w:rPr>
          <w:rFonts w:ascii="Times New Roman" w:eastAsia="Calibri" w:hAnsi="Times New Roman" w:cs="Times New Roman"/>
          <w:color w:val="auto"/>
        </w:rPr>
        <w:fldChar w:fldCharType="end"/>
      </w:r>
      <w:r w:rsidR="002E3F98" w:rsidRPr="006571AC">
        <w:rPr>
          <w:rFonts w:ascii="Times New Roman" w:eastAsia="Calibri" w:hAnsi="Times New Roman" w:cs="Times New Roman"/>
          <w:color w:val="auto"/>
        </w:rPr>
        <w:t>.</w:t>
      </w:r>
      <w:r w:rsidRPr="006571AC">
        <w:rPr>
          <w:rFonts w:ascii="Times New Roman" w:eastAsia="Calibri" w:hAnsi="Times New Roman" w:cs="Times New Roman"/>
          <w:color w:val="auto"/>
        </w:rPr>
        <w:t xml:space="preserve"> této Smlouvy není dotčen nárok Objednatele vůči Zhotoviteli na případnou náhradu škody a dohodnutou smluvní pokutu. Zajištěním odstranění vady třetí osobou dle odst. </w:t>
      </w:r>
      <w:r w:rsidR="0095456E" w:rsidRPr="006571AC">
        <w:rPr>
          <w:rFonts w:ascii="Times New Roman" w:eastAsia="Calibri" w:hAnsi="Times New Roman" w:cs="Times New Roman"/>
          <w:color w:val="auto"/>
        </w:rPr>
        <w:fldChar w:fldCharType="begin"/>
      </w:r>
      <w:r w:rsidR="0095456E" w:rsidRPr="006571AC">
        <w:rPr>
          <w:rFonts w:ascii="Times New Roman" w:eastAsia="Calibri" w:hAnsi="Times New Roman" w:cs="Times New Roman"/>
          <w:color w:val="auto"/>
        </w:rPr>
        <w:instrText xml:space="preserve"> REF _Ref16553861 \r \h </w:instrText>
      </w:r>
      <w:r w:rsidR="00CB4679" w:rsidRPr="006571AC">
        <w:rPr>
          <w:rFonts w:ascii="Times New Roman" w:eastAsia="Calibri" w:hAnsi="Times New Roman" w:cs="Times New Roman"/>
          <w:color w:val="auto"/>
        </w:rPr>
        <w:instrText xml:space="preserve"> \* MERGEFORMAT </w:instrText>
      </w:r>
      <w:r w:rsidR="0095456E" w:rsidRPr="006571AC">
        <w:rPr>
          <w:rFonts w:ascii="Times New Roman" w:eastAsia="Calibri" w:hAnsi="Times New Roman" w:cs="Times New Roman"/>
          <w:color w:val="auto"/>
        </w:rPr>
      </w:r>
      <w:r w:rsidR="0095456E" w:rsidRPr="006571AC">
        <w:rPr>
          <w:rFonts w:ascii="Times New Roman" w:eastAsia="Calibri" w:hAnsi="Times New Roman" w:cs="Times New Roman"/>
          <w:color w:val="auto"/>
        </w:rPr>
        <w:fldChar w:fldCharType="separate"/>
      </w:r>
      <w:r w:rsidR="000D1C6D" w:rsidRPr="006571AC">
        <w:rPr>
          <w:rFonts w:ascii="Times New Roman" w:eastAsia="Calibri" w:hAnsi="Times New Roman" w:cs="Times New Roman"/>
          <w:color w:val="auto"/>
        </w:rPr>
        <w:t>9.15</w:t>
      </w:r>
      <w:r w:rsidR="0095456E" w:rsidRPr="006571AC">
        <w:rPr>
          <w:rFonts w:ascii="Times New Roman" w:eastAsia="Calibri" w:hAnsi="Times New Roman" w:cs="Times New Roman"/>
          <w:color w:val="auto"/>
        </w:rPr>
        <w:fldChar w:fldCharType="end"/>
      </w:r>
      <w:r w:rsidR="002E3F98" w:rsidRPr="006571AC">
        <w:rPr>
          <w:rFonts w:ascii="Times New Roman" w:eastAsia="Calibri" w:hAnsi="Times New Roman" w:cs="Times New Roman"/>
          <w:color w:val="auto"/>
        </w:rPr>
        <w:t>.</w:t>
      </w:r>
      <w:r w:rsidRPr="006571AC">
        <w:rPr>
          <w:rFonts w:ascii="Times New Roman" w:eastAsia="Calibri" w:hAnsi="Times New Roman" w:cs="Times New Roman"/>
          <w:color w:val="auto"/>
        </w:rPr>
        <w:t xml:space="preserve"> této Smlouvy zůstává zachována záruka za jakost poskytnutá Zhotovitelem; to však neplatí</w:t>
      </w:r>
      <w:r w:rsidRPr="00CB4679">
        <w:rPr>
          <w:rFonts w:ascii="Times New Roman" w:eastAsia="Calibri" w:hAnsi="Times New Roman" w:cs="Times New Roman"/>
          <w:color w:val="auto"/>
        </w:rPr>
        <w:t xml:space="preserve"> ohledně záruky za jakost, která se týká provedených prací a dodaného materiálu třetí osobou. </w:t>
      </w:r>
    </w:p>
    <w:p w14:paraId="758D0FBD" w14:textId="709FEBBB"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bookmarkStart w:id="33" w:name="_Ref16553452"/>
      <w:r w:rsidRPr="00CB4679">
        <w:rPr>
          <w:rFonts w:ascii="Times New Roman" w:eastAsia="Calibri" w:hAnsi="Times New Roman" w:cs="Times New Roman"/>
          <w:color w:val="auto"/>
        </w:rPr>
        <w:t xml:space="preserve">Záruční doba </w:t>
      </w:r>
      <w:r w:rsidR="00D03BF2" w:rsidRPr="00CB4679">
        <w:rPr>
          <w:rFonts w:ascii="Times New Roman" w:eastAsia="Calibri" w:hAnsi="Times New Roman" w:cs="Times New Roman"/>
          <w:color w:val="auto"/>
        </w:rPr>
        <w:t xml:space="preserve">Díla </w:t>
      </w:r>
      <w:r w:rsidRPr="00CB4679">
        <w:rPr>
          <w:rFonts w:ascii="Times New Roman" w:eastAsia="Calibri" w:hAnsi="Times New Roman" w:cs="Times New Roman"/>
          <w:color w:val="auto"/>
        </w:rPr>
        <w:t>od doby uplatnění reklamace až do doby odstranění reklamované vady neběží. Záruční doba skončí po uplynutí sjednané záruky s prodloužením o výše zmíněnou dobu, ve které byly vady odstraňovány, nebo o dobu</w:t>
      </w:r>
      <w:r w:rsidRPr="00941C29">
        <w:rPr>
          <w:rFonts w:ascii="Times New Roman" w:eastAsia="Calibri" w:hAnsi="Times New Roman" w:cs="Times New Roman"/>
          <w:color w:val="auto"/>
        </w:rPr>
        <w:t>, kdy Objednatel Dílo užívat nemohl, případně byl v jeho užívání omezen. V případě výměny vadné části Díla za část bezvadnou plyne po odstranění vady výměnou části Díla záruční doba v plném rozsahu a délce znovu, pokud jde o vyměněnou část Díla. Zhotovitel dodá Objednateli v den odstranění vady veškeré nové, případně opravené doklady vztahující se k opravené, případně vyměněné části Díla potřebné k provozování Díla.</w:t>
      </w:r>
      <w:bookmarkEnd w:id="33"/>
    </w:p>
    <w:p w14:paraId="28EA4A84" w14:textId="77777777" w:rsidR="00D03BF2"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bCs/>
          <w:color w:val="auto"/>
        </w:rPr>
      </w:pPr>
      <w:r w:rsidRPr="00941C29">
        <w:rPr>
          <w:rFonts w:ascii="Times New Roman" w:eastAsia="Calibri" w:hAnsi="Times New Roman" w:cs="Times New Roman"/>
          <w:color w:val="auto"/>
        </w:rPr>
        <w:t>Nároky z vad plnění se nedotýkají práv Objednatele na náhradu škody vzniklé Objednateli v důsledku vady ani na smluvní pokutu vážící se na porušení povinnosti, jež vedlo ke vzniku vady.</w:t>
      </w:r>
      <w:r w:rsidR="00EC127D" w:rsidRPr="00941C29">
        <w:rPr>
          <w:rFonts w:ascii="Times New Roman" w:eastAsia="Calibri" w:hAnsi="Times New Roman" w:cs="Times New Roman"/>
          <w:color w:val="auto"/>
        </w:rPr>
        <w:t xml:space="preserve"> </w:t>
      </w:r>
    </w:p>
    <w:p w14:paraId="39B53DB0" w14:textId="291C769B"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bCs/>
          <w:color w:val="auto"/>
        </w:rPr>
      </w:pPr>
      <w:r w:rsidRPr="00941C29">
        <w:rPr>
          <w:rFonts w:ascii="Times New Roman" w:eastAsia="Calibri" w:hAnsi="Times New Roman" w:cs="Times New Roman"/>
          <w:bCs/>
          <w:color w:val="auto"/>
        </w:rPr>
        <w:t xml:space="preserve">Zhotovitel je povinen plnit povinnosti dle této Smlouvy tak, aby nevznikla škoda. Zhotovitel je povinen Objednateli neprodleně oznámit, že vznikla nebo bezprostředně hrozí vznik škody, a včas přijmout takové opatření, aby škodu odvrátil; současně je povinen navrhnout Objednateli opatření směřující k zamezení škod. </w:t>
      </w:r>
      <w:r w:rsidR="00D03BF2" w:rsidRPr="00941C29">
        <w:rPr>
          <w:rFonts w:ascii="Times New Roman" w:eastAsia="Calibri" w:hAnsi="Times New Roman" w:cs="Times New Roman"/>
          <w:bCs/>
          <w:color w:val="auto"/>
        </w:rPr>
        <w:t xml:space="preserve">Zhotovitel odpovídá Objednateli i třetím osobám za veškerou </w:t>
      </w:r>
      <w:r w:rsidR="002E3F98" w:rsidRPr="00941C29">
        <w:rPr>
          <w:rFonts w:ascii="Times New Roman" w:eastAsia="Calibri" w:hAnsi="Times New Roman" w:cs="Times New Roman"/>
          <w:bCs/>
          <w:color w:val="auto"/>
        </w:rPr>
        <w:t xml:space="preserve">způsobenou </w:t>
      </w:r>
      <w:r w:rsidR="00D03BF2" w:rsidRPr="00941C29">
        <w:rPr>
          <w:rFonts w:ascii="Times New Roman" w:eastAsia="Calibri" w:hAnsi="Times New Roman" w:cs="Times New Roman"/>
          <w:bCs/>
          <w:color w:val="auto"/>
        </w:rPr>
        <w:t>škodu, která jim vznikne v důsledku jednání Zhotovitele při plnění jeho povinností dle této Smlouvy.</w:t>
      </w:r>
      <w:r w:rsidR="00D03BF2" w:rsidRPr="00941C29">
        <w:rPr>
          <w:rFonts w:ascii="Times New Roman" w:eastAsia="Calibri" w:hAnsi="Times New Roman" w:cs="Times New Roman"/>
          <w:color w:val="auto"/>
        </w:rPr>
        <w:t xml:space="preserve"> </w:t>
      </w:r>
      <w:r w:rsidRPr="00941C29">
        <w:rPr>
          <w:rFonts w:ascii="Times New Roman" w:eastAsia="Calibri" w:hAnsi="Times New Roman" w:cs="Times New Roman"/>
          <w:bCs/>
          <w:color w:val="auto"/>
        </w:rPr>
        <w:t xml:space="preserve">Pokud porušením povinností Zhotovitele při provádění </w:t>
      </w:r>
      <w:r w:rsidR="00EC127D" w:rsidRPr="00941C29">
        <w:rPr>
          <w:rFonts w:ascii="Times New Roman" w:eastAsia="Calibri" w:hAnsi="Times New Roman" w:cs="Times New Roman"/>
          <w:bCs/>
          <w:color w:val="auto"/>
        </w:rPr>
        <w:t>D</w:t>
      </w:r>
      <w:r w:rsidRPr="00941C29">
        <w:rPr>
          <w:rFonts w:ascii="Times New Roman" w:eastAsia="Calibri" w:hAnsi="Times New Roman" w:cs="Times New Roman"/>
          <w:bCs/>
          <w:color w:val="auto"/>
        </w:rPr>
        <w:t xml:space="preserve">íla, vyplývajících z obecně závazných právních předpisů či z této Smlouvy, vznikne Objednateli či třetím osobám jakákoliv škoda, odpovídá za ni Zhotovitel, </w:t>
      </w:r>
      <w:r w:rsidR="00D03BF2" w:rsidRPr="00941C29">
        <w:rPr>
          <w:rFonts w:ascii="Times New Roman" w:eastAsia="Calibri" w:hAnsi="Times New Roman" w:cs="Times New Roman"/>
          <w:bCs/>
          <w:color w:val="auto"/>
        </w:rPr>
        <w:t>dle obecně závazných právních předpisů, a to bez ohledu na zavinění.</w:t>
      </w:r>
    </w:p>
    <w:p w14:paraId="5302074B" w14:textId="4EB7692F" w:rsidR="00D03BF2" w:rsidRPr="00941C29" w:rsidRDefault="00D03BF2"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bCs/>
          <w:color w:val="auto"/>
        </w:rPr>
      </w:pPr>
      <w:r w:rsidRPr="00941C29">
        <w:rPr>
          <w:rFonts w:ascii="Times New Roman" w:eastAsia="Calibri" w:hAnsi="Times New Roman" w:cs="Times New Roman"/>
          <w:bCs/>
          <w:color w:val="auto"/>
        </w:rPr>
        <w:t>Dojde-li při zhotovování Díla k poškození, porušení nebo jiné změně věci Objednatele než je předmětem této Smlouvy, je Zhotovitel povinen uvést tuto věc do původního stavu či zajistit její uvedení do původního stavu, vždy na své náklady.</w:t>
      </w:r>
    </w:p>
    <w:p w14:paraId="6BBD57E2" w14:textId="70254328"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bCs/>
          <w:color w:val="auto"/>
        </w:rPr>
      </w:pPr>
      <w:r w:rsidRPr="00941C29">
        <w:rPr>
          <w:rFonts w:ascii="Times New Roman" w:eastAsia="Calibri" w:hAnsi="Times New Roman" w:cs="Times New Roman"/>
          <w:bCs/>
          <w:color w:val="auto"/>
        </w:rPr>
        <w:t xml:space="preserve">Objednatel není odpovědný za škodu způsobenou pracovním úrazem při provádění </w:t>
      </w:r>
      <w:r w:rsidR="00923329" w:rsidRPr="00941C29">
        <w:rPr>
          <w:rFonts w:ascii="Times New Roman" w:eastAsia="Calibri" w:hAnsi="Times New Roman" w:cs="Times New Roman"/>
          <w:bCs/>
          <w:color w:val="auto"/>
        </w:rPr>
        <w:t>D</w:t>
      </w:r>
      <w:r w:rsidRPr="00941C29">
        <w:rPr>
          <w:rFonts w:ascii="Times New Roman" w:eastAsia="Calibri" w:hAnsi="Times New Roman" w:cs="Times New Roman"/>
          <w:bCs/>
          <w:color w:val="auto"/>
        </w:rPr>
        <w:t>íla pracovníkovi Zhotovitele nebo třetí osobě, pokud tato škoda nebyla způsobena činem nebo opominutím Objednatele nebo jeho pracovníka.</w:t>
      </w:r>
    </w:p>
    <w:p w14:paraId="39A13AF7" w14:textId="77777777" w:rsidR="004A3DCE" w:rsidRPr="00941C29" w:rsidRDefault="004A3DCE"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bCs/>
          <w:color w:val="auto"/>
        </w:rPr>
      </w:pPr>
      <w:r w:rsidRPr="00941C29">
        <w:rPr>
          <w:rFonts w:ascii="Times New Roman" w:eastAsia="Calibri" w:hAnsi="Times New Roman" w:cs="Times New Roman"/>
          <w:bCs/>
          <w:color w:val="auto"/>
        </w:rPr>
        <w:t>Zhotovitel souhlasí s tím, že v případě jím zaviněné škody na majetku Objednatele, v důsledku provádění prací nutných při realizaci Díla či odstraňování vady, bude prokazatelná výše škody jednorázově odečtena z fakturované částky.</w:t>
      </w:r>
    </w:p>
    <w:p w14:paraId="6CF88DEE" w14:textId="2B20DF26" w:rsidR="004A3DCE" w:rsidRPr="00402505" w:rsidRDefault="004A3DCE" w:rsidP="00A2171C">
      <w:pPr>
        <w:pStyle w:val="Nadpis1"/>
        <w:numPr>
          <w:ilvl w:val="0"/>
          <w:numId w:val="31"/>
        </w:numPr>
        <w:suppressAutoHyphens/>
        <w:spacing w:before="120" w:after="60" w:line="240" w:lineRule="auto"/>
        <w:ind w:left="0" w:firstLine="0"/>
        <w:jc w:val="center"/>
        <w:rPr>
          <w:rFonts w:ascii="Times New Roman" w:eastAsia="Calibri" w:hAnsi="Times New Roman" w:cs="Times New Roman"/>
          <w:color w:val="auto"/>
          <w:sz w:val="24"/>
          <w:szCs w:val="24"/>
        </w:rPr>
      </w:pPr>
      <w:bookmarkStart w:id="34" w:name="_Ref16554448"/>
    </w:p>
    <w:bookmarkEnd w:id="34"/>
    <w:p w14:paraId="1669CC97" w14:textId="77777777" w:rsidR="004A3DCE" w:rsidRPr="00402505" w:rsidRDefault="004A3DCE" w:rsidP="00A2171C">
      <w:pPr>
        <w:pStyle w:val="Nadpis2"/>
        <w:numPr>
          <w:ilvl w:val="1"/>
          <w:numId w:val="31"/>
        </w:numPr>
        <w:suppressAutoHyphens/>
        <w:spacing w:before="0" w:after="60" w:line="240" w:lineRule="auto"/>
        <w:ind w:left="0" w:firstLine="0"/>
        <w:jc w:val="center"/>
        <w:rPr>
          <w:rFonts w:ascii="Times New Roman" w:eastAsia="Calibri" w:hAnsi="Times New Roman" w:cs="Times New Roman"/>
          <w:color w:val="auto"/>
          <w:sz w:val="24"/>
          <w:szCs w:val="24"/>
        </w:rPr>
      </w:pPr>
      <w:r w:rsidRPr="00402505">
        <w:rPr>
          <w:rFonts w:ascii="Times New Roman" w:eastAsia="Calibri" w:hAnsi="Times New Roman" w:cs="Times New Roman"/>
          <w:b/>
          <w:bCs/>
          <w:color w:val="auto"/>
          <w:sz w:val="24"/>
          <w:szCs w:val="24"/>
        </w:rPr>
        <w:t>Smluvní pokuty, úrok z prodlení a některá ujednání o náhradě škody</w:t>
      </w:r>
    </w:p>
    <w:p w14:paraId="73DA6A56" w14:textId="46B1D1AE"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402505">
        <w:rPr>
          <w:rFonts w:ascii="Times New Roman" w:eastAsia="Calibri" w:hAnsi="Times New Roman" w:cs="Times New Roman"/>
          <w:color w:val="auto"/>
        </w:rPr>
        <w:t xml:space="preserve">Smluvní strany v tomto článku </w:t>
      </w:r>
      <w:r w:rsidRPr="00B11C4A">
        <w:rPr>
          <w:rFonts w:ascii="Times New Roman" w:eastAsia="Calibri" w:hAnsi="Times New Roman" w:cs="Times New Roman"/>
          <w:color w:val="auto"/>
        </w:rPr>
        <w:t>Smlouvy sjednávají následující smluvní pokuty pro případ porušení povinností Zhotovitele</w:t>
      </w:r>
      <w:r w:rsidR="00D03BF2" w:rsidRPr="00B11C4A">
        <w:rPr>
          <w:rFonts w:ascii="Times New Roman" w:eastAsia="Calibri" w:hAnsi="Times New Roman" w:cs="Times New Roman"/>
          <w:color w:val="auto"/>
        </w:rPr>
        <w:t xml:space="preserve"> a </w:t>
      </w:r>
      <w:r w:rsidRPr="00B11C4A">
        <w:rPr>
          <w:rFonts w:ascii="Times New Roman" w:eastAsia="Calibri" w:hAnsi="Times New Roman" w:cs="Times New Roman"/>
          <w:color w:val="auto"/>
        </w:rPr>
        <w:t xml:space="preserve">smluvní úrok z prodlení Objednatele s úhradou ceny Díla nebo její části. Smluvní strany v tomto článku Smlouvy dále sjednávají některá ujednání týkající se povinnosti nahradit způsobenou škodu. </w:t>
      </w:r>
    </w:p>
    <w:p w14:paraId="1D2E48E6" w14:textId="31A8F191"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hAnsi="Times New Roman"/>
          <w:color w:val="auto"/>
        </w:rPr>
      </w:pPr>
      <w:r w:rsidRPr="00B11C4A">
        <w:rPr>
          <w:rFonts w:ascii="Times New Roman" w:eastAsia="Calibri" w:hAnsi="Times New Roman" w:cs="Times New Roman"/>
          <w:color w:val="auto"/>
        </w:rPr>
        <w:lastRenderedPageBreak/>
        <w:t xml:space="preserve">V případě, že Zhotovitel poruší svoji povinnost zahájit </w:t>
      </w:r>
      <w:r w:rsidRPr="006571AC">
        <w:rPr>
          <w:rFonts w:ascii="Times New Roman" w:eastAsia="Calibri" w:hAnsi="Times New Roman" w:cs="Times New Roman"/>
          <w:color w:val="auto"/>
        </w:rPr>
        <w:t>provádění Díla dle odst</w:t>
      </w:r>
      <w:r w:rsidRPr="006571AC">
        <w:rPr>
          <w:rFonts w:ascii="Times New Roman" w:hAnsi="Times New Roman"/>
          <w:color w:val="auto"/>
        </w:rPr>
        <w:t xml:space="preserve">. </w:t>
      </w:r>
      <w:r w:rsidR="0095456E" w:rsidRPr="006571AC">
        <w:rPr>
          <w:rFonts w:ascii="Times New Roman" w:hAnsi="Times New Roman"/>
          <w:color w:val="auto"/>
        </w:rPr>
        <w:fldChar w:fldCharType="begin"/>
      </w:r>
      <w:r w:rsidR="0095456E" w:rsidRPr="006571AC">
        <w:rPr>
          <w:rFonts w:ascii="Times New Roman" w:hAnsi="Times New Roman"/>
          <w:color w:val="auto"/>
        </w:rPr>
        <w:instrText xml:space="preserve"> REF _Ref16553998 \r \h </w:instrText>
      </w:r>
      <w:r w:rsidR="00B11C4A" w:rsidRPr="006571AC">
        <w:rPr>
          <w:rFonts w:ascii="Times New Roman" w:hAnsi="Times New Roman"/>
          <w:color w:val="auto"/>
        </w:rPr>
        <w:instrText xml:space="preserve"> \* MERGEFORMAT </w:instrText>
      </w:r>
      <w:r w:rsidR="0095456E" w:rsidRPr="006571AC">
        <w:rPr>
          <w:rFonts w:ascii="Times New Roman" w:hAnsi="Times New Roman"/>
          <w:color w:val="auto"/>
        </w:rPr>
      </w:r>
      <w:r w:rsidR="0095456E" w:rsidRPr="006571AC">
        <w:rPr>
          <w:rFonts w:ascii="Times New Roman" w:hAnsi="Times New Roman"/>
          <w:color w:val="auto"/>
        </w:rPr>
        <w:fldChar w:fldCharType="separate"/>
      </w:r>
      <w:r w:rsidR="000D1C6D" w:rsidRPr="006571AC">
        <w:rPr>
          <w:rFonts w:ascii="Times New Roman" w:hAnsi="Times New Roman"/>
          <w:color w:val="auto"/>
        </w:rPr>
        <w:t>5.1.1</w:t>
      </w:r>
      <w:r w:rsidR="0095456E" w:rsidRPr="006571AC">
        <w:rPr>
          <w:rFonts w:ascii="Times New Roman" w:hAnsi="Times New Roman"/>
          <w:color w:val="auto"/>
        </w:rPr>
        <w:fldChar w:fldCharType="end"/>
      </w:r>
      <w:r w:rsidR="00923329" w:rsidRPr="006571AC">
        <w:rPr>
          <w:rFonts w:ascii="Times New Roman" w:hAnsi="Times New Roman"/>
          <w:color w:val="auto"/>
        </w:rPr>
        <w:t>.</w:t>
      </w:r>
      <w:r w:rsidRPr="006571AC">
        <w:rPr>
          <w:rFonts w:ascii="Times New Roman" w:hAnsi="Times New Roman"/>
          <w:color w:val="auto"/>
        </w:rPr>
        <w:t xml:space="preserve"> </w:t>
      </w:r>
      <w:r w:rsidR="00923329" w:rsidRPr="006571AC">
        <w:rPr>
          <w:rFonts w:ascii="Times New Roman" w:hAnsi="Times New Roman"/>
          <w:color w:val="auto"/>
        </w:rPr>
        <w:t xml:space="preserve">(pododst. </w:t>
      </w:r>
      <w:r w:rsidR="0095456E" w:rsidRPr="006571AC">
        <w:rPr>
          <w:rFonts w:ascii="Times New Roman" w:hAnsi="Times New Roman"/>
          <w:color w:val="auto"/>
        </w:rPr>
        <w:fldChar w:fldCharType="begin"/>
      </w:r>
      <w:r w:rsidR="0095456E" w:rsidRPr="006571AC">
        <w:rPr>
          <w:rFonts w:ascii="Times New Roman" w:hAnsi="Times New Roman"/>
          <w:color w:val="auto"/>
        </w:rPr>
        <w:instrText xml:space="preserve"> REF _Ref16554005 \r \h </w:instrText>
      </w:r>
      <w:r w:rsidR="00B11C4A" w:rsidRPr="006571AC">
        <w:rPr>
          <w:rFonts w:ascii="Times New Roman" w:hAnsi="Times New Roman"/>
          <w:color w:val="auto"/>
        </w:rPr>
        <w:instrText xml:space="preserve"> \* MERGEFORMAT </w:instrText>
      </w:r>
      <w:r w:rsidR="0095456E" w:rsidRPr="006571AC">
        <w:rPr>
          <w:rFonts w:ascii="Times New Roman" w:hAnsi="Times New Roman"/>
          <w:color w:val="auto"/>
        </w:rPr>
      </w:r>
      <w:r w:rsidR="0095456E" w:rsidRPr="006571AC">
        <w:rPr>
          <w:rFonts w:ascii="Times New Roman" w:hAnsi="Times New Roman"/>
          <w:color w:val="auto"/>
        </w:rPr>
        <w:fldChar w:fldCharType="separate"/>
      </w:r>
      <w:r w:rsidR="000D1C6D" w:rsidRPr="006571AC">
        <w:rPr>
          <w:rFonts w:ascii="Times New Roman" w:hAnsi="Times New Roman"/>
          <w:color w:val="auto"/>
        </w:rPr>
        <w:t>5.1.1.1</w:t>
      </w:r>
      <w:r w:rsidR="0095456E" w:rsidRPr="006571AC">
        <w:rPr>
          <w:rFonts w:ascii="Times New Roman" w:hAnsi="Times New Roman"/>
          <w:color w:val="auto"/>
        </w:rPr>
        <w:fldChar w:fldCharType="end"/>
      </w:r>
      <w:r w:rsidR="00923329" w:rsidRPr="006571AC">
        <w:rPr>
          <w:rFonts w:ascii="Times New Roman" w:hAnsi="Times New Roman"/>
          <w:color w:val="auto"/>
        </w:rPr>
        <w:t xml:space="preserve">.) </w:t>
      </w:r>
      <w:r w:rsidRPr="006571AC">
        <w:rPr>
          <w:rFonts w:ascii="Times New Roman" w:hAnsi="Times New Roman"/>
          <w:color w:val="auto"/>
        </w:rPr>
        <w:t xml:space="preserve">této Smlouvy nebo převzít staveniště dle odst. </w:t>
      </w:r>
      <w:r w:rsidR="0095456E" w:rsidRPr="006571AC">
        <w:rPr>
          <w:rFonts w:ascii="Times New Roman" w:hAnsi="Times New Roman"/>
          <w:color w:val="auto"/>
        </w:rPr>
        <w:fldChar w:fldCharType="begin"/>
      </w:r>
      <w:r w:rsidR="0095456E" w:rsidRPr="006571AC">
        <w:rPr>
          <w:rFonts w:ascii="Times New Roman" w:hAnsi="Times New Roman"/>
          <w:color w:val="auto"/>
        </w:rPr>
        <w:instrText xml:space="preserve"> REF _Ref16552039 \r \h </w:instrText>
      </w:r>
      <w:r w:rsidR="00B11C4A" w:rsidRPr="006571AC">
        <w:rPr>
          <w:rFonts w:ascii="Times New Roman" w:hAnsi="Times New Roman"/>
          <w:color w:val="auto"/>
        </w:rPr>
        <w:instrText xml:space="preserve"> \* MERGEFORMAT </w:instrText>
      </w:r>
      <w:r w:rsidR="0095456E" w:rsidRPr="006571AC">
        <w:rPr>
          <w:rFonts w:ascii="Times New Roman" w:hAnsi="Times New Roman"/>
          <w:color w:val="auto"/>
        </w:rPr>
      </w:r>
      <w:r w:rsidR="0095456E" w:rsidRPr="006571AC">
        <w:rPr>
          <w:rFonts w:ascii="Times New Roman" w:hAnsi="Times New Roman"/>
          <w:color w:val="auto"/>
        </w:rPr>
        <w:fldChar w:fldCharType="separate"/>
      </w:r>
      <w:r w:rsidR="000D1C6D" w:rsidRPr="006571AC">
        <w:rPr>
          <w:rFonts w:ascii="Times New Roman" w:hAnsi="Times New Roman"/>
          <w:color w:val="auto"/>
        </w:rPr>
        <w:t>5.1.2</w:t>
      </w:r>
      <w:r w:rsidR="0095456E" w:rsidRPr="006571AC">
        <w:rPr>
          <w:rFonts w:ascii="Times New Roman" w:hAnsi="Times New Roman"/>
          <w:color w:val="auto"/>
        </w:rPr>
        <w:fldChar w:fldCharType="end"/>
      </w:r>
      <w:r w:rsidR="0095456E" w:rsidRPr="006571AC">
        <w:rPr>
          <w:rFonts w:ascii="Times New Roman" w:hAnsi="Times New Roman"/>
          <w:color w:val="auto"/>
        </w:rPr>
        <w:t xml:space="preserve">. </w:t>
      </w:r>
      <w:r w:rsidRPr="006571AC">
        <w:rPr>
          <w:rFonts w:ascii="Times New Roman" w:hAnsi="Times New Roman"/>
          <w:color w:val="auto"/>
        </w:rPr>
        <w:t>této</w:t>
      </w:r>
      <w:r w:rsidRPr="00B11C4A">
        <w:rPr>
          <w:rFonts w:ascii="Times New Roman" w:hAnsi="Times New Roman"/>
          <w:color w:val="auto"/>
        </w:rPr>
        <w:t xml:space="preserve"> Smlouvy, zavazuje se uhradit Objednateli smluvní pokutu ve výši </w:t>
      </w:r>
      <w:r w:rsidR="004B1F1F" w:rsidRPr="00B11C4A">
        <w:rPr>
          <w:rFonts w:ascii="Times New Roman" w:hAnsi="Times New Roman"/>
          <w:b/>
          <w:color w:val="auto"/>
        </w:rPr>
        <w:t>5.000</w:t>
      </w:r>
      <w:r w:rsidRPr="00B11C4A">
        <w:rPr>
          <w:rFonts w:ascii="Times New Roman" w:hAnsi="Times New Roman"/>
          <w:b/>
          <w:color w:val="auto"/>
        </w:rPr>
        <w:t xml:space="preserve">,- Kč </w:t>
      </w:r>
      <w:r w:rsidRPr="00B11C4A">
        <w:rPr>
          <w:rFonts w:ascii="Times New Roman" w:hAnsi="Times New Roman"/>
          <w:color w:val="auto"/>
        </w:rPr>
        <w:t>(</w:t>
      </w:r>
      <w:r w:rsidRPr="00B11C4A">
        <w:rPr>
          <w:rFonts w:ascii="Times New Roman" w:hAnsi="Times New Roman"/>
          <w:i/>
          <w:color w:val="auto"/>
        </w:rPr>
        <w:t>slovy</w:t>
      </w:r>
      <w:r w:rsidR="0095456E" w:rsidRPr="00B11C4A">
        <w:rPr>
          <w:rFonts w:ascii="Times New Roman" w:hAnsi="Times New Roman"/>
          <w:i/>
          <w:color w:val="auto"/>
        </w:rPr>
        <w:t>:</w:t>
      </w:r>
      <w:r w:rsidRPr="00B11C4A">
        <w:rPr>
          <w:rFonts w:ascii="Times New Roman" w:hAnsi="Times New Roman"/>
          <w:i/>
          <w:color w:val="auto"/>
        </w:rPr>
        <w:t xml:space="preserve"> </w:t>
      </w:r>
      <w:r w:rsidR="004B1F1F" w:rsidRPr="00B11C4A">
        <w:rPr>
          <w:rFonts w:ascii="Times New Roman" w:hAnsi="Times New Roman"/>
          <w:i/>
          <w:color w:val="auto"/>
        </w:rPr>
        <w:t>pěttisíc</w:t>
      </w:r>
      <w:r w:rsidRPr="00B11C4A">
        <w:rPr>
          <w:rFonts w:ascii="Times New Roman" w:hAnsi="Times New Roman"/>
          <w:i/>
          <w:color w:val="auto"/>
        </w:rPr>
        <w:t xml:space="preserve"> korun českých</w:t>
      </w:r>
      <w:r w:rsidRPr="00B11C4A">
        <w:rPr>
          <w:rFonts w:ascii="Times New Roman" w:hAnsi="Times New Roman"/>
          <w:color w:val="auto"/>
        </w:rPr>
        <w:t xml:space="preserve">) za každý započatý kalendářní den prodlení. </w:t>
      </w:r>
    </w:p>
    <w:p w14:paraId="13AF6983" w14:textId="727080B9"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hAnsi="Times New Roman"/>
          <w:color w:val="auto"/>
        </w:rPr>
      </w:pPr>
      <w:bookmarkStart w:id="35" w:name="_Ref16554085"/>
      <w:r w:rsidRPr="00B11C4A">
        <w:rPr>
          <w:rFonts w:ascii="Times New Roman" w:hAnsi="Times New Roman"/>
          <w:color w:val="auto"/>
        </w:rPr>
        <w:t>V případě, že Zhotovitel poruší svoji povinnost řádně a včas provést Dílo v termínu provedení Díla uvedeném v odst</w:t>
      </w:r>
      <w:r w:rsidRPr="006571AC">
        <w:rPr>
          <w:rFonts w:ascii="Times New Roman" w:hAnsi="Times New Roman"/>
          <w:color w:val="auto"/>
        </w:rPr>
        <w:t xml:space="preserve">. </w:t>
      </w:r>
      <w:r w:rsidR="0095456E" w:rsidRPr="006571AC">
        <w:rPr>
          <w:rFonts w:ascii="Times New Roman" w:hAnsi="Times New Roman"/>
          <w:color w:val="auto"/>
        </w:rPr>
        <w:fldChar w:fldCharType="begin"/>
      </w:r>
      <w:r w:rsidR="0095456E" w:rsidRPr="006571AC">
        <w:rPr>
          <w:rFonts w:ascii="Times New Roman" w:hAnsi="Times New Roman"/>
          <w:color w:val="auto"/>
        </w:rPr>
        <w:instrText xml:space="preserve"> REF _Ref16553998 \r \h </w:instrText>
      </w:r>
      <w:r w:rsidR="00B11C4A" w:rsidRPr="006571AC">
        <w:rPr>
          <w:rFonts w:ascii="Times New Roman" w:hAnsi="Times New Roman"/>
          <w:color w:val="auto"/>
        </w:rPr>
        <w:instrText xml:space="preserve"> \* MERGEFORMAT </w:instrText>
      </w:r>
      <w:r w:rsidR="0095456E" w:rsidRPr="006571AC">
        <w:rPr>
          <w:rFonts w:ascii="Times New Roman" w:hAnsi="Times New Roman"/>
          <w:color w:val="auto"/>
        </w:rPr>
      </w:r>
      <w:r w:rsidR="0095456E" w:rsidRPr="006571AC">
        <w:rPr>
          <w:rFonts w:ascii="Times New Roman" w:hAnsi="Times New Roman"/>
          <w:color w:val="auto"/>
        </w:rPr>
        <w:fldChar w:fldCharType="separate"/>
      </w:r>
      <w:r w:rsidR="000D1C6D" w:rsidRPr="006571AC">
        <w:rPr>
          <w:rFonts w:ascii="Times New Roman" w:hAnsi="Times New Roman"/>
          <w:color w:val="auto"/>
        </w:rPr>
        <w:t>5.1.1</w:t>
      </w:r>
      <w:r w:rsidR="0095456E" w:rsidRPr="006571AC">
        <w:rPr>
          <w:rFonts w:ascii="Times New Roman" w:hAnsi="Times New Roman"/>
          <w:color w:val="auto"/>
        </w:rPr>
        <w:fldChar w:fldCharType="end"/>
      </w:r>
      <w:r w:rsidR="00923329" w:rsidRPr="006571AC">
        <w:rPr>
          <w:rFonts w:ascii="Times New Roman" w:hAnsi="Times New Roman"/>
          <w:color w:val="auto"/>
        </w:rPr>
        <w:t xml:space="preserve">. (pododst. </w:t>
      </w:r>
      <w:r w:rsidR="0095456E" w:rsidRPr="006571AC">
        <w:rPr>
          <w:rFonts w:ascii="Times New Roman" w:hAnsi="Times New Roman"/>
          <w:color w:val="auto"/>
        </w:rPr>
        <w:fldChar w:fldCharType="begin"/>
      </w:r>
      <w:r w:rsidR="0095456E" w:rsidRPr="006571AC">
        <w:rPr>
          <w:rFonts w:ascii="Times New Roman" w:hAnsi="Times New Roman"/>
          <w:color w:val="auto"/>
        </w:rPr>
        <w:instrText xml:space="preserve"> REF _Ref16553012 \r \h </w:instrText>
      </w:r>
      <w:r w:rsidR="00B11C4A" w:rsidRPr="006571AC">
        <w:rPr>
          <w:rFonts w:ascii="Times New Roman" w:hAnsi="Times New Roman"/>
          <w:color w:val="auto"/>
        </w:rPr>
        <w:instrText xml:space="preserve"> \* MERGEFORMAT </w:instrText>
      </w:r>
      <w:r w:rsidR="0095456E" w:rsidRPr="006571AC">
        <w:rPr>
          <w:rFonts w:ascii="Times New Roman" w:hAnsi="Times New Roman"/>
          <w:color w:val="auto"/>
        </w:rPr>
      </w:r>
      <w:r w:rsidR="0095456E" w:rsidRPr="006571AC">
        <w:rPr>
          <w:rFonts w:ascii="Times New Roman" w:hAnsi="Times New Roman"/>
          <w:color w:val="auto"/>
        </w:rPr>
        <w:fldChar w:fldCharType="separate"/>
      </w:r>
      <w:r w:rsidR="000D1C6D" w:rsidRPr="006571AC">
        <w:rPr>
          <w:rFonts w:ascii="Times New Roman" w:hAnsi="Times New Roman"/>
          <w:color w:val="auto"/>
        </w:rPr>
        <w:t>5.1.1.2</w:t>
      </w:r>
      <w:r w:rsidR="0095456E" w:rsidRPr="006571AC">
        <w:rPr>
          <w:rFonts w:ascii="Times New Roman" w:hAnsi="Times New Roman"/>
          <w:color w:val="auto"/>
        </w:rPr>
        <w:fldChar w:fldCharType="end"/>
      </w:r>
      <w:r w:rsidR="00923329" w:rsidRPr="006571AC">
        <w:rPr>
          <w:rFonts w:ascii="Times New Roman" w:hAnsi="Times New Roman"/>
          <w:color w:val="auto"/>
        </w:rPr>
        <w:t>.)</w:t>
      </w:r>
      <w:r w:rsidRPr="00B11C4A">
        <w:rPr>
          <w:rFonts w:ascii="Times New Roman" w:hAnsi="Times New Roman"/>
          <w:color w:val="auto"/>
        </w:rPr>
        <w:t xml:space="preserve"> této Smlouvy, zavazuje se uhradit Objednateli smluvní pokutu ve výši </w:t>
      </w:r>
      <w:r w:rsidR="004B1F1F" w:rsidRPr="00B11C4A">
        <w:rPr>
          <w:rFonts w:ascii="Times New Roman" w:hAnsi="Times New Roman"/>
          <w:b/>
          <w:color w:val="auto"/>
        </w:rPr>
        <w:t>5.000</w:t>
      </w:r>
      <w:r w:rsidRPr="00B11C4A">
        <w:rPr>
          <w:rFonts w:ascii="Times New Roman" w:hAnsi="Times New Roman"/>
          <w:b/>
          <w:color w:val="auto"/>
        </w:rPr>
        <w:t xml:space="preserve">,- Kč </w:t>
      </w:r>
      <w:r w:rsidRPr="00B11C4A">
        <w:rPr>
          <w:rFonts w:ascii="Times New Roman" w:hAnsi="Times New Roman"/>
          <w:color w:val="auto"/>
        </w:rPr>
        <w:t>(slovy</w:t>
      </w:r>
      <w:r w:rsidR="0095456E" w:rsidRPr="00B11C4A">
        <w:rPr>
          <w:rFonts w:ascii="Times New Roman" w:hAnsi="Times New Roman"/>
          <w:color w:val="auto"/>
        </w:rPr>
        <w:t>:</w:t>
      </w:r>
      <w:r w:rsidRPr="00B11C4A">
        <w:rPr>
          <w:rFonts w:ascii="Times New Roman" w:hAnsi="Times New Roman"/>
          <w:color w:val="auto"/>
        </w:rPr>
        <w:t xml:space="preserve"> </w:t>
      </w:r>
      <w:r w:rsidR="004B1F1F" w:rsidRPr="00B11C4A">
        <w:rPr>
          <w:rFonts w:ascii="Times New Roman" w:hAnsi="Times New Roman"/>
          <w:i/>
          <w:color w:val="auto"/>
        </w:rPr>
        <w:t>p</w:t>
      </w:r>
      <w:r w:rsidR="002E3F98" w:rsidRPr="00B11C4A">
        <w:rPr>
          <w:rFonts w:ascii="Times New Roman" w:hAnsi="Times New Roman"/>
          <w:i/>
          <w:color w:val="auto"/>
        </w:rPr>
        <w:t>ět</w:t>
      </w:r>
      <w:r w:rsidR="004B1F1F" w:rsidRPr="00B11C4A">
        <w:rPr>
          <w:rFonts w:ascii="Times New Roman" w:hAnsi="Times New Roman"/>
          <w:i/>
          <w:color w:val="auto"/>
        </w:rPr>
        <w:t>tisíc</w:t>
      </w:r>
      <w:r w:rsidRPr="00B11C4A">
        <w:rPr>
          <w:rFonts w:ascii="Times New Roman" w:hAnsi="Times New Roman"/>
          <w:i/>
          <w:color w:val="auto"/>
        </w:rPr>
        <w:t xml:space="preserve"> korun českých</w:t>
      </w:r>
      <w:r w:rsidRPr="00B11C4A">
        <w:rPr>
          <w:rFonts w:ascii="Times New Roman" w:hAnsi="Times New Roman"/>
          <w:color w:val="auto"/>
        </w:rPr>
        <w:t>) za každý započatý kalendářní den prodlení.</w:t>
      </w:r>
      <w:bookmarkEnd w:id="35"/>
      <w:r w:rsidRPr="00B11C4A">
        <w:rPr>
          <w:rFonts w:ascii="Times New Roman" w:hAnsi="Times New Roman"/>
          <w:color w:val="auto"/>
        </w:rPr>
        <w:t xml:space="preserve"> </w:t>
      </w:r>
    </w:p>
    <w:p w14:paraId="4B6F84C8" w14:textId="57DB7B3B"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 xml:space="preserve">V případě, že Zhotovitel poruší svoji povinnost provést Dílo řádně a včas v termínu provedení Díla uvedeném v odst. </w:t>
      </w:r>
      <w:r w:rsidR="0095456E" w:rsidRPr="006571AC">
        <w:rPr>
          <w:rFonts w:ascii="Times New Roman" w:hAnsi="Times New Roman"/>
          <w:color w:val="auto"/>
        </w:rPr>
        <w:fldChar w:fldCharType="begin"/>
      </w:r>
      <w:r w:rsidR="0095456E" w:rsidRPr="006571AC">
        <w:rPr>
          <w:rFonts w:ascii="Times New Roman" w:eastAsia="Calibri" w:hAnsi="Times New Roman" w:cs="Times New Roman"/>
          <w:color w:val="auto"/>
        </w:rPr>
        <w:instrText xml:space="preserve"> REF _Ref16553998 \r \h </w:instrText>
      </w:r>
      <w:r w:rsidR="00B11C4A" w:rsidRPr="006571AC">
        <w:rPr>
          <w:rFonts w:ascii="Times New Roman" w:hAnsi="Times New Roman"/>
          <w:color w:val="auto"/>
        </w:rPr>
        <w:instrText xml:space="preserve"> \* MERGEFORMAT </w:instrText>
      </w:r>
      <w:r w:rsidR="0095456E" w:rsidRPr="006571AC">
        <w:rPr>
          <w:rFonts w:ascii="Times New Roman" w:hAnsi="Times New Roman"/>
          <w:color w:val="auto"/>
        </w:rPr>
      </w:r>
      <w:r w:rsidR="0095456E" w:rsidRPr="006571AC">
        <w:rPr>
          <w:rFonts w:ascii="Times New Roman" w:hAnsi="Times New Roman"/>
          <w:color w:val="auto"/>
        </w:rPr>
        <w:fldChar w:fldCharType="separate"/>
      </w:r>
      <w:r w:rsidR="000D1C6D" w:rsidRPr="006571AC">
        <w:rPr>
          <w:rFonts w:ascii="Times New Roman" w:eastAsia="Calibri" w:hAnsi="Times New Roman" w:cs="Times New Roman"/>
          <w:color w:val="auto"/>
        </w:rPr>
        <w:t>5.1.1</w:t>
      </w:r>
      <w:r w:rsidR="0095456E" w:rsidRPr="006571AC">
        <w:rPr>
          <w:rFonts w:ascii="Times New Roman" w:hAnsi="Times New Roman"/>
          <w:color w:val="auto"/>
        </w:rPr>
        <w:fldChar w:fldCharType="end"/>
      </w:r>
      <w:r w:rsidR="0095456E" w:rsidRPr="006571AC">
        <w:rPr>
          <w:rFonts w:ascii="Times New Roman" w:hAnsi="Times New Roman"/>
          <w:color w:val="auto"/>
        </w:rPr>
        <w:t xml:space="preserve">. </w:t>
      </w:r>
      <w:r w:rsidR="00923329" w:rsidRPr="006571AC">
        <w:rPr>
          <w:rFonts w:ascii="Times New Roman" w:hAnsi="Times New Roman"/>
          <w:color w:val="auto"/>
        </w:rPr>
        <w:t xml:space="preserve">(pododst. </w:t>
      </w:r>
      <w:r w:rsidR="0095456E" w:rsidRPr="006571AC">
        <w:rPr>
          <w:rFonts w:ascii="Times New Roman" w:hAnsi="Times New Roman"/>
          <w:color w:val="auto"/>
        </w:rPr>
        <w:fldChar w:fldCharType="begin"/>
      </w:r>
      <w:r w:rsidR="0095456E" w:rsidRPr="006571AC">
        <w:rPr>
          <w:rFonts w:ascii="Times New Roman" w:hAnsi="Times New Roman"/>
          <w:color w:val="auto"/>
        </w:rPr>
        <w:instrText xml:space="preserve"> REF _Ref16553012 \r \h </w:instrText>
      </w:r>
      <w:r w:rsidR="00B11C4A" w:rsidRPr="006571AC">
        <w:rPr>
          <w:rFonts w:ascii="Times New Roman" w:hAnsi="Times New Roman"/>
          <w:color w:val="auto"/>
        </w:rPr>
        <w:instrText xml:space="preserve"> \* MERGEFORMAT </w:instrText>
      </w:r>
      <w:r w:rsidR="0095456E" w:rsidRPr="006571AC">
        <w:rPr>
          <w:rFonts w:ascii="Times New Roman" w:hAnsi="Times New Roman"/>
          <w:color w:val="auto"/>
        </w:rPr>
      </w:r>
      <w:r w:rsidR="0095456E" w:rsidRPr="006571AC">
        <w:rPr>
          <w:rFonts w:ascii="Times New Roman" w:hAnsi="Times New Roman"/>
          <w:color w:val="auto"/>
        </w:rPr>
        <w:fldChar w:fldCharType="separate"/>
      </w:r>
      <w:r w:rsidR="000D1C6D" w:rsidRPr="006571AC">
        <w:rPr>
          <w:rFonts w:ascii="Times New Roman" w:hAnsi="Times New Roman"/>
          <w:color w:val="auto"/>
        </w:rPr>
        <w:t>5.1.1.2</w:t>
      </w:r>
      <w:r w:rsidR="0095456E" w:rsidRPr="006571AC">
        <w:rPr>
          <w:rFonts w:ascii="Times New Roman" w:hAnsi="Times New Roman"/>
          <w:color w:val="auto"/>
        </w:rPr>
        <w:fldChar w:fldCharType="end"/>
      </w:r>
      <w:r w:rsidR="00923329" w:rsidRPr="006571AC">
        <w:rPr>
          <w:rFonts w:ascii="Times New Roman" w:hAnsi="Times New Roman"/>
          <w:color w:val="auto"/>
        </w:rPr>
        <w:t>.)</w:t>
      </w:r>
      <w:r w:rsidR="00923329" w:rsidRPr="00B11C4A">
        <w:rPr>
          <w:rFonts w:ascii="Times New Roman" w:eastAsia="Calibri" w:hAnsi="Times New Roman" w:cs="Times New Roman"/>
          <w:color w:val="auto"/>
        </w:rPr>
        <w:t xml:space="preserve"> </w:t>
      </w:r>
      <w:r w:rsidRPr="00B11C4A">
        <w:rPr>
          <w:rFonts w:ascii="Times New Roman" w:eastAsia="Calibri" w:hAnsi="Times New Roman" w:cs="Times New Roman"/>
          <w:color w:val="auto"/>
        </w:rPr>
        <w:t xml:space="preserve">této Smlouvy, přičemž Objednatel převezme Dílo s vadami a nedodělky dle </w:t>
      </w:r>
      <w:r w:rsidRPr="009D1813">
        <w:rPr>
          <w:rFonts w:ascii="Times New Roman" w:eastAsia="Calibri" w:hAnsi="Times New Roman" w:cs="Times New Roman"/>
          <w:color w:val="auto"/>
        </w:rPr>
        <w:t xml:space="preserve">odst. </w:t>
      </w:r>
      <w:r w:rsidR="0095456E" w:rsidRPr="009D1813">
        <w:rPr>
          <w:rFonts w:ascii="Times New Roman" w:eastAsia="Calibri" w:hAnsi="Times New Roman" w:cs="Times New Roman"/>
          <w:color w:val="auto"/>
        </w:rPr>
        <w:fldChar w:fldCharType="begin"/>
      </w:r>
      <w:r w:rsidR="0095456E" w:rsidRPr="009D1813">
        <w:rPr>
          <w:rFonts w:ascii="Times New Roman" w:eastAsia="Calibri" w:hAnsi="Times New Roman" w:cs="Times New Roman"/>
          <w:color w:val="auto"/>
        </w:rPr>
        <w:instrText xml:space="preserve"> REF _Ref16553029 \r \h </w:instrText>
      </w:r>
      <w:r w:rsidR="00B11C4A" w:rsidRPr="009D1813">
        <w:rPr>
          <w:rFonts w:ascii="Times New Roman" w:eastAsia="Calibri" w:hAnsi="Times New Roman" w:cs="Times New Roman"/>
          <w:color w:val="auto"/>
        </w:rPr>
        <w:instrText xml:space="preserve"> \* MERGEFORMAT </w:instrText>
      </w:r>
      <w:r w:rsidR="0095456E" w:rsidRPr="009D1813">
        <w:rPr>
          <w:rFonts w:ascii="Times New Roman" w:eastAsia="Calibri" w:hAnsi="Times New Roman" w:cs="Times New Roman"/>
          <w:color w:val="auto"/>
        </w:rPr>
      </w:r>
      <w:r w:rsidR="0095456E" w:rsidRPr="009D1813">
        <w:rPr>
          <w:rFonts w:ascii="Times New Roman" w:eastAsia="Calibri" w:hAnsi="Times New Roman" w:cs="Times New Roman"/>
          <w:color w:val="auto"/>
        </w:rPr>
        <w:fldChar w:fldCharType="separate"/>
      </w:r>
      <w:r w:rsidR="000D1C6D" w:rsidRPr="009D1813">
        <w:rPr>
          <w:rFonts w:ascii="Times New Roman" w:eastAsia="Calibri" w:hAnsi="Times New Roman" w:cs="Times New Roman"/>
          <w:color w:val="auto"/>
        </w:rPr>
        <w:t>7.4</w:t>
      </w:r>
      <w:r w:rsidR="0095456E" w:rsidRPr="009D1813">
        <w:rPr>
          <w:rFonts w:ascii="Times New Roman" w:eastAsia="Calibri" w:hAnsi="Times New Roman" w:cs="Times New Roman"/>
          <w:color w:val="auto"/>
        </w:rPr>
        <w:fldChar w:fldCharType="end"/>
      </w:r>
      <w:r w:rsidR="000A2714" w:rsidRPr="009D1813">
        <w:rPr>
          <w:rFonts w:ascii="Times New Roman" w:eastAsia="Calibri" w:hAnsi="Times New Roman" w:cs="Times New Roman"/>
          <w:color w:val="auto"/>
        </w:rPr>
        <w:t>.</w:t>
      </w:r>
      <w:r w:rsidRPr="009D1813">
        <w:rPr>
          <w:rFonts w:ascii="Times New Roman" w:eastAsia="Calibri" w:hAnsi="Times New Roman" w:cs="Times New Roman"/>
          <w:color w:val="auto"/>
        </w:rPr>
        <w:t xml:space="preserve"> této</w:t>
      </w:r>
      <w:r w:rsidRPr="00B11C4A">
        <w:rPr>
          <w:rFonts w:ascii="Times New Roman" w:eastAsia="Calibri" w:hAnsi="Times New Roman" w:cs="Times New Roman"/>
          <w:color w:val="auto"/>
        </w:rPr>
        <w:t xml:space="preserve"> Smlouvy, neuplatní se odst</w:t>
      </w:r>
      <w:r w:rsidRPr="009D1813">
        <w:rPr>
          <w:rFonts w:ascii="Times New Roman" w:eastAsia="Calibri" w:hAnsi="Times New Roman" w:cs="Times New Roman"/>
          <w:color w:val="auto"/>
        </w:rPr>
        <w:t xml:space="preserve">. </w:t>
      </w:r>
      <w:r w:rsidR="0095456E" w:rsidRPr="009D1813">
        <w:rPr>
          <w:rFonts w:ascii="Times New Roman" w:eastAsia="Calibri" w:hAnsi="Times New Roman" w:cs="Times New Roman"/>
          <w:color w:val="auto"/>
        </w:rPr>
        <w:fldChar w:fldCharType="begin"/>
      </w:r>
      <w:r w:rsidR="0095456E" w:rsidRPr="009D1813">
        <w:rPr>
          <w:rFonts w:ascii="Times New Roman" w:eastAsia="Calibri" w:hAnsi="Times New Roman" w:cs="Times New Roman"/>
          <w:color w:val="auto"/>
        </w:rPr>
        <w:instrText xml:space="preserve"> REF _Ref16554085 \r \h </w:instrText>
      </w:r>
      <w:r w:rsidR="00B11C4A" w:rsidRPr="009D1813">
        <w:rPr>
          <w:rFonts w:ascii="Times New Roman" w:eastAsia="Calibri" w:hAnsi="Times New Roman" w:cs="Times New Roman"/>
          <w:color w:val="auto"/>
        </w:rPr>
        <w:instrText xml:space="preserve"> \* MERGEFORMAT </w:instrText>
      </w:r>
      <w:r w:rsidR="0095456E" w:rsidRPr="009D1813">
        <w:rPr>
          <w:rFonts w:ascii="Times New Roman" w:eastAsia="Calibri" w:hAnsi="Times New Roman" w:cs="Times New Roman"/>
          <w:color w:val="auto"/>
        </w:rPr>
      </w:r>
      <w:r w:rsidR="0095456E" w:rsidRPr="009D1813">
        <w:rPr>
          <w:rFonts w:ascii="Times New Roman" w:eastAsia="Calibri" w:hAnsi="Times New Roman" w:cs="Times New Roman"/>
          <w:color w:val="auto"/>
        </w:rPr>
        <w:fldChar w:fldCharType="separate"/>
      </w:r>
      <w:r w:rsidR="000D1C6D" w:rsidRPr="009D1813">
        <w:rPr>
          <w:rFonts w:ascii="Times New Roman" w:eastAsia="Calibri" w:hAnsi="Times New Roman" w:cs="Times New Roman"/>
          <w:color w:val="auto"/>
        </w:rPr>
        <w:t>10.3</w:t>
      </w:r>
      <w:r w:rsidR="0095456E" w:rsidRPr="009D1813">
        <w:rPr>
          <w:rFonts w:ascii="Times New Roman" w:eastAsia="Calibri" w:hAnsi="Times New Roman" w:cs="Times New Roman"/>
          <w:color w:val="auto"/>
        </w:rPr>
        <w:fldChar w:fldCharType="end"/>
      </w:r>
      <w:r w:rsidR="00D0530F" w:rsidRPr="009D1813">
        <w:rPr>
          <w:rFonts w:ascii="Times New Roman" w:eastAsia="Calibri" w:hAnsi="Times New Roman" w:cs="Times New Roman"/>
          <w:color w:val="auto"/>
        </w:rPr>
        <w:t>.</w:t>
      </w:r>
      <w:r w:rsidRPr="00B11C4A">
        <w:rPr>
          <w:rFonts w:ascii="Times New Roman" w:eastAsia="Calibri" w:hAnsi="Times New Roman" w:cs="Times New Roman"/>
          <w:color w:val="auto"/>
        </w:rPr>
        <w:t xml:space="preserve"> této Smlouvy, ale Zhotovitel se v takovém případě zavazuje uhradit jednorázovou smluvní pokutu ve výši </w:t>
      </w:r>
      <w:r w:rsidR="004B1F1F" w:rsidRPr="00B11C4A">
        <w:rPr>
          <w:rFonts w:ascii="Times New Roman" w:eastAsia="Calibri" w:hAnsi="Times New Roman" w:cs="Times New Roman"/>
          <w:b/>
          <w:bCs/>
          <w:color w:val="auto"/>
        </w:rPr>
        <w:t>5.000</w:t>
      </w:r>
      <w:r w:rsidRPr="00B11C4A">
        <w:rPr>
          <w:rFonts w:ascii="Times New Roman" w:eastAsia="Calibri" w:hAnsi="Times New Roman" w:cs="Times New Roman"/>
          <w:b/>
          <w:bCs/>
          <w:color w:val="auto"/>
        </w:rPr>
        <w:t xml:space="preserve">,- Kč </w:t>
      </w:r>
      <w:r w:rsidRPr="00B11C4A">
        <w:rPr>
          <w:rFonts w:ascii="Times New Roman" w:eastAsia="Calibri" w:hAnsi="Times New Roman" w:cs="Times New Roman"/>
          <w:color w:val="auto"/>
        </w:rPr>
        <w:t>(</w:t>
      </w:r>
      <w:r w:rsidRPr="00B11C4A">
        <w:rPr>
          <w:rFonts w:ascii="Times New Roman" w:eastAsia="Calibri" w:hAnsi="Times New Roman" w:cs="Times New Roman"/>
          <w:i/>
          <w:color w:val="auto"/>
        </w:rPr>
        <w:t>slovy</w:t>
      </w:r>
      <w:r w:rsidR="0095456E" w:rsidRPr="00B11C4A">
        <w:rPr>
          <w:rFonts w:ascii="Times New Roman" w:eastAsia="Calibri" w:hAnsi="Times New Roman" w:cs="Times New Roman"/>
          <w:i/>
          <w:color w:val="auto"/>
        </w:rPr>
        <w:t>:</w:t>
      </w:r>
      <w:r w:rsidRPr="00B11C4A">
        <w:rPr>
          <w:rFonts w:ascii="Times New Roman" w:eastAsia="Calibri" w:hAnsi="Times New Roman" w:cs="Times New Roman"/>
          <w:i/>
          <w:color w:val="auto"/>
        </w:rPr>
        <w:t xml:space="preserve"> </w:t>
      </w:r>
      <w:r w:rsidR="004B1F1F" w:rsidRPr="00B11C4A">
        <w:rPr>
          <w:rFonts w:ascii="Times New Roman" w:eastAsia="Calibri" w:hAnsi="Times New Roman" w:cs="Times New Roman"/>
          <w:i/>
          <w:color w:val="auto"/>
        </w:rPr>
        <w:t>pěttisíc</w:t>
      </w:r>
      <w:r w:rsidRPr="00B11C4A">
        <w:rPr>
          <w:rFonts w:ascii="Times New Roman" w:eastAsia="Calibri" w:hAnsi="Times New Roman" w:cs="Times New Roman"/>
          <w:i/>
          <w:color w:val="auto"/>
        </w:rPr>
        <w:t xml:space="preserve"> korun českých</w:t>
      </w:r>
      <w:r w:rsidRPr="00B11C4A">
        <w:rPr>
          <w:rFonts w:ascii="Times New Roman" w:eastAsia="Calibri" w:hAnsi="Times New Roman" w:cs="Times New Roman"/>
          <w:color w:val="auto"/>
        </w:rPr>
        <w:t xml:space="preserve">) a dále případně smluvní pokutu ve výši </w:t>
      </w:r>
      <w:r w:rsidR="004B1F1F" w:rsidRPr="00B11C4A">
        <w:rPr>
          <w:rFonts w:ascii="Times New Roman" w:eastAsia="Calibri" w:hAnsi="Times New Roman" w:cs="Times New Roman"/>
          <w:b/>
          <w:bCs/>
          <w:color w:val="auto"/>
        </w:rPr>
        <w:t>1.000</w:t>
      </w:r>
      <w:r w:rsidRPr="00B11C4A">
        <w:rPr>
          <w:rFonts w:ascii="Times New Roman" w:eastAsia="Calibri" w:hAnsi="Times New Roman" w:cs="Times New Roman"/>
          <w:b/>
          <w:bCs/>
          <w:color w:val="auto"/>
        </w:rPr>
        <w:t xml:space="preserve">,- Kč </w:t>
      </w:r>
      <w:r w:rsidRPr="00B11C4A">
        <w:rPr>
          <w:rFonts w:ascii="Times New Roman" w:eastAsia="Calibri" w:hAnsi="Times New Roman" w:cs="Times New Roman"/>
          <w:color w:val="auto"/>
        </w:rPr>
        <w:t>(</w:t>
      </w:r>
      <w:r w:rsidRPr="00B11C4A">
        <w:rPr>
          <w:rFonts w:ascii="Times New Roman" w:eastAsia="Calibri" w:hAnsi="Times New Roman" w:cs="Times New Roman"/>
          <w:i/>
          <w:color w:val="auto"/>
        </w:rPr>
        <w:t>slovy</w:t>
      </w:r>
      <w:r w:rsidR="0095456E" w:rsidRPr="00B11C4A">
        <w:rPr>
          <w:rFonts w:ascii="Times New Roman" w:eastAsia="Calibri" w:hAnsi="Times New Roman" w:cs="Times New Roman"/>
          <w:i/>
          <w:color w:val="auto"/>
        </w:rPr>
        <w:t>:</w:t>
      </w:r>
      <w:r w:rsidRPr="00B11C4A">
        <w:rPr>
          <w:rFonts w:ascii="Times New Roman" w:eastAsia="Calibri" w:hAnsi="Times New Roman" w:cs="Times New Roman"/>
          <w:i/>
          <w:color w:val="auto"/>
        </w:rPr>
        <w:t xml:space="preserve"> </w:t>
      </w:r>
      <w:r w:rsidR="004B1F1F" w:rsidRPr="00B11C4A">
        <w:rPr>
          <w:rFonts w:ascii="Times New Roman" w:eastAsia="Calibri" w:hAnsi="Times New Roman" w:cs="Times New Roman"/>
          <w:i/>
          <w:color w:val="auto"/>
        </w:rPr>
        <w:t>jedentisíc</w:t>
      </w:r>
      <w:r w:rsidRPr="00B11C4A">
        <w:rPr>
          <w:rFonts w:ascii="Times New Roman" w:eastAsia="Calibri" w:hAnsi="Times New Roman" w:cs="Times New Roman"/>
          <w:i/>
          <w:color w:val="auto"/>
        </w:rPr>
        <w:t xml:space="preserve"> korun českých</w:t>
      </w:r>
      <w:r w:rsidRPr="00B11C4A">
        <w:rPr>
          <w:rFonts w:ascii="Times New Roman" w:eastAsia="Calibri" w:hAnsi="Times New Roman" w:cs="Times New Roman"/>
          <w:color w:val="auto"/>
        </w:rPr>
        <w:t xml:space="preserve">) za každý započatý kalendářní den prodlení Zhotovitele s jeho povinností odstranit vady a nedodělky nebránící řádnému a bezpečnému užívání Díla postupem a ve lhůtě dle odst. </w:t>
      </w:r>
      <w:r w:rsidR="0095456E" w:rsidRPr="009D1813">
        <w:rPr>
          <w:rFonts w:ascii="Times New Roman" w:eastAsia="Calibri" w:hAnsi="Times New Roman" w:cs="Times New Roman"/>
          <w:color w:val="auto"/>
        </w:rPr>
        <w:fldChar w:fldCharType="begin"/>
      </w:r>
      <w:r w:rsidR="0095456E" w:rsidRPr="009D1813">
        <w:rPr>
          <w:rFonts w:ascii="Times New Roman" w:eastAsia="Calibri" w:hAnsi="Times New Roman" w:cs="Times New Roman"/>
          <w:color w:val="auto"/>
        </w:rPr>
        <w:instrText xml:space="preserve"> REF _Ref16552010 \r \h </w:instrText>
      </w:r>
      <w:r w:rsidR="00B11C4A" w:rsidRPr="009D1813">
        <w:rPr>
          <w:rFonts w:ascii="Times New Roman" w:eastAsia="Calibri" w:hAnsi="Times New Roman" w:cs="Times New Roman"/>
          <w:color w:val="auto"/>
        </w:rPr>
        <w:instrText xml:space="preserve"> \* MERGEFORMAT </w:instrText>
      </w:r>
      <w:r w:rsidR="0095456E" w:rsidRPr="009D1813">
        <w:rPr>
          <w:rFonts w:ascii="Times New Roman" w:eastAsia="Calibri" w:hAnsi="Times New Roman" w:cs="Times New Roman"/>
          <w:color w:val="auto"/>
        </w:rPr>
      </w:r>
      <w:r w:rsidR="0095456E" w:rsidRPr="009D1813">
        <w:rPr>
          <w:rFonts w:ascii="Times New Roman" w:eastAsia="Calibri" w:hAnsi="Times New Roman" w:cs="Times New Roman"/>
          <w:color w:val="auto"/>
        </w:rPr>
        <w:fldChar w:fldCharType="separate"/>
      </w:r>
      <w:r w:rsidR="009D1813" w:rsidRPr="009D1813">
        <w:rPr>
          <w:rFonts w:ascii="Times New Roman" w:eastAsia="Calibri" w:hAnsi="Times New Roman" w:cs="Times New Roman"/>
          <w:color w:val="auto"/>
        </w:rPr>
        <w:t>7.6</w:t>
      </w:r>
      <w:r w:rsidR="0095456E" w:rsidRPr="009D1813">
        <w:rPr>
          <w:rFonts w:ascii="Times New Roman" w:eastAsia="Calibri" w:hAnsi="Times New Roman" w:cs="Times New Roman"/>
          <w:color w:val="auto"/>
        </w:rPr>
        <w:fldChar w:fldCharType="end"/>
      </w:r>
      <w:r w:rsidR="0041184A" w:rsidRPr="009D1813">
        <w:rPr>
          <w:rFonts w:ascii="Times New Roman" w:eastAsia="Calibri" w:hAnsi="Times New Roman" w:cs="Times New Roman"/>
          <w:color w:val="auto"/>
        </w:rPr>
        <w:t>.</w:t>
      </w:r>
      <w:r w:rsidR="0041184A" w:rsidRPr="00B11C4A">
        <w:rPr>
          <w:rFonts w:ascii="Times New Roman" w:eastAsia="Calibri" w:hAnsi="Times New Roman" w:cs="Times New Roman"/>
          <w:color w:val="auto"/>
        </w:rPr>
        <w:t xml:space="preserve"> </w:t>
      </w:r>
      <w:r w:rsidRPr="00B11C4A">
        <w:rPr>
          <w:rFonts w:ascii="Times New Roman" w:eastAsia="Calibri" w:hAnsi="Times New Roman" w:cs="Times New Roman"/>
          <w:color w:val="auto"/>
        </w:rPr>
        <w:t xml:space="preserve">této smlouvy. </w:t>
      </w:r>
    </w:p>
    <w:p w14:paraId="1045BD5B" w14:textId="1A7DBCFD"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 xml:space="preserve">V případě, že Zhotovitel poruší svoji povinnost nastoupit na odstranění vady označené jako „havárie“ nebo „havarijní stav“ v dohodnuté lhůtě dle </w:t>
      </w:r>
      <w:r w:rsidRPr="009D1813">
        <w:rPr>
          <w:rFonts w:ascii="Times New Roman" w:eastAsia="Calibri" w:hAnsi="Times New Roman" w:cs="Times New Roman"/>
          <w:color w:val="auto"/>
        </w:rPr>
        <w:t xml:space="preserve">odst. </w:t>
      </w:r>
      <w:r w:rsidR="0095456E" w:rsidRPr="009D1813">
        <w:rPr>
          <w:rFonts w:ascii="Times New Roman" w:eastAsia="Calibri" w:hAnsi="Times New Roman" w:cs="Times New Roman"/>
          <w:color w:val="auto"/>
        </w:rPr>
        <w:fldChar w:fldCharType="begin"/>
      </w:r>
      <w:r w:rsidR="0095456E" w:rsidRPr="009D1813">
        <w:rPr>
          <w:rFonts w:ascii="Times New Roman" w:eastAsia="Calibri" w:hAnsi="Times New Roman" w:cs="Times New Roman"/>
          <w:color w:val="auto"/>
        </w:rPr>
        <w:instrText xml:space="preserve"> REF _Ref16554121 \r \h </w:instrText>
      </w:r>
      <w:r w:rsidR="00B11C4A" w:rsidRPr="009D1813">
        <w:rPr>
          <w:rFonts w:ascii="Times New Roman" w:eastAsia="Calibri" w:hAnsi="Times New Roman" w:cs="Times New Roman"/>
          <w:color w:val="auto"/>
        </w:rPr>
        <w:instrText xml:space="preserve"> \* MERGEFORMAT </w:instrText>
      </w:r>
      <w:r w:rsidR="0095456E" w:rsidRPr="009D1813">
        <w:rPr>
          <w:rFonts w:ascii="Times New Roman" w:eastAsia="Calibri" w:hAnsi="Times New Roman" w:cs="Times New Roman"/>
          <w:color w:val="auto"/>
        </w:rPr>
      </w:r>
      <w:r w:rsidR="0095456E" w:rsidRPr="009D1813">
        <w:rPr>
          <w:rFonts w:ascii="Times New Roman" w:eastAsia="Calibri" w:hAnsi="Times New Roman" w:cs="Times New Roman"/>
          <w:color w:val="auto"/>
        </w:rPr>
        <w:fldChar w:fldCharType="separate"/>
      </w:r>
      <w:r w:rsidR="000D1C6D" w:rsidRPr="009D1813">
        <w:rPr>
          <w:rFonts w:ascii="Times New Roman" w:eastAsia="Calibri" w:hAnsi="Times New Roman" w:cs="Times New Roman"/>
          <w:color w:val="auto"/>
        </w:rPr>
        <w:t>9.9</w:t>
      </w:r>
      <w:r w:rsidR="0095456E" w:rsidRPr="009D1813">
        <w:rPr>
          <w:rFonts w:ascii="Times New Roman" w:eastAsia="Calibri" w:hAnsi="Times New Roman" w:cs="Times New Roman"/>
          <w:color w:val="auto"/>
        </w:rPr>
        <w:fldChar w:fldCharType="end"/>
      </w:r>
      <w:r w:rsidR="009B6A31" w:rsidRPr="009D1813">
        <w:rPr>
          <w:rFonts w:ascii="Times New Roman" w:eastAsia="Calibri" w:hAnsi="Times New Roman" w:cs="Times New Roman"/>
          <w:color w:val="auto"/>
        </w:rPr>
        <w:t>.</w:t>
      </w:r>
      <w:r w:rsidRPr="009D1813">
        <w:rPr>
          <w:rFonts w:ascii="Times New Roman" w:eastAsia="Calibri" w:hAnsi="Times New Roman" w:cs="Times New Roman"/>
          <w:color w:val="auto"/>
        </w:rPr>
        <w:t xml:space="preserve"> této Smlouvy, zavazuje se uhradit Objednateli smluvní pokutu ve výši </w:t>
      </w:r>
      <w:r w:rsidR="004B1F1F" w:rsidRPr="009D1813">
        <w:rPr>
          <w:rFonts w:ascii="Times New Roman" w:eastAsia="Calibri" w:hAnsi="Times New Roman" w:cs="Times New Roman"/>
          <w:b/>
          <w:bCs/>
          <w:color w:val="auto"/>
        </w:rPr>
        <w:t>1.000</w:t>
      </w:r>
      <w:r w:rsidRPr="009D1813">
        <w:rPr>
          <w:rFonts w:ascii="Times New Roman" w:eastAsia="Calibri" w:hAnsi="Times New Roman" w:cs="Times New Roman"/>
          <w:b/>
          <w:bCs/>
          <w:color w:val="auto"/>
        </w:rPr>
        <w:t xml:space="preserve">,- Kč </w:t>
      </w:r>
      <w:r w:rsidRPr="009D1813">
        <w:rPr>
          <w:rFonts w:ascii="Times New Roman" w:eastAsia="Calibri" w:hAnsi="Times New Roman" w:cs="Times New Roman"/>
          <w:color w:val="auto"/>
        </w:rPr>
        <w:t>(</w:t>
      </w:r>
      <w:r w:rsidRPr="009D1813">
        <w:rPr>
          <w:rFonts w:ascii="Times New Roman" w:eastAsia="Calibri" w:hAnsi="Times New Roman" w:cs="Times New Roman"/>
          <w:i/>
          <w:color w:val="auto"/>
        </w:rPr>
        <w:t>slovy</w:t>
      </w:r>
      <w:r w:rsidR="0095456E" w:rsidRPr="00B11C4A">
        <w:rPr>
          <w:rFonts w:ascii="Times New Roman" w:eastAsia="Calibri" w:hAnsi="Times New Roman" w:cs="Times New Roman"/>
          <w:i/>
          <w:color w:val="auto"/>
        </w:rPr>
        <w:t>:</w:t>
      </w:r>
      <w:r w:rsidRPr="00B11C4A">
        <w:rPr>
          <w:rFonts w:ascii="Times New Roman" w:eastAsia="Calibri" w:hAnsi="Times New Roman" w:cs="Times New Roman"/>
          <w:i/>
          <w:color w:val="auto"/>
        </w:rPr>
        <w:t xml:space="preserve"> </w:t>
      </w:r>
      <w:r w:rsidR="004B1F1F" w:rsidRPr="00B11C4A">
        <w:rPr>
          <w:rFonts w:ascii="Times New Roman" w:eastAsia="Calibri" w:hAnsi="Times New Roman" w:cs="Times New Roman"/>
          <w:i/>
          <w:color w:val="auto"/>
        </w:rPr>
        <w:t>jedentisíc</w:t>
      </w:r>
      <w:r w:rsidRPr="00B11C4A">
        <w:rPr>
          <w:rFonts w:ascii="Times New Roman" w:eastAsia="Calibri" w:hAnsi="Times New Roman" w:cs="Times New Roman"/>
          <w:i/>
          <w:color w:val="auto"/>
        </w:rPr>
        <w:t xml:space="preserve"> korun českých</w:t>
      </w:r>
      <w:r w:rsidRPr="00B11C4A">
        <w:rPr>
          <w:rFonts w:ascii="Times New Roman" w:eastAsia="Calibri" w:hAnsi="Times New Roman" w:cs="Times New Roman"/>
          <w:color w:val="auto"/>
        </w:rPr>
        <w:t xml:space="preserve">) za každou započatou hodinu prodlení, a to ve vztahu ke každému jednotlivému nahlášení vady. Povinnost k úhradě této smluvní pokuty se týká pouze doby do vzniku prodlení Zhotovitele s plněním povinnosti, pro kterou je sjednána smluvní pokuta dle odst. </w:t>
      </w:r>
      <w:r w:rsidR="0095456E" w:rsidRPr="009D1813">
        <w:rPr>
          <w:rFonts w:ascii="Times New Roman" w:eastAsia="Calibri" w:hAnsi="Times New Roman" w:cs="Times New Roman"/>
          <w:color w:val="auto"/>
        </w:rPr>
        <w:fldChar w:fldCharType="begin"/>
      </w:r>
      <w:r w:rsidR="0095456E" w:rsidRPr="009D1813">
        <w:rPr>
          <w:rFonts w:ascii="Times New Roman" w:eastAsia="Calibri" w:hAnsi="Times New Roman" w:cs="Times New Roman"/>
          <w:color w:val="auto"/>
        </w:rPr>
        <w:instrText xml:space="preserve"> REF _Ref16554198 \r \h </w:instrText>
      </w:r>
      <w:r w:rsidR="00B11C4A" w:rsidRPr="009D1813">
        <w:rPr>
          <w:rFonts w:ascii="Times New Roman" w:eastAsia="Calibri" w:hAnsi="Times New Roman" w:cs="Times New Roman"/>
          <w:color w:val="auto"/>
        </w:rPr>
        <w:instrText xml:space="preserve"> \* MERGEFORMAT </w:instrText>
      </w:r>
      <w:r w:rsidR="0095456E" w:rsidRPr="009D1813">
        <w:rPr>
          <w:rFonts w:ascii="Times New Roman" w:eastAsia="Calibri" w:hAnsi="Times New Roman" w:cs="Times New Roman"/>
          <w:color w:val="auto"/>
        </w:rPr>
      </w:r>
      <w:r w:rsidR="0095456E" w:rsidRPr="009D1813">
        <w:rPr>
          <w:rFonts w:ascii="Times New Roman" w:eastAsia="Calibri" w:hAnsi="Times New Roman" w:cs="Times New Roman"/>
          <w:color w:val="auto"/>
        </w:rPr>
        <w:fldChar w:fldCharType="separate"/>
      </w:r>
      <w:r w:rsidR="000D1C6D" w:rsidRPr="009D1813">
        <w:rPr>
          <w:rFonts w:ascii="Times New Roman" w:eastAsia="Calibri" w:hAnsi="Times New Roman" w:cs="Times New Roman"/>
          <w:color w:val="auto"/>
        </w:rPr>
        <w:t>10.7</w:t>
      </w:r>
      <w:r w:rsidR="0095456E" w:rsidRPr="009D1813">
        <w:rPr>
          <w:rFonts w:ascii="Times New Roman" w:eastAsia="Calibri" w:hAnsi="Times New Roman" w:cs="Times New Roman"/>
          <w:color w:val="auto"/>
        </w:rPr>
        <w:fldChar w:fldCharType="end"/>
      </w:r>
      <w:r w:rsidR="00D0530F" w:rsidRPr="009D1813">
        <w:rPr>
          <w:rFonts w:ascii="Times New Roman" w:eastAsia="Calibri" w:hAnsi="Times New Roman" w:cs="Times New Roman"/>
          <w:color w:val="auto"/>
        </w:rPr>
        <w:t>.</w:t>
      </w:r>
      <w:r w:rsidRPr="009D1813">
        <w:rPr>
          <w:rFonts w:ascii="Times New Roman" w:eastAsia="Calibri" w:hAnsi="Times New Roman" w:cs="Times New Roman"/>
          <w:color w:val="auto"/>
        </w:rPr>
        <w:t xml:space="preserve"> nebo odst. </w:t>
      </w:r>
      <w:r w:rsidR="0095456E" w:rsidRPr="009D1813">
        <w:rPr>
          <w:rFonts w:ascii="Times New Roman" w:eastAsia="Calibri" w:hAnsi="Times New Roman" w:cs="Times New Roman"/>
          <w:color w:val="auto"/>
        </w:rPr>
        <w:fldChar w:fldCharType="begin"/>
      </w:r>
      <w:r w:rsidR="0095456E" w:rsidRPr="009D1813">
        <w:rPr>
          <w:rFonts w:ascii="Times New Roman" w:eastAsia="Calibri" w:hAnsi="Times New Roman" w:cs="Times New Roman"/>
          <w:color w:val="auto"/>
        </w:rPr>
        <w:instrText xml:space="preserve"> REF _Ref16554261 \r \h </w:instrText>
      </w:r>
      <w:r w:rsidR="00B11C4A" w:rsidRPr="009D1813">
        <w:rPr>
          <w:rFonts w:ascii="Times New Roman" w:eastAsia="Calibri" w:hAnsi="Times New Roman" w:cs="Times New Roman"/>
          <w:color w:val="auto"/>
        </w:rPr>
        <w:instrText xml:space="preserve"> \* MERGEFORMAT </w:instrText>
      </w:r>
      <w:r w:rsidR="0095456E" w:rsidRPr="009D1813">
        <w:rPr>
          <w:rFonts w:ascii="Times New Roman" w:eastAsia="Calibri" w:hAnsi="Times New Roman" w:cs="Times New Roman"/>
          <w:color w:val="auto"/>
        </w:rPr>
      </w:r>
      <w:r w:rsidR="0095456E" w:rsidRPr="009D1813">
        <w:rPr>
          <w:rFonts w:ascii="Times New Roman" w:eastAsia="Calibri" w:hAnsi="Times New Roman" w:cs="Times New Roman"/>
          <w:color w:val="auto"/>
        </w:rPr>
        <w:fldChar w:fldCharType="separate"/>
      </w:r>
      <w:r w:rsidR="000D1C6D" w:rsidRPr="009D1813">
        <w:rPr>
          <w:rFonts w:ascii="Times New Roman" w:eastAsia="Calibri" w:hAnsi="Times New Roman" w:cs="Times New Roman"/>
          <w:color w:val="auto"/>
        </w:rPr>
        <w:t>10.8</w:t>
      </w:r>
      <w:r w:rsidR="0095456E" w:rsidRPr="009D1813">
        <w:rPr>
          <w:rFonts w:ascii="Times New Roman" w:eastAsia="Calibri" w:hAnsi="Times New Roman" w:cs="Times New Roman"/>
          <w:color w:val="auto"/>
        </w:rPr>
        <w:fldChar w:fldCharType="end"/>
      </w:r>
      <w:r w:rsidR="00D0530F" w:rsidRPr="009D1813">
        <w:rPr>
          <w:rFonts w:ascii="Times New Roman" w:eastAsia="Calibri" w:hAnsi="Times New Roman" w:cs="Times New Roman"/>
          <w:color w:val="auto"/>
        </w:rPr>
        <w:t>.</w:t>
      </w:r>
      <w:r w:rsidRPr="009D1813">
        <w:rPr>
          <w:rFonts w:ascii="Times New Roman" w:eastAsia="Calibri" w:hAnsi="Times New Roman" w:cs="Times New Roman"/>
          <w:color w:val="auto"/>
        </w:rPr>
        <w:t xml:space="preserve"> této S</w:t>
      </w:r>
      <w:r w:rsidRPr="00B11C4A">
        <w:rPr>
          <w:rFonts w:ascii="Times New Roman" w:eastAsia="Calibri" w:hAnsi="Times New Roman" w:cs="Times New Roman"/>
          <w:color w:val="auto"/>
        </w:rPr>
        <w:t xml:space="preserve">mlouvy. </w:t>
      </w:r>
    </w:p>
    <w:p w14:paraId="5E7E1796" w14:textId="7F9A4DD9"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 xml:space="preserve">V případě, že Zhotovitel poruší svoji povinnost nastoupit na odstranění vady nikoliv označené jako „havárie“ nebo „havarijní stav“ v dohodnuté lhůtě dle odst. </w:t>
      </w:r>
      <w:r w:rsidR="0095456E" w:rsidRPr="009D1813">
        <w:rPr>
          <w:rFonts w:ascii="Times New Roman" w:eastAsia="Calibri" w:hAnsi="Times New Roman" w:cs="Times New Roman"/>
          <w:color w:val="auto"/>
        </w:rPr>
        <w:fldChar w:fldCharType="begin"/>
      </w:r>
      <w:r w:rsidR="0095456E" w:rsidRPr="009D1813">
        <w:rPr>
          <w:rFonts w:ascii="Times New Roman" w:eastAsia="Calibri" w:hAnsi="Times New Roman" w:cs="Times New Roman"/>
          <w:color w:val="auto"/>
        </w:rPr>
        <w:instrText xml:space="preserve"> REF _Ref16553836 \r \h </w:instrText>
      </w:r>
      <w:r w:rsidR="00B11C4A" w:rsidRPr="009D1813">
        <w:rPr>
          <w:rFonts w:ascii="Times New Roman" w:eastAsia="Calibri" w:hAnsi="Times New Roman" w:cs="Times New Roman"/>
          <w:color w:val="auto"/>
        </w:rPr>
        <w:instrText xml:space="preserve"> \* MERGEFORMAT </w:instrText>
      </w:r>
      <w:r w:rsidR="0095456E" w:rsidRPr="009D1813">
        <w:rPr>
          <w:rFonts w:ascii="Times New Roman" w:eastAsia="Calibri" w:hAnsi="Times New Roman" w:cs="Times New Roman"/>
          <w:color w:val="auto"/>
        </w:rPr>
      </w:r>
      <w:r w:rsidR="0095456E" w:rsidRPr="009D1813">
        <w:rPr>
          <w:rFonts w:ascii="Times New Roman" w:eastAsia="Calibri" w:hAnsi="Times New Roman" w:cs="Times New Roman"/>
          <w:color w:val="auto"/>
        </w:rPr>
        <w:fldChar w:fldCharType="separate"/>
      </w:r>
      <w:r w:rsidR="000D1C6D" w:rsidRPr="009D1813">
        <w:rPr>
          <w:rFonts w:ascii="Times New Roman" w:eastAsia="Calibri" w:hAnsi="Times New Roman" w:cs="Times New Roman"/>
          <w:color w:val="auto"/>
        </w:rPr>
        <w:t>9.11</w:t>
      </w:r>
      <w:r w:rsidR="0095456E" w:rsidRPr="009D1813">
        <w:rPr>
          <w:rFonts w:ascii="Times New Roman" w:eastAsia="Calibri" w:hAnsi="Times New Roman" w:cs="Times New Roman"/>
          <w:color w:val="auto"/>
        </w:rPr>
        <w:fldChar w:fldCharType="end"/>
      </w:r>
      <w:r w:rsidR="009B6A31" w:rsidRPr="00B11C4A">
        <w:rPr>
          <w:rFonts w:ascii="Times New Roman" w:eastAsia="Calibri" w:hAnsi="Times New Roman" w:cs="Times New Roman"/>
          <w:color w:val="auto"/>
        </w:rPr>
        <w:t>.</w:t>
      </w:r>
      <w:r w:rsidRPr="00B11C4A">
        <w:rPr>
          <w:rFonts w:ascii="Times New Roman" w:eastAsia="Calibri" w:hAnsi="Times New Roman" w:cs="Times New Roman"/>
          <w:color w:val="auto"/>
        </w:rPr>
        <w:t xml:space="preserve"> této Smlouvy, zavazuje se uhradit Objednateli smluvní pokutu ve výši </w:t>
      </w:r>
      <w:r w:rsidR="004B1F1F" w:rsidRPr="00B11C4A">
        <w:rPr>
          <w:rFonts w:ascii="Times New Roman" w:eastAsia="Calibri" w:hAnsi="Times New Roman" w:cs="Times New Roman"/>
          <w:b/>
          <w:bCs/>
          <w:color w:val="auto"/>
        </w:rPr>
        <w:t>1.000</w:t>
      </w:r>
      <w:r w:rsidRPr="00B11C4A">
        <w:rPr>
          <w:rFonts w:ascii="Times New Roman" w:eastAsia="Calibri" w:hAnsi="Times New Roman" w:cs="Times New Roman"/>
          <w:b/>
          <w:bCs/>
          <w:color w:val="auto"/>
        </w:rPr>
        <w:t xml:space="preserve">,- Kč </w:t>
      </w:r>
      <w:r w:rsidRPr="00B11C4A">
        <w:rPr>
          <w:rFonts w:ascii="Times New Roman" w:eastAsia="Calibri" w:hAnsi="Times New Roman" w:cs="Times New Roman"/>
          <w:color w:val="auto"/>
        </w:rPr>
        <w:t>(</w:t>
      </w:r>
      <w:r w:rsidRPr="00B11C4A">
        <w:rPr>
          <w:rFonts w:ascii="Times New Roman" w:eastAsia="Calibri" w:hAnsi="Times New Roman" w:cs="Times New Roman"/>
          <w:i/>
          <w:color w:val="auto"/>
        </w:rPr>
        <w:t>slovy</w:t>
      </w:r>
      <w:r w:rsidR="0095456E" w:rsidRPr="00B11C4A">
        <w:rPr>
          <w:rFonts w:ascii="Times New Roman" w:eastAsia="Calibri" w:hAnsi="Times New Roman" w:cs="Times New Roman"/>
          <w:i/>
          <w:color w:val="auto"/>
        </w:rPr>
        <w:t>:</w:t>
      </w:r>
      <w:r w:rsidR="004B1F1F" w:rsidRPr="00B11C4A">
        <w:rPr>
          <w:rFonts w:ascii="Times New Roman" w:eastAsia="Calibri" w:hAnsi="Times New Roman" w:cs="Times New Roman"/>
          <w:i/>
          <w:color w:val="auto"/>
        </w:rPr>
        <w:t xml:space="preserve"> jedentisíc</w:t>
      </w:r>
      <w:r w:rsidRPr="00B11C4A">
        <w:rPr>
          <w:rFonts w:ascii="Times New Roman" w:eastAsia="Calibri" w:hAnsi="Times New Roman" w:cs="Times New Roman"/>
          <w:i/>
          <w:color w:val="auto"/>
        </w:rPr>
        <w:t xml:space="preserve"> korun českých</w:t>
      </w:r>
      <w:r w:rsidRPr="00B11C4A">
        <w:rPr>
          <w:rFonts w:ascii="Times New Roman" w:eastAsia="Calibri" w:hAnsi="Times New Roman" w:cs="Times New Roman"/>
          <w:color w:val="auto"/>
        </w:rPr>
        <w:t xml:space="preserve">) za každý započatý den prodlení, a to ve vztahu ke každému jednotlivému nahlášení vady. Povinnost k úhradě této smluvní pokuty se týká pouze doby do vzniku prodlení Zhotovitele s plněním povinnosti, pro kterou je sjednána smluvní pokuta dle odst. </w:t>
      </w:r>
      <w:r w:rsidR="0095456E" w:rsidRPr="009D1813">
        <w:rPr>
          <w:rFonts w:ascii="Times New Roman" w:eastAsia="Calibri" w:hAnsi="Times New Roman" w:cs="Times New Roman"/>
          <w:color w:val="auto"/>
        </w:rPr>
        <w:fldChar w:fldCharType="begin"/>
      </w:r>
      <w:r w:rsidR="0095456E" w:rsidRPr="009D1813">
        <w:rPr>
          <w:rFonts w:ascii="Times New Roman" w:eastAsia="Calibri" w:hAnsi="Times New Roman" w:cs="Times New Roman"/>
          <w:color w:val="auto"/>
        </w:rPr>
        <w:instrText xml:space="preserve"> REF _Ref16554186 \r \h </w:instrText>
      </w:r>
      <w:r w:rsidR="00B11C4A" w:rsidRPr="009D1813">
        <w:rPr>
          <w:rFonts w:ascii="Times New Roman" w:eastAsia="Calibri" w:hAnsi="Times New Roman" w:cs="Times New Roman"/>
          <w:color w:val="auto"/>
        </w:rPr>
        <w:instrText xml:space="preserve"> \* MERGEFORMAT </w:instrText>
      </w:r>
      <w:r w:rsidR="0095456E" w:rsidRPr="009D1813">
        <w:rPr>
          <w:rFonts w:ascii="Times New Roman" w:eastAsia="Calibri" w:hAnsi="Times New Roman" w:cs="Times New Roman"/>
          <w:color w:val="auto"/>
        </w:rPr>
      </w:r>
      <w:r w:rsidR="0095456E" w:rsidRPr="009D1813">
        <w:rPr>
          <w:rFonts w:ascii="Times New Roman" w:eastAsia="Calibri" w:hAnsi="Times New Roman" w:cs="Times New Roman"/>
          <w:color w:val="auto"/>
        </w:rPr>
        <w:fldChar w:fldCharType="separate"/>
      </w:r>
      <w:r w:rsidR="000D1C6D" w:rsidRPr="009D1813">
        <w:rPr>
          <w:rFonts w:ascii="Times New Roman" w:eastAsia="Calibri" w:hAnsi="Times New Roman" w:cs="Times New Roman"/>
          <w:color w:val="auto"/>
        </w:rPr>
        <w:t>10.9</w:t>
      </w:r>
      <w:r w:rsidR="0095456E" w:rsidRPr="009D1813">
        <w:rPr>
          <w:rFonts w:ascii="Times New Roman" w:eastAsia="Calibri" w:hAnsi="Times New Roman" w:cs="Times New Roman"/>
          <w:color w:val="auto"/>
        </w:rPr>
        <w:fldChar w:fldCharType="end"/>
      </w:r>
      <w:r w:rsidR="009B6A31" w:rsidRPr="009D1813">
        <w:rPr>
          <w:rFonts w:ascii="Times New Roman" w:eastAsia="Calibri" w:hAnsi="Times New Roman" w:cs="Times New Roman"/>
          <w:color w:val="auto"/>
        </w:rPr>
        <w:t>.</w:t>
      </w:r>
      <w:r w:rsidRPr="00B11C4A">
        <w:rPr>
          <w:rFonts w:ascii="Times New Roman" w:eastAsia="Calibri" w:hAnsi="Times New Roman" w:cs="Times New Roman"/>
          <w:color w:val="auto"/>
        </w:rPr>
        <w:t xml:space="preserve"> této Smlouvy. </w:t>
      </w:r>
    </w:p>
    <w:p w14:paraId="265BB2EE" w14:textId="08B6ED62"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bookmarkStart w:id="36" w:name="_Ref16554198"/>
      <w:r w:rsidRPr="00B11C4A">
        <w:rPr>
          <w:rFonts w:ascii="Times New Roman" w:eastAsia="Calibri" w:hAnsi="Times New Roman" w:cs="Times New Roman"/>
          <w:color w:val="auto"/>
        </w:rPr>
        <w:t xml:space="preserve">V případě, že Zhotovitel poruší svoji povinnost odstranit řádně a včas vadu označenou jako „havárie“ nebo „havarijní stav“ v dohodnuté lhůtě dle odst. </w:t>
      </w:r>
      <w:r w:rsidR="0095456E" w:rsidRPr="009D1813">
        <w:rPr>
          <w:rFonts w:ascii="Times New Roman" w:eastAsia="Calibri" w:hAnsi="Times New Roman" w:cs="Times New Roman"/>
          <w:color w:val="auto"/>
        </w:rPr>
        <w:fldChar w:fldCharType="begin"/>
      </w:r>
      <w:r w:rsidR="0095456E" w:rsidRPr="009D1813">
        <w:rPr>
          <w:rFonts w:ascii="Times New Roman" w:eastAsia="Calibri" w:hAnsi="Times New Roman" w:cs="Times New Roman"/>
          <w:color w:val="auto"/>
        </w:rPr>
        <w:instrText xml:space="preserve"> REF _Ref16553702 \r \h </w:instrText>
      </w:r>
      <w:r w:rsidR="00B11C4A" w:rsidRPr="009D1813">
        <w:rPr>
          <w:rFonts w:ascii="Times New Roman" w:eastAsia="Calibri" w:hAnsi="Times New Roman" w:cs="Times New Roman"/>
          <w:color w:val="auto"/>
        </w:rPr>
        <w:instrText xml:space="preserve"> \* MERGEFORMAT </w:instrText>
      </w:r>
      <w:r w:rsidR="0095456E" w:rsidRPr="009D1813">
        <w:rPr>
          <w:rFonts w:ascii="Times New Roman" w:eastAsia="Calibri" w:hAnsi="Times New Roman" w:cs="Times New Roman"/>
          <w:color w:val="auto"/>
        </w:rPr>
      </w:r>
      <w:r w:rsidR="0095456E" w:rsidRPr="009D1813">
        <w:rPr>
          <w:rFonts w:ascii="Times New Roman" w:eastAsia="Calibri" w:hAnsi="Times New Roman" w:cs="Times New Roman"/>
          <w:color w:val="auto"/>
        </w:rPr>
        <w:fldChar w:fldCharType="separate"/>
      </w:r>
      <w:r w:rsidR="000D1C6D" w:rsidRPr="009D1813">
        <w:rPr>
          <w:rFonts w:ascii="Times New Roman" w:eastAsia="Calibri" w:hAnsi="Times New Roman" w:cs="Times New Roman"/>
          <w:color w:val="auto"/>
        </w:rPr>
        <w:t>9.10</w:t>
      </w:r>
      <w:r w:rsidR="0095456E" w:rsidRPr="009D1813">
        <w:rPr>
          <w:rFonts w:ascii="Times New Roman" w:eastAsia="Calibri" w:hAnsi="Times New Roman" w:cs="Times New Roman"/>
          <w:color w:val="auto"/>
        </w:rPr>
        <w:fldChar w:fldCharType="end"/>
      </w:r>
      <w:r w:rsidR="009B6A31" w:rsidRPr="00B11C4A">
        <w:rPr>
          <w:rFonts w:ascii="Times New Roman" w:eastAsia="Calibri" w:hAnsi="Times New Roman" w:cs="Times New Roman"/>
          <w:color w:val="auto"/>
        </w:rPr>
        <w:t>.</w:t>
      </w:r>
      <w:r w:rsidRPr="00B11C4A">
        <w:rPr>
          <w:rFonts w:ascii="Times New Roman" w:eastAsia="Calibri" w:hAnsi="Times New Roman" w:cs="Times New Roman"/>
          <w:color w:val="auto"/>
        </w:rPr>
        <w:t xml:space="preserve"> této Smlouvy, zavazuje se uhradit Objednateli smluvní pokutu ve výši </w:t>
      </w:r>
      <w:r w:rsidR="004B1F1F" w:rsidRPr="00B11C4A">
        <w:rPr>
          <w:rFonts w:ascii="Times New Roman" w:eastAsia="Calibri" w:hAnsi="Times New Roman" w:cs="Times New Roman"/>
          <w:b/>
          <w:bCs/>
          <w:color w:val="auto"/>
        </w:rPr>
        <w:t>1.000</w:t>
      </w:r>
      <w:r w:rsidRPr="00B11C4A">
        <w:rPr>
          <w:rFonts w:ascii="Times New Roman" w:eastAsia="Calibri" w:hAnsi="Times New Roman" w:cs="Times New Roman"/>
          <w:b/>
          <w:bCs/>
          <w:color w:val="auto"/>
        </w:rPr>
        <w:t xml:space="preserve">,- Kč </w:t>
      </w:r>
      <w:r w:rsidRPr="00B11C4A">
        <w:rPr>
          <w:rFonts w:ascii="Times New Roman" w:eastAsia="Calibri" w:hAnsi="Times New Roman" w:cs="Times New Roman"/>
          <w:color w:val="auto"/>
        </w:rPr>
        <w:t>(</w:t>
      </w:r>
      <w:r w:rsidRPr="00B11C4A">
        <w:rPr>
          <w:rFonts w:ascii="Times New Roman" w:eastAsia="Calibri" w:hAnsi="Times New Roman" w:cs="Times New Roman"/>
          <w:i/>
          <w:color w:val="auto"/>
        </w:rPr>
        <w:t>slovy</w:t>
      </w:r>
      <w:r w:rsidR="00FD2C61" w:rsidRPr="00B11C4A">
        <w:rPr>
          <w:rFonts w:ascii="Times New Roman" w:eastAsia="Calibri" w:hAnsi="Times New Roman" w:cs="Times New Roman"/>
          <w:i/>
          <w:color w:val="auto"/>
        </w:rPr>
        <w:t>:</w:t>
      </w:r>
      <w:r w:rsidRPr="00B11C4A">
        <w:rPr>
          <w:rFonts w:ascii="Times New Roman" w:eastAsia="Calibri" w:hAnsi="Times New Roman" w:cs="Times New Roman"/>
          <w:i/>
          <w:color w:val="auto"/>
        </w:rPr>
        <w:t xml:space="preserve"> </w:t>
      </w:r>
      <w:r w:rsidR="004B1F1F" w:rsidRPr="00B11C4A">
        <w:rPr>
          <w:rFonts w:ascii="Times New Roman" w:eastAsia="Calibri" w:hAnsi="Times New Roman" w:cs="Times New Roman"/>
          <w:i/>
          <w:color w:val="auto"/>
        </w:rPr>
        <w:t>jedentisíc</w:t>
      </w:r>
      <w:r w:rsidRPr="00B11C4A">
        <w:rPr>
          <w:rFonts w:ascii="Times New Roman" w:eastAsia="Calibri" w:hAnsi="Times New Roman" w:cs="Times New Roman"/>
          <w:i/>
          <w:color w:val="auto"/>
        </w:rPr>
        <w:t xml:space="preserve"> korun českých</w:t>
      </w:r>
      <w:r w:rsidRPr="00B11C4A">
        <w:rPr>
          <w:rFonts w:ascii="Times New Roman" w:eastAsia="Calibri" w:hAnsi="Times New Roman" w:cs="Times New Roman"/>
          <w:color w:val="auto"/>
        </w:rPr>
        <w:t>) za každý započatý den prodlení, a to ve vztahu ke každému jednotlivému nahlášení vady.</w:t>
      </w:r>
      <w:bookmarkEnd w:id="36"/>
      <w:r w:rsidRPr="00B11C4A">
        <w:rPr>
          <w:rFonts w:ascii="Times New Roman" w:eastAsia="Calibri" w:hAnsi="Times New Roman" w:cs="Times New Roman"/>
          <w:color w:val="auto"/>
        </w:rPr>
        <w:t xml:space="preserve"> </w:t>
      </w:r>
    </w:p>
    <w:p w14:paraId="26EC1B58" w14:textId="017EA743"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bookmarkStart w:id="37" w:name="_Ref16554261"/>
      <w:r w:rsidRPr="00B11C4A">
        <w:rPr>
          <w:rFonts w:ascii="Times New Roman" w:eastAsia="Calibri" w:hAnsi="Times New Roman" w:cs="Times New Roman"/>
          <w:color w:val="auto"/>
        </w:rPr>
        <w:t xml:space="preserve">V případě, že Zhotovitel poruší svoji povinnost odstranit řádně a včas alespoň takový projev nebo příčinu vady nebo její následky, které byly důvodem pro označení takové vady jako „havárie“ nebo „havarijní stav“ v dohodnuté lhůtě dle odst. </w:t>
      </w:r>
      <w:r w:rsidR="009B6A31" w:rsidRPr="009D1813">
        <w:rPr>
          <w:rFonts w:ascii="Times New Roman" w:eastAsia="Calibri" w:hAnsi="Times New Roman" w:cs="Times New Roman"/>
          <w:color w:val="auto"/>
        </w:rPr>
        <w:t>9</w:t>
      </w:r>
      <w:r w:rsidRPr="009D1813">
        <w:rPr>
          <w:rFonts w:ascii="Times New Roman" w:eastAsia="Calibri" w:hAnsi="Times New Roman" w:cs="Times New Roman"/>
          <w:color w:val="auto"/>
        </w:rPr>
        <w:t>.1</w:t>
      </w:r>
      <w:r w:rsidRPr="00B11C4A">
        <w:rPr>
          <w:rFonts w:ascii="Times New Roman" w:eastAsia="Calibri" w:hAnsi="Times New Roman" w:cs="Times New Roman"/>
          <w:color w:val="auto"/>
        </w:rPr>
        <w:t>0</w:t>
      </w:r>
      <w:r w:rsidR="009B6A31" w:rsidRPr="00B11C4A">
        <w:rPr>
          <w:rFonts w:ascii="Times New Roman" w:eastAsia="Calibri" w:hAnsi="Times New Roman" w:cs="Times New Roman"/>
          <w:color w:val="auto"/>
        </w:rPr>
        <w:t>.</w:t>
      </w:r>
      <w:r w:rsidRPr="00B11C4A">
        <w:rPr>
          <w:rFonts w:ascii="Times New Roman" w:eastAsia="Calibri" w:hAnsi="Times New Roman" w:cs="Times New Roman"/>
          <w:color w:val="auto"/>
        </w:rPr>
        <w:t xml:space="preserve"> této Smlouvy, zavazuje se uhradit Objednateli smluvní pokutu ve výši </w:t>
      </w:r>
      <w:r w:rsidR="004B1F1F" w:rsidRPr="00B11C4A">
        <w:rPr>
          <w:rFonts w:ascii="Times New Roman" w:eastAsia="Calibri" w:hAnsi="Times New Roman" w:cs="Times New Roman"/>
          <w:b/>
          <w:bCs/>
          <w:color w:val="auto"/>
        </w:rPr>
        <w:t>1.000</w:t>
      </w:r>
      <w:r w:rsidRPr="00B11C4A">
        <w:rPr>
          <w:rFonts w:ascii="Times New Roman" w:eastAsia="Calibri" w:hAnsi="Times New Roman" w:cs="Times New Roman"/>
          <w:b/>
          <w:bCs/>
          <w:color w:val="auto"/>
        </w:rPr>
        <w:t xml:space="preserve">,- Kč </w:t>
      </w:r>
      <w:r w:rsidRPr="00B11C4A">
        <w:rPr>
          <w:rFonts w:ascii="Times New Roman" w:eastAsia="Calibri" w:hAnsi="Times New Roman" w:cs="Times New Roman"/>
          <w:color w:val="auto"/>
        </w:rPr>
        <w:t>(</w:t>
      </w:r>
      <w:r w:rsidRPr="00B11C4A">
        <w:rPr>
          <w:rFonts w:ascii="Times New Roman" w:eastAsia="Calibri" w:hAnsi="Times New Roman" w:cs="Times New Roman"/>
          <w:i/>
          <w:color w:val="auto"/>
        </w:rPr>
        <w:t>slovy</w:t>
      </w:r>
      <w:r w:rsidR="00FD2C61" w:rsidRPr="00B11C4A">
        <w:rPr>
          <w:rFonts w:ascii="Times New Roman" w:eastAsia="Calibri" w:hAnsi="Times New Roman" w:cs="Times New Roman"/>
          <w:i/>
          <w:color w:val="auto"/>
        </w:rPr>
        <w:t>:</w:t>
      </w:r>
      <w:r w:rsidRPr="00B11C4A">
        <w:rPr>
          <w:rFonts w:ascii="Times New Roman" w:eastAsia="Calibri" w:hAnsi="Times New Roman" w:cs="Times New Roman"/>
          <w:i/>
          <w:color w:val="auto"/>
        </w:rPr>
        <w:t xml:space="preserve"> </w:t>
      </w:r>
      <w:r w:rsidR="004B1F1F" w:rsidRPr="00B11C4A">
        <w:rPr>
          <w:rFonts w:ascii="Times New Roman" w:eastAsia="Calibri" w:hAnsi="Times New Roman" w:cs="Times New Roman"/>
          <w:i/>
          <w:color w:val="auto"/>
        </w:rPr>
        <w:t>jedentisíc</w:t>
      </w:r>
      <w:r w:rsidRPr="00B11C4A">
        <w:rPr>
          <w:rFonts w:ascii="Times New Roman" w:eastAsia="Calibri" w:hAnsi="Times New Roman" w:cs="Times New Roman"/>
          <w:i/>
          <w:color w:val="auto"/>
        </w:rPr>
        <w:t xml:space="preserve"> korun českých</w:t>
      </w:r>
      <w:r w:rsidRPr="00B11C4A">
        <w:rPr>
          <w:rFonts w:ascii="Times New Roman" w:eastAsia="Calibri" w:hAnsi="Times New Roman" w:cs="Times New Roman"/>
          <w:color w:val="auto"/>
        </w:rPr>
        <w:t xml:space="preserve">) za každou započatou hodinu prodlení, a to ve vztahu ke každému jednotlivému nahlášení vady. Tato smluvní pokuta může být uplatněna vedle smluvní pokuty dle odst. </w:t>
      </w:r>
      <w:r w:rsidR="0095456E" w:rsidRPr="009D1813">
        <w:rPr>
          <w:rFonts w:ascii="Times New Roman" w:eastAsia="Calibri" w:hAnsi="Times New Roman" w:cs="Times New Roman"/>
          <w:color w:val="auto"/>
        </w:rPr>
        <w:fldChar w:fldCharType="begin"/>
      </w:r>
      <w:r w:rsidR="0095456E" w:rsidRPr="009D1813">
        <w:rPr>
          <w:rFonts w:ascii="Times New Roman" w:eastAsia="Calibri" w:hAnsi="Times New Roman" w:cs="Times New Roman"/>
          <w:color w:val="auto"/>
        </w:rPr>
        <w:instrText xml:space="preserve"> REF _Ref16554198 \r \h </w:instrText>
      </w:r>
      <w:r w:rsidR="00B11C4A" w:rsidRPr="009D1813">
        <w:rPr>
          <w:rFonts w:ascii="Times New Roman" w:eastAsia="Calibri" w:hAnsi="Times New Roman" w:cs="Times New Roman"/>
          <w:color w:val="auto"/>
        </w:rPr>
        <w:instrText xml:space="preserve"> \* MERGEFORMAT </w:instrText>
      </w:r>
      <w:r w:rsidR="0095456E" w:rsidRPr="009D1813">
        <w:rPr>
          <w:rFonts w:ascii="Times New Roman" w:eastAsia="Calibri" w:hAnsi="Times New Roman" w:cs="Times New Roman"/>
          <w:color w:val="auto"/>
        </w:rPr>
      </w:r>
      <w:r w:rsidR="0095456E" w:rsidRPr="009D1813">
        <w:rPr>
          <w:rFonts w:ascii="Times New Roman" w:eastAsia="Calibri" w:hAnsi="Times New Roman" w:cs="Times New Roman"/>
          <w:color w:val="auto"/>
        </w:rPr>
        <w:fldChar w:fldCharType="separate"/>
      </w:r>
      <w:r w:rsidR="000D1C6D" w:rsidRPr="009D1813">
        <w:rPr>
          <w:rFonts w:ascii="Times New Roman" w:eastAsia="Calibri" w:hAnsi="Times New Roman" w:cs="Times New Roman"/>
          <w:color w:val="auto"/>
        </w:rPr>
        <w:t>10.7</w:t>
      </w:r>
      <w:r w:rsidR="0095456E" w:rsidRPr="009D1813">
        <w:rPr>
          <w:rFonts w:ascii="Times New Roman" w:eastAsia="Calibri" w:hAnsi="Times New Roman" w:cs="Times New Roman"/>
          <w:color w:val="auto"/>
        </w:rPr>
        <w:fldChar w:fldCharType="end"/>
      </w:r>
      <w:r w:rsidR="009B6A31" w:rsidRPr="009D1813">
        <w:rPr>
          <w:rFonts w:ascii="Times New Roman" w:eastAsia="Calibri" w:hAnsi="Times New Roman" w:cs="Times New Roman"/>
          <w:color w:val="auto"/>
        </w:rPr>
        <w:t>.</w:t>
      </w:r>
      <w:r w:rsidRPr="00B11C4A">
        <w:rPr>
          <w:rFonts w:ascii="Times New Roman" w:eastAsia="Calibri" w:hAnsi="Times New Roman" w:cs="Times New Roman"/>
          <w:color w:val="auto"/>
        </w:rPr>
        <w:t xml:space="preserve"> této Smlouvy.</w:t>
      </w:r>
      <w:bookmarkEnd w:id="37"/>
      <w:r w:rsidRPr="00B11C4A">
        <w:rPr>
          <w:rFonts w:ascii="Times New Roman" w:eastAsia="Calibri" w:hAnsi="Times New Roman" w:cs="Times New Roman"/>
          <w:color w:val="auto"/>
        </w:rPr>
        <w:t xml:space="preserve"> </w:t>
      </w:r>
    </w:p>
    <w:p w14:paraId="1D492613" w14:textId="0E6D3456" w:rsidR="00471D50"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bookmarkStart w:id="38" w:name="_Ref16554186"/>
      <w:r w:rsidRPr="00B11C4A">
        <w:rPr>
          <w:rFonts w:ascii="Times New Roman" w:eastAsia="Calibri" w:hAnsi="Times New Roman" w:cs="Times New Roman"/>
          <w:color w:val="auto"/>
        </w:rPr>
        <w:t xml:space="preserve">V případě, že Zhotovitel poruší svoji povinnost odstranit řádně a včas vadu nikoliv označenou jako „havárie“ nebo „havarijní stav“ v dohodnuté lhůtě dle odst. </w:t>
      </w:r>
      <w:r w:rsidR="0095456E" w:rsidRPr="009D1813">
        <w:rPr>
          <w:rFonts w:ascii="Times New Roman" w:eastAsia="Calibri" w:hAnsi="Times New Roman" w:cs="Times New Roman"/>
          <w:color w:val="auto"/>
        </w:rPr>
        <w:fldChar w:fldCharType="begin"/>
      </w:r>
      <w:r w:rsidR="0095456E" w:rsidRPr="009D1813">
        <w:rPr>
          <w:rFonts w:ascii="Times New Roman" w:eastAsia="Calibri" w:hAnsi="Times New Roman" w:cs="Times New Roman"/>
          <w:color w:val="auto"/>
        </w:rPr>
        <w:instrText xml:space="preserve"> REF _Ref16553845 \r \h </w:instrText>
      </w:r>
      <w:r w:rsidR="00B11C4A" w:rsidRPr="009D1813">
        <w:rPr>
          <w:rFonts w:ascii="Times New Roman" w:eastAsia="Calibri" w:hAnsi="Times New Roman" w:cs="Times New Roman"/>
          <w:color w:val="auto"/>
        </w:rPr>
        <w:instrText xml:space="preserve"> \* MERGEFORMAT </w:instrText>
      </w:r>
      <w:r w:rsidR="0095456E" w:rsidRPr="009D1813">
        <w:rPr>
          <w:rFonts w:ascii="Times New Roman" w:eastAsia="Calibri" w:hAnsi="Times New Roman" w:cs="Times New Roman"/>
          <w:color w:val="auto"/>
        </w:rPr>
      </w:r>
      <w:r w:rsidR="0095456E" w:rsidRPr="009D1813">
        <w:rPr>
          <w:rFonts w:ascii="Times New Roman" w:eastAsia="Calibri" w:hAnsi="Times New Roman" w:cs="Times New Roman"/>
          <w:color w:val="auto"/>
        </w:rPr>
        <w:fldChar w:fldCharType="separate"/>
      </w:r>
      <w:r w:rsidR="000D1C6D" w:rsidRPr="009D1813">
        <w:rPr>
          <w:rFonts w:ascii="Times New Roman" w:eastAsia="Calibri" w:hAnsi="Times New Roman" w:cs="Times New Roman"/>
          <w:color w:val="auto"/>
        </w:rPr>
        <w:t>9.12</w:t>
      </w:r>
      <w:r w:rsidR="0095456E" w:rsidRPr="009D1813">
        <w:rPr>
          <w:rFonts w:ascii="Times New Roman" w:eastAsia="Calibri" w:hAnsi="Times New Roman" w:cs="Times New Roman"/>
          <w:color w:val="auto"/>
        </w:rPr>
        <w:fldChar w:fldCharType="end"/>
      </w:r>
      <w:r w:rsidR="009B6A31" w:rsidRPr="009D1813">
        <w:rPr>
          <w:rFonts w:ascii="Times New Roman" w:eastAsia="Calibri" w:hAnsi="Times New Roman" w:cs="Times New Roman"/>
          <w:color w:val="auto"/>
        </w:rPr>
        <w:t>.</w:t>
      </w:r>
      <w:r w:rsidRPr="00B11C4A">
        <w:rPr>
          <w:rFonts w:ascii="Times New Roman" w:eastAsia="Calibri" w:hAnsi="Times New Roman" w:cs="Times New Roman"/>
          <w:color w:val="auto"/>
        </w:rPr>
        <w:t xml:space="preserve"> této Smlouvy, zavazuje se uhradit Objednateli smluvní pokutu ve výši </w:t>
      </w:r>
      <w:r w:rsidR="004B1F1F" w:rsidRPr="00B11C4A">
        <w:rPr>
          <w:rFonts w:ascii="Times New Roman" w:eastAsia="Calibri" w:hAnsi="Times New Roman" w:cs="Times New Roman"/>
          <w:b/>
          <w:bCs/>
          <w:color w:val="auto"/>
        </w:rPr>
        <w:t>1.000</w:t>
      </w:r>
      <w:r w:rsidRPr="00B11C4A">
        <w:rPr>
          <w:rFonts w:ascii="Times New Roman" w:eastAsia="Calibri" w:hAnsi="Times New Roman" w:cs="Times New Roman"/>
          <w:b/>
          <w:bCs/>
          <w:color w:val="auto"/>
        </w:rPr>
        <w:t xml:space="preserve">,- Kč </w:t>
      </w:r>
      <w:r w:rsidRPr="00B11C4A">
        <w:rPr>
          <w:rFonts w:ascii="Times New Roman" w:eastAsia="Calibri" w:hAnsi="Times New Roman" w:cs="Times New Roman"/>
          <w:color w:val="auto"/>
        </w:rPr>
        <w:t>(</w:t>
      </w:r>
      <w:r w:rsidRPr="00B11C4A">
        <w:rPr>
          <w:rFonts w:ascii="Times New Roman" w:eastAsia="Calibri" w:hAnsi="Times New Roman" w:cs="Times New Roman"/>
          <w:i/>
          <w:color w:val="auto"/>
        </w:rPr>
        <w:t>slovy</w:t>
      </w:r>
      <w:r w:rsidR="00FD2C61" w:rsidRPr="00B11C4A">
        <w:rPr>
          <w:rFonts w:ascii="Times New Roman" w:eastAsia="Calibri" w:hAnsi="Times New Roman" w:cs="Times New Roman"/>
          <w:i/>
          <w:color w:val="auto"/>
        </w:rPr>
        <w:t>:</w:t>
      </w:r>
      <w:r w:rsidRPr="00B11C4A">
        <w:rPr>
          <w:rFonts w:ascii="Times New Roman" w:eastAsia="Calibri" w:hAnsi="Times New Roman" w:cs="Times New Roman"/>
          <w:i/>
          <w:color w:val="auto"/>
        </w:rPr>
        <w:t xml:space="preserve"> </w:t>
      </w:r>
      <w:r w:rsidR="004B1F1F" w:rsidRPr="00B11C4A">
        <w:rPr>
          <w:rFonts w:ascii="Times New Roman" w:eastAsia="Calibri" w:hAnsi="Times New Roman" w:cs="Times New Roman"/>
          <w:i/>
          <w:color w:val="auto"/>
        </w:rPr>
        <w:t>jedentisíc</w:t>
      </w:r>
      <w:r w:rsidRPr="00B11C4A">
        <w:rPr>
          <w:rFonts w:ascii="Times New Roman" w:eastAsia="Calibri" w:hAnsi="Times New Roman" w:cs="Times New Roman"/>
          <w:i/>
          <w:color w:val="auto"/>
        </w:rPr>
        <w:t xml:space="preserve"> korun českých</w:t>
      </w:r>
      <w:r w:rsidRPr="00B11C4A">
        <w:rPr>
          <w:rFonts w:ascii="Times New Roman" w:eastAsia="Calibri" w:hAnsi="Times New Roman" w:cs="Times New Roman"/>
          <w:color w:val="auto"/>
        </w:rPr>
        <w:t>) za každý započatý kalendářní den prodlení, a to ve vztahu ke každému jednotlivému nahlášení vady.</w:t>
      </w:r>
      <w:bookmarkEnd w:id="38"/>
      <w:r w:rsidRPr="00B11C4A">
        <w:rPr>
          <w:rFonts w:ascii="Times New Roman" w:eastAsia="Calibri" w:hAnsi="Times New Roman" w:cs="Times New Roman"/>
          <w:color w:val="auto"/>
        </w:rPr>
        <w:t xml:space="preserve"> </w:t>
      </w:r>
    </w:p>
    <w:p w14:paraId="08F23E35" w14:textId="3CC86219"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lastRenderedPageBreak/>
        <w:t xml:space="preserve">V případě porušení povinnosti Zhotovitele zajištěné smluvní pokutou sjednanou dle tohoto </w:t>
      </w:r>
      <w:r w:rsidR="00FD2C61" w:rsidRPr="009D1813">
        <w:rPr>
          <w:rFonts w:ascii="Times New Roman" w:eastAsia="Calibri" w:hAnsi="Times New Roman" w:cs="Times New Roman"/>
          <w:color w:val="auto"/>
        </w:rPr>
        <w:fldChar w:fldCharType="begin"/>
      </w:r>
      <w:r w:rsidR="00FD2C61" w:rsidRPr="009D1813">
        <w:rPr>
          <w:rFonts w:ascii="Times New Roman" w:eastAsia="Calibri" w:hAnsi="Times New Roman" w:cs="Times New Roman"/>
          <w:color w:val="auto"/>
        </w:rPr>
        <w:instrText xml:space="preserve"> REF _Ref16554448 \r \h </w:instrText>
      </w:r>
      <w:r w:rsidR="00B11C4A" w:rsidRPr="009D1813">
        <w:rPr>
          <w:rFonts w:ascii="Times New Roman" w:eastAsia="Calibri" w:hAnsi="Times New Roman" w:cs="Times New Roman"/>
          <w:color w:val="auto"/>
        </w:rPr>
        <w:instrText xml:space="preserve"> \* MERGEFORMAT </w:instrText>
      </w:r>
      <w:r w:rsidR="00FD2C61" w:rsidRPr="009D1813">
        <w:rPr>
          <w:rFonts w:ascii="Times New Roman" w:eastAsia="Calibri" w:hAnsi="Times New Roman" w:cs="Times New Roman"/>
          <w:color w:val="auto"/>
        </w:rPr>
      </w:r>
      <w:r w:rsidR="00FD2C61" w:rsidRPr="009D1813">
        <w:rPr>
          <w:rFonts w:ascii="Times New Roman" w:eastAsia="Calibri" w:hAnsi="Times New Roman" w:cs="Times New Roman"/>
          <w:color w:val="auto"/>
        </w:rPr>
        <w:fldChar w:fldCharType="separate"/>
      </w:r>
      <w:r w:rsidR="000D1C6D" w:rsidRPr="009D1813">
        <w:rPr>
          <w:rFonts w:ascii="Times New Roman" w:eastAsia="Calibri" w:hAnsi="Times New Roman" w:cs="Times New Roman"/>
          <w:color w:val="auto"/>
        </w:rPr>
        <w:t>Čl.X</w:t>
      </w:r>
      <w:r w:rsidR="00FD2C61" w:rsidRPr="009D1813">
        <w:rPr>
          <w:rFonts w:ascii="Times New Roman" w:eastAsia="Calibri" w:hAnsi="Times New Roman" w:cs="Times New Roman"/>
          <w:color w:val="auto"/>
        </w:rPr>
        <w:fldChar w:fldCharType="end"/>
      </w:r>
      <w:r w:rsidRPr="009D1813">
        <w:rPr>
          <w:rFonts w:ascii="Times New Roman" w:eastAsia="Calibri" w:hAnsi="Times New Roman" w:cs="Times New Roman"/>
          <w:color w:val="auto"/>
        </w:rPr>
        <w:t>.</w:t>
      </w:r>
      <w:r w:rsidRPr="00B11C4A">
        <w:rPr>
          <w:rFonts w:ascii="Times New Roman" w:eastAsia="Calibri" w:hAnsi="Times New Roman" w:cs="Times New Roman"/>
          <w:color w:val="auto"/>
        </w:rPr>
        <w:t xml:space="preserve"> Smlouvy nebo jiných ujednání této Smlouvy není Zhotovitel oprávněn dovolávat se mimořádných nepředvídatelných a nepřekonatelných překážek ve smyslu § 2913 odst. 2 </w:t>
      </w:r>
      <w:r w:rsidR="00136F4C" w:rsidRPr="00B11C4A">
        <w:rPr>
          <w:rFonts w:ascii="Times New Roman" w:eastAsia="Calibri" w:hAnsi="Times New Roman" w:cs="Times New Roman"/>
          <w:color w:val="auto"/>
        </w:rPr>
        <w:t>OZ</w:t>
      </w:r>
      <w:r w:rsidRPr="00B11C4A">
        <w:rPr>
          <w:rFonts w:ascii="Times New Roman" w:eastAsia="Calibri" w:hAnsi="Times New Roman" w:cs="Times New Roman"/>
          <w:color w:val="auto"/>
        </w:rPr>
        <w:t xml:space="preserve">, např. (nikoliv však výlučně) okolností týkajících se vlivu klimatu, nepříznivého počasí atd., a to i ve vztahu k povinnosti nahradit způsobenou škodu v důsledku takového porušení. Zhotovitel je tak povinen nahradit Objednateli způsobenou škodu bez ohledu na případnou existenci takových překážek. Stejně tak uvedené překážky nemají vliv na povinnost Zhotovitele uhradit smluvní pokutu, kterou je Zhotovitel povinen uhradit také bez ohledu na své zavinění. </w:t>
      </w:r>
    </w:p>
    <w:p w14:paraId="50493EF6" w14:textId="5E17E07B"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 xml:space="preserve">Vznikne-li Objednateli porušením povinnosti Zhotovitele zajištěné smluvní pokutou dle této Smlouvy škoda, zavazuje se Zhotovitel uhradit Objednateli tuto škodu v plné výši vedle smluvní pokuty. Zhotovitel je povinen splnit povinnosti zajištěné smluvní pokutou i po jejím zaplacení. Smluvní pokuta dle této Smlouvy bude vyúčtována samostatnou fakturou a započtena s pohledávkami Zhotovitele, bude-li toto započtení možné. </w:t>
      </w:r>
    </w:p>
    <w:p w14:paraId="250136B0" w14:textId="77777777"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 xml:space="preserve">Za pozdní úhradu řádně vystavené faktury je Zhotovitel oprávněn požadovat po Objednateli úroky z prodlení ve výši 0,05 % z dlužné částky za každý den z prodlení. </w:t>
      </w:r>
    </w:p>
    <w:p w14:paraId="3A9BD72E" w14:textId="77777777"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 xml:space="preserve">V případě, kdy by došlo ke snížení smluvní pokuty soudem, zůstává zachováno právo na náhradu škody ve výši, v jaké škoda převyšuje částku určenou soudem jako přiměřenou, a to bez jakéhokoliv dalšího omezení. </w:t>
      </w:r>
    </w:p>
    <w:p w14:paraId="079AC001" w14:textId="77777777" w:rsidR="004A3DCE" w:rsidRPr="00B11C4A" w:rsidRDefault="004A3DCE" w:rsidP="00A2171C">
      <w:pPr>
        <w:pStyle w:val="Nadpis3"/>
        <w:keepNext w:val="0"/>
        <w:keepLines w:val="0"/>
        <w:numPr>
          <w:ilvl w:val="2"/>
          <w:numId w:val="31"/>
        </w:numPr>
        <w:suppressAutoHyphens/>
        <w:spacing w:before="0" w:after="60" w:line="240" w:lineRule="auto"/>
        <w:ind w:left="709" w:hanging="709"/>
        <w:jc w:val="both"/>
        <w:rPr>
          <w:rFonts w:ascii="Times New Roman" w:eastAsia="Calibri" w:hAnsi="Times New Roman" w:cs="Times New Roman"/>
          <w:color w:val="auto"/>
        </w:rPr>
      </w:pPr>
      <w:r w:rsidRPr="00B11C4A">
        <w:rPr>
          <w:rFonts w:ascii="Times New Roman" w:eastAsia="Calibri" w:hAnsi="Times New Roman" w:cs="Times New Roman"/>
          <w:color w:val="auto"/>
        </w:rPr>
        <w:t>Pokud jakýkoliv právní předpis stanoví pokutu (penále) pro porušení smluvní povinnosti (kdykoliv během trvání této Smlouvy), pak nebude takovým nárokem nijak dotčeno právo na náhradu škody ve výši, v jaké škoda převyšuje pokutu (penále) stanovené právním předpisem.</w:t>
      </w:r>
    </w:p>
    <w:p w14:paraId="6D6FBC46" w14:textId="03C74FA6" w:rsidR="00883207" w:rsidRPr="004A3DCE" w:rsidRDefault="00883207" w:rsidP="00A2171C">
      <w:pPr>
        <w:pStyle w:val="Nadpis1"/>
        <w:numPr>
          <w:ilvl w:val="0"/>
          <w:numId w:val="31"/>
        </w:numPr>
        <w:suppressAutoHyphens/>
        <w:spacing w:before="120" w:after="60" w:line="240" w:lineRule="auto"/>
        <w:ind w:left="0" w:firstLine="0"/>
        <w:jc w:val="center"/>
        <w:rPr>
          <w:rFonts w:ascii="Times New Roman" w:eastAsia="Calibri" w:hAnsi="Times New Roman" w:cs="Times New Roman"/>
          <w:color w:val="000000"/>
          <w:sz w:val="24"/>
          <w:szCs w:val="24"/>
        </w:rPr>
      </w:pPr>
      <w:bookmarkStart w:id="39" w:name="_Ref16552118"/>
    </w:p>
    <w:bookmarkEnd w:id="39"/>
    <w:p w14:paraId="7296BA45" w14:textId="4A990A6F" w:rsidR="00883207" w:rsidRPr="000A5267" w:rsidRDefault="00883207" w:rsidP="00A2171C">
      <w:pPr>
        <w:pStyle w:val="Nadpis2"/>
        <w:numPr>
          <w:ilvl w:val="1"/>
          <w:numId w:val="31"/>
        </w:numPr>
        <w:suppressAutoHyphens/>
        <w:spacing w:before="0" w:after="60" w:line="240" w:lineRule="auto"/>
        <w:ind w:left="0" w:firstLine="0"/>
        <w:jc w:val="center"/>
        <w:rPr>
          <w:rFonts w:ascii="Times New Roman" w:eastAsia="Calibri" w:hAnsi="Times New Roman" w:cs="Times New Roman"/>
          <w:color w:val="auto"/>
          <w:sz w:val="24"/>
          <w:szCs w:val="24"/>
        </w:rPr>
      </w:pPr>
      <w:r>
        <w:rPr>
          <w:rFonts w:ascii="Times New Roman" w:eastAsia="Calibri" w:hAnsi="Times New Roman" w:cs="Times New Roman"/>
          <w:b/>
          <w:bCs/>
          <w:color w:val="000000"/>
          <w:sz w:val="24"/>
          <w:szCs w:val="24"/>
        </w:rPr>
        <w:t>Ostatní ujednání</w:t>
      </w:r>
    </w:p>
    <w:p w14:paraId="33144547" w14:textId="11B87A25" w:rsidR="00136F4C" w:rsidRPr="000A5267" w:rsidRDefault="00402505" w:rsidP="00A2171C">
      <w:pPr>
        <w:pStyle w:val="Nadpis3"/>
        <w:keepNext w:val="0"/>
        <w:keepLines w:val="0"/>
        <w:numPr>
          <w:ilvl w:val="2"/>
          <w:numId w:val="31"/>
        </w:numPr>
        <w:suppressAutoHyphens/>
        <w:spacing w:before="0" w:after="60" w:line="240" w:lineRule="auto"/>
        <w:ind w:left="567" w:hanging="567"/>
        <w:rPr>
          <w:rFonts w:ascii="Times New Roman" w:eastAsia="Calibri" w:hAnsi="Times New Roman" w:cs="Times New Roman"/>
          <w:color w:val="auto"/>
        </w:rPr>
      </w:pPr>
      <w:bookmarkStart w:id="40" w:name="_Ref16552300"/>
      <w:r w:rsidRPr="000A5267">
        <w:rPr>
          <w:rFonts w:ascii="Times New Roman" w:eastAsia="Calibri" w:hAnsi="Times New Roman" w:cs="Times New Roman"/>
          <w:color w:val="auto"/>
        </w:rPr>
        <w:t>Z</w:t>
      </w:r>
      <w:r w:rsidR="00136F4C" w:rsidRPr="000A5267">
        <w:rPr>
          <w:rFonts w:ascii="Times New Roman" w:eastAsia="Calibri" w:hAnsi="Times New Roman" w:cs="Times New Roman"/>
          <w:color w:val="auto"/>
        </w:rPr>
        <w:t>ástupci Smluvní stran/</w:t>
      </w:r>
      <w:r w:rsidR="00136F4C" w:rsidRPr="000A5267">
        <w:rPr>
          <w:rFonts w:ascii="Times New Roman" w:eastAsia="Calibri" w:hAnsi="Times New Roman" w:cs="Times New Roman"/>
          <w:b/>
          <w:color w:val="auto"/>
        </w:rPr>
        <w:t>kontaktní osoby</w:t>
      </w:r>
      <w:r w:rsidR="00136F4C" w:rsidRPr="000A5267">
        <w:rPr>
          <w:rFonts w:ascii="Times New Roman" w:eastAsia="Calibri" w:hAnsi="Times New Roman" w:cs="Times New Roman"/>
          <w:color w:val="auto"/>
        </w:rPr>
        <w:t>:</w:t>
      </w:r>
      <w:bookmarkEnd w:id="40"/>
    </w:p>
    <w:p w14:paraId="2F5CD192" w14:textId="7B404857" w:rsidR="00136F4C" w:rsidRPr="000A5267" w:rsidRDefault="00136F4C" w:rsidP="00FD2C61">
      <w:pPr>
        <w:pStyle w:val="Odstavecseseznamem"/>
        <w:numPr>
          <w:ilvl w:val="3"/>
          <w:numId w:val="13"/>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 xml:space="preserve">Zástupcem Zhotovitele a kontaktní osobou ve věcech stavby je: </w:t>
      </w:r>
      <w:r w:rsidRPr="000A5267">
        <w:rPr>
          <w:rFonts w:ascii="Times New Roman" w:eastAsia="Calibri" w:hAnsi="Times New Roman" w:cs="Times New Roman"/>
          <w:sz w:val="24"/>
          <w:szCs w:val="24"/>
          <w:highlight w:val="yellow"/>
        </w:rPr>
        <w:t>……………………</w:t>
      </w:r>
      <w:r w:rsidR="007572ED">
        <w:rPr>
          <w:rFonts w:ascii="Times New Roman" w:eastAsia="Calibri" w:hAnsi="Times New Roman" w:cs="Times New Roman"/>
          <w:sz w:val="24"/>
          <w:szCs w:val="24"/>
        </w:rPr>
        <w:t xml:space="preserve"> </w:t>
      </w:r>
      <w:r w:rsidR="007572ED">
        <w:rPr>
          <w:rFonts w:ascii="Times New Roman" w:eastAsia="Calibri" w:hAnsi="Times New Roman" w:cs="Times New Roman"/>
          <w:sz w:val="24"/>
          <w:szCs w:val="24"/>
          <w:highlight w:val="yellow"/>
        </w:rPr>
        <w:t>(</w:t>
      </w:r>
      <w:r w:rsidR="007572ED" w:rsidRPr="007572ED">
        <w:rPr>
          <w:rFonts w:ascii="Times New Roman" w:eastAsia="Calibri" w:hAnsi="Times New Roman" w:cs="Times New Roman"/>
          <w:sz w:val="24"/>
          <w:szCs w:val="24"/>
          <w:highlight w:val="yellow"/>
        </w:rPr>
        <w:t>tel.:………………, e-mail:…………)</w:t>
      </w:r>
      <w:r w:rsidRPr="000A5267">
        <w:rPr>
          <w:rFonts w:ascii="Times New Roman" w:eastAsia="Calibri" w:hAnsi="Times New Roman" w:cs="Times New Roman"/>
          <w:sz w:val="24"/>
          <w:szCs w:val="24"/>
        </w:rPr>
        <w:t>Tato osoba je pověřena řízením prováděného Díla</w:t>
      </w:r>
      <w:r w:rsidR="00D705B4" w:rsidRPr="000A5267">
        <w:rPr>
          <w:rFonts w:ascii="Times New Roman" w:eastAsia="Calibri" w:hAnsi="Times New Roman" w:cs="Times New Roman"/>
          <w:sz w:val="24"/>
          <w:szCs w:val="24"/>
        </w:rPr>
        <w:t xml:space="preserve"> (příp. koordinací prací poddodavatelů) </w:t>
      </w:r>
      <w:r w:rsidR="0097599C" w:rsidRPr="000A5267">
        <w:rPr>
          <w:rFonts w:ascii="Times New Roman" w:eastAsia="Calibri" w:hAnsi="Times New Roman" w:cs="Times New Roman"/>
          <w:sz w:val="24"/>
          <w:szCs w:val="24"/>
        </w:rPr>
        <w:t xml:space="preserve"> </w:t>
      </w:r>
      <w:r w:rsidRPr="000A5267">
        <w:rPr>
          <w:rFonts w:ascii="Times New Roman" w:eastAsia="Calibri" w:hAnsi="Times New Roman" w:cs="Times New Roman"/>
          <w:sz w:val="24"/>
          <w:szCs w:val="24"/>
        </w:rPr>
        <w:t>a souvisejících prací a je oprávněna ke všem faktickým úkonům týkajícím se tohoto plnění</w:t>
      </w:r>
      <w:r w:rsidR="00D705B4" w:rsidRPr="000A5267">
        <w:rPr>
          <w:rFonts w:ascii="Times New Roman" w:eastAsia="Calibri" w:hAnsi="Times New Roman" w:cs="Times New Roman"/>
          <w:sz w:val="24"/>
          <w:szCs w:val="24"/>
        </w:rPr>
        <w:t>(</w:t>
      </w:r>
      <w:r w:rsidRPr="000A5267">
        <w:rPr>
          <w:rFonts w:ascii="Times New Roman" w:eastAsia="Calibri" w:hAnsi="Times New Roman" w:cs="Times New Roman"/>
          <w:sz w:val="24"/>
          <w:szCs w:val="24"/>
        </w:rPr>
        <w:t>prováděním soupisu provedených prací, prováděním zápisů do stavebního deníku a řešením všech problémů souvisejících s realizací Díla</w:t>
      </w:r>
      <w:r w:rsidR="00D705B4" w:rsidRPr="000A5267">
        <w:rPr>
          <w:rFonts w:ascii="Times New Roman" w:eastAsia="Calibri" w:hAnsi="Times New Roman" w:cs="Times New Roman"/>
          <w:sz w:val="24"/>
          <w:szCs w:val="24"/>
        </w:rPr>
        <w:t>)</w:t>
      </w:r>
      <w:r w:rsidRPr="000A5267">
        <w:rPr>
          <w:rFonts w:ascii="Times New Roman" w:eastAsia="Calibri" w:hAnsi="Times New Roman" w:cs="Times New Roman"/>
          <w:sz w:val="24"/>
          <w:szCs w:val="24"/>
        </w:rPr>
        <w:t xml:space="preserve">. </w:t>
      </w:r>
    </w:p>
    <w:p w14:paraId="479F853E" w14:textId="144D2110" w:rsidR="00136F4C" w:rsidRPr="000A5267" w:rsidRDefault="00136F4C" w:rsidP="00FD2C61">
      <w:pPr>
        <w:pStyle w:val="Odstavecseseznamem"/>
        <w:numPr>
          <w:ilvl w:val="3"/>
          <w:numId w:val="13"/>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 xml:space="preserve">Zástupcem Objednatele a kontaktní osobou ve věcech </w:t>
      </w:r>
      <w:r w:rsidRPr="00B11C4A">
        <w:rPr>
          <w:rFonts w:ascii="Times New Roman" w:eastAsia="Calibri" w:hAnsi="Times New Roman" w:cs="Times New Roman"/>
          <w:sz w:val="24"/>
          <w:szCs w:val="24"/>
        </w:rPr>
        <w:t xml:space="preserve">stavby je: </w:t>
      </w:r>
      <w:r w:rsidR="00951546" w:rsidRPr="00B11C4A">
        <w:rPr>
          <w:rFonts w:ascii="Times New Roman" w:eastAsia="Calibri" w:hAnsi="Times New Roman" w:cs="Times New Roman"/>
          <w:sz w:val="24"/>
          <w:szCs w:val="24"/>
        </w:rPr>
        <w:t>Pavel Matyš</w:t>
      </w:r>
      <w:r w:rsidR="007572ED">
        <w:rPr>
          <w:rFonts w:ascii="Times New Roman" w:eastAsia="Calibri" w:hAnsi="Times New Roman" w:cs="Times New Roman"/>
          <w:sz w:val="24"/>
          <w:szCs w:val="24"/>
        </w:rPr>
        <w:t xml:space="preserve"> (tel.: 775 859 454, e-mail: pavel.matys@nemta.cz)</w:t>
      </w:r>
      <w:r w:rsidR="00D4678C" w:rsidRPr="00B11C4A">
        <w:rPr>
          <w:rFonts w:ascii="Times New Roman" w:eastAsia="Calibri" w:hAnsi="Times New Roman" w:cs="Times New Roman"/>
          <w:sz w:val="24"/>
          <w:szCs w:val="24"/>
        </w:rPr>
        <w:t>.</w:t>
      </w:r>
      <w:r w:rsidRPr="00B11C4A">
        <w:rPr>
          <w:rFonts w:ascii="Times New Roman" w:eastAsia="Calibri" w:hAnsi="Times New Roman" w:cs="Times New Roman"/>
          <w:sz w:val="24"/>
          <w:szCs w:val="24"/>
        </w:rPr>
        <w:t xml:space="preserve"> Tato osoba jako zástupce Objednatele zejména kontroluje kvalitu prováděných</w:t>
      </w:r>
      <w:r w:rsidRPr="000A5267">
        <w:rPr>
          <w:rFonts w:ascii="Times New Roman" w:eastAsia="Calibri" w:hAnsi="Times New Roman" w:cs="Times New Roman"/>
          <w:sz w:val="24"/>
          <w:szCs w:val="24"/>
        </w:rPr>
        <w:t xml:space="preserve"> prací, kontroluje jakost materiálů, výrobků a dalších věcí, je oprávněna ověřit a potvrdit rozsah skutečně provedených prací a projednávat změny a doplňky Díla. </w:t>
      </w:r>
    </w:p>
    <w:p w14:paraId="4DC77D74" w14:textId="443FEF11" w:rsidR="00136F4C" w:rsidRPr="000A5267" w:rsidRDefault="00136F4C" w:rsidP="00FD2C61">
      <w:pPr>
        <w:pStyle w:val="Odstavecseseznamem"/>
        <w:numPr>
          <w:ilvl w:val="3"/>
          <w:numId w:val="13"/>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 xml:space="preserve">Oprávnění kontaktních osob nezahrnuje právo zavazovat příslušnou Smluvní stranu, uzavírat písemné dodatky k této Smlouvě a činit jiná právní jednání, kterými dochází ke změně nebo zániku práv a povinností vyplývajících z této Smlouvy, nevyplývá-li z této Smlouvy jinak. Ve věcech smluvních jsou oprávněny jednat Objednatel a Zhotovitel, resp. za ně jejich statutární orgány nebo členové jejich statutárních orgánů. </w:t>
      </w:r>
    </w:p>
    <w:p w14:paraId="7924B47D" w14:textId="205CDD3B" w:rsidR="00136F4C" w:rsidRPr="000A5267" w:rsidRDefault="00136F4C" w:rsidP="00FD2C61">
      <w:pPr>
        <w:pStyle w:val="Odstavecseseznamem"/>
        <w:numPr>
          <w:ilvl w:val="3"/>
          <w:numId w:val="13"/>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Změny kontaktních osob a jejich kontaktních údajů se nepovažují za změny Smlouvy vyžadující uzavření písemného dodatku. Tyto změny je však Smluvní strana povinna oznámit druhé Smluvní straně písemně, přičemž změny jsou účinné až po tomto oznámení.</w:t>
      </w:r>
    </w:p>
    <w:p w14:paraId="259FEC90" w14:textId="2D2D1ABD" w:rsidR="00B16544" w:rsidRPr="000A5267" w:rsidRDefault="00B16544" w:rsidP="00A2171C">
      <w:pPr>
        <w:pStyle w:val="Odstavecseseznamem"/>
        <w:numPr>
          <w:ilvl w:val="2"/>
          <w:numId w:val="31"/>
        </w:numPr>
        <w:suppressAutoHyphens/>
        <w:autoSpaceDE w:val="0"/>
        <w:autoSpaceDN w:val="0"/>
        <w:adjustRightInd w:val="0"/>
        <w:spacing w:after="60" w:line="240" w:lineRule="auto"/>
        <w:ind w:left="567" w:hanging="567"/>
        <w:jc w:val="both"/>
        <w:outlineLvl w:val="2"/>
        <w:rPr>
          <w:rFonts w:ascii="Times New Roman" w:eastAsia="Calibri" w:hAnsi="Times New Roman" w:cs="Times New Roman"/>
          <w:sz w:val="24"/>
          <w:szCs w:val="24"/>
        </w:rPr>
      </w:pPr>
      <w:r w:rsidRPr="000A5267">
        <w:rPr>
          <w:rFonts w:ascii="Times New Roman" w:eastAsia="Calibri" w:hAnsi="Times New Roman" w:cs="Times New Roman"/>
          <w:b/>
          <w:sz w:val="24"/>
          <w:szCs w:val="24"/>
        </w:rPr>
        <w:t>Odstoupení</w:t>
      </w:r>
      <w:r w:rsidRPr="000A5267">
        <w:rPr>
          <w:rFonts w:ascii="Times New Roman" w:eastAsia="Calibri" w:hAnsi="Times New Roman" w:cs="Times New Roman"/>
          <w:sz w:val="24"/>
          <w:szCs w:val="24"/>
        </w:rPr>
        <w:t xml:space="preserve"> od Smlouvy:</w:t>
      </w:r>
    </w:p>
    <w:p w14:paraId="795CDCDF" w14:textId="4B824A28" w:rsidR="000C7A61" w:rsidRPr="000A5267" w:rsidRDefault="000C7A61" w:rsidP="00FD2C61">
      <w:pPr>
        <w:pStyle w:val="Odstavecseseznamem"/>
        <w:numPr>
          <w:ilvl w:val="3"/>
          <w:numId w:val="14"/>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rPr>
      </w:pPr>
      <w:r w:rsidRPr="000A5267">
        <w:rPr>
          <w:rFonts w:ascii="Times New Roman" w:eastAsia="Calibri" w:hAnsi="Times New Roman" w:cs="Times New Roman"/>
          <w:sz w:val="24"/>
        </w:rPr>
        <w:lastRenderedPageBreak/>
        <w:t xml:space="preserve">Smluvní strany jsou oprávněny od Smlouvy odstoupit </w:t>
      </w:r>
      <w:r w:rsidR="000255AE" w:rsidRPr="000A5267">
        <w:rPr>
          <w:rFonts w:ascii="Times New Roman" w:eastAsia="Calibri" w:hAnsi="Times New Roman" w:cs="Times New Roman"/>
          <w:sz w:val="24"/>
        </w:rPr>
        <w:t>v případech stanovených touto Smlouvou</w:t>
      </w:r>
      <w:r w:rsidR="00E70AC9" w:rsidRPr="000A5267">
        <w:rPr>
          <w:rFonts w:ascii="Times New Roman" w:eastAsia="Calibri" w:hAnsi="Times New Roman" w:cs="Times New Roman"/>
          <w:sz w:val="24"/>
        </w:rPr>
        <w:t xml:space="preserve"> a/nebo </w:t>
      </w:r>
      <w:r w:rsidRPr="000A5267">
        <w:rPr>
          <w:rFonts w:ascii="Times New Roman" w:eastAsia="Calibri" w:hAnsi="Times New Roman" w:cs="Times New Roman"/>
          <w:sz w:val="24"/>
        </w:rPr>
        <w:t xml:space="preserve">v případě podstatného porušení ustanovení Smlouvy druhou Smluvní stranou dle § 2002 </w:t>
      </w:r>
      <w:r w:rsidR="001323C8" w:rsidRPr="000A5267">
        <w:rPr>
          <w:rFonts w:ascii="Times New Roman" w:eastAsia="Calibri" w:hAnsi="Times New Roman" w:cs="Times New Roman"/>
          <w:sz w:val="24"/>
        </w:rPr>
        <w:t>OZ</w:t>
      </w:r>
      <w:r w:rsidRPr="000A5267">
        <w:rPr>
          <w:rFonts w:ascii="Times New Roman" w:eastAsia="Calibri" w:hAnsi="Times New Roman" w:cs="Times New Roman"/>
          <w:sz w:val="24"/>
        </w:rPr>
        <w:t>.</w:t>
      </w:r>
    </w:p>
    <w:p w14:paraId="3B2C7EE1" w14:textId="2BDCFE66" w:rsidR="000C7A61" w:rsidRPr="000A5267" w:rsidRDefault="000C7A61" w:rsidP="00FD2C61">
      <w:pPr>
        <w:pStyle w:val="Odstavecseseznamem"/>
        <w:numPr>
          <w:ilvl w:val="3"/>
          <w:numId w:val="14"/>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rPr>
      </w:pPr>
      <w:r w:rsidRPr="000A5267">
        <w:rPr>
          <w:rFonts w:ascii="Times New Roman" w:eastAsia="Calibri" w:hAnsi="Times New Roman" w:cs="Times New Roman"/>
          <w:sz w:val="24"/>
        </w:rPr>
        <w:t xml:space="preserve">Za podstatné porušení Smlouvy </w:t>
      </w:r>
      <w:r w:rsidRPr="000A5267">
        <w:rPr>
          <w:rFonts w:ascii="Times New Roman" w:eastAsia="Calibri" w:hAnsi="Times New Roman" w:cs="Times New Roman"/>
          <w:bCs/>
          <w:sz w:val="24"/>
          <w:szCs w:val="24"/>
        </w:rPr>
        <w:t>Zhotovitelem</w:t>
      </w:r>
      <w:r w:rsidRPr="000A5267">
        <w:rPr>
          <w:rFonts w:ascii="Times New Roman" w:eastAsia="Calibri" w:hAnsi="Times New Roman" w:cs="Times New Roman"/>
          <w:sz w:val="24"/>
        </w:rPr>
        <w:t xml:space="preserve"> ve smyslu § 2002 </w:t>
      </w:r>
      <w:r w:rsidR="001323C8" w:rsidRPr="000A5267">
        <w:rPr>
          <w:rFonts w:ascii="Times New Roman" w:eastAsia="Calibri" w:hAnsi="Times New Roman" w:cs="Times New Roman"/>
          <w:sz w:val="24"/>
        </w:rPr>
        <w:t>OZ</w:t>
      </w:r>
      <w:r w:rsidRPr="000A5267">
        <w:rPr>
          <w:rFonts w:ascii="Times New Roman" w:eastAsia="Calibri" w:hAnsi="Times New Roman" w:cs="Times New Roman"/>
          <w:sz w:val="24"/>
        </w:rPr>
        <w:t xml:space="preserve"> se považuje zejména:</w:t>
      </w:r>
    </w:p>
    <w:p w14:paraId="42007416" w14:textId="3E85B598" w:rsidR="001B5C28" w:rsidRPr="0088162B" w:rsidRDefault="00251DB1" w:rsidP="00FD2C61">
      <w:pPr>
        <w:pStyle w:val="Odstavecseseznamem"/>
        <w:numPr>
          <w:ilvl w:val="4"/>
          <w:numId w:val="16"/>
        </w:numPr>
        <w:suppressAutoHyphens/>
        <w:spacing w:after="60" w:line="240" w:lineRule="auto"/>
        <w:ind w:left="2410" w:hanging="992"/>
        <w:jc w:val="both"/>
        <w:outlineLvl w:val="3"/>
        <w:rPr>
          <w:rFonts w:ascii="Times New Roman" w:eastAsia="Times New Roman" w:hAnsi="Times New Roman" w:cs="Times New Roman"/>
          <w:sz w:val="24"/>
          <w:szCs w:val="24"/>
          <w:lang w:eastAsia="ar-SA"/>
        </w:rPr>
      </w:pPr>
      <w:r w:rsidRPr="0088162B">
        <w:rPr>
          <w:rFonts w:ascii="Times New Roman" w:eastAsia="Times New Roman" w:hAnsi="Times New Roman" w:cs="Times New Roman"/>
          <w:sz w:val="24"/>
          <w:szCs w:val="24"/>
          <w:lang w:eastAsia="ar-SA"/>
        </w:rPr>
        <w:t xml:space="preserve">prodlení </w:t>
      </w:r>
      <w:r w:rsidR="006B2349" w:rsidRPr="0088162B">
        <w:rPr>
          <w:rFonts w:ascii="Times New Roman" w:eastAsia="Times New Roman" w:hAnsi="Times New Roman" w:cs="Times New Roman"/>
          <w:sz w:val="24"/>
          <w:szCs w:val="24"/>
          <w:lang w:eastAsia="ar-SA"/>
        </w:rPr>
        <w:t>Z</w:t>
      </w:r>
      <w:r w:rsidRPr="0088162B">
        <w:rPr>
          <w:rFonts w:ascii="Times New Roman" w:eastAsia="Times New Roman" w:hAnsi="Times New Roman" w:cs="Times New Roman"/>
          <w:sz w:val="24"/>
          <w:szCs w:val="24"/>
          <w:lang w:eastAsia="ar-SA"/>
        </w:rPr>
        <w:t xml:space="preserve">hotovitele delší než </w:t>
      </w:r>
      <w:r w:rsidR="00D0530F" w:rsidRPr="0088162B">
        <w:rPr>
          <w:rFonts w:ascii="Times New Roman" w:eastAsia="Times New Roman" w:hAnsi="Times New Roman" w:cs="Times New Roman"/>
          <w:sz w:val="24"/>
          <w:szCs w:val="24"/>
          <w:lang w:eastAsia="ar-SA"/>
        </w:rPr>
        <w:t>patnáct</w:t>
      </w:r>
      <w:r w:rsidR="0097599C" w:rsidRPr="0088162B">
        <w:rPr>
          <w:rFonts w:ascii="Times New Roman" w:eastAsia="Times New Roman" w:hAnsi="Times New Roman" w:cs="Times New Roman"/>
          <w:sz w:val="24"/>
          <w:szCs w:val="24"/>
          <w:lang w:eastAsia="ar-SA"/>
        </w:rPr>
        <w:t xml:space="preserve"> (</w:t>
      </w:r>
      <w:r w:rsidR="00D0530F" w:rsidRPr="0088162B">
        <w:rPr>
          <w:rFonts w:ascii="Times New Roman" w:eastAsia="Times New Roman" w:hAnsi="Times New Roman" w:cs="Times New Roman"/>
          <w:sz w:val="24"/>
          <w:szCs w:val="24"/>
          <w:lang w:eastAsia="ar-SA"/>
        </w:rPr>
        <w:t>15</w:t>
      </w:r>
      <w:r w:rsidR="0097599C" w:rsidRPr="0088162B">
        <w:rPr>
          <w:rFonts w:ascii="Times New Roman" w:eastAsia="Times New Roman" w:hAnsi="Times New Roman" w:cs="Times New Roman"/>
          <w:sz w:val="24"/>
          <w:szCs w:val="24"/>
          <w:lang w:eastAsia="ar-SA"/>
        </w:rPr>
        <w:t>)</w:t>
      </w:r>
      <w:r w:rsidRPr="0088162B">
        <w:rPr>
          <w:rFonts w:ascii="Times New Roman" w:eastAsia="Times New Roman" w:hAnsi="Times New Roman" w:cs="Times New Roman"/>
          <w:sz w:val="24"/>
          <w:szCs w:val="24"/>
          <w:lang w:eastAsia="ar-SA"/>
        </w:rPr>
        <w:t xml:space="preserve"> dnů</w:t>
      </w:r>
      <w:r w:rsidR="006B2349" w:rsidRPr="0088162B">
        <w:rPr>
          <w:rFonts w:ascii="Times New Roman" w:eastAsia="Times New Roman" w:hAnsi="Times New Roman" w:cs="Times New Roman"/>
          <w:sz w:val="24"/>
          <w:szCs w:val="24"/>
          <w:lang w:eastAsia="ar-SA"/>
        </w:rPr>
        <w:t xml:space="preserve"> s termínem zahájení realizace Díla</w:t>
      </w:r>
      <w:r w:rsidR="00470171" w:rsidRPr="0088162B">
        <w:rPr>
          <w:rFonts w:ascii="Times New Roman" w:eastAsia="Times New Roman" w:hAnsi="Times New Roman" w:cs="Times New Roman"/>
          <w:sz w:val="24"/>
          <w:szCs w:val="24"/>
          <w:lang w:eastAsia="ar-SA"/>
        </w:rPr>
        <w:t>,</w:t>
      </w:r>
      <w:r w:rsidR="00486305" w:rsidRPr="0088162B">
        <w:rPr>
          <w:rFonts w:ascii="Times New Roman" w:eastAsia="Times New Roman" w:hAnsi="Times New Roman" w:cs="Times New Roman"/>
          <w:sz w:val="24"/>
          <w:szCs w:val="24"/>
          <w:lang w:eastAsia="ar-SA"/>
        </w:rPr>
        <w:t xml:space="preserve"> </w:t>
      </w:r>
      <w:r w:rsidR="00470171" w:rsidRPr="0088162B">
        <w:rPr>
          <w:rFonts w:ascii="Times New Roman" w:eastAsia="Times New Roman" w:hAnsi="Times New Roman" w:cs="Times New Roman"/>
          <w:sz w:val="24"/>
          <w:szCs w:val="24"/>
          <w:lang w:eastAsia="ar-SA"/>
        </w:rPr>
        <w:t xml:space="preserve">prodlení s plněním termínů uvedených v harmonogramu </w:t>
      </w:r>
      <w:r w:rsidR="00002D79" w:rsidRPr="0088162B">
        <w:rPr>
          <w:rFonts w:ascii="Times New Roman" w:eastAsia="Times New Roman" w:hAnsi="Times New Roman" w:cs="Times New Roman"/>
          <w:sz w:val="24"/>
          <w:szCs w:val="24"/>
          <w:lang w:eastAsia="ar-SA"/>
        </w:rPr>
        <w:t>delší než 10 dnů</w:t>
      </w:r>
      <w:r w:rsidR="006B2349" w:rsidRPr="0088162B">
        <w:rPr>
          <w:rFonts w:ascii="Times New Roman" w:eastAsia="Times New Roman" w:hAnsi="Times New Roman" w:cs="Times New Roman"/>
          <w:sz w:val="24"/>
          <w:szCs w:val="24"/>
          <w:lang w:eastAsia="ar-SA"/>
        </w:rPr>
        <w:t>;</w:t>
      </w:r>
    </w:p>
    <w:p w14:paraId="333529F1" w14:textId="15E9B639" w:rsidR="00E70AC9" w:rsidRPr="0088162B" w:rsidRDefault="001B5C28" w:rsidP="00FD2C61">
      <w:pPr>
        <w:pStyle w:val="Odstavecseseznamem"/>
        <w:numPr>
          <w:ilvl w:val="4"/>
          <w:numId w:val="16"/>
        </w:numPr>
        <w:suppressAutoHyphens/>
        <w:spacing w:after="60" w:line="240" w:lineRule="auto"/>
        <w:ind w:left="2410" w:hanging="992"/>
        <w:jc w:val="both"/>
        <w:outlineLvl w:val="3"/>
        <w:rPr>
          <w:rFonts w:ascii="Times New Roman" w:eastAsia="Times New Roman" w:hAnsi="Times New Roman" w:cs="Times New Roman"/>
          <w:sz w:val="24"/>
          <w:szCs w:val="24"/>
          <w:lang w:eastAsia="ar-SA"/>
        </w:rPr>
      </w:pPr>
      <w:r w:rsidRPr="0088162B">
        <w:rPr>
          <w:rFonts w:ascii="Times New Roman" w:eastAsia="Times New Roman" w:hAnsi="Times New Roman" w:cs="Times New Roman"/>
          <w:sz w:val="24"/>
          <w:szCs w:val="24"/>
          <w:lang w:eastAsia="ar-SA"/>
        </w:rPr>
        <w:t>p</w:t>
      </w:r>
      <w:r w:rsidR="00E70AC9" w:rsidRPr="0088162B">
        <w:rPr>
          <w:rFonts w:ascii="Times New Roman" w:eastAsia="Calibri" w:hAnsi="Times New Roman" w:cs="Times New Roman"/>
          <w:sz w:val="24"/>
        </w:rPr>
        <w:t xml:space="preserve">rodlení </w:t>
      </w:r>
      <w:r w:rsidR="006B2349" w:rsidRPr="0088162B">
        <w:rPr>
          <w:rFonts w:ascii="Times New Roman" w:eastAsia="Calibri" w:hAnsi="Times New Roman" w:cs="Times New Roman"/>
          <w:sz w:val="24"/>
        </w:rPr>
        <w:t xml:space="preserve">Zhotovitele </w:t>
      </w:r>
      <w:r w:rsidR="00E70AC9" w:rsidRPr="0088162B">
        <w:rPr>
          <w:rFonts w:ascii="Times New Roman" w:eastAsia="Calibri" w:hAnsi="Times New Roman" w:cs="Times New Roman"/>
          <w:sz w:val="24"/>
        </w:rPr>
        <w:t>s konečným předáním Díla po dobu delší než deset (10) dnů</w:t>
      </w:r>
      <w:r w:rsidR="006B2349" w:rsidRPr="0088162B">
        <w:rPr>
          <w:rFonts w:ascii="Times New Roman" w:eastAsia="Calibri" w:hAnsi="Times New Roman" w:cs="Times New Roman"/>
          <w:sz w:val="24"/>
        </w:rPr>
        <w:t>;</w:t>
      </w:r>
    </w:p>
    <w:p w14:paraId="1ACBDF64" w14:textId="133CC272" w:rsidR="00251DB1" w:rsidRPr="000A5267" w:rsidRDefault="00251DB1" w:rsidP="00FD2C61">
      <w:pPr>
        <w:pStyle w:val="Odstavecseseznamem"/>
        <w:numPr>
          <w:ilvl w:val="4"/>
          <w:numId w:val="16"/>
        </w:numPr>
        <w:suppressAutoHyphens/>
        <w:spacing w:after="60" w:line="240" w:lineRule="auto"/>
        <w:ind w:left="2410" w:hanging="992"/>
        <w:jc w:val="both"/>
        <w:outlineLvl w:val="3"/>
        <w:rPr>
          <w:rFonts w:ascii="Times New Roman" w:eastAsia="Times New Roman" w:hAnsi="Times New Roman" w:cs="Times New Roman"/>
          <w:sz w:val="24"/>
          <w:szCs w:val="24"/>
          <w:lang w:eastAsia="ar-SA"/>
        </w:rPr>
      </w:pPr>
      <w:r w:rsidRPr="0088162B">
        <w:rPr>
          <w:rFonts w:ascii="Times New Roman" w:eastAsia="Times New Roman" w:hAnsi="Times New Roman" w:cs="Times New Roman"/>
          <w:sz w:val="24"/>
          <w:szCs w:val="24"/>
          <w:lang w:eastAsia="ar-SA"/>
        </w:rPr>
        <w:t>soustavné nebo zvlášť hrubé porušení</w:t>
      </w:r>
      <w:r w:rsidRPr="000A5267">
        <w:rPr>
          <w:rFonts w:ascii="Times New Roman" w:eastAsia="Times New Roman" w:hAnsi="Times New Roman" w:cs="Times New Roman"/>
          <w:sz w:val="24"/>
          <w:szCs w:val="24"/>
          <w:lang w:eastAsia="ar-SA"/>
        </w:rPr>
        <w:t xml:space="preserve"> provozních podmínek pracoviště </w:t>
      </w:r>
      <w:r w:rsidR="00D03BF2" w:rsidRPr="000A5267">
        <w:rPr>
          <w:rFonts w:ascii="Times New Roman" w:eastAsia="Times New Roman" w:hAnsi="Times New Roman" w:cs="Times New Roman"/>
          <w:sz w:val="24"/>
          <w:szCs w:val="24"/>
          <w:lang w:eastAsia="ar-SA"/>
        </w:rPr>
        <w:t>Z</w:t>
      </w:r>
      <w:r w:rsidRPr="000A5267">
        <w:rPr>
          <w:rFonts w:ascii="Times New Roman" w:eastAsia="Times New Roman" w:hAnsi="Times New Roman" w:cs="Times New Roman"/>
          <w:sz w:val="24"/>
          <w:szCs w:val="24"/>
          <w:lang w:eastAsia="ar-SA"/>
        </w:rPr>
        <w:t xml:space="preserve">hotovitelem, k jejichž dodržování se </w:t>
      </w:r>
      <w:r w:rsidR="00D03BF2" w:rsidRPr="000A5267">
        <w:rPr>
          <w:rFonts w:ascii="Times New Roman" w:eastAsia="Times New Roman" w:hAnsi="Times New Roman" w:cs="Times New Roman"/>
          <w:sz w:val="24"/>
          <w:szCs w:val="24"/>
          <w:lang w:eastAsia="ar-SA"/>
        </w:rPr>
        <w:t>Z</w:t>
      </w:r>
      <w:r w:rsidRPr="000A5267">
        <w:rPr>
          <w:rFonts w:ascii="Times New Roman" w:eastAsia="Times New Roman" w:hAnsi="Times New Roman" w:cs="Times New Roman"/>
          <w:sz w:val="24"/>
          <w:szCs w:val="24"/>
          <w:lang w:eastAsia="ar-SA"/>
        </w:rPr>
        <w:t>h</w:t>
      </w:r>
      <w:r w:rsidR="006B2349" w:rsidRPr="000A5267">
        <w:rPr>
          <w:rFonts w:ascii="Times New Roman" w:eastAsia="Times New Roman" w:hAnsi="Times New Roman" w:cs="Times New Roman"/>
          <w:sz w:val="24"/>
          <w:szCs w:val="24"/>
          <w:lang w:eastAsia="ar-SA"/>
        </w:rPr>
        <w:t xml:space="preserve">otovitel v této </w:t>
      </w:r>
      <w:r w:rsidR="00D03BF2" w:rsidRPr="000A5267">
        <w:rPr>
          <w:rFonts w:ascii="Times New Roman" w:eastAsia="Times New Roman" w:hAnsi="Times New Roman" w:cs="Times New Roman"/>
          <w:sz w:val="24"/>
          <w:szCs w:val="24"/>
          <w:lang w:eastAsia="ar-SA"/>
        </w:rPr>
        <w:t>S</w:t>
      </w:r>
      <w:r w:rsidR="006B2349" w:rsidRPr="000A5267">
        <w:rPr>
          <w:rFonts w:ascii="Times New Roman" w:eastAsia="Times New Roman" w:hAnsi="Times New Roman" w:cs="Times New Roman"/>
          <w:sz w:val="24"/>
          <w:szCs w:val="24"/>
          <w:lang w:eastAsia="ar-SA"/>
        </w:rPr>
        <w:t>mlouvě zavázal;</w:t>
      </w:r>
    </w:p>
    <w:p w14:paraId="1A45B9A0" w14:textId="5B536F2E" w:rsidR="00251DB1" w:rsidRPr="000A5267" w:rsidRDefault="00251DB1" w:rsidP="00FD2C61">
      <w:pPr>
        <w:pStyle w:val="Odstavecseseznamem"/>
        <w:numPr>
          <w:ilvl w:val="4"/>
          <w:numId w:val="16"/>
        </w:numPr>
        <w:suppressAutoHyphens/>
        <w:spacing w:after="60" w:line="240" w:lineRule="auto"/>
        <w:ind w:left="2410" w:hanging="992"/>
        <w:jc w:val="both"/>
        <w:outlineLvl w:val="3"/>
        <w:rPr>
          <w:rFonts w:ascii="Times New Roman" w:eastAsia="Times New Roman" w:hAnsi="Times New Roman" w:cs="Times New Roman"/>
          <w:sz w:val="24"/>
          <w:szCs w:val="24"/>
          <w:lang w:eastAsia="ar-SA"/>
        </w:rPr>
      </w:pPr>
      <w:r w:rsidRPr="000A5267">
        <w:rPr>
          <w:rFonts w:ascii="Times New Roman" w:eastAsia="Times New Roman" w:hAnsi="Times New Roman" w:cs="Times New Roman"/>
          <w:sz w:val="24"/>
          <w:szCs w:val="24"/>
          <w:lang w:eastAsia="ar-SA"/>
        </w:rPr>
        <w:t xml:space="preserve">soustavné nebo zvlášť hrubé porušení podmínek jakosti </w:t>
      </w:r>
      <w:r w:rsidR="00D03BF2" w:rsidRPr="000A5267">
        <w:rPr>
          <w:rFonts w:ascii="Times New Roman" w:eastAsia="Times New Roman" w:hAnsi="Times New Roman" w:cs="Times New Roman"/>
          <w:sz w:val="24"/>
          <w:szCs w:val="24"/>
          <w:lang w:eastAsia="ar-SA"/>
        </w:rPr>
        <w:t>D</w:t>
      </w:r>
      <w:r w:rsidRPr="000A5267">
        <w:rPr>
          <w:rFonts w:ascii="Times New Roman" w:eastAsia="Times New Roman" w:hAnsi="Times New Roman" w:cs="Times New Roman"/>
          <w:sz w:val="24"/>
          <w:szCs w:val="24"/>
          <w:lang w:eastAsia="ar-SA"/>
        </w:rPr>
        <w:t>íla,</w:t>
      </w:r>
      <w:r w:rsidR="00E70AC9" w:rsidRPr="000A5267">
        <w:rPr>
          <w:rFonts w:ascii="Times New Roman" w:eastAsia="Calibri" w:hAnsi="Times New Roman" w:cs="Times New Roman"/>
          <w:sz w:val="24"/>
        </w:rPr>
        <w:t xml:space="preserve"> pokud kvalita prováděných prací nebude odpovídat podmínkám dohodnutým v této Smlouvě</w:t>
      </w:r>
      <w:r w:rsidR="006B2349" w:rsidRPr="000A5267">
        <w:rPr>
          <w:rFonts w:ascii="Times New Roman" w:eastAsia="Calibri" w:hAnsi="Times New Roman" w:cs="Times New Roman"/>
          <w:sz w:val="24"/>
        </w:rPr>
        <w:t>;</w:t>
      </w:r>
    </w:p>
    <w:p w14:paraId="7FEEEEBC" w14:textId="01509DC7" w:rsidR="00251DB1" w:rsidRPr="000A5267" w:rsidRDefault="00251DB1" w:rsidP="00FD2C61">
      <w:pPr>
        <w:pStyle w:val="Odstavecseseznamem"/>
        <w:numPr>
          <w:ilvl w:val="4"/>
          <w:numId w:val="16"/>
        </w:numPr>
        <w:suppressAutoHyphens/>
        <w:spacing w:after="60" w:line="240" w:lineRule="auto"/>
        <w:ind w:left="2410" w:hanging="992"/>
        <w:jc w:val="both"/>
        <w:outlineLvl w:val="3"/>
        <w:rPr>
          <w:rFonts w:ascii="Times New Roman" w:eastAsia="Times New Roman" w:hAnsi="Times New Roman" w:cs="Times New Roman"/>
          <w:sz w:val="24"/>
          <w:szCs w:val="24"/>
          <w:lang w:eastAsia="ar-SA"/>
        </w:rPr>
      </w:pPr>
      <w:r w:rsidRPr="000A5267">
        <w:rPr>
          <w:rFonts w:ascii="Times New Roman" w:eastAsia="Times New Roman" w:hAnsi="Times New Roman" w:cs="Times New Roman"/>
          <w:sz w:val="24"/>
          <w:szCs w:val="24"/>
          <w:lang w:eastAsia="ar-SA"/>
        </w:rPr>
        <w:t xml:space="preserve">vyjde-li najevo, že prohlášení učiněná </w:t>
      </w:r>
      <w:r w:rsidR="006B2349" w:rsidRPr="000A5267">
        <w:rPr>
          <w:rFonts w:ascii="Times New Roman" w:eastAsia="Times New Roman" w:hAnsi="Times New Roman" w:cs="Times New Roman"/>
          <w:sz w:val="24"/>
          <w:szCs w:val="24"/>
          <w:lang w:eastAsia="ar-SA"/>
        </w:rPr>
        <w:t>Z</w:t>
      </w:r>
      <w:r w:rsidRPr="000A5267">
        <w:rPr>
          <w:rFonts w:ascii="Times New Roman" w:eastAsia="Times New Roman" w:hAnsi="Times New Roman" w:cs="Times New Roman"/>
          <w:sz w:val="24"/>
          <w:szCs w:val="24"/>
          <w:lang w:eastAsia="ar-SA"/>
        </w:rPr>
        <w:t>hotovitelem jsou nepravdivá.</w:t>
      </w:r>
    </w:p>
    <w:p w14:paraId="117596FB" w14:textId="77777777" w:rsidR="000C7A61" w:rsidRPr="000A5267" w:rsidRDefault="000C7A61" w:rsidP="000A5267">
      <w:pPr>
        <w:pStyle w:val="Odstavecseseznamem"/>
        <w:numPr>
          <w:ilvl w:val="3"/>
          <w:numId w:val="14"/>
        </w:numPr>
        <w:tabs>
          <w:tab w:val="left" w:pos="1134"/>
        </w:tabs>
        <w:suppressAutoHyphens/>
        <w:autoSpaceDE w:val="0"/>
        <w:autoSpaceDN w:val="0"/>
        <w:adjustRightInd w:val="0"/>
        <w:spacing w:after="60" w:line="240" w:lineRule="auto"/>
        <w:ind w:left="1418" w:hanging="851"/>
        <w:jc w:val="both"/>
        <w:outlineLvl w:val="3"/>
        <w:rPr>
          <w:rFonts w:ascii="Times New Roman" w:eastAsia="Calibri" w:hAnsi="Times New Roman" w:cs="Times New Roman"/>
          <w:sz w:val="24"/>
        </w:rPr>
      </w:pPr>
      <w:bookmarkStart w:id="41" w:name="_Ref16554722"/>
      <w:r w:rsidRPr="000A5267">
        <w:rPr>
          <w:rFonts w:ascii="Times New Roman" w:eastAsia="Calibri" w:hAnsi="Times New Roman" w:cs="Times New Roman"/>
          <w:sz w:val="24"/>
        </w:rPr>
        <w:t>Objednatel je dále oprávněn odstoupit od Smlouvy v následujících případech:</w:t>
      </w:r>
      <w:bookmarkEnd w:id="41"/>
    </w:p>
    <w:p w14:paraId="672DD327" w14:textId="77777777" w:rsidR="000C7A61" w:rsidRPr="000A5267" w:rsidRDefault="000C7A61" w:rsidP="00FD2C61">
      <w:pPr>
        <w:pStyle w:val="Odstavecseseznamem"/>
        <w:numPr>
          <w:ilvl w:val="4"/>
          <w:numId w:val="17"/>
        </w:numPr>
        <w:suppressAutoHyphens/>
        <w:autoSpaceDE w:val="0"/>
        <w:autoSpaceDN w:val="0"/>
        <w:adjustRightInd w:val="0"/>
        <w:spacing w:after="60" w:line="240" w:lineRule="auto"/>
        <w:ind w:left="2410" w:hanging="992"/>
        <w:jc w:val="both"/>
        <w:outlineLvl w:val="3"/>
        <w:rPr>
          <w:rFonts w:ascii="Times New Roman" w:eastAsia="Calibri" w:hAnsi="Times New Roman" w:cs="Times New Roman"/>
          <w:sz w:val="24"/>
        </w:rPr>
      </w:pPr>
      <w:bookmarkStart w:id="42" w:name="_Ref16554729"/>
      <w:r w:rsidRPr="000A5267">
        <w:rPr>
          <w:rFonts w:ascii="Times New Roman" w:eastAsia="Calibri" w:hAnsi="Times New Roman" w:cs="Times New Roman"/>
          <w:sz w:val="24"/>
        </w:rPr>
        <w:t xml:space="preserve">bude rozhodnuto o likvidaci </w:t>
      </w:r>
      <w:r w:rsidRPr="000A5267">
        <w:rPr>
          <w:rFonts w:ascii="Times New Roman" w:eastAsia="Calibri" w:hAnsi="Times New Roman" w:cs="Times New Roman"/>
          <w:bCs/>
          <w:sz w:val="24"/>
          <w:szCs w:val="24"/>
        </w:rPr>
        <w:t>Zhotovitele</w:t>
      </w:r>
      <w:r w:rsidRPr="000A5267">
        <w:rPr>
          <w:rFonts w:ascii="Times New Roman" w:eastAsia="Calibri" w:hAnsi="Times New Roman" w:cs="Times New Roman"/>
          <w:sz w:val="24"/>
        </w:rPr>
        <w:t>;</w:t>
      </w:r>
      <w:bookmarkEnd w:id="42"/>
    </w:p>
    <w:p w14:paraId="640A734E" w14:textId="77777777" w:rsidR="000C7A61" w:rsidRPr="000A5267" w:rsidRDefault="000C7A61" w:rsidP="00FD2C61">
      <w:pPr>
        <w:pStyle w:val="Odstavecseseznamem"/>
        <w:numPr>
          <w:ilvl w:val="4"/>
          <w:numId w:val="17"/>
        </w:numPr>
        <w:suppressAutoHyphens/>
        <w:autoSpaceDE w:val="0"/>
        <w:autoSpaceDN w:val="0"/>
        <w:adjustRightInd w:val="0"/>
        <w:spacing w:after="60" w:line="240" w:lineRule="auto"/>
        <w:ind w:left="2410" w:hanging="992"/>
        <w:jc w:val="both"/>
        <w:outlineLvl w:val="3"/>
        <w:rPr>
          <w:rFonts w:ascii="Times New Roman" w:eastAsia="Calibri" w:hAnsi="Times New Roman" w:cs="Times New Roman"/>
          <w:sz w:val="24"/>
        </w:rPr>
      </w:pPr>
      <w:r w:rsidRPr="000A5267">
        <w:rPr>
          <w:rFonts w:ascii="Times New Roman" w:eastAsia="Calibri" w:hAnsi="Times New Roman" w:cs="Times New Roman"/>
          <w:sz w:val="24"/>
        </w:rPr>
        <w:t xml:space="preserve">Zhotovitel podá insolvenční návrh ohledně své osoby, bude rozhodnuto o úpadku Zhotovitele nebo bude ve vztahu k </w:t>
      </w:r>
      <w:r w:rsidRPr="000A5267">
        <w:rPr>
          <w:rFonts w:ascii="Times New Roman" w:eastAsia="Calibri" w:hAnsi="Times New Roman" w:cs="Times New Roman"/>
          <w:bCs/>
          <w:sz w:val="24"/>
          <w:szCs w:val="24"/>
        </w:rPr>
        <w:t>Zhotoviteli</w:t>
      </w:r>
      <w:r w:rsidRPr="000A5267">
        <w:rPr>
          <w:rFonts w:ascii="Times New Roman" w:eastAsia="Calibri" w:hAnsi="Times New Roman" w:cs="Times New Roman"/>
          <w:sz w:val="24"/>
        </w:rPr>
        <w:t xml:space="preserve"> vydáno jiné rozhodnutí s obdobnými účinky;</w:t>
      </w:r>
    </w:p>
    <w:p w14:paraId="7FF66600" w14:textId="764BB31D" w:rsidR="000C7A61" w:rsidRPr="000A5267" w:rsidRDefault="000C7A61" w:rsidP="00FD2C61">
      <w:pPr>
        <w:pStyle w:val="Odstavecseseznamem"/>
        <w:numPr>
          <w:ilvl w:val="4"/>
          <w:numId w:val="17"/>
        </w:numPr>
        <w:suppressAutoHyphens/>
        <w:autoSpaceDE w:val="0"/>
        <w:autoSpaceDN w:val="0"/>
        <w:adjustRightInd w:val="0"/>
        <w:spacing w:after="60" w:line="240" w:lineRule="auto"/>
        <w:ind w:left="2410" w:hanging="992"/>
        <w:jc w:val="both"/>
        <w:outlineLvl w:val="3"/>
        <w:rPr>
          <w:rFonts w:ascii="Times New Roman" w:eastAsia="Calibri" w:hAnsi="Times New Roman" w:cs="Times New Roman"/>
          <w:sz w:val="24"/>
        </w:rPr>
      </w:pPr>
      <w:bookmarkStart w:id="43" w:name="_Ref16554737"/>
      <w:r w:rsidRPr="000A5267">
        <w:rPr>
          <w:rFonts w:ascii="Times New Roman" w:eastAsia="Calibri" w:hAnsi="Times New Roman" w:cs="Times New Roman"/>
          <w:bCs/>
          <w:sz w:val="24"/>
          <w:szCs w:val="24"/>
        </w:rPr>
        <w:t>Zhotovitel</w:t>
      </w:r>
      <w:r w:rsidRPr="000A5267">
        <w:rPr>
          <w:rFonts w:ascii="Times New Roman" w:eastAsia="Calibri" w:hAnsi="Times New Roman" w:cs="Times New Roman"/>
          <w:sz w:val="24"/>
        </w:rPr>
        <w:t xml:space="preserve"> bude pravomocně odsouzen za úmyslný majetkový nebo hospodářský trestný čin.</w:t>
      </w:r>
      <w:bookmarkEnd w:id="43"/>
    </w:p>
    <w:p w14:paraId="2AB41912" w14:textId="553A07C2" w:rsidR="000C7A61" w:rsidRPr="00B11C4A" w:rsidRDefault="000C7A61" w:rsidP="00FD2C61">
      <w:pPr>
        <w:pStyle w:val="Odstavecseseznamem"/>
        <w:numPr>
          <w:ilvl w:val="3"/>
          <w:numId w:val="18"/>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rPr>
      </w:pPr>
      <w:r w:rsidRPr="000A5267">
        <w:rPr>
          <w:rFonts w:ascii="Times New Roman" w:eastAsia="Calibri" w:hAnsi="Times New Roman" w:cs="Times New Roman"/>
          <w:sz w:val="24"/>
        </w:rPr>
        <w:t>Nastane-li některý z případů uvedených v odst</w:t>
      </w:r>
      <w:r w:rsidRPr="009D1813">
        <w:rPr>
          <w:rFonts w:ascii="Times New Roman" w:eastAsia="Calibri" w:hAnsi="Times New Roman" w:cs="Times New Roman"/>
          <w:sz w:val="24"/>
        </w:rPr>
        <w:t xml:space="preserve">. </w:t>
      </w:r>
      <w:r w:rsidR="00FD2C61" w:rsidRPr="009D1813">
        <w:rPr>
          <w:rFonts w:ascii="Times New Roman" w:eastAsia="Calibri" w:hAnsi="Times New Roman" w:cs="Times New Roman"/>
          <w:bCs/>
          <w:sz w:val="24"/>
          <w:szCs w:val="24"/>
        </w:rPr>
        <w:fldChar w:fldCharType="begin"/>
      </w:r>
      <w:r w:rsidR="00FD2C61" w:rsidRPr="009D1813">
        <w:rPr>
          <w:rFonts w:ascii="Times New Roman" w:eastAsia="Calibri" w:hAnsi="Times New Roman" w:cs="Times New Roman"/>
          <w:sz w:val="24"/>
        </w:rPr>
        <w:instrText xml:space="preserve"> REF _Ref16554722 \r \h </w:instrText>
      </w:r>
      <w:r w:rsidR="00805619" w:rsidRPr="009D1813">
        <w:rPr>
          <w:rFonts w:ascii="Times New Roman" w:eastAsia="Calibri" w:hAnsi="Times New Roman" w:cs="Times New Roman"/>
          <w:bCs/>
          <w:sz w:val="24"/>
          <w:szCs w:val="24"/>
        </w:rPr>
        <w:instrText xml:space="preserve"> \* MERGEFORMAT </w:instrText>
      </w:r>
      <w:r w:rsidR="00FD2C61" w:rsidRPr="009D1813">
        <w:rPr>
          <w:rFonts w:ascii="Times New Roman" w:eastAsia="Calibri" w:hAnsi="Times New Roman" w:cs="Times New Roman"/>
          <w:bCs/>
          <w:sz w:val="24"/>
          <w:szCs w:val="24"/>
        </w:rPr>
      </w:r>
      <w:r w:rsidR="00FD2C61" w:rsidRPr="009D1813">
        <w:rPr>
          <w:rFonts w:ascii="Times New Roman" w:eastAsia="Calibri" w:hAnsi="Times New Roman" w:cs="Times New Roman"/>
          <w:bCs/>
          <w:sz w:val="24"/>
          <w:szCs w:val="24"/>
        </w:rPr>
        <w:fldChar w:fldCharType="separate"/>
      </w:r>
      <w:r w:rsidR="000D1C6D" w:rsidRPr="009D1813">
        <w:rPr>
          <w:rFonts w:ascii="Times New Roman" w:eastAsia="Calibri" w:hAnsi="Times New Roman" w:cs="Times New Roman"/>
          <w:sz w:val="24"/>
        </w:rPr>
        <w:t>11.2.3</w:t>
      </w:r>
      <w:r w:rsidR="00FD2C61" w:rsidRPr="009D1813">
        <w:rPr>
          <w:rFonts w:ascii="Times New Roman" w:eastAsia="Calibri" w:hAnsi="Times New Roman" w:cs="Times New Roman"/>
          <w:bCs/>
          <w:sz w:val="24"/>
          <w:szCs w:val="24"/>
        </w:rPr>
        <w:fldChar w:fldCharType="end"/>
      </w:r>
      <w:r w:rsidRPr="009D1813">
        <w:rPr>
          <w:rFonts w:ascii="Times New Roman" w:eastAsia="Calibri" w:hAnsi="Times New Roman" w:cs="Times New Roman"/>
          <w:bCs/>
          <w:sz w:val="24"/>
          <w:szCs w:val="24"/>
        </w:rPr>
        <w:t>.</w:t>
      </w:r>
      <w:r w:rsidRPr="009D1813">
        <w:rPr>
          <w:rFonts w:ascii="Times New Roman" w:eastAsia="Calibri" w:hAnsi="Times New Roman" w:cs="Times New Roman"/>
          <w:sz w:val="24"/>
        </w:rPr>
        <w:t xml:space="preserve"> </w:t>
      </w:r>
      <w:r w:rsidRPr="009D1813">
        <w:rPr>
          <w:rFonts w:ascii="Times New Roman" w:eastAsia="Calibri" w:hAnsi="Times New Roman" w:cs="Times New Roman"/>
          <w:bCs/>
          <w:sz w:val="24"/>
          <w:szCs w:val="24"/>
        </w:rPr>
        <w:t xml:space="preserve">(bod </w:t>
      </w:r>
      <w:r w:rsidR="00FD2C61" w:rsidRPr="009D1813">
        <w:rPr>
          <w:rFonts w:ascii="Times New Roman" w:eastAsia="Calibri" w:hAnsi="Times New Roman" w:cs="Times New Roman"/>
          <w:bCs/>
          <w:sz w:val="24"/>
          <w:szCs w:val="24"/>
        </w:rPr>
        <w:fldChar w:fldCharType="begin"/>
      </w:r>
      <w:r w:rsidR="00FD2C61" w:rsidRPr="009D1813">
        <w:rPr>
          <w:rFonts w:ascii="Times New Roman" w:eastAsia="Calibri" w:hAnsi="Times New Roman" w:cs="Times New Roman"/>
          <w:bCs/>
          <w:sz w:val="24"/>
          <w:szCs w:val="24"/>
        </w:rPr>
        <w:instrText xml:space="preserve"> REF _Ref16554729 \r \h </w:instrText>
      </w:r>
      <w:r w:rsidR="00805619" w:rsidRPr="009D1813">
        <w:rPr>
          <w:rFonts w:ascii="Times New Roman" w:eastAsia="Calibri" w:hAnsi="Times New Roman" w:cs="Times New Roman"/>
          <w:bCs/>
          <w:sz w:val="24"/>
          <w:szCs w:val="24"/>
        </w:rPr>
        <w:instrText xml:space="preserve"> \* MERGEFORMAT </w:instrText>
      </w:r>
      <w:r w:rsidR="00FD2C61" w:rsidRPr="009D1813">
        <w:rPr>
          <w:rFonts w:ascii="Times New Roman" w:eastAsia="Calibri" w:hAnsi="Times New Roman" w:cs="Times New Roman"/>
          <w:bCs/>
          <w:sz w:val="24"/>
          <w:szCs w:val="24"/>
        </w:rPr>
      </w:r>
      <w:r w:rsidR="00FD2C61" w:rsidRPr="009D1813">
        <w:rPr>
          <w:rFonts w:ascii="Times New Roman" w:eastAsia="Calibri" w:hAnsi="Times New Roman" w:cs="Times New Roman"/>
          <w:bCs/>
          <w:sz w:val="24"/>
          <w:szCs w:val="24"/>
        </w:rPr>
        <w:fldChar w:fldCharType="separate"/>
      </w:r>
      <w:r w:rsidR="000D1C6D" w:rsidRPr="009D1813">
        <w:rPr>
          <w:rFonts w:ascii="Times New Roman" w:eastAsia="Calibri" w:hAnsi="Times New Roman" w:cs="Times New Roman"/>
          <w:bCs/>
          <w:sz w:val="24"/>
          <w:szCs w:val="24"/>
        </w:rPr>
        <w:t>11.2.3.1</w:t>
      </w:r>
      <w:r w:rsidR="00FD2C61" w:rsidRPr="009D1813">
        <w:rPr>
          <w:rFonts w:ascii="Times New Roman" w:eastAsia="Calibri" w:hAnsi="Times New Roman" w:cs="Times New Roman"/>
          <w:bCs/>
          <w:sz w:val="24"/>
          <w:szCs w:val="24"/>
        </w:rPr>
        <w:fldChar w:fldCharType="end"/>
      </w:r>
      <w:r w:rsidRPr="009D1813">
        <w:rPr>
          <w:rFonts w:ascii="Times New Roman" w:eastAsia="Calibri" w:hAnsi="Times New Roman" w:cs="Times New Roman"/>
          <w:bCs/>
          <w:sz w:val="24"/>
          <w:szCs w:val="24"/>
        </w:rPr>
        <w:t xml:space="preserve">. až </w:t>
      </w:r>
      <w:r w:rsidR="00FD2C61" w:rsidRPr="009D1813">
        <w:rPr>
          <w:rFonts w:ascii="Times New Roman" w:eastAsia="Calibri" w:hAnsi="Times New Roman" w:cs="Times New Roman"/>
          <w:bCs/>
          <w:sz w:val="24"/>
          <w:szCs w:val="24"/>
        </w:rPr>
        <w:fldChar w:fldCharType="begin"/>
      </w:r>
      <w:r w:rsidR="00FD2C61" w:rsidRPr="009D1813">
        <w:rPr>
          <w:rFonts w:ascii="Times New Roman" w:eastAsia="Calibri" w:hAnsi="Times New Roman" w:cs="Times New Roman"/>
          <w:bCs/>
          <w:sz w:val="24"/>
          <w:szCs w:val="24"/>
        </w:rPr>
        <w:instrText xml:space="preserve"> REF _Ref16554737 \r \h </w:instrText>
      </w:r>
      <w:r w:rsidR="00805619" w:rsidRPr="009D1813">
        <w:rPr>
          <w:rFonts w:ascii="Times New Roman" w:eastAsia="Calibri" w:hAnsi="Times New Roman" w:cs="Times New Roman"/>
          <w:bCs/>
          <w:sz w:val="24"/>
          <w:szCs w:val="24"/>
        </w:rPr>
        <w:instrText xml:space="preserve"> \* MERGEFORMAT </w:instrText>
      </w:r>
      <w:r w:rsidR="00FD2C61" w:rsidRPr="009D1813">
        <w:rPr>
          <w:rFonts w:ascii="Times New Roman" w:eastAsia="Calibri" w:hAnsi="Times New Roman" w:cs="Times New Roman"/>
          <w:bCs/>
          <w:sz w:val="24"/>
          <w:szCs w:val="24"/>
        </w:rPr>
      </w:r>
      <w:r w:rsidR="00FD2C61" w:rsidRPr="009D1813">
        <w:rPr>
          <w:rFonts w:ascii="Times New Roman" w:eastAsia="Calibri" w:hAnsi="Times New Roman" w:cs="Times New Roman"/>
          <w:bCs/>
          <w:sz w:val="24"/>
          <w:szCs w:val="24"/>
        </w:rPr>
        <w:fldChar w:fldCharType="separate"/>
      </w:r>
      <w:r w:rsidR="000D1C6D" w:rsidRPr="009D1813">
        <w:rPr>
          <w:rFonts w:ascii="Times New Roman" w:eastAsia="Calibri" w:hAnsi="Times New Roman" w:cs="Times New Roman"/>
          <w:bCs/>
          <w:sz w:val="24"/>
          <w:szCs w:val="24"/>
        </w:rPr>
        <w:t>11.2.3.3</w:t>
      </w:r>
      <w:r w:rsidR="00FD2C61" w:rsidRPr="009D1813">
        <w:rPr>
          <w:rFonts w:ascii="Times New Roman" w:eastAsia="Calibri" w:hAnsi="Times New Roman" w:cs="Times New Roman"/>
          <w:bCs/>
          <w:sz w:val="24"/>
          <w:szCs w:val="24"/>
        </w:rPr>
        <w:fldChar w:fldCharType="end"/>
      </w:r>
      <w:r w:rsidRPr="009D1813">
        <w:rPr>
          <w:rFonts w:ascii="Times New Roman" w:eastAsia="Calibri" w:hAnsi="Times New Roman" w:cs="Times New Roman"/>
          <w:bCs/>
          <w:sz w:val="24"/>
          <w:szCs w:val="24"/>
        </w:rPr>
        <w:t>.)</w:t>
      </w:r>
      <w:r w:rsidRPr="009D1813">
        <w:rPr>
          <w:rFonts w:ascii="Times New Roman" w:eastAsia="Calibri" w:hAnsi="Times New Roman" w:cs="Times New Roman"/>
          <w:sz w:val="24"/>
        </w:rPr>
        <w:t xml:space="preserve"> tohoto článku, je </w:t>
      </w:r>
      <w:r w:rsidRPr="009D1813">
        <w:rPr>
          <w:rFonts w:ascii="Times New Roman" w:eastAsia="Calibri" w:hAnsi="Times New Roman" w:cs="Times New Roman"/>
          <w:bCs/>
          <w:sz w:val="24"/>
          <w:szCs w:val="24"/>
        </w:rPr>
        <w:t>Zhotovitel</w:t>
      </w:r>
      <w:r w:rsidRPr="009D1813">
        <w:rPr>
          <w:rFonts w:ascii="Times New Roman" w:eastAsia="Calibri" w:hAnsi="Times New Roman" w:cs="Times New Roman"/>
          <w:sz w:val="24"/>
        </w:rPr>
        <w:t xml:space="preserve"> povinen informovat o této skutečnosti</w:t>
      </w:r>
      <w:r w:rsidRPr="00B11C4A">
        <w:rPr>
          <w:rFonts w:ascii="Times New Roman" w:eastAsia="Calibri" w:hAnsi="Times New Roman" w:cs="Times New Roman"/>
          <w:sz w:val="24"/>
        </w:rPr>
        <w:t xml:space="preserve"> Objednatele písemně do </w:t>
      </w:r>
      <w:r w:rsidR="00E70AC9" w:rsidRPr="00B11C4A">
        <w:rPr>
          <w:rFonts w:ascii="Times New Roman" w:eastAsia="Calibri" w:hAnsi="Times New Roman" w:cs="Times New Roman"/>
          <w:sz w:val="24"/>
        </w:rPr>
        <w:t>dvou (</w:t>
      </w:r>
      <w:r w:rsidRPr="00B11C4A">
        <w:rPr>
          <w:rFonts w:ascii="Times New Roman" w:eastAsia="Calibri" w:hAnsi="Times New Roman" w:cs="Times New Roman"/>
          <w:sz w:val="24"/>
        </w:rPr>
        <w:t>2</w:t>
      </w:r>
      <w:r w:rsidR="00E70AC9" w:rsidRPr="00B11C4A">
        <w:rPr>
          <w:rFonts w:ascii="Times New Roman" w:eastAsia="Calibri" w:hAnsi="Times New Roman" w:cs="Times New Roman"/>
          <w:sz w:val="24"/>
        </w:rPr>
        <w:t>)</w:t>
      </w:r>
      <w:r w:rsidRPr="00B11C4A">
        <w:rPr>
          <w:rFonts w:ascii="Times New Roman" w:eastAsia="Calibri" w:hAnsi="Times New Roman" w:cs="Times New Roman"/>
          <w:sz w:val="24"/>
        </w:rPr>
        <w:t xml:space="preserve"> kalendářních dnů ode dne jejího vzniku, společně s informací o tom, o kterou ze skutečností jde, a s uvedením bližších údajů, které by Objednatel mohl v této souvislosti potřebovat pro své rozhodnutí o odstoupení od Smlouvy. Nedodržení této povinnosti je podstatným porušením Smlouvy.</w:t>
      </w:r>
    </w:p>
    <w:p w14:paraId="4338CF9C" w14:textId="20DDB873" w:rsidR="00211113" w:rsidRPr="00B11C4A" w:rsidRDefault="00211113" w:rsidP="00FD2C61">
      <w:pPr>
        <w:pStyle w:val="Odstavecseseznamem"/>
        <w:numPr>
          <w:ilvl w:val="3"/>
          <w:numId w:val="18"/>
        </w:numPr>
        <w:tabs>
          <w:tab w:val="left" w:pos="1134"/>
        </w:tabs>
        <w:suppressAutoHyphens/>
        <w:autoSpaceDE w:val="0"/>
        <w:autoSpaceDN w:val="0"/>
        <w:adjustRightInd w:val="0"/>
        <w:spacing w:after="60" w:line="240" w:lineRule="auto"/>
        <w:ind w:hanging="873"/>
        <w:jc w:val="both"/>
        <w:outlineLvl w:val="3"/>
        <w:rPr>
          <w:rFonts w:ascii="Times New Roman" w:eastAsia="Calibri" w:hAnsi="Times New Roman" w:cs="Times New Roman"/>
          <w:sz w:val="24"/>
        </w:rPr>
      </w:pPr>
      <w:r w:rsidRPr="00B11C4A">
        <w:rPr>
          <w:rFonts w:ascii="Times New Roman" w:eastAsia="Calibri" w:hAnsi="Times New Roman" w:cs="Times New Roman"/>
          <w:sz w:val="24"/>
        </w:rPr>
        <w:t xml:space="preserve">Za podstatné porušení Smlouvy Objednatelem ve smyslu § 2002 </w:t>
      </w:r>
      <w:r w:rsidR="00E70AC9" w:rsidRPr="00B11C4A">
        <w:rPr>
          <w:rFonts w:ascii="Times New Roman" w:eastAsia="Calibri" w:hAnsi="Times New Roman" w:cs="Times New Roman"/>
          <w:sz w:val="24"/>
        </w:rPr>
        <w:t>OZ</w:t>
      </w:r>
      <w:r w:rsidRPr="00B11C4A">
        <w:rPr>
          <w:rFonts w:ascii="Times New Roman" w:eastAsia="Calibri" w:hAnsi="Times New Roman" w:cs="Times New Roman"/>
          <w:sz w:val="24"/>
        </w:rPr>
        <w:t xml:space="preserve"> se považuje zejména prodlení Objednatele s úhradou faktury o více než třicet (30) kalendářních dní.</w:t>
      </w:r>
    </w:p>
    <w:p w14:paraId="3B147A0F" w14:textId="77777777" w:rsidR="000C7A61" w:rsidRPr="00B11C4A" w:rsidRDefault="000C7A61" w:rsidP="00FD2C61">
      <w:pPr>
        <w:pStyle w:val="Odstavecseseznamem"/>
        <w:numPr>
          <w:ilvl w:val="3"/>
          <w:numId w:val="18"/>
        </w:numPr>
        <w:suppressAutoHyphens/>
        <w:autoSpaceDE w:val="0"/>
        <w:autoSpaceDN w:val="0"/>
        <w:adjustRightInd w:val="0"/>
        <w:spacing w:after="60" w:line="240" w:lineRule="auto"/>
        <w:ind w:hanging="873"/>
        <w:jc w:val="both"/>
        <w:outlineLvl w:val="3"/>
        <w:rPr>
          <w:rFonts w:ascii="Times New Roman" w:eastAsia="Calibri" w:hAnsi="Times New Roman" w:cs="Times New Roman"/>
          <w:sz w:val="24"/>
          <w:szCs w:val="24"/>
        </w:rPr>
      </w:pPr>
      <w:r w:rsidRPr="00B11C4A">
        <w:rPr>
          <w:rFonts w:ascii="Times New Roman" w:eastAsia="Calibri" w:hAnsi="Times New Roman" w:cs="Times New Roman"/>
          <w:sz w:val="24"/>
          <w:szCs w:val="24"/>
        </w:rPr>
        <w:t>Zhotovitel je oprávněn od této Smlouvy odstoupit:</w:t>
      </w:r>
    </w:p>
    <w:p w14:paraId="1B9B60BA" w14:textId="1BCFED30" w:rsidR="000C7A61" w:rsidRPr="000A5267" w:rsidRDefault="000C7A61" w:rsidP="00CE1589">
      <w:pPr>
        <w:pStyle w:val="Odstavecseseznamem"/>
        <w:numPr>
          <w:ilvl w:val="4"/>
          <w:numId w:val="24"/>
        </w:numPr>
        <w:suppressAutoHyphens/>
        <w:autoSpaceDE w:val="0"/>
        <w:autoSpaceDN w:val="0"/>
        <w:adjustRightInd w:val="0"/>
        <w:spacing w:after="60" w:line="240" w:lineRule="auto"/>
        <w:ind w:left="2410" w:hanging="970"/>
        <w:jc w:val="both"/>
        <w:outlineLvl w:val="3"/>
        <w:rPr>
          <w:rFonts w:ascii="Times New Roman" w:eastAsia="Calibri" w:hAnsi="Times New Roman" w:cs="Times New Roman"/>
          <w:sz w:val="24"/>
          <w:szCs w:val="24"/>
        </w:rPr>
      </w:pPr>
      <w:r w:rsidRPr="00B11C4A">
        <w:rPr>
          <w:rFonts w:ascii="Times New Roman" w:eastAsia="Calibri" w:hAnsi="Times New Roman" w:cs="Times New Roman"/>
          <w:sz w:val="24"/>
          <w:szCs w:val="24"/>
        </w:rPr>
        <w:t>v případech stanovených obecně závaznými právními předpisy, pokud v této Smlouvě není uvedeno, že se na</w:t>
      </w:r>
      <w:r w:rsidRPr="000A5267">
        <w:rPr>
          <w:rFonts w:ascii="Times New Roman" w:eastAsia="Calibri" w:hAnsi="Times New Roman" w:cs="Times New Roman"/>
          <w:sz w:val="24"/>
          <w:szCs w:val="24"/>
        </w:rPr>
        <w:t xml:space="preserve"> tuto Smlouvu neaplikují; </w:t>
      </w:r>
    </w:p>
    <w:p w14:paraId="027F1965" w14:textId="4EA140DF" w:rsidR="000C7A61" w:rsidRPr="000A5267" w:rsidRDefault="000C7A61" w:rsidP="00CE1589">
      <w:pPr>
        <w:pStyle w:val="Odstavecseseznamem"/>
        <w:numPr>
          <w:ilvl w:val="4"/>
          <w:numId w:val="24"/>
        </w:numPr>
        <w:suppressAutoHyphens/>
        <w:autoSpaceDE w:val="0"/>
        <w:autoSpaceDN w:val="0"/>
        <w:adjustRightInd w:val="0"/>
        <w:spacing w:after="60" w:line="240" w:lineRule="auto"/>
        <w:ind w:left="2410" w:hanging="970"/>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pokud je Objednatel v úpadku nebo vůči němu byl podán insolvenční návrh, který nebyl příslušným soudem v zákonné lhůtě odmítnut, nebo nas</w:t>
      </w:r>
      <w:r w:rsidR="00E70AC9" w:rsidRPr="000A5267">
        <w:rPr>
          <w:rFonts w:ascii="Times New Roman" w:eastAsia="Calibri" w:hAnsi="Times New Roman" w:cs="Times New Roman"/>
          <w:sz w:val="24"/>
          <w:szCs w:val="24"/>
        </w:rPr>
        <w:t>tane jiná podobná událost.</w:t>
      </w:r>
    </w:p>
    <w:p w14:paraId="15BE614A" w14:textId="6D37EF38" w:rsidR="00D03BF2" w:rsidRPr="00B11C4A" w:rsidRDefault="00D03BF2" w:rsidP="00FD2C61">
      <w:pPr>
        <w:numPr>
          <w:ilvl w:val="3"/>
          <w:numId w:val="18"/>
        </w:numPr>
        <w:suppressAutoHyphens/>
        <w:autoSpaceDE w:val="0"/>
        <w:autoSpaceDN w:val="0"/>
        <w:adjustRightInd w:val="0"/>
        <w:spacing w:after="60" w:line="240" w:lineRule="auto"/>
        <w:ind w:hanging="873"/>
        <w:contextualSpacing/>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 xml:space="preserve">Pokud některé Smluvní straně vznikne podle této Smlouvy nebo podle platných právních předpisů právo odstoupit od této Smlouvy, je nejdříve povinna písemně oznámit druhé Smluvní straně úmysl od této Smlouvy odstoupit. Oznámení o úmyslu odstoupit musí identifikovat porušení Smlouvy s odkazem na přesné znění příslušného ustanovení Smlouvy (nebo platných právních předpisů) s výslovným uvedením úmyslu Smluvní strany </w:t>
      </w:r>
      <w:r w:rsidRPr="00B11C4A">
        <w:rPr>
          <w:rFonts w:ascii="Times New Roman" w:eastAsia="Calibri" w:hAnsi="Times New Roman" w:cs="Times New Roman"/>
          <w:sz w:val="24"/>
          <w:szCs w:val="24"/>
        </w:rPr>
        <w:t xml:space="preserve">odstoupit od této Smlouvy, pokud nedojde k nápravě porušovaného závazku ve lhůtě do deseti (10) dnů ode dne doručení oznámení o úmyslu odstoupit. Bez splnění povinnosti uvedené v tomto odstavci je odstoupení od této Smlouvy neplatné. </w:t>
      </w:r>
    </w:p>
    <w:p w14:paraId="43A71CDD" w14:textId="2104ECB8" w:rsidR="00D03BF2" w:rsidRPr="000A5267" w:rsidRDefault="00D03BF2" w:rsidP="00FD2C61">
      <w:pPr>
        <w:numPr>
          <w:ilvl w:val="3"/>
          <w:numId w:val="18"/>
        </w:numPr>
        <w:suppressAutoHyphens/>
        <w:autoSpaceDE w:val="0"/>
        <w:autoSpaceDN w:val="0"/>
        <w:adjustRightInd w:val="0"/>
        <w:spacing w:after="60" w:line="240" w:lineRule="auto"/>
        <w:ind w:hanging="873"/>
        <w:contextualSpacing/>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rPr>
        <w:lastRenderedPageBreak/>
        <w:t>Odstoupení od Smlouvy musí být písemné, jinak je neplatné.</w:t>
      </w:r>
      <w:r w:rsidRPr="000A5267">
        <w:rPr>
          <w:rFonts w:ascii="Times New Roman" w:eastAsia="Calibri" w:hAnsi="Times New Roman" w:cs="Times New Roman"/>
          <w:sz w:val="24"/>
          <w:szCs w:val="24"/>
        </w:rPr>
        <w:t xml:space="preserve"> Účinky odstoupení nastanou dnem doručení odstoupení druhé Smluvní straně. Odstoupením se závazky obou Smluvních stran z této Smlouvy zrušují od počátku. Bylo-li na základě této Smlouvy již plněno, lze odstoupit jen ohledně nesplněného zbytku plnění. To ovšem neplatí, pokud částečné plnění Zhotovitele nemá pro Objednatele význam, pak má Objednatel právo od Smlouvy odstoupit ohledně celého plnění. </w:t>
      </w:r>
    </w:p>
    <w:p w14:paraId="7D0B20F9" w14:textId="54FA21CA" w:rsidR="00D03BF2" w:rsidRPr="00B11C4A" w:rsidRDefault="00D03BF2" w:rsidP="00FD2C61">
      <w:pPr>
        <w:numPr>
          <w:ilvl w:val="3"/>
          <w:numId w:val="18"/>
        </w:numPr>
        <w:suppressAutoHyphens/>
        <w:autoSpaceDE w:val="0"/>
        <w:autoSpaceDN w:val="0"/>
        <w:adjustRightInd w:val="0"/>
        <w:spacing w:after="60" w:line="240" w:lineRule="auto"/>
        <w:ind w:hanging="873"/>
        <w:contextualSpacing/>
        <w:jc w:val="both"/>
        <w:outlineLvl w:val="3"/>
        <w:rPr>
          <w:rFonts w:ascii="Times New Roman" w:eastAsia="Calibri" w:hAnsi="Times New Roman" w:cs="Times New Roman"/>
          <w:sz w:val="24"/>
          <w:szCs w:val="24"/>
        </w:rPr>
      </w:pPr>
      <w:r w:rsidRPr="000A5267">
        <w:rPr>
          <w:rFonts w:ascii="Times New Roman" w:eastAsia="Calibri" w:hAnsi="Times New Roman" w:cs="Times New Roman"/>
          <w:sz w:val="24"/>
          <w:szCs w:val="24"/>
        </w:rPr>
        <w:t xml:space="preserve">Objednatel se zavazuje převzít a Zhotovitel se zavazuje předat dosud provedené </w:t>
      </w:r>
      <w:r w:rsidRPr="00B11C4A">
        <w:rPr>
          <w:rFonts w:ascii="Times New Roman" w:eastAsia="Calibri" w:hAnsi="Times New Roman" w:cs="Times New Roman"/>
          <w:sz w:val="24"/>
          <w:szCs w:val="24"/>
        </w:rPr>
        <w:t xml:space="preserve">práce na Díle do pěti (5) dnů ode dne účinnosti odstoupení od Smlouvy. O takovém předání a převzetí bude pořízen oběma Smluvními stranami zápis s náležitostmi protokolu o předání a převzetí Díla, bude v něm podrobně popsán stav rozpracovanosti Díla, provedeno jeho ocenění, vymezeny vady a nedodělky a sjednán způsob jejich odstranění. Zhotoviteli náleží část Ceny Díla odpovídající rozsahu částečného provedení Díla. </w:t>
      </w:r>
    </w:p>
    <w:p w14:paraId="2EFCF6BB" w14:textId="7C98B3FC" w:rsidR="00D03BF2" w:rsidRPr="000A5267" w:rsidRDefault="00D03BF2" w:rsidP="00FD2C61">
      <w:pPr>
        <w:numPr>
          <w:ilvl w:val="3"/>
          <w:numId w:val="18"/>
        </w:numPr>
        <w:suppressAutoHyphens/>
        <w:autoSpaceDE w:val="0"/>
        <w:autoSpaceDN w:val="0"/>
        <w:adjustRightInd w:val="0"/>
        <w:spacing w:after="60" w:line="240" w:lineRule="auto"/>
        <w:ind w:hanging="873"/>
        <w:contextualSpacing/>
        <w:jc w:val="both"/>
        <w:outlineLvl w:val="3"/>
        <w:rPr>
          <w:rFonts w:ascii="Times New Roman" w:eastAsia="Calibri" w:hAnsi="Times New Roman" w:cs="Times New Roman"/>
          <w:sz w:val="24"/>
          <w:szCs w:val="24"/>
        </w:rPr>
      </w:pPr>
      <w:r w:rsidRPr="00B11C4A">
        <w:rPr>
          <w:rFonts w:ascii="Times New Roman" w:eastAsia="Calibri" w:hAnsi="Times New Roman" w:cs="Times New Roman"/>
          <w:sz w:val="24"/>
        </w:rPr>
        <w:t xml:space="preserve">Smluvní strany si jsou povinny vyrovnat dosavadní vzájemné závazky ze Smlouvy, a to bez zbytečného odkladu, nejpozději však do </w:t>
      </w:r>
      <w:r w:rsidR="00D705B4" w:rsidRPr="00B11C4A">
        <w:rPr>
          <w:rFonts w:ascii="Times New Roman" w:eastAsia="Calibri" w:hAnsi="Times New Roman" w:cs="Times New Roman"/>
          <w:sz w:val="24"/>
        </w:rPr>
        <w:t xml:space="preserve">třiceti </w:t>
      </w:r>
      <w:r w:rsidR="0097599C" w:rsidRPr="00B11C4A">
        <w:rPr>
          <w:rFonts w:ascii="Times New Roman" w:eastAsia="Calibri" w:hAnsi="Times New Roman" w:cs="Times New Roman"/>
          <w:sz w:val="24"/>
        </w:rPr>
        <w:t>(</w:t>
      </w:r>
      <w:r w:rsidRPr="00B11C4A">
        <w:rPr>
          <w:rFonts w:ascii="Times New Roman" w:eastAsia="Calibri" w:hAnsi="Times New Roman" w:cs="Times New Roman"/>
          <w:sz w:val="24"/>
        </w:rPr>
        <w:t>30</w:t>
      </w:r>
      <w:r w:rsidR="00EF47CE">
        <w:rPr>
          <w:rFonts w:ascii="Times New Roman" w:eastAsia="Calibri" w:hAnsi="Times New Roman" w:cs="Times New Roman"/>
          <w:sz w:val="24"/>
        </w:rPr>
        <w:t>)</w:t>
      </w:r>
      <w:r w:rsidRPr="00B11C4A">
        <w:rPr>
          <w:rFonts w:ascii="Times New Roman" w:eastAsia="Calibri" w:hAnsi="Times New Roman" w:cs="Times New Roman"/>
          <w:sz w:val="24"/>
        </w:rPr>
        <w:t xml:space="preserve"> kalendářních dnů od doručení oznámení Smluvní strany o odstoupení od Smlouvy. </w:t>
      </w:r>
      <w:r w:rsidRPr="00B11C4A">
        <w:rPr>
          <w:rFonts w:ascii="Times New Roman" w:eastAsia="Calibri" w:hAnsi="Times New Roman" w:cs="Times New Roman"/>
          <w:sz w:val="24"/>
          <w:szCs w:val="24"/>
        </w:rPr>
        <w:t>V případě ukončení smluvního vztahu podle této Smlouvy odstoupením Objednatele je Objednatel povinen uhradit Zhotoviteli hodnotu řádně a účelně provedeného Díla</w:t>
      </w:r>
      <w:r w:rsidRPr="000A5267">
        <w:rPr>
          <w:rFonts w:ascii="Times New Roman" w:eastAsia="Calibri" w:hAnsi="Times New Roman" w:cs="Times New Roman"/>
          <w:sz w:val="24"/>
          <w:szCs w:val="24"/>
        </w:rPr>
        <w:t xml:space="preserve"> Zhotovitelem do dne účinnosti odstoupení. V případě ukončení smluvního vztahu podle této Smlouvy odstoupením Zhotovitele je Objednatel povinen uhradit Zhotoviteli část Ceny Díla za práce a dodávky provedené na Díle před účinností ukončení smluvního vztahu. Tato hodnota se stává konečnou odměnou Zhotovitele za provedení Díla. </w:t>
      </w:r>
    </w:p>
    <w:p w14:paraId="39922A97" w14:textId="77777777" w:rsidR="00D03BF2" w:rsidRPr="000A5267" w:rsidRDefault="00D03BF2" w:rsidP="00FD2C61">
      <w:pPr>
        <w:numPr>
          <w:ilvl w:val="3"/>
          <w:numId w:val="18"/>
        </w:numPr>
        <w:suppressAutoHyphens/>
        <w:autoSpaceDE w:val="0"/>
        <w:autoSpaceDN w:val="0"/>
        <w:adjustRightInd w:val="0"/>
        <w:spacing w:after="60" w:line="240" w:lineRule="auto"/>
        <w:ind w:hanging="873"/>
        <w:contextualSpacing/>
        <w:jc w:val="both"/>
        <w:outlineLvl w:val="3"/>
        <w:rPr>
          <w:rFonts w:ascii="Times New Roman" w:eastAsia="Calibri" w:hAnsi="Times New Roman" w:cs="Times New Roman"/>
          <w:sz w:val="24"/>
        </w:rPr>
      </w:pPr>
      <w:r w:rsidRPr="000A5267">
        <w:rPr>
          <w:rFonts w:ascii="Times New Roman" w:eastAsia="Calibri" w:hAnsi="Times New Roman" w:cs="Times New Roman"/>
          <w:sz w:val="24"/>
        </w:rPr>
        <w:t>Odstoupením od Smlouvy či jiným ukončením smluvního vztahu není dotčen nárok na zaplacení smluvní pokuty nebo zákonného úroku z prodlení, pokud již dospěl, právo na náhradu škody vzniklé</w:t>
      </w:r>
      <w:r w:rsidRPr="000A5267">
        <w:rPr>
          <w:rFonts w:ascii="Times New Roman" w:eastAsia="Calibri" w:hAnsi="Times New Roman" w:cs="Times New Roman"/>
          <w:bCs/>
          <w:sz w:val="24"/>
          <w:szCs w:val="24"/>
        </w:rPr>
        <w:t xml:space="preserve"> </w:t>
      </w:r>
      <w:r w:rsidRPr="000A5267">
        <w:rPr>
          <w:rFonts w:ascii="Times New Roman" w:eastAsia="Calibri" w:hAnsi="Times New Roman" w:cs="Times New Roman"/>
          <w:sz w:val="24"/>
        </w:rPr>
        <w:t>porušením smluvní povinnosti, povinnost mlčenlivosti, práva z odpovědnosti za vady,</w:t>
      </w:r>
      <w:r w:rsidRPr="000A5267">
        <w:rPr>
          <w:rFonts w:ascii="Times New Roman" w:eastAsia="Calibri" w:hAnsi="Times New Roman" w:cs="Times New Roman"/>
          <w:bCs/>
          <w:sz w:val="24"/>
          <w:szCs w:val="24"/>
        </w:rPr>
        <w:t xml:space="preserve"> </w:t>
      </w:r>
      <w:r w:rsidRPr="000A5267">
        <w:rPr>
          <w:rFonts w:ascii="Times New Roman" w:eastAsia="Calibri" w:hAnsi="Times New Roman" w:cs="Times New Roman"/>
          <w:sz w:val="24"/>
        </w:rPr>
        <w:t>licenční oprávnění, ani jiné ujednání, které má vzhledem ke své povaze zavazovat Smluvní</w:t>
      </w:r>
      <w:r w:rsidRPr="000A5267">
        <w:rPr>
          <w:rFonts w:ascii="Times New Roman" w:eastAsia="Calibri" w:hAnsi="Times New Roman" w:cs="Times New Roman"/>
          <w:bCs/>
          <w:sz w:val="24"/>
          <w:szCs w:val="24"/>
        </w:rPr>
        <w:t xml:space="preserve"> </w:t>
      </w:r>
      <w:r w:rsidRPr="000A5267">
        <w:rPr>
          <w:rFonts w:ascii="Times New Roman" w:eastAsia="Calibri" w:hAnsi="Times New Roman" w:cs="Times New Roman"/>
          <w:sz w:val="24"/>
        </w:rPr>
        <w:t>strany i po ukončení Smlouvy.</w:t>
      </w:r>
    </w:p>
    <w:p w14:paraId="3778C7B6" w14:textId="77777777" w:rsidR="00D03BF2" w:rsidRPr="000A5267" w:rsidRDefault="00D03BF2" w:rsidP="00FD2C61">
      <w:pPr>
        <w:pStyle w:val="Nadpis3"/>
        <w:keepNext w:val="0"/>
        <w:keepLines w:val="0"/>
        <w:numPr>
          <w:ilvl w:val="3"/>
          <w:numId w:val="18"/>
        </w:numPr>
        <w:suppressAutoHyphens/>
        <w:spacing w:before="0" w:after="60" w:line="240" w:lineRule="auto"/>
        <w:ind w:hanging="873"/>
        <w:jc w:val="both"/>
        <w:rPr>
          <w:rFonts w:ascii="Times New Roman" w:eastAsia="Calibri" w:hAnsi="Times New Roman" w:cs="Times New Roman"/>
          <w:color w:val="auto"/>
        </w:rPr>
      </w:pPr>
      <w:r w:rsidRPr="000A5267">
        <w:rPr>
          <w:rFonts w:ascii="Times New Roman" w:eastAsia="Calibri" w:hAnsi="Times New Roman" w:cs="Times New Roman"/>
          <w:color w:val="auto"/>
        </w:rPr>
        <w:t>Zhotovitel na sebe přebírá podle § 1765 odst. 2 OZ riziko změny okolností.</w:t>
      </w:r>
    </w:p>
    <w:p w14:paraId="2F925754" w14:textId="1AEF1F26" w:rsidR="00D03BF2" w:rsidRPr="00B11C4A" w:rsidRDefault="00D03BF2" w:rsidP="00FD2C61">
      <w:pPr>
        <w:pStyle w:val="Nadpis3"/>
        <w:keepNext w:val="0"/>
        <w:keepLines w:val="0"/>
        <w:numPr>
          <w:ilvl w:val="3"/>
          <w:numId w:val="18"/>
        </w:numPr>
        <w:suppressAutoHyphens/>
        <w:spacing w:before="0" w:after="60" w:line="240" w:lineRule="auto"/>
        <w:ind w:hanging="873"/>
        <w:jc w:val="both"/>
        <w:rPr>
          <w:rFonts w:ascii="Times New Roman" w:eastAsia="Calibri" w:hAnsi="Times New Roman" w:cs="Times New Roman"/>
          <w:color w:val="auto"/>
        </w:rPr>
      </w:pPr>
      <w:r w:rsidRPr="000A5267">
        <w:rPr>
          <w:rFonts w:ascii="Times New Roman" w:eastAsia="Calibri" w:hAnsi="Times New Roman" w:cs="Times New Roman"/>
          <w:color w:val="auto"/>
        </w:rPr>
        <w:t xml:space="preserve">Smluvní strany vylučují ve vztahu k pohledávkám vzniklým z této Smlouvy aplikaci § 1987 odst. 2 OZ a souhlasí s tím, že i nejistá a/nebo neurčitá </w:t>
      </w:r>
      <w:r w:rsidRPr="00B11C4A">
        <w:rPr>
          <w:rFonts w:ascii="Times New Roman" w:eastAsia="Calibri" w:hAnsi="Times New Roman" w:cs="Times New Roman"/>
          <w:color w:val="auto"/>
        </w:rPr>
        <w:t>pohledávka je způsobilá k započtení.</w:t>
      </w:r>
    </w:p>
    <w:p w14:paraId="1C2CEC90" w14:textId="77777777" w:rsidR="00D03BF2" w:rsidRPr="00B11C4A" w:rsidRDefault="00D03BF2" w:rsidP="00FD2C61">
      <w:pPr>
        <w:pStyle w:val="Nadpis3"/>
        <w:keepNext w:val="0"/>
        <w:keepLines w:val="0"/>
        <w:numPr>
          <w:ilvl w:val="3"/>
          <w:numId w:val="18"/>
        </w:numPr>
        <w:suppressAutoHyphens/>
        <w:spacing w:before="0" w:after="60" w:line="240" w:lineRule="auto"/>
        <w:ind w:hanging="873"/>
        <w:jc w:val="both"/>
        <w:rPr>
          <w:rFonts w:ascii="Times New Roman" w:eastAsia="Calibri" w:hAnsi="Times New Roman" w:cs="Times New Roman"/>
          <w:color w:val="auto"/>
        </w:rPr>
      </w:pPr>
      <w:r w:rsidRPr="00B11C4A">
        <w:rPr>
          <w:rFonts w:ascii="Times New Roman" w:eastAsia="Calibri" w:hAnsi="Times New Roman" w:cs="Times New Roman"/>
          <w:color w:val="auto"/>
        </w:rPr>
        <w:t>Zhotovitel ve smyslu § 630 odst. 1 OZ prodlužuje Objednateli promlčecí lhůtu na deset (10) let ode dne, kdy právo mohlo být uplatněno poprvé.</w:t>
      </w:r>
    </w:p>
    <w:p w14:paraId="027C08E3" w14:textId="77777777" w:rsidR="00D03BF2" w:rsidRPr="00B11C4A" w:rsidRDefault="00D03BF2" w:rsidP="00A2171C">
      <w:pPr>
        <w:pStyle w:val="Nadpis3"/>
        <w:keepNext w:val="0"/>
        <w:keepLines w:val="0"/>
        <w:numPr>
          <w:ilvl w:val="2"/>
          <w:numId w:val="31"/>
        </w:numPr>
        <w:suppressAutoHyphens/>
        <w:spacing w:before="0" w:after="60" w:line="240" w:lineRule="auto"/>
        <w:ind w:left="567" w:hanging="567"/>
        <w:jc w:val="both"/>
        <w:rPr>
          <w:rFonts w:ascii="Times New Roman" w:eastAsia="Calibri" w:hAnsi="Times New Roman" w:cs="Times New Roman"/>
          <w:color w:val="auto"/>
        </w:rPr>
      </w:pPr>
      <w:r w:rsidRPr="00B11C4A">
        <w:rPr>
          <w:rFonts w:ascii="Times New Roman" w:eastAsia="Calibri" w:hAnsi="Times New Roman" w:cs="Times New Roman"/>
          <w:b/>
          <w:color w:val="auto"/>
        </w:rPr>
        <w:t>Změny rozsahu Díla</w:t>
      </w:r>
      <w:r w:rsidRPr="00B11C4A">
        <w:rPr>
          <w:rFonts w:ascii="Times New Roman" w:eastAsia="Calibri" w:hAnsi="Times New Roman" w:cs="Times New Roman"/>
          <w:color w:val="auto"/>
        </w:rPr>
        <w:t>:</w:t>
      </w:r>
    </w:p>
    <w:p w14:paraId="6B6DA542" w14:textId="3A77734B" w:rsidR="00D03BF2" w:rsidRPr="00962BD8" w:rsidRDefault="00D03BF2" w:rsidP="008877B1">
      <w:pPr>
        <w:pStyle w:val="Nadpis4"/>
        <w:keepNext w:val="0"/>
        <w:numPr>
          <w:ilvl w:val="3"/>
          <w:numId w:val="15"/>
        </w:numPr>
        <w:suppressAutoHyphens/>
        <w:spacing w:before="0"/>
        <w:jc w:val="both"/>
        <w:rPr>
          <w:rFonts w:ascii="Times New Roman" w:eastAsia="Calibri" w:hAnsi="Times New Roman"/>
          <w:b w:val="0"/>
          <w:sz w:val="24"/>
        </w:rPr>
      </w:pPr>
      <w:r w:rsidRPr="000A5267">
        <w:rPr>
          <w:rFonts w:ascii="Times New Roman" w:eastAsia="Calibri" w:hAnsi="Times New Roman"/>
          <w:b w:val="0"/>
          <w:sz w:val="24"/>
        </w:rPr>
        <w:t xml:space="preserve">Vyjde-li v průběhu provádění Díla najevo potřeba změnit smluvně stanovený rozsah prací a úkolů </w:t>
      </w:r>
      <w:r w:rsidRPr="00962BD8">
        <w:rPr>
          <w:rFonts w:ascii="Times New Roman" w:eastAsia="Calibri" w:hAnsi="Times New Roman"/>
          <w:b w:val="0"/>
          <w:sz w:val="24"/>
        </w:rPr>
        <w:t xml:space="preserve">Zhotovitele (zejména změna podkladů pro uzavření Smlouvy – podmínky </w:t>
      </w:r>
      <w:r w:rsidR="008877B1" w:rsidRPr="008877B1">
        <w:rPr>
          <w:rFonts w:ascii="Times New Roman" w:eastAsia="Calibri" w:hAnsi="Times New Roman"/>
          <w:b w:val="0"/>
          <w:sz w:val="24"/>
        </w:rPr>
        <w:t>Stavební</w:t>
      </w:r>
      <w:r w:rsidR="008877B1">
        <w:rPr>
          <w:rFonts w:ascii="Times New Roman" w:eastAsia="Calibri" w:hAnsi="Times New Roman"/>
          <w:b w:val="0"/>
          <w:sz w:val="24"/>
        </w:rPr>
        <w:t>ho</w:t>
      </w:r>
      <w:r w:rsidR="008877B1" w:rsidRPr="008877B1">
        <w:rPr>
          <w:rFonts w:ascii="Times New Roman" w:eastAsia="Calibri" w:hAnsi="Times New Roman"/>
          <w:b w:val="0"/>
          <w:sz w:val="24"/>
        </w:rPr>
        <w:t xml:space="preserve"> povolení/Souhlas</w:t>
      </w:r>
      <w:r w:rsidR="008877B1">
        <w:rPr>
          <w:rFonts w:ascii="Times New Roman" w:eastAsia="Calibri" w:hAnsi="Times New Roman"/>
          <w:b w:val="0"/>
          <w:sz w:val="24"/>
        </w:rPr>
        <w:t>u</w:t>
      </w:r>
      <w:r w:rsidR="008877B1" w:rsidRPr="008877B1">
        <w:rPr>
          <w:rFonts w:ascii="Times New Roman" w:eastAsia="Calibri" w:hAnsi="Times New Roman"/>
          <w:b w:val="0"/>
          <w:sz w:val="24"/>
        </w:rPr>
        <w:t xml:space="preserve"> s provedením ohlášené stavby</w:t>
      </w:r>
      <w:r w:rsidRPr="00962BD8">
        <w:rPr>
          <w:rFonts w:ascii="Times New Roman" w:eastAsia="Calibri" w:hAnsi="Times New Roman"/>
          <w:b w:val="0"/>
          <w:sz w:val="24"/>
        </w:rPr>
        <w:t xml:space="preserve">, změny vyvolané Objednatelem předávanou projektovou dokumentací, požadavky Objednatele, změny v prováděcí dokumentaci), projednají související otázky Smluvní strany za účasti dalších osob zúčastněných na stavbě za použití formuláře změnového listu. Formulář změnového listu vyhotoví stavbyvedoucí/kontaktní osoba Zhotovitele a předá jej Objednateli a osobě pověřené stavebním dozorem k vyjádření. Lhůty pro vyjádření k navrhované změně Díla budou stanoveny při kontrolním dnu. Pokud se Smluvní strany nedohodnou, činí tato lhůta </w:t>
      </w:r>
      <w:r w:rsidR="001B5C28" w:rsidRPr="00962BD8">
        <w:rPr>
          <w:rFonts w:ascii="Times New Roman" w:eastAsia="Calibri" w:hAnsi="Times New Roman"/>
          <w:b w:val="0"/>
          <w:sz w:val="24"/>
        </w:rPr>
        <w:t xml:space="preserve">pět </w:t>
      </w:r>
      <w:r w:rsidRPr="00962BD8">
        <w:rPr>
          <w:rFonts w:ascii="Times New Roman" w:eastAsia="Calibri" w:hAnsi="Times New Roman"/>
          <w:b w:val="0"/>
          <w:sz w:val="24"/>
        </w:rPr>
        <w:t>(</w:t>
      </w:r>
      <w:r w:rsidR="001B5C28" w:rsidRPr="00962BD8">
        <w:rPr>
          <w:rFonts w:ascii="Times New Roman" w:eastAsia="Calibri" w:hAnsi="Times New Roman"/>
          <w:b w:val="0"/>
          <w:sz w:val="24"/>
        </w:rPr>
        <w:t>5</w:t>
      </w:r>
      <w:r w:rsidRPr="00962BD8">
        <w:rPr>
          <w:rFonts w:ascii="Times New Roman" w:eastAsia="Calibri" w:hAnsi="Times New Roman"/>
          <w:b w:val="0"/>
          <w:sz w:val="24"/>
        </w:rPr>
        <w:t xml:space="preserve">) </w:t>
      </w:r>
      <w:r w:rsidR="001B5C28" w:rsidRPr="00962BD8">
        <w:rPr>
          <w:rFonts w:ascii="Times New Roman" w:eastAsia="Calibri" w:hAnsi="Times New Roman"/>
          <w:b w:val="0"/>
          <w:sz w:val="24"/>
        </w:rPr>
        <w:t xml:space="preserve">pracovních </w:t>
      </w:r>
      <w:r w:rsidRPr="00962BD8">
        <w:rPr>
          <w:rFonts w:ascii="Times New Roman" w:eastAsia="Calibri" w:hAnsi="Times New Roman"/>
          <w:b w:val="0"/>
          <w:sz w:val="24"/>
        </w:rPr>
        <w:t xml:space="preserve">dnů ode dne doručení změnového listu. </w:t>
      </w:r>
    </w:p>
    <w:p w14:paraId="6869C90A" w14:textId="77777777" w:rsidR="00D03BF2" w:rsidRPr="000A5267" w:rsidRDefault="00D03BF2" w:rsidP="00FD2C61">
      <w:pPr>
        <w:pStyle w:val="Nadpis4"/>
        <w:keepNext w:val="0"/>
        <w:numPr>
          <w:ilvl w:val="3"/>
          <w:numId w:val="15"/>
        </w:numPr>
        <w:suppressAutoHyphens/>
        <w:spacing w:before="0"/>
        <w:ind w:left="1418" w:hanging="851"/>
        <w:jc w:val="both"/>
        <w:rPr>
          <w:rFonts w:ascii="Times New Roman" w:eastAsia="Calibri" w:hAnsi="Times New Roman"/>
          <w:b w:val="0"/>
          <w:sz w:val="24"/>
        </w:rPr>
      </w:pPr>
      <w:r w:rsidRPr="000A5267">
        <w:rPr>
          <w:rFonts w:ascii="Times New Roman" w:eastAsia="Calibri" w:hAnsi="Times New Roman"/>
          <w:b w:val="0"/>
          <w:sz w:val="24"/>
        </w:rPr>
        <w:lastRenderedPageBreak/>
        <w:t>Vyplývá-li z formuláře změnového listu, že provedení změny bude mít vliv na cenu Díla, bude dosud platná sjednaná cena Díla upravena podle povahy změny odpovídajícím postupem podle příslušného ustanovení této Smlouvy.</w:t>
      </w:r>
    </w:p>
    <w:p w14:paraId="507FC8FD" w14:textId="5F209947" w:rsidR="004A3DCE" w:rsidRPr="00AC5278" w:rsidRDefault="004A3DCE" w:rsidP="00A2171C">
      <w:pPr>
        <w:pStyle w:val="Nadpis1"/>
        <w:numPr>
          <w:ilvl w:val="0"/>
          <w:numId w:val="31"/>
        </w:numPr>
        <w:tabs>
          <w:tab w:val="left" w:pos="0"/>
        </w:tabs>
        <w:suppressAutoHyphens/>
        <w:spacing w:before="120" w:after="60" w:line="240" w:lineRule="auto"/>
        <w:ind w:left="0" w:firstLine="0"/>
        <w:jc w:val="center"/>
        <w:rPr>
          <w:rFonts w:ascii="Times New Roman" w:eastAsia="Calibri" w:hAnsi="Times New Roman" w:cs="Times New Roman"/>
          <w:b/>
          <w:bCs/>
          <w:color w:val="000000"/>
          <w:sz w:val="24"/>
          <w:szCs w:val="24"/>
          <w:lang w:val="x-none"/>
        </w:rPr>
      </w:pPr>
    </w:p>
    <w:p w14:paraId="514E83BA" w14:textId="77777777" w:rsidR="004A3DCE" w:rsidRPr="00AC5278" w:rsidRDefault="004A3DCE" w:rsidP="00A2171C">
      <w:pPr>
        <w:pStyle w:val="Nadpis2"/>
        <w:numPr>
          <w:ilvl w:val="1"/>
          <w:numId w:val="31"/>
        </w:numPr>
        <w:tabs>
          <w:tab w:val="left" w:pos="0"/>
        </w:tabs>
        <w:suppressAutoHyphens/>
        <w:spacing w:before="0" w:after="60" w:line="240" w:lineRule="auto"/>
        <w:ind w:left="0" w:firstLine="0"/>
        <w:jc w:val="center"/>
        <w:rPr>
          <w:rFonts w:ascii="Times New Roman" w:eastAsia="Calibri" w:hAnsi="Times New Roman" w:cs="Times New Roman"/>
          <w:b/>
          <w:bCs/>
          <w:color w:val="000000"/>
          <w:sz w:val="24"/>
          <w:szCs w:val="24"/>
          <w:lang w:val="x-none"/>
        </w:rPr>
      </w:pPr>
      <w:r w:rsidRPr="00AC5278">
        <w:rPr>
          <w:rFonts w:ascii="Times New Roman" w:eastAsia="Calibri" w:hAnsi="Times New Roman" w:cs="Times New Roman"/>
          <w:b/>
          <w:bCs/>
          <w:color w:val="000000"/>
          <w:sz w:val="24"/>
          <w:szCs w:val="24"/>
          <w:lang w:val="x-none"/>
        </w:rPr>
        <w:t>Závěrečná ustanovení</w:t>
      </w:r>
    </w:p>
    <w:p w14:paraId="0E3843A4" w14:textId="106C8790"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 xml:space="preserve">Smlouva nabývá platnosti dnem podpisu oprávněnými zástupci obou Smluvních stran. Objednatel prohlašuje, že je povinným subjektem dle § 2 odst. 1 písm. n) zákona č. 340/2015 Sb., o zvláštních podmínkách účinnosti některých smluv, uveřejňování těchto smluv a o registru smluv, ve znění pozdějších předpisů (dále jen „zákon o registru smluv“), a jako takový má povinnost uveřejnit tuto Smlouvu v registru smluv. Smluvní strany souhlasí, že uzavřená Smlouva, jakož i její text a přílohy, budou v </w:t>
      </w:r>
      <w:r w:rsidRPr="0039245E">
        <w:rPr>
          <w:rFonts w:ascii="Times New Roman" w:eastAsia="Calibri" w:hAnsi="Times New Roman" w:cs="Times New Roman"/>
          <w:bCs/>
          <w:color w:val="000000"/>
          <w:sz w:val="24"/>
          <w:szCs w:val="24"/>
          <w:highlight w:val="yellow"/>
          <w:lang w:val="x-none"/>
        </w:rPr>
        <w:t>plném/modifikovaném</w:t>
      </w:r>
      <w:r w:rsidRPr="00AC5278">
        <w:rPr>
          <w:rFonts w:ascii="Times New Roman" w:eastAsia="Calibri" w:hAnsi="Times New Roman" w:cs="Times New Roman"/>
          <w:bCs/>
          <w:color w:val="000000"/>
          <w:sz w:val="24"/>
          <w:szCs w:val="24"/>
          <w:lang w:val="x-none"/>
        </w:rPr>
        <w:t xml:space="preserve"> rozsahu v elektronické podobě zveřejněny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Objednatel. Objednatel bude ve vztahu k této Smlouvě plnit též ostatní povinnosti vyplývající pro něj ze zákona o registru smluv. Objednatel se současně zavazuje informovat druhou Smluvní stranu o provedení registrace tak, že zašle druhé Smluvní straně kopii potvrzení správce registru smluv o uveřejnění Smlouvy bez zbytečného odkladu poté, kdy sám potvrzení obdrží.</w:t>
      </w:r>
    </w:p>
    <w:p w14:paraId="1F87973D" w14:textId="26D98E61"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Zhotovitel bere na vědomí, že tato Smlouva nabývá účinnosti nejdříve dnem uveřejnění v registru smluv v souladu s § 6 odst. 1 zákona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FC1BC87" w14:textId="1B672F17"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 xml:space="preserve">Bude-li to nezbytně nutné ke splnění účelu Smlouvy, zejména proto, že Smlouva bude shledána </w:t>
      </w:r>
      <w:r w:rsidRPr="00F915FC">
        <w:rPr>
          <w:rFonts w:ascii="Times New Roman" w:eastAsia="Calibri" w:hAnsi="Times New Roman" w:cs="Times New Roman"/>
          <w:bCs/>
          <w:color w:val="000000"/>
          <w:sz w:val="24"/>
          <w:szCs w:val="24"/>
          <w:lang w:val="x-none"/>
        </w:rPr>
        <w:t>neplatnou z důvodu chybného uveřejnění, zavazují se Smluvní strany nejpozději do deseti</w:t>
      </w:r>
      <w:r w:rsidR="0097599C" w:rsidRPr="00F915FC">
        <w:rPr>
          <w:rFonts w:ascii="Times New Roman" w:eastAsia="Calibri" w:hAnsi="Times New Roman" w:cs="Times New Roman"/>
          <w:bCs/>
          <w:color w:val="000000"/>
          <w:sz w:val="24"/>
          <w:szCs w:val="24"/>
          <w:lang w:val="x-none"/>
        </w:rPr>
        <w:t xml:space="preserve"> </w:t>
      </w:r>
      <w:r w:rsidR="0097599C" w:rsidRPr="00F915FC">
        <w:rPr>
          <w:rFonts w:ascii="Times New Roman" w:eastAsia="Calibri" w:hAnsi="Times New Roman" w:cs="Times New Roman"/>
          <w:bCs/>
          <w:color w:val="000000"/>
          <w:sz w:val="24"/>
          <w:szCs w:val="24"/>
        </w:rPr>
        <w:t>(</w:t>
      </w:r>
      <w:r w:rsidRPr="00F915FC">
        <w:rPr>
          <w:rFonts w:ascii="Times New Roman" w:eastAsia="Calibri" w:hAnsi="Times New Roman" w:cs="Times New Roman"/>
          <w:bCs/>
          <w:color w:val="000000"/>
          <w:sz w:val="24"/>
          <w:szCs w:val="24"/>
          <w:lang w:val="x-none"/>
        </w:rPr>
        <w:t>10</w:t>
      </w:r>
      <w:r w:rsidRPr="00F915FC">
        <w:rPr>
          <w:rFonts w:ascii="Times New Roman" w:hAnsi="Times New Roman"/>
          <w:color w:val="000000"/>
          <w:sz w:val="24"/>
        </w:rPr>
        <w:t>)</w:t>
      </w:r>
      <w:r w:rsidRPr="00F915FC">
        <w:rPr>
          <w:rFonts w:ascii="Times New Roman" w:eastAsia="Calibri" w:hAnsi="Times New Roman" w:cs="Times New Roman"/>
          <w:bCs/>
          <w:color w:val="000000"/>
          <w:sz w:val="24"/>
          <w:szCs w:val="24"/>
          <w:lang w:val="x-none"/>
        </w:rPr>
        <w:t xml:space="preserve"> dnů ode dne právní moci rozsudku či jiného rozhodnutí/úkonu, jímž bude neplatnost</w:t>
      </w:r>
      <w:r w:rsidRPr="00AC5278">
        <w:rPr>
          <w:rFonts w:ascii="Times New Roman" w:eastAsia="Calibri" w:hAnsi="Times New Roman" w:cs="Times New Roman"/>
          <w:bCs/>
          <w:color w:val="000000"/>
          <w:sz w:val="24"/>
          <w:szCs w:val="24"/>
          <w:lang w:val="x-none"/>
        </w:rPr>
        <w:t xml:space="preserve"> Smlouvy konstruována/postavena na jisto, uzavřít novou smlouvu se stejným obsahem, a s odstraněním případných nedostatků (ve vztahu k uveřejnění v registru smluv). V takovém případě se tato Smlouva považuje za smlouvu o smlouvě budoucí. Uvedené ustanovení Smluvní strany sjednávají jako samostatné ujednání, přičemž jeho platnost a účinnost nebude nikterak dotčena neplatností či neúčinností této Smlouvy jako celku nebo některého z jejích ustanovení.</w:t>
      </w:r>
    </w:p>
    <w:p w14:paraId="366A57D1" w14:textId="26F813C3"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39245E">
        <w:rPr>
          <w:rFonts w:ascii="Times New Roman" w:eastAsia="Calibri" w:hAnsi="Times New Roman" w:cs="Times New Roman"/>
          <w:bCs/>
          <w:color w:val="000000"/>
          <w:sz w:val="24"/>
          <w:szCs w:val="24"/>
          <w:highlight w:val="yellow"/>
          <w:lang w:val="x-none"/>
        </w:rPr>
        <w:t>Varianta A</w:t>
      </w:r>
      <w:r w:rsidRPr="00AC5278">
        <w:rPr>
          <w:rFonts w:ascii="Times New Roman" w:eastAsia="Calibri" w:hAnsi="Times New Roman" w:cs="Times New Roman"/>
          <w:bCs/>
          <w:color w:val="000000"/>
          <w:sz w:val="24"/>
          <w:szCs w:val="24"/>
          <w:lang w:val="x-none"/>
        </w:rPr>
        <w:t>: Zhotovitel považuje za Důvěrn</w:t>
      </w:r>
      <w:r w:rsidR="00D705B4">
        <w:rPr>
          <w:rFonts w:ascii="Times New Roman" w:eastAsia="Calibri" w:hAnsi="Times New Roman" w:cs="Times New Roman"/>
          <w:bCs/>
          <w:color w:val="000000"/>
          <w:sz w:val="24"/>
          <w:szCs w:val="24"/>
        </w:rPr>
        <w:t>é</w:t>
      </w:r>
      <w:r w:rsidRPr="00AC5278">
        <w:rPr>
          <w:rFonts w:ascii="Times New Roman" w:eastAsia="Calibri" w:hAnsi="Times New Roman" w:cs="Times New Roman"/>
          <w:bCs/>
          <w:color w:val="000000"/>
          <w:sz w:val="24"/>
          <w:szCs w:val="24"/>
          <w:lang w:val="x-none"/>
        </w:rPr>
        <w:t xml:space="preserve"> informace a Obchodní tajemství, a to v souladu s § 504 </w:t>
      </w:r>
      <w:r w:rsidR="00136F4C">
        <w:rPr>
          <w:rFonts w:ascii="Times New Roman" w:eastAsia="Calibri" w:hAnsi="Times New Roman" w:cs="Times New Roman"/>
          <w:bCs/>
          <w:color w:val="000000"/>
          <w:sz w:val="24"/>
          <w:szCs w:val="24"/>
          <w:lang w:val="x-none"/>
        </w:rPr>
        <w:t>OZ</w:t>
      </w:r>
      <w:r w:rsidRPr="00AC5278">
        <w:rPr>
          <w:rFonts w:ascii="Times New Roman" w:eastAsia="Calibri" w:hAnsi="Times New Roman" w:cs="Times New Roman"/>
          <w:bCs/>
          <w:color w:val="000000"/>
          <w:sz w:val="24"/>
          <w:szCs w:val="24"/>
          <w:lang w:val="x-none"/>
        </w:rPr>
        <w:t xml:space="preserve"> v platném znění,  </w:t>
      </w:r>
      <w:r w:rsidRPr="0039245E">
        <w:rPr>
          <w:rFonts w:ascii="Times New Roman" w:eastAsia="Calibri" w:hAnsi="Times New Roman" w:cs="Times New Roman"/>
          <w:bCs/>
          <w:color w:val="000000"/>
          <w:sz w:val="24"/>
          <w:szCs w:val="24"/>
          <w:highlight w:val="yellow"/>
          <w:lang w:val="x-none"/>
        </w:rPr>
        <w:t>……………….</w:t>
      </w:r>
      <w:r w:rsidRPr="00AC5278">
        <w:rPr>
          <w:rFonts w:ascii="Times New Roman" w:eastAsia="Calibri" w:hAnsi="Times New Roman" w:cs="Times New Roman"/>
          <w:bCs/>
          <w:color w:val="000000"/>
          <w:sz w:val="24"/>
          <w:szCs w:val="24"/>
          <w:lang w:val="x-none"/>
        </w:rPr>
        <w:t xml:space="preserve"> Zhotovitel se zavazuje zajistit, že tato Smlouva bude zveřejněna v modifikovaném rozsahu s ohledem na Obchodní tajemství a ostatní údaje, na něž se povinnost zveřejnění nevztahuje (zejména osobní údaje) prostřednictvím registru smluv jakožto veřejného informačního systému v souladu s § 5 odst. 1 zákona o registru smluv, a to tak, že připraví modifikovanou verzi Smlouvy ještě před podpisem Smlouvy. Objednatel zveřejní Smlouvu v registru smluv v modifikovaném rozsahu s ohledem na Obchodní tajemství Zhotovitele a ostatní údaje, na něž se povinnost zveřejnění nevztahuje </w:t>
      </w:r>
      <w:r w:rsidR="00D705B4">
        <w:rPr>
          <w:rFonts w:ascii="Times New Roman" w:eastAsia="Calibri" w:hAnsi="Times New Roman" w:cs="Times New Roman"/>
          <w:bCs/>
          <w:color w:val="000000"/>
          <w:sz w:val="24"/>
          <w:szCs w:val="24"/>
        </w:rPr>
        <w:t>.</w:t>
      </w:r>
    </w:p>
    <w:p w14:paraId="28B7BF6C" w14:textId="23458142" w:rsidR="004A3DCE" w:rsidRPr="00AC5278" w:rsidRDefault="004A3DCE" w:rsidP="003D31E6">
      <w:pPr>
        <w:pStyle w:val="Odstavecseseznamem"/>
        <w:tabs>
          <w:tab w:val="left" w:pos="709"/>
        </w:tabs>
        <w:suppressAutoHyphens/>
        <w:autoSpaceDE w:val="0"/>
        <w:autoSpaceDN w:val="0"/>
        <w:adjustRightInd w:val="0"/>
        <w:spacing w:after="60" w:line="240" w:lineRule="auto"/>
        <w:ind w:left="709"/>
        <w:jc w:val="both"/>
        <w:outlineLvl w:val="2"/>
        <w:rPr>
          <w:rFonts w:ascii="Times New Roman" w:eastAsia="Calibri" w:hAnsi="Times New Roman" w:cs="Times New Roman"/>
          <w:bCs/>
          <w:color w:val="000000"/>
          <w:sz w:val="24"/>
          <w:szCs w:val="24"/>
          <w:lang w:val="x-none"/>
        </w:rPr>
      </w:pPr>
      <w:r w:rsidRPr="0039245E">
        <w:rPr>
          <w:rFonts w:ascii="Times New Roman" w:eastAsia="Calibri" w:hAnsi="Times New Roman" w:cs="Times New Roman"/>
          <w:bCs/>
          <w:color w:val="000000"/>
          <w:sz w:val="24"/>
          <w:szCs w:val="24"/>
          <w:highlight w:val="yellow"/>
          <w:lang w:val="x-none"/>
        </w:rPr>
        <w:t xml:space="preserve">Varianta B: </w:t>
      </w:r>
      <w:r w:rsidRPr="003D31E6">
        <w:rPr>
          <w:rFonts w:ascii="Times New Roman" w:eastAsia="Calibri" w:hAnsi="Times New Roman" w:cs="Times New Roman"/>
          <w:bCs/>
          <w:color w:val="000000"/>
          <w:sz w:val="24"/>
          <w:szCs w:val="24"/>
          <w:lang w:val="x-none"/>
        </w:rPr>
        <w:t>Zhotovitel výslovně prohlašuje, že nic z toho, co je ve smlouvě uvedeno, nepovažuje za obchodní tajemství a že uveřejnění v registru není v rozporu s příslušnými právními předpisy na ochranu osobních údajů.</w:t>
      </w:r>
    </w:p>
    <w:p w14:paraId="2C376B8D" w14:textId="4F59153B"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lastRenderedPageBreak/>
        <w:t xml:space="preserve">Veškeré změny nebo doplňky této Smlouvy mohou být učiněny pouze se souhlasem Smluvních stran, a to ve formě písemných (vzestupně chronologicky číslovaných) dodatků, které budou na téže listině podepsány </w:t>
      </w:r>
      <w:r w:rsidR="00C8699A" w:rsidRPr="00C8699A">
        <w:rPr>
          <w:rFonts w:ascii="Times New Roman" w:eastAsia="Calibri" w:hAnsi="Times New Roman" w:cs="Times New Roman"/>
          <w:bCs/>
          <w:color w:val="000000"/>
          <w:sz w:val="24"/>
          <w:szCs w:val="24"/>
          <w:lang w:val="x-none"/>
        </w:rPr>
        <w:t xml:space="preserve">odpovědnými zástupci obou Smluvních stran. Toto ustanovení se týká rovněž podnětů k omezení rozsahu </w:t>
      </w:r>
      <w:r w:rsidR="00C83EB5">
        <w:rPr>
          <w:rFonts w:ascii="Times New Roman" w:eastAsia="Calibri" w:hAnsi="Times New Roman" w:cs="Times New Roman"/>
          <w:bCs/>
          <w:color w:val="000000"/>
          <w:sz w:val="24"/>
          <w:szCs w:val="24"/>
        </w:rPr>
        <w:t>D</w:t>
      </w:r>
      <w:r w:rsidR="00C83EB5" w:rsidRPr="00C8699A">
        <w:rPr>
          <w:rFonts w:ascii="Times New Roman" w:eastAsia="Calibri" w:hAnsi="Times New Roman" w:cs="Times New Roman"/>
          <w:bCs/>
          <w:color w:val="000000"/>
          <w:sz w:val="24"/>
          <w:szCs w:val="24"/>
          <w:lang w:val="x-none"/>
        </w:rPr>
        <w:t>íla</w:t>
      </w:r>
      <w:r w:rsidR="007F620F">
        <w:rPr>
          <w:rFonts w:ascii="Times New Roman" w:eastAsia="Calibri" w:hAnsi="Times New Roman" w:cs="Times New Roman"/>
          <w:bCs/>
          <w:color w:val="000000"/>
          <w:sz w:val="24"/>
          <w:szCs w:val="24"/>
        </w:rPr>
        <w:t>, pokud podnět k omezení rozsahu Díla nevzejde od O</w:t>
      </w:r>
      <w:r w:rsidR="005C4969">
        <w:rPr>
          <w:rFonts w:ascii="Times New Roman" w:eastAsia="Calibri" w:hAnsi="Times New Roman" w:cs="Times New Roman"/>
          <w:bCs/>
          <w:color w:val="000000"/>
          <w:sz w:val="24"/>
          <w:szCs w:val="24"/>
        </w:rPr>
        <w:t>bje</w:t>
      </w:r>
      <w:r w:rsidR="007F620F">
        <w:rPr>
          <w:rFonts w:ascii="Times New Roman" w:eastAsia="Calibri" w:hAnsi="Times New Roman" w:cs="Times New Roman"/>
          <w:bCs/>
          <w:color w:val="000000"/>
          <w:sz w:val="24"/>
          <w:szCs w:val="24"/>
        </w:rPr>
        <w:t>dnatele,</w:t>
      </w:r>
      <w:r w:rsidR="00C8699A" w:rsidRPr="00C8699A">
        <w:rPr>
          <w:rFonts w:ascii="Times New Roman" w:eastAsia="Calibri" w:hAnsi="Times New Roman" w:cs="Times New Roman"/>
          <w:bCs/>
          <w:color w:val="000000"/>
          <w:sz w:val="24"/>
          <w:szCs w:val="24"/>
          <w:lang w:val="x-none"/>
        </w:rPr>
        <w:t xml:space="preserve"> nebo k jeho rozšíření nad rámec této Smlouvy (vícepráce).  V obou případech je předchozí změna Smlouvy nezbytnou podmínkou, bez jejíhož splnění nelze uplatňovat právo na změnu ceny ve smyslu OZ.</w:t>
      </w:r>
      <w:r w:rsidRPr="00AC5278">
        <w:rPr>
          <w:rFonts w:ascii="Times New Roman" w:eastAsia="Calibri" w:hAnsi="Times New Roman" w:cs="Times New Roman"/>
          <w:bCs/>
          <w:color w:val="000000"/>
          <w:sz w:val="24"/>
          <w:szCs w:val="24"/>
          <w:lang w:val="x-none"/>
        </w:rPr>
        <w:t xml:space="preserve"> </w:t>
      </w:r>
    </w:p>
    <w:p w14:paraId="6525C77A" w14:textId="0439C49A"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V</w:t>
      </w:r>
      <w:r w:rsidR="0039245E">
        <w:rPr>
          <w:rFonts w:ascii="Times New Roman" w:eastAsia="Calibri" w:hAnsi="Times New Roman" w:cs="Times New Roman"/>
          <w:bCs/>
          <w:color w:val="000000"/>
          <w:sz w:val="24"/>
          <w:szCs w:val="24"/>
          <w:lang w:val="x-none"/>
        </w:rPr>
        <w:t> </w:t>
      </w:r>
      <w:r w:rsidR="0039245E">
        <w:rPr>
          <w:rFonts w:ascii="Times New Roman" w:eastAsia="Calibri" w:hAnsi="Times New Roman" w:cs="Times New Roman"/>
          <w:bCs/>
          <w:color w:val="000000"/>
          <w:sz w:val="24"/>
          <w:szCs w:val="24"/>
        </w:rPr>
        <w:t xml:space="preserve">případě, že některé otázky nejsou ve Smlouvě řešeny, zavazují Zhotovitele podmínky obsažené v Projektové dokumentaci stavby. V ostatním, co není ve Smlouvě ani v Projektové </w:t>
      </w:r>
      <w:r w:rsidR="0039245E" w:rsidRPr="00D718D0">
        <w:rPr>
          <w:rFonts w:ascii="Times New Roman" w:eastAsia="Calibri" w:hAnsi="Times New Roman" w:cs="Times New Roman"/>
          <w:bCs/>
          <w:color w:val="000000"/>
          <w:sz w:val="24"/>
          <w:szCs w:val="24"/>
        </w:rPr>
        <w:t>dokumentaci uvedeno,</w:t>
      </w:r>
      <w:r w:rsidRPr="00D718D0">
        <w:rPr>
          <w:rFonts w:ascii="Times New Roman" w:eastAsia="Calibri" w:hAnsi="Times New Roman" w:cs="Times New Roman"/>
          <w:bCs/>
          <w:color w:val="000000"/>
          <w:sz w:val="24"/>
          <w:szCs w:val="24"/>
          <w:lang w:val="x-none"/>
        </w:rPr>
        <w:t xml:space="preserve"> se závazky Smluvních stran řídí ustanoveními příslušných právních předpisů České republiky, zejména </w:t>
      </w:r>
      <w:r w:rsidR="00136F4C" w:rsidRPr="00D718D0">
        <w:rPr>
          <w:rFonts w:ascii="Times New Roman" w:eastAsia="Calibri" w:hAnsi="Times New Roman" w:cs="Times New Roman"/>
          <w:bCs/>
          <w:color w:val="000000"/>
          <w:sz w:val="24"/>
          <w:szCs w:val="24"/>
          <w:lang w:val="x-none"/>
        </w:rPr>
        <w:t>OZ</w:t>
      </w:r>
      <w:r w:rsidR="0039245E" w:rsidRPr="00D718D0">
        <w:rPr>
          <w:rFonts w:ascii="Times New Roman" w:eastAsia="Calibri" w:hAnsi="Times New Roman" w:cs="Times New Roman"/>
          <w:bCs/>
          <w:color w:val="000000"/>
          <w:sz w:val="24"/>
          <w:szCs w:val="24"/>
        </w:rPr>
        <w:t xml:space="preserve"> a případných dalších právních předpisů.</w:t>
      </w:r>
      <w:r w:rsidRPr="00D718D0">
        <w:rPr>
          <w:rFonts w:ascii="Times New Roman" w:eastAsia="Calibri" w:hAnsi="Times New Roman" w:cs="Times New Roman"/>
          <w:bCs/>
          <w:color w:val="000000"/>
          <w:sz w:val="24"/>
          <w:szCs w:val="24"/>
          <w:lang w:val="x-none"/>
        </w:rPr>
        <w:t xml:space="preserve"> Smluvní strany však vylučují aplikaci ustanovení</w:t>
      </w:r>
      <w:r w:rsidR="00615E6E" w:rsidRPr="00D718D0">
        <w:rPr>
          <w:rFonts w:ascii="Times New Roman" w:eastAsia="Calibri" w:hAnsi="Times New Roman" w:cs="Times New Roman"/>
          <w:bCs/>
          <w:color w:val="000000"/>
          <w:sz w:val="24"/>
          <w:szCs w:val="24"/>
          <w:lang w:val="x-none"/>
        </w:rPr>
        <w:t xml:space="preserve">§ </w:t>
      </w:r>
      <w:r w:rsidR="00D705B4">
        <w:rPr>
          <w:rFonts w:ascii="Times New Roman" w:eastAsia="Calibri" w:hAnsi="Times New Roman" w:cs="Times New Roman"/>
          <w:bCs/>
          <w:color w:val="000000"/>
          <w:sz w:val="24"/>
          <w:szCs w:val="24"/>
        </w:rPr>
        <w:t xml:space="preserve">557, § </w:t>
      </w:r>
      <w:r w:rsidR="00615E6E" w:rsidRPr="00D718D0">
        <w:rPr>
          <w:rFonts w:ascii="Times New Roman" w:eastAsia="Calibri" w:hAnsi="Times New Roman" w:cs="Times New Roman"/>
          <w:bCs/>
          <w:color w:val="000000"/>
          <w:sz w:val="24"/>
          <w:szCs w:val="24"/>
          <w:lang w:val="x-none"/>
        </w:rPr>
        <w:t xml:space="preserve">1799 a § 1800, § 1805 odst. 2, </w:t>
      </w:r>
      <w:r w:rsidRPr="00D718D0">
        <w:rPr>
          <w:rFonts w:ascii="Times New Roman" w:eastAsia="Calibri" w:hAnsi="Times New Roman" w:cs="Times New Roman"/>
          <w:bCs/>
          <w:color w:val="000000"/>
          <w:sz w:val="24"/>
          <w:szCs w:val="24"/>
          <w:lang w:val="x-none"/>
        </w:rPr>
        <w:t>, § 2605 odst. 2, § 2609, § 2611, § 2620 odst. 2</w:t>
      </w:r>
      <w:r w:rsidR="00615E6E" w:rsidRPr="00D718D0">
        <w:rPr>
          <w:rFonts w:ascii="Times New Roman" w:eastAsia="Calibri" w:hAnsi="Times New Roman" w:cs="Times New Roman"/>
          <w:bCs/>
          <w:color w:val="000000"/>
          <w:sz w:val="24"/>
          <w:szCs w:val="24"/>
        </w:rPr>
        <w:t>, § 2628</w:t>
      </w:r>
      <w:r w:rsidRPr="00D718D0">
        <w:rPr>
          <w:rFonts w:ascii="Times New Roman" w:eastAsia="Calibri" w:hAnsi="Times New Roman" w:cs="Times New Roman"/>
          <w:bCs/>
          <w:color w:val="000000"/>
          <w:sz w:val="24"/>
          <w:szCs w:val="24"/>
          <w:lang w:val="x-none"/>
        </w:rPr>
        <w:t xml:space="preserve"> </w:t>
      </w:r>
      <w:r w:rsidR="00136F4C" w:rsidRPr="00D718D0">
        <w:rPr>
          <w:rFonts w:ascii="Times New Roman" w:eastAsia="Calibri" w:hAnsi="Times New Roman" w:cs="Times New Roman"/>
          <w:bCs/>
          <w:color w:val="000000"/>
          <w:sz w:val="24"/>
          <w:szCs w:val="24"/>
          <w:lang w:val="x-none"/>
        </w:rPr>
        <w:t>OZ</w:t>
      </w:r>
      <w:r w:rsidRPr="00D718D0">
        <w:rPr>
          <w:rFonts w:ascii="Times New Roman" w:eastAsia="Calibri" w:hAnsi="Times New Roman" w:cs="Times New Roman"/>
          <w:bCs/>
          <w:color w:val="000000"/>
          <w:sz w:val="24"/>
          <w:szCs w:val="24"/>
          <w:lang w:val="x-none"/>
        </w:rPr>
        <w:t xml:space="preserve"> na tuto Smlouvu a na veškerá práva a veškeré povinnosti Smluvních stran vzniklé na základě této Smlouvy. Smluvní strany dále vylučují aplikaci ust. § 1740 odst. 3, věta první, </w:t>
      </w:r>
      <w:r w:rsidR="00136F4C" w:rsidRPr="00D718D0">
        <w:rPr>
          <w:rFonts w:ascii="Times New Roman" w:eastAsia="Calibri" w:hAnsi="Times New Roman" w:cs="Times New Roman"/>
          <w:bCs/>
          <w:color w:val="000000"/>
          <w:sz w:val="24"/>
          <w:szCs w:val="24"/>
          <w:lang w:val="x-none"/>
        </w:rPr>
        <w:t>OZ</w:t>
      </w:r>
      <w:r w:rsidRPr="00D718D0">
        <w:rPr>
          <w:rFonts w:ascii="Times New Roman" w:eastAsia="Calibri" w:hAnsi="Times New Roman" w:cs="Times New Roman"/>
          <w:bCs/>
          <w:color w:val="000000"/>
          <w:sz w:val="24"/>
          <w:szCs w:val="24"/>
          <w:lang w:val="x-none"/>
        </w:rPr>
        <w:t xml:space="preserve"> (tj. při jednání Smluvních stran o uzavření této Smlouvy či nové smlouvy či jakýchkoli jejich dodatků, doplnění a náhrad, není odpověď s dodatkem nebo odchylkou, byť by podstatně neměnily podmínky nabídky, přijetím nabídky). Tato </w:t>
      </w:r>
      <w:r w:rsidR="00C83EB5">
        <w:rPr>
          <w:rFonts w:ascii="Times New Roman" w:eastAsia="Calibri" w:hAnsi="Times New Roman" w:cs="Times New Roman"/>
          <w:bCs/>
          <w:color w:val="000000"/>
          <w:sz w:val="24"/>
          <w:szCs w:val="24"/>
        </w:rPr>
        <w:t>S</w:t>
      </w:r>
      <w:r w:rsidR="00C83EB5" w:rsidRPr="00D718D0">
        <w:rPr>
          <w:rFonts w:ascii="Times New Roman" w:eastAsia="Calibri" w:hAnsi="Times New Roman" w:cs="Times New Roman"/>
          <w:bCs/>
          <w:color w:val="000000"/>
          <w:sz w:val="24"/>
          <w:szCs w:val="24"/>
          <w:lang w:val="x-none"/>
        </w:rPr>
        <w:t>mlouva</w:t>
      </w:r>
      <w:r w:rsidRPr="00D718D0">
        <w:rPr>
          <w:rFonts w:ascii="Times New Roman" w:eastAsia="Calibri" w:hAnsi="Times New Roman" w:cs="Times New Roman"/>
          <w:bCs/>
          <w:color w:val="000000"/>
          <w:sz w:val="24"/>
          <w:szCs w:val="24"/>
          <w:lang w:val="x-none"/>
        </w:rPr>
        <w:t xml:space="preserve"> obsahuje veškeré a ucelené ujednání Smluvních</w:t>
      </w:r>
      <w:r w:rsidRPr="00AC5278">
        <w:rPr>
          <w:rFonts w:ascii="Times New Roman" w:eastAsia="Calibri" w:hAnsi="Times New Roman" w:cs="Times New Roman"/>
          <w:bCs/>
          <w:color w:val="000000"/>
          <w:sz w:val="24"/>
          <w:szCs w:val="24"/>
          <w:lang w:val="x-none"/>
        </w:rPr>
        <w:t xml:space="preserve"> stran o všech náležitostech, které Smluvní strany měly a chtěly v této Smlouvě ujednat, přičemž Smluvní strany dospěly k plné shodě ohledně všech náležitostí, které si stanovily jako předpoklady pro uzavření této Smlouvy. Tato Smlouva tvoří úplnou dohodu mezi Smluvními stranami ohledně předmětu této Smlouvy a nahrazuje veškeré předchozí rozhovory, jednání a dohody (ať již učiněné v písemné, ústní, nebo jiné formě) mezi Smluvními stranami týkající se předmětu této Smlouvy. Smluvní strany tímto prohlašují, že v této Smlouvě nechybí jakákoli náležitost, kterou by některá ze Stran mohla považovat za předpoklad pro uzavření této Smlouvy.</w:t>
      </w:r>
    </w:p>
    <w:p w14:paraId="7562898E" w14:textId="040E147D"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S ohledem na povinnost zajištění rovných podmínek v rámci veřejné zakázky se Zhotovitel výslovně a při plném vědomí vzdává práva dovolat se jakýchkoliv zvyklostí z předchozí spolupráce s Objednatelem, či zvyklostí zachovávaných obecně či v daném oboru.</w:t>
      </w:r>
    </w:p>
    <w:p w14:paraId="6043FE8D" w14:textId="7B86D3CE" w:rsidR="004A3DCE" w:rsidRPr="00AC527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 xml:space="preserve">Pokud jakýkoli závazek vyplývající z této Smlouvy nebo kterékoli ustanovení Smlouvy (včetně jakéhokoli jejího </w:t>
      </w:r>
      <w:r w:rsidR="007C0A1E">
        <w:rPr>
          <w:rFonts w:ascii="Times New Roman" w:eastAsia="Calibri" w:hAnsi="Times New Roman" w:cs="Times New Roman"/>
          <w:bCs/>
          <w:color w:val="000000"/>
          <w:sz w:val="24"/>
          <w:szCs w:val="24"/>
        </w:rPr>
        <w:t>o</w:t>
      </w:r>
      <w:r w:rsidRPr="00AC5278">
        <w:rPr>
          <w:rFonts w:ascii="Times New Roman" w:eastAsia="Calibri" w:hAnsi="Times New Roman" w:cs="Times New Roman"/>
          <w:bCs/>
          <w:color w:val="000000"/>
          <w:sz w:val="24"/>
          <w:szCs w:val="24"/>
          <w:lang w:val="x-none"/>
        </w:rPr>
        <w:t xml:space="preserve">dstavce, </w:t>
      </w:r>
      <w:r w:rsidR="007C0A1E">
        <w:rPr>
          <w:rFonts w:ascii="Times New Roman" w:eastAsia="Calibri" w:hAnsi="Times New Roman" w:cs="Times New Roman"/>
          <w:bCs/>
          <w:color w:val="000000"/>
          <w:sz w:val="24"/>
          <w:szCs w:val="24"/>
        </w:rPr>
        <w:t>č</w:t>
      </w:r>
      <w:r w:rsidRPr="00AC5278">
        <w:rPr>
          <w:rFonts w:ascii="Times New Roman" w:eastAsia="Calibri" w:hAnsi="Times New Roman" w:cs="Times New Roman"/>
          <w:bCs/>
          <w:color w:val="000000"/>
          <w:sz w:val="24"/>
          <w:szCs w:val="24"/>
          <w:lang w:val="x-none"/>
        </w:rPr>
        <w:t>lánku, věty nebo slova) je nebo se stane či bude z jakéhokoliv důvodu považováno za neplatné, neúčinné</w:t>
      </w:r>
      <w:r w:rsidR="001F26AD">
        <w:rPr>
          <w:rFonts w:ascii="Times New Roman" w:eastAsia="Calibri" w:hAnsi="Times New Roman" w:cs="Times New Roman"/>
          <w:bCs/>
          <w:color w:val="000000"/>
          <w:sz w:val="24"/>
          <w:szCs w:val="24"/>
        </w:rPr>
        <w:t xml:space="preserve"> </w:t>
      </w:r>
      <w:r w:rsidRPr="00AC5278">
        <w:rPr>
          <w:rFonts w:ascii="Times New Roman" w:eastAsia="Calibri" w:hAnsi="Times New Roman" w:cs="Times New Roman"/>
          <w:bCs/>
          <w:color w:val="000000"/>
          <w:sz w:val="24"/>
          <w:szCs w:val="24"/>
          <w:lang w:val="x-none"/>
        </w:rPr>
        <w:t xml:space="preserve">nebo nevymahatelné, zůstává platnost, účinnost a vynutitelnost dalších ustanovení Smlouvy nedotčena, lze-li toto ustanovení oddělit od této Smlouvy jako celku. </w:t>
      </w:r>
      <w:r w:rsidR="00C8699A" w:rsidRPr="00C8699A">
        <w:rPr>
          <w:rFonts w:ascii="Times New Roman" w:eastAsia="Calibri" w:hAnsi="Times New Roman" w:cs="Times New Roman"/>
          <w:bCs/>
          <w:color w:val="000000"/>
          <w:sz w:val="24"/>
          <w:szCs w:val="24"/>
          <w:lang w:val="x-none"/>
        </w:rPr>
        <w:t>Ukáže-li se některé z ustanovení této Smlouvy  zdánlivým (nicotným), posoudí se vliv této vady na ostatní ustanovení Smlouvy obdobně podle § 576 OZ.</w:t>
      </w:r>
      <w:r w:rsidR="00C8699A">
        <w:rPr>
          <w:rFonts w:ascii="Times New Roman" w:eastAsia="Calibri" w:hAnsi="Times New Roman" w:cs="Times New Roman"/>
          <w:bCs/>
          <w:color w:val="000000"/>
          <w:sz w:val="24"/>
          <w:szCs w:val="24"/>
        </w:rPr>
        <w:t xml:space="preserve"> </w:t>
      </w:r>
      <w:r w:rsidRPr="00AC5278">
        <w:rPr>
          <w:rFonts w:ascii="Times New Roman" w:eastAsia="Calibri" w:hAnsi="Times New Roman" w:cs="Times New Roman"/>
          <w:bCs/>
          <w:color w:val="000000"/>
          <w:sz w:val="24"/>
          <w:szCs w:val="24"/>
          <w:lang w:val="x-none"/>
        </w:rPr>
        <w:t xml:space="preserve">Smluvní strany se zavazují uzavřít písemnou dohodu o náhradě dotčeného ustanovení jiným ujednáním, které nejlépe (ekonomicky a technicky) odpovídá úmyslu Smluvních stran při uzavírání této Smlouvy. Pokud nebude dohody dosaženo, bude namísto dotčeného ustanovení použito ustanovení příslušného právního předpisu, které je svou povahou a účelem nejbližší zamýšlenému účelu této Smlouvy. Ustanovení tohoto odst. je plně oddělitelné od ostatních ustanovení této Smlouvy. </w:t>
      </w:r>
      <w:r w:rsidRPr="00AC5278">
        <w:rPr>
          <w:rFonts w:ascii="Times New Roman" w:eastAsia="Calibri" w:hAnsi="Times New Roman" w:cs="Times New Roman"/>
          <w:bCs/>
          <w:color w:val="000000"/>
          <w:sz w:val="24"/>
          <w:szCs w:val="24"/>
          <w:lang w:val="x-none"/>
        </w:rPr>
        <w:tab/>
        <w:t xml:space="preserve"> </w:t>
      </w:r>
    </w:p>
    <w:p w14:paraId="2B894BB4" w14:textId="3296CE4C" w:rsidR="004A3DCE"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Jestliže kterákoli ze Smluvních stran neuplatní nárok nebo nevykoná právo podle Smlouvy, nebo je vykoná se zpožděním či pouze částečně, nebude to znamenat vzdání se těchto nároků nebo práv. Vzdání se práva z titulu porušení Smlouvy nebo práva na nápravu anebo jakéhokoliv jiného práva podle této Smlouvy musí být vyhotoveno písemně a podepsáno Smluvní stranou, která takové vzdání se činí.</w:t>
      </w:r>
    </w:p>
    <w:p w14:paraId="5E74F5C6" w14:textId="18A0688F" w:rsidR="006055D0" w:rsidRPr="006055D0" w:rsidRDefault="006055D0"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6055D0">
        <w:rPr>
          <w:rFonts w:ascii="Times New Roman" w:eastAsia="Calibri" w:hAnsi="Times New Roman" w:cs="Times New Roman"/>
          <w:bCs/>
          <w:color w:val="000000"/>
          <w:sz w:val="24"/>
          <w:szCs w:val="24"/>
          <w:lang w:val="x-none"/>
        </w:rPr>
        <w:lastRenderedPageBreak/>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r>
        <w:rPr>
          <w:rFonts w:ascii="Times New Roman" w:eastAsia="Calibri" w:hAnsi="Times New Roman" w:cs="Times New Roman"/>
          <w:bCs/>
          <w:color w:val="000000"/>
          <w:sz w:val="24"/>
          <w:szCs w:val="24"/>
        </w:rPr>
        <w:t>, není-li ve Smlouvě ujednáno jinak</w:t>
      </w:r>
      <w:r w:rsidRPr="006055D0">
        <w:rPr>
          <w:rFonts w:ascii="Times New Roman" w:eastAsia="Calibri" w:hAnsi="Times New Roman" w:cs="Times New Roman"/>
          <w:bCs/>
          <w:color w:val="000000"/>
          <w:sz w:val="24"/>
          <w:szCs w:val="24"/>
          <w:lang w:val="x-none"/>
        </w:rPr>
        <w:t>.</w:t>
      </w:r>
    </w:p>
    <w:p w14:paraId="4D2A021F" w14:textId="718C91C1" w:rsidR="004A3DCE" w:rsidRPr="00962BD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AC5278">
        <w:rPr>
          <w:rFonts w:ascii="Times New Roman" w:eastAsia="Calibri" w:hAnsi="Times New Roman" w:cs="Times New Roman"/>
          <w:bCs/>
          <w:color w:val="000000"/>
          <w:sz w:val="24"/>
          <w:szCs w:val="24"/>
          <w:lang w:val="x-none"/>
        </w:rPr>
        <w:t xml:space="preserve">V případě </w:t>
      </w:r>
      <w:r w:rsidRPr="00D718D0">
        <w:rPr>
          <w:rFonts w:ascii="Times New Roman" w:eastAsia="Calibri" w:hAnsi="Times New Roman" w:cs="Times New Roman"/>
          <w:bCs/>
          <w:color w:val="000000"/>
          <w:sz w:val="24"/>
          <w:szCs w:val="24"/>
          <w:lang w:val="x-none"/>
        </w:rPr>
        <w:t xml:space="preserve">vzniku jakéhokoliv sporu vyplývajícího z uzavření, platnosti a provádění této Smlouvy jsou Smluvní strany povinny jednat o jeho vyřešení a snažit se jej urovnat cestou jednání a na základě </w:t>
      </w:r>
      <w:r w:rsidRPr="00962BD8">
        <w:rPr>
          <w:rFonts w:ascii="Times New Roman" w:eastAsia="Calibri" w:hAnsi="Times New Roman" w:cs="Times New Roman"/>
          <w:bCs/>
          <w:color w:val="000000"/>
          <w:sz w:val="24"/>
          <w:szCs w:val="24"/>
          <w:lang w:val="x-none"/>
        </w:rPr>
        <w:t>dohody. V případě, že se Smluvním stranám ani po vynaložení potřebného úsilí nepodaří vyřešit spor podle tohoto článku, bude rozhodnut věcně a místně příslušným soudem ČR.</w:t>
      </w:r>
    </w:p>
    <w:p w14:paraId="1F347DB5" w14:textId="64CE4D50" w:rsidR="004A3DCE" w:rsidRPr="00962BD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962BD8">
        <w:rPr>
          <w:rFonts w:ascii="Times New Roman" w:eastAsia="Calibri" w:hAnsi="Times New Roman" w:cs="Times New Roman"/>
          <w:bCs/>
          <w:color w:val="000000"/>
          <w:sz w:val="24"/>
          <w:szCs w:val="24"/>
          <w:lang w:val="x-none"/>
        </w:rPr>
        <w:t xml:space="preserve">Tato smlouva je vyhotovena ve </w:t>
      </w:r>
      <w:r w:rsidR="00C83EB5" w:rsidRPr="00962BD8">
        <w:rPr>
          <w:rFonts w:ascii="Times New Roman" w:eastAsia="Calibri" w:hAnsi="Times New Roman" w:cs="Times New Roman"/>
          <w:bCs/>
          <w:color w:val="000000"/>
          <w:sz w:val="24"/>
          <w:szCs w:val="24"/>
        </w:rPr>
        <w:t xml:space="preserve">dvou (2) </w:t>
      </w:r>
      <w:r w:rsidRPr="00962BD8">
        <w:rPr>
          <w:rFonts w:ascii="Times New Roman" w:eastAsia="Calibri" w:hAnsi="Times New Roman" w:cs="Times New Roman"/>
          <w:bCs/>
          <w:color w:val="000000"/>
          <w:sz w:val="24"/>
          <w:szCs w:val="24"/>
          <w:lang w:val="x-none"/>
        </w:rPr>
        <w:t xml:space="preserve">vyhotoveních s platností originálu. Po podpisu si </w:t>
      </w:r>
      <w:r w:rsidR="00FB37AC" w:rsidRPr="00962BD8">
        <w:rPr>
          <w:rFonts w:ascii="Times New Roman" w:eastAsia="Calibri" w:hAnsi="Times New Roman" w:cs="Times New Roman"/>
          <w:bCs/>
          <w:color w:val="000000"/>
          <w:sz w:val="24"/>
          <w:szCs w:val="24"/>
        </w:rPr>
        <w:t xml:space="preserve">každá ze Smluvních stran </w:t>
      </w:r>
      <w:r w:rsidRPr="00962BD8">
        <w:rPr>
          <w:rFonts w:ascii="Times New Roman" w:eastAsia="Calibri" w:hAnsi="Times New Roman" w:cs="Times New Roman"/>
          <w:bCs/>
          <w:color w:val="000000"/>
          <w:sz w:val="24"/>
          <w:szCs w:val="24"/>
          <w:lang w:val="x-none"/>
        </w:rPr>
        <w:t xml:space="preserve">ponechá </w:t>
      </w:r>
      <w:r w:rsidR="00FB37AC" w:rsidRPr="00962BD8">
        <w:rPr>
          <w:rFonts w:ascii="Times New Roman" w:eastAsia="Calibri" w:hAnsi="Times New Roman" w:cs="Times New Roman"/>
          <w:bCs/>
          <w:color w:val="000000"/>
          <w:sz w:val="24"/>
          <w:szCs w:val="24"/>
        </w:rPr>
        <w:t xml:space="preserve">po </w:t>
      </w:r>
      <w:r w:rsidR="00C83EB5" w:rsidRPr="00962BD8">
        <w:rPr>
          <w:rFonts w:ascii="Times New Roman" w:eastAsia="Calibri" w:hAnsi="Times New Roman" w:cs="Times New Roman"/>
          <w:bCs/>
          <w:color w:val="000000"/>
          <w:sz w:val="24"/>
          <w:szCs w:val="24"/>
        </w:rPr>
        <w:t>jedno</w:t>
      </w:r>
      <w:r w:rsidR="00FB37AC" w:rsidRPr="00962BD8">
        <w:rPr>
          <w:rFonts w:ascii="Times New Roman" w:eastAsia="Calibri" w:hAnsi="Times New Roman" w:cs="Times New Roman"/>
          <w:bCs/>
          <w:color w:val="000000"/>
          <w:sz w:val="24"/>
          <w:szCs w:val="24"/>
        </w:rPr>
        <w:t>m</w:t>
      </w:r>
      <w:r w:rsidR="00C83EB5" w:rsidRPr="00962BD8">
        <w:rPr>
          <w:rFonts w:ascii="Times New Roman" w:eastAsia="Calibri" w:hAnsi="Times New Roman" w:cs="Times New Roman"/>
          <w:bCs/>
          <w:color w:val="000000"/>
          <w:sz w:val="24"/>
          <w:szCs w:val="24"/>
        </w:rPr>
        <w:t xml:space="preserve"> (1)</w:t>
      </w:r>
      <w:r w:rsidRPr="00962BD8">
        <w:rPr>
          <w:rFonts w:ascii="Times New Roman" w:eastAsia="Calibri" w:hAnsi="Times New Roman" w:cs="Times New Roman"/>
          <w:bCs/>
          <w:color w:val="000000"/>
          <w:sz w:val="24"/>
          <w:szCs w:val="24"/>
          <w:lang w:val="x-none"/>
        </w:rPr>
        <w:t xml:space="preserve"> vyhotovení. </w:t>
      </w:r>
    </w:p>
    <w:p w14:paraId="3BC75329" w14:textId="7DC04F4F" w:rsidR="004A3DCE" w:rsidRPr="00962BD8" w:rsidRDefault="004A3DCE" w:rsidP="00A2171C">
      <w:pPr>
        <w:pStyle w:val="Odstavecseseznamem"/>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p>
    <w:p w14:paraId="68CE0D88" w14:textId="77777777" w:rsidR="004A3DCE" w:rsidRPr="0088162B" w:rsidRDefault="004A3DCE" w:rsidP="000A5267">
      <w:pPr>
        <w:pStyle w:val="Odstavecseseznamem"/>
        <w:tabs>
          <w:tab w:val="left" w:pos="709"/>
        </w:tabs>
        <w:suppressAutoHyphens/>
        <w:autoSpaceDE w:val="0"/>
        <w:autoSpaceDN w:val="0"/>
        <w:adjustRightInd w:val="0"/>
        <w:spacing w:after="60" w:line="240" w:lineRule="auto"/>
        <w:ind w:left="709"/>
        <w:jc w:val="both"/>
        <w:outlineLvl w:val="2"/>
        <w:rPr>
          <w:rFonts w:ascii="Times New Roman" w:eastAsia="Calibri" w:hAnsi="Times New Roman" w:cs="Times New Roman"/>
          <w:bCs/>
          <w:color w:val="000000"/>
          <w:sz w:val="24"/>
          <w:szCs w:val="24"/>
          <w:lang w:val="x-none"/>
        </w:rPr>
      </w:pPr>
      <w:r w:rsidRPr="0088162B">
        <w:rPr>
          <w:rFonts w:ascii="Times New Roman" w:eastAsia="Calibri" w:hAnsi="Times New Roman" w:cs="Times New Roman"/>
          <w:bCs/>
          <w:color w:val="000000"/>
          <w:sz w:val="24"/>
          <w:szCs w:val="24"/>
          <w:lang w:val="x-none"/>
        </w:rPr>
        <w:t>Součástí této Smlouvy jsou následující přílohy:</w:t>
      </w:r>
    </w:p>
    <w:p w14:paraId="43E9F8BE" w14:textId="6111A1C5" w:rsidR="004A3DCE" w:rsidRPr="0088162B" w:rsidRDefault="004F0EF9" w:rsidP="000A5267">
      <w:pPr>
        <w:pStyle w:val="Odstavecseseznamem"/>
        <w:tabs>
          <w:tab w:val="left" w:pos="709"/>
        </w:tabs>
        <w:suppressAutoHyphens/>
        <w:autoSpaceDE w:val="0"/>
        <w:autoSpaceDN w:val="0"/>
        <w:adjustRightInd w:val="0"/>
        <w:spacing w:after="60" w:line="240" w:lineRule="auto"/>
        <w:ind w:left="709"/>
        <w:jc w:val="both"/>
        <w:outlineLvl w:val="2"/>
        <w:rPr>
          <w:rFonts w:ascii="Times New Roman" w:eastAsia="Calibri" w:hAnsi="Times New Roman" w:cs="Times New Roman"/>
          <w:bCs/>
          <w:color w:val="000000"/>
          <w:sz w:val="24"/>
          <w:szCs w:val="24"/>
          <w:lang w:val="x-none"/>
        </w:rPr>
      </w:pPr>
      <w:r w:rsidRPr="0088162B">
        <w:rPr>
          <w:rFonts w:ascii="Times New Roman" w:eastAsia="Calibri" w:hAnsi="Times New Roman" w:cs="Times New Roman"/>
          <w:bCs/>
          <w:color w:val="000000"/>
          <w:sz w:val="24"/>
          <w:szCs w:val="24"/>
          <w:lang w:val="x-none"/>
        </w:rPr>
        <w:t>Příloha č. 1</w:t>
      </w:r>
      <w:r w:rsidR="004A3DCE" w:rsidRPr="0088162B">
        <w:rPr>
          <w:rFonts w:ascii="Times New Roman" w:eastAsia="Calibri" w:hAnsi="Times New Roman" w:cs="Times New Roman"/>
          <w:bCs/>
          <w:color w:val="000000"/>
          <w:sz w:val="24"/>
          <w:szCs w:val="24"/>
          <w:lang w:val="x-none"/>
        </w:rPr>
        <w:t xml:space="preserve"> – </w:t>
      </w:r>
      <w:r w:rsidR="003839CB" w:rsidRPr="0088162B">
        <w:rPr>
          <w:rFonts w:ascii="Times New Roman" w:eastAsia="Calibri" w:hAnsi="Times New Roman" w:cs="Times New Roman"/>
          <w:bCs/>
          <w:color w:val="000000"/>
          <w:sz w:val="24"/>
          <w:szCs w:val="24"/>
        </w:rPr>
        <w:t xml:space="preserve"> </w:t>
      </w:r>
      <w:r w:rsidR="00FC0B7D" w:rsidRPr="0088162B">
        <w:rPr>
          <w:rFonts w:ascii="Times New Roman" w:eastAsia="Calibri" w:hAnsi="Times New Roman" w:cs="Times New Roman"/>
          <w:bCs/>
          <w:color w:val="000000"/>
          <w:sz w:val="24"/>
          <w:szCs w:val="24"/>
        </w:rPr>
        <w:t>Projektová dokumenta</w:t>
      </w:r>
      <w:r w:rsidR="0022749F" w:rsidRPr="0088162B">
        <w:rPr>
          <w:rFonts w:ascii="Times New Roman" w:eastAsia="Calibri" w:hAnsi="Times New Roman" w:cs="Times New Roman"/>
          <w:bCs/>
          <w:color w:val="000000"/>
          <w:sz w:val="24"/>
          <w:szCs w:val="24"/>
        </w:rPr>
        <w:t>ce</w:t>
      </w:r>
      <w:r w:rsidR="004A3DCE" w:rsidRPr="0088162B">
        <w:rPr>
          <w:rFonts w:ascii="Times New Roman" w:eastAsia="Calibri" w:hAnsi="Times New Roman" w:cs="Times New Roman"/>
          <w:bCs/>
          <w:color w:val="000000"/>
          <w:sz w:val="24"/>
          <w:szCs w:val="24"/>
          <w:lang w:val="x-none"/>
        </w:rPr>
        <w:t xml:space="preserve"> </w:t>
      </w:r>
    </w:p>
    <w:p w14:paraId="01F85ECE" w14:textId="3C3FD8D7" w:rsidR="004A3DCE" w:rsidRPr="0088162B" w:rsidRDefault="004A3DCE" w:rsidP="000A5267">
      <w:pPr>
        <w:pStyle w:val="Odstavecseseznamem"/>
        <w:tabs>
          <w:tab w:val="left" w:pos="709"/>
        </w:tabs>
        <w:suppressAutoHyphens/>
        <w:autoSpaceDE w:val="0"/>
        <w:autoSpaceDN w:val="0"/>
        <w:adjustRightInd w:val="0"/>
        <w:spacing w:after="60" w:line="240" w:lineRule="auto"/>
        <w:ind w:left="709"/>
        <w:jc w:val="both"/>
        <w:outlineLvl w:val="2"/>
        <w:rPr>
          <w:rFonts w:ascii="Times New Roman" w:eastAsia="Calibri" w:hAnsi="Times New Roman" w:cs="Times New Roman"/>
          <w:bCs/>
          <w:color w:val="000000"/>
          <w:sz w:val="24"/>
          <w:szCs w:val="24"/>
        </w:rPr>
      </w:pPr>
      <w:r w:rsidRPr="0088162B">
        <w:rPr>
          <w:rFonts w:ascii="Times New Roman" w:eastAsia="Calibri" w:hAnsi="Times New Roman" w:cs="Times New Roman"/>
          <w:bCs/>
          <w:color w:val="000000"/>
          <w:sz w:val="24"/>
          <w:szCs w:val="24"/>
          <w:lang w:val="x-none"/>
        </w:rPr>
        <w:t xml:space="preserve">Příloha č. 2 –  </w:t>
      </w:r>
      <w:r w:rsidR="00FC0B7D" w:rsidRPr="0088162B">
        <w:rPr>
          <w:rFonts w:ascii="Times New Roman" w:eastAsia="Calibri" w:hAnsi="Times New Roman" w:cs="Times New Roman"/>
          <w:bCs/>
          <w:color w:val="000000"/>
          <w:sz w:val="24"/>
          <w:szCs w:val="24"/>
        </w:rPr>
        <w:t>Rozpočet</w:t>
      </w:r>
    </w:p>
    <w:p w14:paraId="3059A6C8" w14:textId="00F44C5C" w:rsidR="004A3DCE" w:rsidRPr="0088162B" w:rsidRDefault="004A3DCE" w:rsidP="000A5267">
      <w:pPr>
        <w:pStyle w:val="Odstavecseseznamem"/>
        <w:tabs>
          <w:tab w:val="left" w:pos="709"/>
        </w:tabs>
        <w:suppressAutoHyphens/>
        <w:autoSpaceDE w:val="0"/>
        <w:autoSpaceDN w:val="0"/>
        <w:adjustRightInd w:val="0"/>
        <w:spacing w:after="60" w:line="240" w:lineRule="auto"/>
        <w:ind w:left="709"/>
        <w:jc w:val="both"/>
        <w:outlineLvl w:val="2"/>
        <w:rPr>
          <w:rFonts w:ascii="Times New Roman" w:eastAsia="Calibri" w:hAnsi="Times New Roman" w:cs="Times New Roman"/>
          <w:bCs/>
          <w:color w:val="000000"/>
          <w:sz w:val="24"/>
          <w:szCs w:val="24"/>
        </w:rPr>
      </w:pPr>
      <w:r w:rsidRPr="0088162B">
        <w:rPr>
          <w:rFonts w:ascii="Times New Roman" w:eastAsia="Calibri" w:hAnsi="Times New Roman" w:cs="Times New Roman"/>
          <w:bCs/>
          <w:color w:val="000000"/>
          <w:sz w:val="24"/>
          <w:szCs w:val="24"/>
          <w:lang w:val="x-none"/>
        </w:rPr>
        <w:t xml:space="preserve">Příloha č. 3 – </w:t>
      </w:r>
      <w:r w:rsidR="003839CB" w:rsidRPr="0088162B">
        <w:rPr>
          <w:rFonts w:ascii="Times New Roman" w:eastAsia="Calibri" w:hAnsi="Times New Roman" w:cs="Times New Roman"/>
          <w:bCs/>
          <w:color w:val="000000"/>
          <w:sz w:val="24"/>
          <w:szCs w:val="24"/>
        </w:rPr>
        <w:t xml:space="preserve"> </w:t>
      </w:r>
      <w:r w:rsidR="00575CE4" w:rsidRPr="00575CE4">
        <w:rPr>
          <w:rFonts w:ascii="Times New Roman" w:eastAsia="Calibri" w:hAnsi="Times New Roman" w:cs="Times New Roman"/>
          <w:bCs/>
          <w:color w:val="000000"/>
          <w:sz w:val="24"/>
          <w:szCs w:val="24"/>
        </w:rPr>
        <w:t>Stavební povolení/Souhlas s provedením ohlášené stavby</w:t>
      </w:r>
    </w:p>
    <w:p w14:paraId="1004929D" w14:textId="4A063046" w:rsidR="00B11C4A" w:rsidRPr="0088162B" w:rsidRDefault="00B11C4A" w:rsidP="000A5267">
      <w:pPr>
        <w:pStyle w:val="Odstavecseseznamem"/>
        <w:tabs>
          <w:tab w:val="left" w:pos="709"/>
        </w:tabs>
        <w:suppressAutoHyphens/>
        <w:autoSpaceDE w:val="0"/>
        <w:autoSpaceDN w:val="0"/>
        <w:adjustRightInd w:val="0"/>
        <w:spacing w:after="60" w:line="240" w:lineRule="auto"/>
        <w:ind w:left="709"/>
        <w:jc w:val="both"/>
        <w:outlineLvl w:val="2"/>
        <w:rPr>
          <w:rFonts w:ascii="Times New Roman" w:eastAsia="Calibri" w:hAnsi="Times New Roman" w:cs="Times New Roman"/>
          <w:bCs/>
          <w:color w:val="000000"/>
          <w:sz w:val="24"/>
          <w:szCs w:val="24"/>
        </w:rPr>
      </w:pPr>
      <w:r w:rsidRPr="0088162B">
        <w:rPr>
          <w:rFonts w:ascii="Times New Roman" w:eastAsia="Calibri" w:hAnsi="Times New Roman" w:cs="Times New Roman"/>
          <w:bCs/>
          <w:color w:val="000000"/>
          <w:sz w:val="24"/>
          <w:szCs w:val="24"/>
        </w:rPr>
        <w:t xml:space="preserve">Příloha č. 4 </w:t>
      </w:r>
      <w:r w:rsidRPr="009D1813">
        <w:rPr>
          <w:rFonts w:ascii="Times New Roman" w:eastAsia="Calibri" w:hAnsi="Times New Roman" w:cs="Times New Roman"/>
          <w:bCs/>
          <w:color w:val="000000"/>
          <w:sz w:val="24"/>
          <w:szCs w:val="24"/>
        </w:rPr>
        <w:t xml:space="preserve">- </w:t>
      </w:r>
      <w:r w:rsidR="003017D8" w:rsidRPr="009D1813">
        <w:rPr>
          <w:rFonts w:ascii="Times New Roman" w:eastAsia="Calibri" w:hAnsi="Times New Roman" w:cs="Times New Roman"/>
          <w:bCs/>
          <w:color w:val="000000"/>
          <w:sz w:val="24"/>
          <w:szCs w:val="24"/>
        </w:rPr>
        <w:t xml:space="preserve">  </w:t>
      </w:r>
      <w:r w:rsidRPr="009D1813">
        <w:rPr>
          <w:rFonts w:ascii="Times New Roman" w:eastAsia="Calibri" w:hAnsi="Times New Roman" w:cs="Times New Roman"/>
          <w:bCs/>
          <w:color w:val="000000"/>
          <w:sz w:val="24"/>
          <w:szCs w:val="24"/>
        </w:rPr>
        <w:t>Harmonogram</w:t>
      </w:r>
    </w:p>
    <w:p w14:paraId="7A6004FF" w14:textId="36AA6BAB" w:rsidR="004A3DCE" w:rsidRPr="00D718D0" w:rsidRDefault="004A3DCE" w:rsidP="00A2171C">
      <w:pPr>
        <w:pStyle w:val="Odstavecseseznamem"/>
        <w:keepNext/>
        <w:keepLines/>
        <w:numPr>
          <w:ilvl w:val="2"/>
          <w:numId w:val="31"/>
        </w:numPr>
        <w:tabs>
          <w:tab w:val="left" w:pos="709"/>
        </w:tabs>
        <w:suppressAutoHyphens/>
        <w:autoSpaceDE w:val="0"/>
        <w:autoSpaceDN w:val="0"/>
        <w:adjustRightInd w:val="0"/>
        <w:spacing w:after="60" w:line="240" w:lineRule="auto"/>
        <w:ind w:left="709" w:hanging="709"/>
        <w:jc w:val="both"/>
        <w:outlineLvl w:val="2"/>
        <w:rPr>
          <w:rFonts w:ascii="Times New Roman" w:eastAsia="Calibri" w:hAnsi="Times New Roman" w:cs="Times New Roman"/>
          <w:bCs/>
          <w:color w:val="000000"/>
          <w:sz w:val="24"/>
          <w:szCs w:val="24"/>
          <w:lang w:val="x-none"/>
        </w:rPr>
      </w:pPr>
      <w:r w:rsidRPr="0088162B">
        <w:rPr>
          <w:rFonts w:ascii="Times New Roman" w:eastAsia="Calibri" w:hAnsi="Times New Roman" w:cs="Times New Roman"/>
          <w:bCs/>
          <w:color w:val="000000"/>
          <w:sz w:val="24"/>
          <w:szCs w:val="24"/>
          <w:lang w:val="x-none"/>
        </w:rPr>
        <w:t xml:space="preserve">Svým podpisem obě Smluvní strany stvrzují, že </w:t>
      </w:r>
      <w:r w:rsidR="006055D0" w:rsidRPr="0088162B">
        <w:rPr>
          <w:rFonts w:ascii="Times New Roman" w:eastAsia="Calibri" w:hAnsi="Times New Roman" w:cs="Times New Roman"/>
          <w:bCs/>
          <w:color w:val="000000"/>
          <w:sz w:val="24"/>
          <w:szCs w:val="24"/>
        </w:rPr>
        <w:t xml:space="preserve">jsou způsobilé k právním jednáním (svéprávné) bez omezení, že </w:t>
      </w:r>
      <w:r w:rsidRPr="0088162B">
        <w:rPr>
          <w:rFonts w:ascii="Times New Roman" w:eastAsia="Calibri" w:hAnsi="Times New Roman" w:cs="Times New Roman"/>
          <w:bCs/>
          <w:color w:val="000000"/>
          <w:sz w:val="24"/>
          <w:szCs w:val="24"/>
          <w:lang w:val="x-none"/>
        </w:rPr>
        <w:t>se seznámily s celým obsahem Smlouvy včetně jejích příloh a nemají pochybnosti</w:t>
      </w:r>
      <w:r w:rsidRPr="00D718D0">
        <w:rPr>
          <w:rFonts w:ascii="Times New Roman" w:eastAsia="Calibri" w:hAnsi="Times New Roman" w:cs="Times New Roman"/>
          <w:bCs/>
          <w:color w:val="000000"/>
          <w:sz w:val="24"/>
          <w:szCs w:val="24"/>
          <w:lang w:val="x-none"/>
        </w:rPr>
        <w:t xml:space="preserve"> o výkladu jejího znění a uzavírají ji na základě </w:t>
      </w:r>
      <w:r w:rsidR="006055D0" w:rsidRPr="00D718D0">
        <w:rPr>
          <w:rFonts w:ascii="Times New Roman" w:eastAsia="Calibri" w:hAnsi="Times New Roman" w:cs="Times New Roman"/>
          <w:bCs/>
          <w:color w:val="000000"/>
          <w:sz w:val="24"/>
          <w:szCs w:val="24"/>
        </w:rPr>
        <w:t xml:space="preserve">své pravé, </w:t>
      </w:r>
      <w:r w:rsidRPr="00D718D0">
        <w:rPr>
          <w:rFonts w:ascii="Times New Roman" w:eastAsia="Calibri" w:hAnsi="Times New Roman" w:cs="Times New Roman"/>
          <w:bCs/>
          <w:color w:val="000000"/>
          <w:sz w:val="24"/>
          <w:szCs w:val="24"/>
          <w:lang w:val="x-none"/>
        </w:rPr>
        <w:t xml:space="preserve">svobodné </w:t>
      </w:r>
      <w:r w:rsidR="006055D0" w:rsidRPr="00D718D0">
        <w:rPr>
          <w:rFonts w:ascii="Times New Roman" w:eastAsia="Calibri" w:hAnsi="Times New Roman" w:cs="Times New Roman"/>
          <w:bCs/>
          <w:color w:val="000000"/>
          <w:sz w:val="24"/>
          <w:szCs w:val="24"/>
        </w:rPr>
        <w:t xml:space="preserve"> a vážné </w:t>
      </w:r>
      <w:r w:rsidRPr="00D718D0">
        <w:rPr>
          <w:rFonts w:ascii="Times New Roman" w:eastAsia="Calibri" w:hAnsi="Times New Roman" w:cs="Times New Roman"/>
          <w:bCs/>
          <w:color w:val="000000"/>
          <w:sz w:val="24"/>
          <w:szCs w:val="24"/>
          <w:lang w:val="x-none"/>
        </w:rPr>
        <w:t>vůle</w:t>
      </w:r>
      <w:r w:rsidR="006055D0" w:rsidRPr="00D718D0">
        <w:rPr>
          <w:rFonts w:ascii="Times New Roman" w:eastAsia="Calibri" w:hAnsi="Times New Roman" w:cs="Times New Roman"/>
          <w:bCs/>
          <w:color w:val="000000"/>
          <w:sz w:val="24"/>
          <w:szCs w:val="24"/>
        </w:rPr>
        <w:t>, nikoliv v tísni či za nápadně nevýhodných podmínek</w:t>
      </w:r>
      <w:r w:rsidRPr="00D718D0">
        <w:rPr>
          <w:rFonts w:ascii="Times New Roman" w:eastAsia="Calibri" w:hAnsi="Times New Roman" w:cs="Times New Roman"/>
          <w:bCs/>
          <w:color w:val="000000"/>
          <w:sz w:val="24"/>
          <w:szCs w:val="24"/>
          <w:lang w:val="x-none"/>
        </w:rPr>
        <w:t>.</w:t>
      </w:r>
    </w:p>
    <w:p w14:paraId="50ACA046" w14:textId="77777777" w:rsidR="004A3DCE" w:rsidRPr="00AC5278" w:rsidRDefault="004A3DCE" w:rsidP="000A5267">
      <w:pPr>
        <w:keepNext/>
        <w:keepLines/>
        <w:suppressAutoHyphens/>
        <w:autoSpaceDE w:val="0"/>
        <w:autoSpaceDN w:val="0"/>
        <w:adjustRightInd w:val="0"/>
        <w:spacing w:after="0" w:line="240" w:lineRule="auto"/>
        <w:ind w:left="567" w:hanging="567"/>
        <w:jc w:val="both"/>
        <w:rPr>
          <w:rFonts w:ascii="Times New Roman" w:eastAsia="Calibri" w:hAnsi="Times New Roman" w:cs="Times New Roman"/>
          <w:bCs/>
          <w:color w:val="000000"/>
          <w:sz w:val="24"/>
          <w:szCs w:val="24"/>
          <w:lang w:val="x-none"/>
        </w:rPr>
      </w:pPr>
    </w:p>
    <w:p w14:paraId="2A1E86A1"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p>
    <w:p w14:paraId="701FA6D3"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p>
    <w:p w14:paraId="094FF2C7"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V Táboře  dne …………………….…</w:t>
      </w:r>
      <w:r w:rsidRPr="004A3DCE">
        <w:rPr>
          <w:rFonts w:ascii="Times New Roman" w:eastAsia="Calibri" w:hAnsi="Times New Roman" w:cs="Times New Roman"/>
          <w:bCs/>
          <w:color w:val="000000"/>
          <w:sz w:val="24"/>
          <w:szCs w:val="24"/>
          <w:lang w:val="x-none"/>
        </w:rPr>
        <w:tab/>
        <w:t>V ………….…………dne…………………..</w:t>
      </w:r>
    </w:p>
    <w:p w14:paraId="5B21752A"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p>
    <w:p w14:paraId="2D98A0EE"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p>
    <w:p w14:paraId="536287AD"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ab/>
      </w:r>
      <w:r w:rsidRPr="004A3DCE">
        <w:rPr>
          <w:rFonts w:ascii="Times New Roman" w:eastAsia="Calibri" w:hAnsi="Times New Roman" w:cs="Times New Roman"/>
          <w:bCs/>
          <w:color w:val="000000"/>
          <w:sz w:val="24"/>
          <w:szCs w:val="24"/>
          <w:lang w:val="x-none"/>
        </w:rPr>
        <w:tab/>
        <w:t xml:space="preserve"> </w:t>
      </w:r>
    </w:p>
    <w:p w14:paraId="05FBE10D"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w:t>
      </w:r>
      <w:r w:rsidRPr="004A3DCE">
        <w:rPr>
          <w:rFonts w:ascii="Times New Roman" w:eastAsia="Calibri" w:hAnsi="Times New Roman" w:cs="Times New Roman"/>
          <w:bCs/>
          <w:color w:val="000000"/>
          <w:sz w:val="24"/>
          <w:szCs w:val="24"/>
          <w:lang w:val="x-none"/>
        </w:rPr>
        <w:tab/>
      </w:r>
      <w:r w:rsidRPr="004A3DCE">
        <w:rPr>
          <w:rFonts w:ascii="Times New Roman" w:eastAsia="Calibri" w:hAnsi="Times New Roman" w:cs="Times New Roman"/>
          <w:bCs/>
          <w:color w:val="000000"/>
          <w:sz w:val="24"/>
          <w:szCs w:val="24"/>
          <w:lang w:val="x-none"/>
        </w:rPr>
        <w:tab/>
        <w:t>---------------------------------------</w:t>
      </w:r>
    </w:p>
    <w:p w14:paraId="2AF56419"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Nemocnice Tábor, a.s.</w:t>
      </w:r>
      <w:r w:rsidRPr="004A3DCE">
        <w:rPr>
          <w:rFonts w:ascii="Times New Roman" w:eastAsia="Calibri" w:hAnsi="Times New Roman" w:cs="Times New Roman"/>
          <w:bCs/>
          <w:color w:val="000000"/>
          <w:sz w:val="24"/>
          <w:szCs w:val="24"/>
          <w:lang w:val="x-none"/>
        </w:rPr>
        <w:tab/>
        <w:t xml:space="preserve">  </w:t>
      </w:r>
    </w:p>
    <w:p w14:paraId="230DEBA6"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 xml:space="preserve">Ing. Ivo Houška, MBA, </w:t>
      </w:r>
    </w:p>
    <w:p w14:paraId="68160D9A"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 xml:space="preserve">předseda představenstva </w:t>
      </w:r>
    </w:p>
    <w:p w14:paraId="3114C608"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ab/>
        <w:t xml:space="preserve"> </w:t>
      </w:r>
    </w:p>
    <w:p w14:paraId="04FDE8C4"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ab/>
      </w:r>
      <w:r w:rsidRPr="004A3DCE">
        <w:rPr>
          <w:rFonts w:ascii="Times New Roman" w:eastAsia="Calibri" w:hAnsi="Times New Roman" w:cs="Times New Roman"/>
          <w:bCs/>
          <w:color w:val="000000"/>
          <w:sz w:val="24"/>
          <w:szCs w:val="24"/>
          <w:lang w:val="x-none"/>
        </w:rPr>
        <w:tab/>
      </w:r>
    </w:p>
    <w:p w14:paraId="1BD76219"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ab/>
      </w:r>
    </w:p>
    <w:p w14:paraId="30DB2A15"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w:t>
      </w:r>
      <w:r w:rsidRPr="004A3DCE">
        <w:rPr>
          <w:rFonts w:ascii="Times New Roman" w:eastAsia="Calibri" w:hAnsi="Times New Roman" w:cs="Times New Roman"/>
          <w:bCs/>
          <w:color w:val="000000"/>
          <w:sz w:val="24"/>
          <w:szCs w:val="24"/>
          <w:lang w:val="x-none"/>
        </w:rPr>
        <w:tab/>
      </w:r>
    </w:p>
    <w:p w14:paraId="62EA28AA"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Nemocnice Tábor, a.s.</w:t>
      </w:r>
      <w:r w:rsidRPr="004A3DCE">
        <w:rPr>
          <w:rFonts w:ascii="Times New Roman" w:eastAsia="Calibri" w:hAnsi="Times New Roman" w:cs="Times New Roman"/>
          <w:bCs/>
          <w:color w:val="000000"/>
          <w:sz w:val="24"/>
          <w:szCs w:val="24"/>
          <w:lang w:val="x-none"/>
        </w:rPr>
        <w:tab/>
      </w:r>
    </w:p>
    <w:p w14:paraId="4C26F512" w14:textId="77777777" w:rsidR="004A3DCE" w:rsidRPr="004A3DCE" w:rsidRDefault="004A3DCE" w:rsidP="000A5267">
      <w:pPr>
        <w:keepNext/>
        <w:keepLines/>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x-none"/>
        </w:rPr>
      </w:pPr>
      <w:r w:rsidRPr="004A3DCE">
        <w:rPr>
          <w:rFonts w:ascii="Times New Roman" w:eastAsia="Calibri" w:hAnsi="Times New Roman" w:cs="Times New Roman"/>
          <w:bCs/>
          <w:color w:val="000000"/>
          <w:sz w:val="24"/>
          <w:szCs w:val="24"/>
          <w:lang w:val="x-none"/>
        </w:rPr>
        <w:t xml:space="preserve">MUDr. Jana Chocholová, </w:t>
      </w:r>
    </w:p>
    <w:p w14:paraId="53A62F11" w14:textId="74BDD74C" w:rsidR="0060276D" w:rsidRDefault="004A3DCE" w:rsidP="000A5267">
      <w:pPr>
        <w:autoSpaceDE w:val="0"/>
        <w:autoSpaceDN w:val="0"/>
        <w:adjustRightInd w:val="0"/>
        <w:spacing w:after="0" w:line="240" w:lineRule="auto"/>
        <w:ind w:left="720" w:hanging="720"/>
        <w:jc w:val="both"/>
      </w:pPr>
      <w:r w:rsidRPr="004A3DCE">
        <w:rPr>
          <w:rFonts w:ascii="Times New Roman" w:eastAsia="Calibri" w:hAnsi="Times New Roman" w:cs="Times New Roman"/>
          <w:bCs/>
          <w:color w:val="000000"/>
          <w:sz w:val="24"/>
          <w:szCs w:val="24"/>
          <w:lang w:val="x-none"/>
        </w:rPr>
        <w:t>člen představenstva</w:t>
      </w:r>
    </w:p>
    <w:sectPr w:rsidR="0060276D">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4DE9" w16cex:dateUtc="2022-05-04T07:21:00Z"/>
  <w16cex:commentExtensible w16cex:durableId="26264DEA" w16cex:dateUtc="2022-05-10T11:03:00Z"/>
  <w16cex:commentExtensible w16cex:durableId="26264DEB" w16cex:dateUtc="2022-05-10T11:04:00Z"/>
  <w16cex:commentExtensible w16cex:durableId="26264DEC" w16cex:dateUtc="2022-05-06T08:02:00Z"/>
  <w16cex:commentExtensible w16cex:durableId="26264E3E" w16cex:dateUtc="2022-05-11T13:01:00Z"/>
  <w16cex:commentExtensible w16cex:durableId="26264DED" w16cex:dateUtc="2022-05-04T07:21:00Z"/>
  <w16cex:commentExtensible w16cex:durableId="26264F7E" w16cex:dateUtc="2022-05-11T13:06:00Z"/>
  <w16cex:commentExtensible w16cex:durableId="26264DEE" w16cex:dateUtc="2022-05-04T07:21:00Z"/>
  <w16cex:commentExtensible w16cex:durableId="2626504B" w16cex:dateUtc="2022-05-11T13:10:00Z"/>
  <w16cex:commentExtensible w16cex:durableId="26264DEF" w16cex:dateUtc="2022-05-06T08:02:00Z"/>
  <w16cex:commentExtensible w16cex:durableId="2626521D" w16cex:dateUtc="2022-05-11T13:17:00Z"/>
  <w16cex:commentExtensible w16cex:durableId="26264DF0" w16cex:dateUtc="2022-05-04T07:21:00Z"/>
  <w16cex:commentExtensible w16cex:durableId="262651EB" w16cex:dateUtc="2022-05-11T13:16:00Z"/>
  <w16cex:commentExtensible w16cex:durableId="26265439" w16cex:dateUtc="2022-05-11T13:26:00Z"/>
  <w16cex:commentExtensible w16cex:durableId="26264DF1" w16cex:dateUtc="2022-05-06T08:03:00Z"/>
  <w16cex:commentExtensible w16cex:durableId="26265259" w16cex:dateUtc="2022-05-11T13:18:00Z"/>
  <w16cex:commentExtensible w16cex:durableId="26264DF2" w16cex:dateUtc="2022-05-06T08:04:00Z"/>
  <w16cex:commentExtensible w16cex:durableId="2626533D" w16cex:dateUtc="2022-05-11T13:22:00Z"/>
  <w16cex:commentExtensible w16cex:durableId="26264DF3" w16cex:dateUtc="2022-05-04T07:31:00Z"/>
  <w16cex:commentExtensible w16cex:durableId="262653C7" w16cex:dateUtc="2022-05-11T13:24:00Z"/>
  <w16cex:commentExtensible w16cex:durableId="26264DF4" w16cex:dateUtc="2022-05-06T08:04:00Z"/>
  <w16cex:commentExtensible w16cex:durableId="26265545" w16cex:dateUtc="2022-05-11T13:31:00Z"/>
  <w16cex:commentExtensible w16cex:durableId="26264DF5" w16cex:dateUtc="2022-05-06T08:04:00Z"/>
  <w16cex:commentExtensible w16cex:durableId="2626557A" w16cex:dateUtc="2022-05-11T13:32:00Z"/>
  <w16cex:commentExtensible w16cex:durableId="26264DF6" w16cex:dateUtc="2022-05-04T07:44:00Z"/>
  <w16cex:commentExtensible w16cex:durableId="262655B0" w16cex:dateUtc="2022-05-11T13:33:00Z"/>
  <w16cex:commentExtensible w16cex:durableId="26264DF7" w16cex:dateUtc="2022-05-04T07:45:00Z"/>
  <w16cex:commentExtensible w16cex:durableId="262658E6" w16cex:dateUtc="2022-05-11T13:46:00Z"/>
  <w16cex:commentExtensible w16cex:durableId="26264DF8" w16cex:dateUtc="2022-05-04T07:46:00Z"/>
  <w16cex:commentExtensible w16cex:durableId="26265900" w16cex:dateUtc="2022-05-11T13:47:00Z"/>
  <w16cex:commentExtensible w16cex:durableId="26264DF9" w16cex:dateUtc="2022-05-04T07:47:00Z"/>
  <w16cex:commentExtensible w16cex:durableId="26265917" w16cex:dateUtc="2022-05-11T13:47:00Z"/>
  <w16cex:commentExtensible w16cex:durableId="26264DFA" w16cex:dateUtc="2022-05-04T07:48:00Z"/>
  <w16cex:commentExtensible w16cex:durableId="26264DFB" w16cex:dateUtc="2022-05-06T12:50:00Z"/>
  <w16cex:commentExtensible w16cex:durableId="26265942" w16cex:dateUtc="2022-05-11T13:48:00Z"/>
  <w16cex:commentExtensible w16cex:durableId="26264DFC" w16cex:dateUtc="2022-05-06T12:50:00Z"/>
  <w16cex:commentExtensible w16cex:durableId="26264DFD" w16cex:dateUtc="2022-05-04T14:33:00Z"/>
  <w16cex:commentExtensible w16cex:durableId="2626599B" w16cex:dateUtc="2022-05-11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E87200" w16cid:durableId="26264DE9"/>
  <w16cid:commentId w16cid:paraId="7A9ACE85" w16cid:durableId="26264DEA"/>
  <w16cid:commentId w16cid:paraId="0D150EB7" w16cid:durableId="26264DEB"/>
  <w16cid:commentId w16cid:paraId="10FC7FBB" w16cid:durableId="26264DEC"/>
  <w16cid:commentId w16cid:paraId="55828741" w16cid:durableId="26264E3E"/>
  <w16cid:commentId w16cid:paraId="519E0835" w16cid:durableId="26264DED"/>
  <w16cid:commentId w16cid:paraId="3DD49ACF" w16cid:durableId="26264F7E"/>
  <w16cid:commentId w16cid:paraId="73BC33D7" w16cid:durableId="26264DEE"/>
  <w16cid:commentId w16cid:paraId="5AC264EB" w16cid:durableId="2626504B"/>
  <w16cid:commentId w16cid:paraId="6B8AEA2A" w16cid:durableId="26264DEF"/>
  <w16cid:commentId w16cid:paraId="23DFE12B" w16cid:durableId="2626521D"/>
  <w16cid:commentId w16cid:paraId="73DBA50D" w16cid:durableId="26264DF0"/>
  <w16cid:commentId w16cid:paraId="32886A9B" w16cid:durableId="262651EB"/>
  <w16cid:commentId w16cid:paraId="548AA36B" w16cid:durableId="26265439"/>
  <w16cid:commentId w16cid:paraId="2692383C" w16cid:durableId="26264DF1"/>
  <w16cid:commentId w16cid:paraId="65287BB6" w16cid:durableId="26265259"/>
  <w16cid:commentId w16cid:paraId="45C9A6B1" w16cid:durableId="26264DF2"/>
  <w16cid:commentId w16cid:paraId="186AEC86" w16cid:durableId="2626533D"/>
  <w16cid:commentId w16cid:paraId="14B9ED0D" w16cid:durableId="26264DF3"/>
  <w16cid:commentId w16cid:paraId="5FE6FAF3" w16cid:durableId="262653C7"/>
  <w16cid:commentId w16cid:paraId="5224B79E" w16cid:durableId="26264DF4"/>
  <w16cid:commentId w16cid:paraId="3D5A25DA" w16cid:durableId="26265545"/>
  <w16cid:commentId w16cid:paraId="702D962E" w16cid:durableId="26264DF5"/>
  <w16cid:commentId w16cid:paraId="62581FB5" w16cid:durableId="2626557A"/>
  <w16cid:commentId w16cid:paraId="69CCCE4F" w16cid:durableId="26264DF6"/>
  <w16cid:commentId w16cid:paraId="5824E8AB" w16cid:durableId="262655B0"/>
  <w16cid:commentId w16cid:paraId="099BC468" w16cid:durableId="26264DF7"/>
  <w16cid:commentId w16cid:paraId="402C83C4" w16cid:durableId="262658E6"/>
  <w16cid:commentId w16cid:paraId="2F203ACA" w16cid:durableId="26264DF8"/>
  <w16cid:commentId w16cid:paraId="15F043DA" w16cid:durableId="26265900"/>
  <w16cid:commentId w16cid:paraId="0C5053CE" w16cid:durableId="26264DF9"/>
  <w16cid:commentId w16cid:paraId="30415C85" w16cid:durableId="26265917"/>
  <w16cid:commentId w16cid:paraId="75269BFB" w16cid:durableId="26264DFA"/>
  <w16cid:commentId w16cid:paraId="5A20DEB7" w16cid:durableId="26264DFB"/>
  <w16cid:commentId w16cid:paraId="66C61B1E" w16cid:durableId="26265942"/>
  <w16cid:commentId w16cid:paraId="6821F86A" w16cid:durableId="26264DFC"/>
  <w16cid:commentId w16cid:paraId="427E8178" w16cid:durableId="26264DFD"/>
  <w16cid:commentId w16cid:paraId="41D6B70C" w16cid:durableId="262659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A8A1A" w14:textId="77777777" w:rsidR="00575CE4" w:rsidRDefault="00575CE4" w:rsidP="00306348">
      <w:pPr>
        <w:spacing w:after="0" w:line="240" w:lineRule="auto"/>
      </w:pPr>
      <w:r>
        <w:separator/>
      </w:r>
    </w:p>
  </w:endnote>
  <w:endnote w:type="continuationSeparator" w:id="0">
    <w:p w14:paraId="76CFE09C" w14:textId="77777777" w:rsidR="00575CE4" w:rsidRDefault="00575CE4" w:rsidP="00306348">
      <w:pPr>
        <w:spacing w:after="0" w:line="240" w:lineRule="auto"/>
      </w:pPr>
      <w:r>
        <w:continuationSeparator/>
      </w:r>
    </w:p>
  </w:endnote>
  <w:endnote w:type="continuationNotice" w:id="1">
    <w:p w14:paraId="403637F2" w14:textId="77777777" w:rsidR="00575CE4" w:rsidRDefault="00575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7717" w14:textId="193C1D66" w:rsidR="00575CE4" w:rsidRDefault="00575CE4" w:rsidP="00306348">
    <w:pPr>
      <w:pStyle w:val="Zpat"/>
      <w:jc w:val="center"/>
    </w:pPr>
    <w:r>
      <w:fldChar w:fldCharType="begin"/>
    </w:r>
    <w:r>
      <w:instrText>PAGE   \* MERGEFORMAT</w:instrText>
    </w:r>
    <w:r>
      <w:fldChar w:fldCharType="separate"/>
    </w:r>
    <w:r w:rsidR="000D3482">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15880" w14:textId="77777777" w:rsidR="00575CE4" w:rsidRDefault="00575CE4" w:rsidP="00306348">
      <w:pPr>
        <w:spacing w:after="0" w:line="240" w:lineRule="auto"/>
      </w:pPr>
      <w:r>
        <w:separator/>
      </w:r>
    </w:p>
  </w:footnote>
  <w:footnote w:type="continuationSeparator" w:id="0">
    <w:p w14:paraId="417A164F" w14:textId="77777777" w:rsidR="00575CE4" w:rsidRDefault="00575CE4" w:rsidP="00306348">
      <w:pPr>
        <w:spacing w:after="0" w:line="240" w:lineRule="auto"/>
      </w:pPr>
      <w:r>
        <w:continuationSeparator/>
      </w:r>
    </w:p>
  </w:footnote>
  <w:footnote w:type="continuationNotice" w:id="1">
    <w:p w14:paraId="0F19BAED" w14:textId="77777777" w:rsidR="00575CE4" w:rsidRDefault="00575C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9D02B" w14:textId="63C9DE0B" w:rsidR="00575CE4" w:rsidRPr="00306348" w:rsidRDefault="00575CE4" w:rsidP="00306348">
    <w:pPr>
      <w:pStyle w:val="Zhlav"/>
      <w:jc w:val="right"/>
      <w:rPr>
        <w:rFonts w:ascii="Times New Roman" w:hAnsi="Times New Roman" w:cs="Times New Roman"/>
      </w:rPr>
    </w:pPr>
    <w:r>
      <w:rPr>
        <w:rFonts w:ascii="Times New Roman" w:hAnsi="Times New Roman" w:cs="Times New Roman"/>
      </w:rPr>
      <w:t>Příloha č. 2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2323A3"/>
    <w:multiLevelType w:val="multilevel"/>
    <w:tmpl w:val="684A6430"/>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7.9.%4."/>
      <w:lvlJc w:val="left"/>
      <w:pPr>
        <w:ind w:left="1440" w:hanging="360"/>
      </w:pPr>
      <w:rPr>
        <w:rFonts w:hint="default"/>
      </w:rPr>
    </w:lvl>
    <w:lvl w:ilvl="4">
      <w:start w:val="6"/>
      <w:numFmt w:val="decimal"/>
      <w:lvlText w:val="6.2.27.%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1E73C1"/>
    <w:multiLevelType w:val="multilevel"/>
    <w:tmpl w:val="67ACA672"/>
    <w:lvl w:ilvl="0">
      <w:start w:val="5"/>
      <w:numFmt w:val="upperRoman"/>
      <w:lvlText w:val="Čl.%1."/>
      <w:lvlJc w:val="left"/>
      <w:pPr>
        <w:ind w:left="360" w:hanging="360"/>
      </w:pPr>
      <w:rPr>
        <w:rFonts w:hint="default"/>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decimal"/>
      <w:isLgl/>
      <w:lvlText w:val="%1.%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1F3369"/>
    <w:multiLevelType w:val="multilevel"/>
    <w:tmpl w:val="682A9BE2"/>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4"/>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7641EA"/>
    <w:multiLevelType w:val="multilevel"/>
    <w:tmpl w:val="F77C0C74"/>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6"/>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4C0992"/>
    <w:multiLevelType w:val="multilevel"/>
    <w:tmpl w:val="82543C00"/>
    <w:lvl w:ilvl="0">
      <w:start w:val="1"/>
      <w:numFmt w:val="upperRoman"/>
      <w:lvlText w:val="Čl.%1."/>
      <w:lvlJc w:val="left"/>
      <w:pPr>
        <w:ind w:left="5322" w:hanging="360"/>
      </w:pPr>
      <w:rPr>
        <w:rFonts w:hint="default"/>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DD200A"/>
    <w:multiLevelType w:val="hybridMultilevel"/>
    <w:tmpl w:val="87E6F202"/>
    <w:lvl w:ilvl="0" w:tplc="2736B7D2">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A4316EA"/>
    <w:multiLevelType w:val="multilevel"/>
    <w:tmpl w:val="D2CA15BC"/>
    <w:lvl w:ilvl="0">
      <w:start w:val="5"/>
      <w:numFmt w:val="upperRoman"/>
      <w:lvlText w:val="Čl.%1."/>
      <w:lvlJc w:val="left"/>
      <w:pPr>
        <w:ind w:left="360" w:hanging="360"/>
      </w:pPr>
      <w:rPr>
        <w:rFonts w:hint="default"/>
      </w:rPr>
    </w:lvl>
    <w:lvl w:ilvl="1">
      <w:start w:val="1"/>
      <w:numFmt w:val="none"/>
      <w:lvlText w:val=""/>
      <w:lvlJc w:val="left"/>
      <w:pPr>
        <w:ind w:left="720" w:hanging="360"/>
      </w:pPr>
      <w:rPr>
        <w:rFonts w:hint="default"/>
      </w:rPr>
    </w:lvl>
    <w:lvl w:ilvl="2">
      <w:start w:val="2"/>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decimal"/>
      <w:isLgl/>
      <w:lvlText w:val="%1.%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1E4080"/>
    <w:multiLevelType w:val="multilevel"/>
    <w:tmpl w:val="549ECA2E"/>
    <w:lvl w:ilvl="0">
      <w:start w:val="9"/>
      <w:numFmt w:val="upperRoman"/>
      <w:lvlText w:val="Čl.%1."/>
      <w:lvlJc w:val="left"/>
      <w:pPr>
        <w:ind w:left="360"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1"/>
      <w:numFmt w:val="decimal"/>
      <w:lvlText w:val="6.2.27.%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3725B7"/>
    <w:multiLevelType w:val="multilevel"/>
    <w:tmpl w:val="77D0DC2A"/>
    <w:lvl w:ilvl="0">
      <w:start w:val="11"/>
      <w:numFmt w:val="upperRoman"/>
      <w:lvlText w:val="Čl.%1."/>
      <w:lvlJc w:val="left"/>
      <w:pPr>
        <w:ind w:left="360"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1"/>
      <w:numFmt w:val="decimal"/>
      <w:lvlText w:val="6.2.27.%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4D2AC3"/>
    <w:multiLevelType w:val="multilevel"/>
    <w:tmpl w:val="76B22A4A"/>
    <w:lvl w:ilvl="0">
      <w:start w:val="11"/>
      <w:numFmt w:val="upperRoman"/>
      <w:lvlText w:val="Čl.%1."/>
      <w:lvlJc w:val="left"/>
      <w:pPr>
        <w:ind w:left="360" w:hanging="360"/>
      </w:pPr>
      <w:rPr>
        <w:rFonts w:hint="default"/>
        <w:b/>
      </w:rPr>
    </w:lvl>
    <w:lvl w:ilvl="1">
      <w:start w:val="1"/>
      <w:numFmt w:val="none"/>
      <w:lvlText w:val=""/>
      <w:lvlJc w:val="left"/>
      <w:pPr>
        <w:ind w:left="720" w:hanging="360"/>
      </w:pPr>
      <w:rPr>
        <w:rFonts w:hint="default"/>
      </w:rPr>
    </w:lvl>
    <w:lvl w:ilvl="2">
      <w:start w:val="3"/>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1"/>
      <w:numFmt w:val="decimal"/>
      <w:lvlText w:val="6.2.27.%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AD30CF"/>
    <w:multiLevelType w:val="hybridMultilevel"/>
    <w:tmpl w:val="6576D5EC"/>
    <w:lvl w:ilvl="0" w:tplc="66A6779E">
      <w:start w:val="1"/>
      <w:numFmt w:val="decimal"/>
      <w:lvlText w:val="5.1.3.%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3F7191D"/>
    <w:multiLevelType w:val="multilevel"/>
    <w:tmpl w:val="6EE60358"/>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2"/>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4D5257"/>
    <w:multiLevelType w:val="multilevel"/>
    <w:tmpl w:val="9F1C9FB4"/>
    <w:lvl w:ilvl="0">
      <w:start w:val="6"/>
      <w:numFmt w:val="upperRoman"/>
      <w:lvlText w:val="Čl.%1."/>
      <w:lvlJc w:val="left"/>
      <w:pPr>
        <w:ind w:left="360" w:hanging="360"/>
      </w:pPr>
      <w:rPr>
        <w:rFonts w:hint="default"/>
      </w:rPr>
    </w:lvl>
    <w:lvl w:ilvl="1">
      <w:start w:val="1"/>
      <w:numFmt w:val="none"/>
      <w:lvlText w:val=""/>
      <w:lvlJc w:val="left"/>
      <w:pPr>
        <w:ind w:left="720" w:hanging="360"/>
      </w:pPr>
      <w:rPr>
        <w:rFonts w:hint="default"/>
      </w:rPr>
    </w:lvl>
    <w:lvl w:ilvl="2">
      <w:start w:val="2"/>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decimal"/>
      <w:isLgl/>
      <w:lvlText w:val="%1.%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3E369B2"/>
    <w:multiLevelType w:val="multilevel"/>
    <w:tmpl w:val="E788DDAC"/>
    <w:lvl w:ilvl="0">
      <w:start w:val="11"/>
      <w:numFmt w:val="upperRoman"/>
      <w:lvlText w:val="Čl.%1."/>
      <w:lvlJc w:val="left"/>
      <w:pPr>
        <w:ind w:left="360" w:hanging="360"/>
      </w:pPr>
      <w:rPr>
        <w:rFonts w:hint="default"/>
        <w:b/>
      </w:rPr>
    </w:lvl>
    <w:lvl w:ilvl="1">
      <w:start w:val="1"/>
      <w:numFmt w:val="none"/>
      <w:lvlText w:val=""/>
      <w:lvlJc w:val="left"/>
      <w:pPr>
        <w:ind w:left="720" w:hanging="360"/>
      </w:pPr>
      <w:rPr>
        <w:rFonts w:hint="default"/>
      </w:rPr>
    </w:lvl>
    <w:lvl w:ilvl="2">
      <w:start w:val="2"/>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1"/>
      <w:numFmt w:val="decimal"/>
      <w:lvlText w:val="6.2.27.%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F13350"/>
    <w:multiLevelType w:val="multilevel"/>
    <w:tmpl w:val="2A50B762"/>
    <w:lvl w:ilvl="0">
      <w:start w:val="6"/>
      <w:numFmt w:val="upperRoman"/>
      <w:lvlText w:val="Čl.%1."/>
      <w:lvlJc w:val="left"/>
      <w:pPr>
        <w:ind w:left="4613" w:hanging="360"/>
      </w:pPr>
      <w:rPr>
        <w:rFonts w:hint="default"/>
      </w:rPr>
    </w:lvl>
    <w:lvl w:ilvl="1">
      <w:start w:val="1"/>
      <w:numFmt w:val="none"/>
      <w:lvlText w:val=""/>
      <w:lvlJc w:val="left"/>
      <w:pPr>
        <w:ind w:left="4973" w:hanging="360"/>
      </w:pPr>
      <w:rPr>
        <w:rFonts w:hint="default"/>
      </w:rPr>
    </w:lvl>
    <w:lvl w:ilvl="2">
      <w:start w:val="2"/>
      <w:numFmt w:val="decimal"/>
      <w:isLgl/>
      <w:lvlText w:val="%1.%3."/>
      <w:lvlJc w:val="left"/>
      <w:pPr>
        <w:ind w:left="5333" w:hanging="360"/>
      </w:pPr>
      <w:rPr>
        <w:rFonts w:hint="default"/>
      </w:rPr>
    </w:lvl>
    <w:lvl w:ilvl="3">
      <w:start w:val="1"/>
      <w:numFmt w:val="decimal"/>
      <w:lvlRestart w:val="0"/>
      <w:isLgl/>
      <w:lvlText w:val="%1.%3.%4"/>
      <w:lvlJc w:val="left"/>
      <w:pPr>
        <w:ind w:left="5693" w:hanging="360"/>
      </w:pPr>
      <w:rPr>
        <w:rFonts w:hint="default"/>
      </w:rPr>
    </w:lvl>
    <w:lvl w:ilvl="4">
      <w:start w:val="1"/>
      <w:numFmt w:val="decimal"/>
      <w:isLgl/>
      <w:lvlText w:val="%1.%3.%4.%5."/>
      <w:lvlJc w:val="left"/>
      <w:pPr>
        <w:ind w:left="6053" w:hanging="360"/>
      </w:pPr>
      <w:rPr>
        <w:rFonts w:hint="default"/>
      </w:rPr>
    </w:lvl>
    <w:lvl w:ilvl="5">
      <w:start w:val="1"/>
      <w:numFmt w:val="lowerRoman"/>
      <w:lvlText w:val="(%6)"/>
      <w:lvlJc w:val="left"/>
      <w:pPr>
        <w:ind w:left="6413" w:hanging="360"/>
      </w:pPr>
      <w:rPr>
        <w:rFonts w:hint="default"/>
      </w:rPr>
    </w:lvl>
    <w:lvl w:ilvl="6">
      <w:start w:val="1"/>
      <w:numFmt w:val="decimal"/>
      <w:lvlText w:val="%7."/>
      <w:lvlJc w:val="left"/>
      <w:pPr>
        <w:ind w:left="6773" w:hanging="360"/>
      </w:pPr>
      <w:rPr>
        <w:rFonts w:hint="default"/>
      </w:rPr>
    </w:lvl>
    <w:lvl w:ilvl="7">
      <w:start w:val="1"/>
      <w:numFmt w:val="lowerLetter"/>
      <w:lvlText w:val="%8."/>
      <w:lvlJc w:val="left"/>
      <w:pPr>
        <w:ind w:left="7133" w:hanging="360"/>
      </w:pPr>
      <w:rPr>
        <w:rFonts w:hint="default"/>
      </w:rPr>
    </w:lvl>
    <w:lvl w:ilvl="8">
      <w:start w:val="1"/>
      <w:numFmt w:val="lowerRoman"/>
      <w:lvlText w:val="%9."/>
      <w:lvlJc w:val="left"/>
      <w:pPr>
        <w:ind w:left="7493" w:hanging="360"/>
      </w:pPr>
      <w:rPr>
        <w:rFonts w:hint="default"/>
      </w:rPr>
    </w:lvl>
  </w:abstractNum>
  <w:abstractNum w:abstractNumId="16" w15:restartNumberingAfterBreak="0">
    <w:nsid w:val="5B7E28CF"/>
    <w:multiLevelType w:val="multilevel"/>
    <w:tmpl w:val="976CA364"/>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3"/>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2273C65"/>
    <w:multiLevelType w:val="hybridMultilevel"/>
    <w:tmpl w:val="7C2E599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3B075B"/>
    <w:multiLevelType w:val="multilevel"/>
    <w:tmpl w:val="E0D2798C"/>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5"/>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301772"/>
    <w:multiLevelType w:val="multilevel"/>
    <w:tmpl w:val="976CA364"/>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3"/>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F9606D"/>
    <w:multiLevelType w:val="multilevel"/>
    <w:tmpl w:val="B644BFB4"/>
    <w:lvl w:ilvl="0">
      <w:start w:val="6"/>
      <w:numFmt w:val="upperRoman"/>
      <w:lvlText w:val="Čl.%1."/>
      <w:lvlJc w:val="left"/>
      <w:pPr>
        <w:ind w:left="360" w:hanging="360"/>
      </w:pPr>
      <w:rPr>
        <w:rFonts w:hint="default"/>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decimal"/>
      <w:isLgl/>
      <w:lvlText w:val="%1.%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A361F8"/>
    <w:multiLevelType w:val="multilevel"/>
    <w:tmpl w:val="B3181FDE"/>
    <w:lvl w:ilvl="0">
      <w:start w:val="9"/>
      <w:numFmt w:val="upperRoman"/>
      <w:lvlText w:val="Čl.%1."/>
      <w:lvlJc w:val="left"/>
      <w:pPr>
        <w:ind w:left="360" w:hanging="360"/>
      </w:pPr>
      <w:rPr>
        <w:rFonts w:hint="default"/>
        <w:b/>
      </w:rPr>
    </w:lvl>
    <w:lvl w:ilvl="1">
      <w:start w:val="1"/>
      <w:numFmt w:val="none"/>
      <w:lvlText w:val=""/>
      <w:lvlJc w:val="left"/>
      <w:pPr>
        <w:ind w:left="720" w:hanging="360"/>
      </w:pPr>
      <w:rPr>
        <w:rFonts w:hint="default"/>
      </w:rPr>
    </w:lvl>
    <w:lvl w:ilvl="2">
      <w:start w:val="5"/>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1"/>
      <w:numFmt w:val="decimal"/>
      <w:lvlText w:val="6.2.27.%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F5B16A6"/>
    <w:multiLevelType w:val="multilevel"/>
    <w:tmpl w:val="D6366952"/>
    <w:lvl w:ilvl="0">
      <w:start w:val="6"/>
      <w:numFmt w:val="upperRoman"/>
      <w:lvlText w:val="Čl.%1."/>
      <w:lvlJc w:val="left"/>
      <w:pPr>
        <w:ind w:left="4755" w:hanging="360"/>
      </w:pPr>
      <w:rPr>
        <w:rFonts w:hint="default"/>
        <w:b/>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b w:val="0"/>
      </w:rPr>
    </w:lvl>
    <w:lvl w:ilvl="3">
      <w:start w:val="1"/>
      <w:numFmt w:val="decimal"/>
      <w:lvlRestart w:val="0"/>
      <w:isLgl/>
      <w:lvlText w:val="%1.%3.%4"/>
      <w:lvlJc w:val="left"/>
      <w:pPr>
        <w:ind w:left="1440" w:hanging="360"/>
      </w:pPr>
      <w:rPr>
        <w:rFonts w:hint="default"/>
      </w:rPr>
    </w:lvl>
    <w:lvl w:ilvl="4">
      <w:start w:val="6"/>
      <w:numFmt w:val="decimal"/>
      <w:lvlText w:val="%5.2.31.1."/>
      <w:lvlJc w:val="left"/>
      <w:pPr>
        <w:ind w:left="2203"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5"/>
  </w:num>
  <w:num w:numId="3">
    <w:abstractNumId w:val="5"/>
    <w:lvlOverride w:ilvl="0">
      <w:lvl w:ilvl="0">
        <w:start w:val="1"/>
        <w:numFmt w:val="upperRoman"/>
        <w:lvlText w:val="Čl.%1."/>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1"/>
        <w:numFmt w:val="decimal"/>
        <w:isLgl/>
        <w:lvlText w:val="%1.%3."/>
        <w:lvlJc w:val="left"/>
        <w:pPr>
          <w:ind w:left="1080" w:hanging="360"/>
        </w:pPr>
        <w:rPr>
          <w:rFonts w:hint="default"/>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lvl w:ilvl="0">
        <w:start w:val="1"/>
        <w:numFmt w:val="upperRoman"/>
        <w:lvlText w:val="Čl.%1."/>
        <w:lvlJc w:val="left"/>
        <w:pPr>
          <w:ind w:left="360" w:hanging="360"/>
        </w:pPr>
        <w:rPr>
          <w:rFonts w:hint="default"/>
          <w:b/>
        </w:rPr>
      </w:lvl>
    </w:lvlOverride>
    <w:lvlOverride w:ilvl="1">
      <w:lvl w:ilvl="1">
        <w:start w:val="1"/>
        <w:numFmt w:val="none"/>
        <w:lvlText w:val=""/>
        <w:lvlJc w:val="left"/>
        <w:pPr>
          <w:ind w:left="720" w:hanging="360"/>
        </w:pPr>
        <w:rPr>
          <w:rFonts w:hint="default"/>
        </w:rPr>
      </w:lvl>
    </w:lvlOverride>
    <w:lvlOverride w:ilvl="2">
      <w:lvl w:ilvl="2">
        <w:start w:val="1"/>
        <w:numFmt w:val="decimal"/>
        <w:isLgl/>
        <w:lvlText w:val="%1.%3."/>
        <w:lvlJc w:val="left"/>
        <w:pPr>
          <w:ind w:left="1080" w:hanging="360"/>
        </w:pPr>
        <w:rPr>
          <w:rFonts w:hint="default"/>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2"/>
  </w:num>
  <w:num w:numId="6">
    <w:abstractNumId w:val="7"/>
  </w:num>
  <w:num w:numId="7">
    <w:abstractNumId w:val="15"/>
  </w:num>
  <w:num w:numId="8">
    <w:abstractNumId w:val="20"/>
  </w:num>
  <w:num w:numId="9">
    <w:abstractNumId w:val="13"/>
  </w:num>
  <w:num w:numId="10">
    <w:abstractNumId w:val="22"/>
  </w:num>
  <w:num w:numId="11">
    <w:abstractNumId w:val="8"/>
  </w:num>
  <w:num w:numId="12">
    <w:abstractNumId w:val="21"/>
  </w:num>
  <w:num w:numId="13">
    <w:abstractNumId w:val="9"/>
  </w:num>
  <w:num w:numId="14">
    <w:abstractNumId w:val="14"/>
  </w:num>
  <w:num w:numId="15">
    <w:abstractNumId w:val="10"/>
  </w:num>
  <w:num w:numId="16">
    <w:abstractNumId w:val="14"/>
    <w:lvlOverride w:ilvl="0">
      <w:lvl w:ilvl="0">
        <w:start w:val="11"/>
        <w:numFmt w:val="upperRoman"/>
        <w:lvlText w:val="Čl.%1."/>
        <w:lvlJc w:val="left"/>
        <w:pPr>
          <w:ind w:left="360" w:hanging="360"/>
        </w:pPr>
        <w:rPr>
          <w:rFonts w:hint="default"/>
          <w:b/>
        </w:rPr>
      </w:lvl>
    </w:lvlOverride>
    <w:lvlOverride w:ilvl="1">
      <w:lvl w:ilvl="1">
        <w:start w:val="1"/>
        <w:numFmt w:val="none"/>
        <w:lvlText w:val=""/>
        <w:lvlJc w:val="left"/>
        <w:pPr>
          <w:ind w:left="720" w:hanging="360"/>
        </w:pPr>
        <w:rPr>
          <w:rFonts w:hint="default"/>
        </w:rPr>
      </w:lvl>
    </w:lvlOverride>
    <w:lvlOverride w:ilvl="2">
      <w:lvl w:ilvl="2">
        <w:start w:val="2"/>
        <w:numFmt w:val="decimal"/>
        <w:isLgl/>
        <w:lvlText w:val="%1.%3."/>
        <w:lvlJc w:val="left"/>
        <w:pPr>
          <w:ind w:left="1080" w:hanging="360"/>
        </w:pPr>
        <w:rPr>
          <w:rFonts w:hint="default"/>
          <w:b w:val="0"/>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b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4"/>
    <w:lvlOverride w:ilvl="0">
      <w:lvl w:ilvl="0">
        <w:start w:val="11"/>
        <w:numFmt w:val="upperRoman"/>
        <w:lvlText w:val="Čl.%1."/>
        <w:lvlJc w:val="left"/>
        <w:pPr>
          <w:ind w:left="360" w:hanging="360"/>
        </w:pPr>
        <w:rPr>
          <w:rFonts w:hint="default"/>
          <w:b/>
        </w:rPr>
      </w:lvl>
    </w:lvlOverride>
    <w:lvlOverride w:ilvl="1">
      <w:lvl w:ilvl="1">
        <w:start w:val="1"/>
        <w:numFmt w:val="none"/>
        <w:lvlText w:val=""/>
        <w:lvlJc w:val="left"/>
        <w:pPr>
          <w:ind w:left="720" w:hanging="360"/>
        </w:pPr>
        <w:rPr>
          <w:rFonts w:hint="default"/>
        </w:rPr>
      </w:lvl>
    </w:lvlOverride>
    <w:lvlOverride w:ilvl="2">
      <w:lvl w:ilvl="2">
        <w:start w:val="2"/>
        <w:numFmt w:val="decimal"/>
        <w:isLgl/>
        <w:lvlText w:val="%1.%3."/>
        <w:lvlJc w:val="left"/>
        <w:pPr>
          <w:ind w:left="1080" w:hanging="360"/>
        </w:pPr>
        <w:rPr>
          <w:rFonts w:hint="default"/>
          <w:b w:val="0"/>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b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4"/>
    <w:lvlOverride w:ilvl="0">
      <w:lvl w:ilvl="0">
        <w:start w:val="11"/>
        <w:numFmt w:val="upperRoman"/>
        <w:lvlText w:val="Čl.%1."/>
        <w:lvlJc w:val="left"/>
        <w:pPr>
          <w:ind w:left="360" w:hanging="360"/>
        </w:pPr>
        <w:rPr>
          <w:rFonts w:hint="default"/>
          <w:b/>
        </w:rPr>
      </w:lvl>
    </w:lvlOverride>
    <w:lvlOverride w:ilvl="1">
      <w:lvl w:ilvl="1">
        <w:start w:val="1"/>
        <w:numFmt w:val="none"/>
        <w:lvlText w:val=""/>
        <w:lvlJc w:val="left"/>
        <w:pPr>
          <w:ind w:left="720" w:hanging="360"/>
        </w:pPr>
        <w:rPr>
          <w:rFonts w:hint="default"/>
        </w:rPr>
      </w:lvl>
    </w:lvlOverride>
    <w:lvlOverride w:ilvl="2">
      <w:lvl w:ilvl="2">
        <w:start w:val="2"/>
        <w:numFmt w:val="decimal"/>
        <w:isLgl/>
        <w:lvlText w:val="%1.%3."/>
        <w:lvlJc w:val="left"/>
        <w:pPr>
          <w:ind w:left="1080" w:hanging="360"/>
        </w:pPr>
        <w:rPr>
          <w:rFonts w:hint="default"/>
          <w:b w:val="0"/>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lvlText w:val="6.2.27.%5."/>
        <w:lvlJc w:val="left"/>
        <w:pPr>
          <w:ind w:left="1800" w:hanging="360"/>
        </w:pPr>
        <w:rPr>
          <w:rFonts w:hint="default"/>
          <w:b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22"/>
    <w:lvlOverride w:ilvl="0">
      <w:lvl w:ilvl="0">
        <w:start w:val="6"/>
        <w:numFmt w:val="upperRoman"/>
        <w:lvlText w:val="Čl.%1."/>
        <w:lvlJc w:val="left"/>
        <w:pPr>
          <w:ind w:left="4755" w:hanging="360"/>
        </w:pPr>
        <w:rPr>
          <w:rFonts w:hint="default"/>
          <w:b/>
        </w:rPr>
      </w:lvl>
    </w:lvlOverride>
    <w:lvlOverride w:ilvl="1">
      <w:lvl w:ilvl="1">
        <w:start w:val="1"/>
        <w:numFmt w:val="none"/>
        <w:lvlText w:val=""/>
        <w:lvlJc w:val="left"/>
        <w:pPr>
          <w:ind w:left="720" w:hanging="360"/>
        </w:pPr>
        <w:rPr>
          <w:rFonts w:hint="default"/>
        </w:rPr>
      </w:lvl>
    </w:lvlOverride>
    <w:lvlOverride w:ilvl="2">
      <w:lvl w:ilvl="2">
        <w:start w:val="1"/>
        <w:numFmt w:val="decimal"/>
        <w:isLgl/>
        <w:lvlText w:val="%1.%3."/>
        <w:lvlJc w:val="left"/>
        <w:pPr>
          <w:ind w:left="1080" w:hanging="360"/>
        </w:pPr>
        <w:rPr>
          <w:rFonts w:hint="default"/>
          <w:b w:val="0"/>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lvlText w:val="6.2.27.%5."/>
        <w:lvlJc w:val="left"/>
        <w:pPr>
          <w:ind w:left="1800" w:hanging="360"/>
        </w:pPr>
        <w:rPr>
          <w:rFonts w:hint="default"/>
          <w:b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3"/>
    <w:lvlOverride w:ilvl="0">
      <w:lvl w:ilvl="0">
        <w:start w:val="6"/>
        <w:numFmt w:val="upperRoman"/>
        <w:lvlText w:val="Čl.%1."/>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2"/>
        <w:numFmt w:val="decimal"/>
        <w:isLgl/>
        <w:lvlText w:val="%1.%3."/>
        <w:lvlJc w:val="left"/>
        <w:pPr>
          <w:ind w:left="1080" w:hanging="360"/>
        </w:pPr>
        <w:rPr>
          <w:rFonts w:hint="default"/>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20"/>
    <w:lvlOverride w:ilvl="0">
      <w:lvl w:ilvl="0">
        <w:start w:val="6"/>
        <w:numFmt w:val="upperRoman"/>
        <w:lvlText w:val="Čl.%1."/>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1"/>
        <w:numFmt w:val="decimal"/>
        <w:isLgl/>
        <w:lvlText w:val="%1.%3."/>
        <w:lvlJc w:val="left"/>
        <w:pPr>
          <w:ind w:left="1080" w:hanging="360"/>
        </w:pPr>
        <w:rPr>
          <w:rFonts w:hint="default"/>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2"/>
    <w:lvlOverride w:ilvl="0">
      <w:lvl w:ilvl="0">
        <w:start w:val="5"/>
        <w:numFmt w:val="upperRoman"/>
        <w:lvlText w:val="Čl.%1."/>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1"/>
        <w:numFmt w:val="decimal"/>
        <w:isLgl/>
        <w:lvlText w:val="%1.%3."/>
        <w:lvlJc w:val="left"/>
        <w:pPr>
          <w:ind w:left="1080" w:hanging="360"/>
        </w:pPr>
        <w:rPr>
          <w:rFonts w:hint="default"/>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5"/>
    <w:lvlOverride w:ilvl="0">
      <w:lvl w:ilvl="0">
        <w:start w:val="1"/>
        <w:numFmt w:val="upperRoman"/>
        <w:lvlText w:val="Čl.%1."/>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1"/>
        <w:numFmt w:val="decimal"/>
        <w:isLgl/>
        <w:lvlText w:val="%1.%3."/>
        <w:lvlJc w:val="left"/>
        <w:pPr>
          <w:ind w:left="1080" w:hanging="360"/>
        </w:pPr>
        <w:rPr>
          <w:rFonts w:hint="default"/>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4"/>
    <w:lvlOverride w:ilvl="0">
      <w:lvl w:ilvl="0">
        <w:start w:val="11"/>
        <w:numFmt w:val="upperRoman"/>
        <w:lvlText w:val="Čl.%1."/>
        <w:lvlJc w:val="left"/>
        <w:pPr>
          <w:ind w:left="360" w:hanging="360"/>
        </w:pPr>
        <w:rPr>
          <w:rFonts w:hint="default"/>
          <w:b/>
        </w:rPr>
      </w:lvl>
    </w:lvlOverride>
    <w:lvlOverride w:ilvl="1">
      <w:lvl w:ilvl="1">
        <w:start w:val="1"/>
        <w:numFmt w:val="none"/>
        <w:lvlText w:val=""/>
        <w:lvlJc w:val="left"/>
        <w:pPr>
          <w:ind w:left="720" w:hanging="360"/>
        </w:pPr>
        <w:rPr>
          <w:rFonts w:hint="default"/>
        </w:rPr>
      </w:lvl>
    </w:lvlOverride>
    <w:lvlOverride w:ilvl="2">
      <w:lvl w:ilvl="2">
        <w:start w:val="2"/>
        <w:numFmt w:val="decimal"/>
        <w:isLgl/>
        <w:lvlText w:val="%1.%3."/>
        <w:lvlJc w:val="left"/>
        <w:pPr>
          <w:ind w:left="1080" w:hanging="360"/>
        </w:pPr>
        <w:rPr>
          <w:rFonts w:hint="default"/>
          <w:b w:val="0"/>
        </w:rPr>
      </w:lvl>
    </w:lvlOverride>
    <w:lvlOverride w:ilvl="3">
      <w:lvl w:ilvl="3">
        <w:start w:val="1"/>
        <w:numFmt w:val="decimal"/>
        <w:lvlRestart w:val="0"/>
        <w:isLgl/>
        <w:lvlText w:val="%1.%3.%4."/>
        <w:lvlJc w:val="left"/>
        <w:pPr>
          <w:ind w:left="1440" w:hanging="360"/>
        </w:pPr>
        <w:rPr>
          <w:rFonts w:hint="default"/>
        </w:rPr>
      </w:lvl>
    </w:lvlOverride>
    <w:lvlOverride w:ilvl="4">
      <w:lvl w:ilvl="4">
        <w:start w:val="1"/>
        <w:numFmt w:val="decimal"/>
        <w:isLgl/>
        <w:lvlText w:val="%1.%3.%4.%5."/>
        <w:lvlJc w:val="left"/>
        <w:pPr>
          <w:ind w:left="1800" w:hanging="360"/>
        </w:pPr>
        <w:rPr>
          <w:rFonts w:hint="default"/>
          <w:b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1"/>
  </w:num>
  <w:num w:numId="26">
    <w:abstractNumId w:val="12"/>
  </w:num>
  <w:num w:numId="27">
    <w:abstractNumId w:val="16"/>
  </w:num>
  <w:num w:numId="28">
    <w:abstractNumId w:val="19"/>
  </w:num>
  <w:num w:numId="29">
    <w:abstractNumId w:val="3"/>
  </w:num>
  <w:num w:numId="30">
    <w:abstractNumId w:val="18"/>
  </w:num>
  <w:num w:numId="31">
    <w:abstractNumId w:val="4"/>
  </w:num>
  <w:num w:numId="32">
    <w:abstractNumId w:val="1"/>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de-DE" w:vendorID="64" w:dllVersion="6" w:nlCheck="1" w:checkStyle="0"/>
  <w:activeWritingStyle w:appName="MSWord" w:lang="cs-CZ" w:vendorID="64" w:dllVersion="0" w:nlCheck="1" w:checkStyle="0"/>
  <w:activeWritingStyle w:appName="MSWord" w:lang="cs-CZ" w:vendorID="64" w:dllVersion="4096"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CE"/>
    <w:rsid w:val="00002D79"/>
    <w:rsid w:val="00004116"/>
    <w:rsid w:val="0000481E"/>
    <w:rsid w:val="000255AE"/>
    <w:rsid w:val="0003156D"/>
    <w:rsid w:val="000324DB"/>
    <w:rsid w:val="000338DE"/>
    <w:rsid w:val="00053A2E"/>
    <w:rsid w:val="00054055"/>
    <w:rsid w:val="00056AB0"/>
    <w:rsid w:val="00062F94"/>
    <w:rsid w:val="00071691"/>
    <w:rsid w:val="000734FD"/>
    <w:rsid w:val="00084D36"/>
    <w:rsid w:val="00087078"/>
    <w:rsid w:val="00097262"/>
    <w:rsid w:val="000A2714"/>
    <w:rsid w:val="000A5267"/>
    <w:rsid w:val="000B172C"/>
    <w:rsid w:val="000B7441"/>
    <w:rsid w:val="000C0D81"/>
    <w:rsid w:val="000C28CB"/>
    <w:rsid w:val="000C392D"/>
    <w:rsid w:val="000C7A61"/>
    <w:rsid w:val="000D1C6D"/>
    <w:rsid w:val="000D3482"/>
    <w:rsid w:val="000D5FC6"/>
    <w:rsid w:val="000D61AF"/>
    <w:rsid w:val="000E6931"/>
    <w:rsid w:val="000F044E"/>
    <w:rsid w:val="000F3878"/>
    <w:rsid w:val="000F55B6"/>
    <w:rsid w:val="000F575D"/>
    <w:rsid w:val="00102692"/>
    <w:rsid w:val="001166F8"/>
    <w:rsid w:val="00121C89"/>
    <w:rsid w:val="001323C8"/>
    <w:rsid w:val="00136F4C"/>
    <w:rsid w:val="0014294D"/>
    <w:rsid w:val="00144B55"/>
    <w:rsid w:val="00155A4D"/>
    <w:rsid w:val="001624E0"/>
    <w:rsid w:val="00163E1F"/>
    <w:rsid w:val="00164856"/>
    <w:rsid w:val="00166E90"/>
    <w:rsid w:val="00170F5A"/>
    <w:rsid w:val="00180DD3"/>
    <w:rsid w:val="0019364D"/>
    <w:rsid w:val="001A12F8"/>
    <w:rsid w:val="001A3549"/>
    <w:rsid w:val="001B50E7"/>
    <w:rsid w:val="001B5C28"/>
    <w:rsid w:val="001B6A84"/>
    <w:rsid w:val="001C09F8"/>
    <w:rsid w:val="001C24CF"/>
    <w:rsid w:val="001C2610"/>
    <w:rsid w:val="001C5EE8"/>
    <w:rsid w:val="001C68F3"/>
    <w:rsid w:val="001C7C2B"/>
    <w:rsid w:val="001D0235"/>
    <w:rsid w:val="001D0A4C"/>
    <w:rsid w:val="001D153D"/>
    <w:rsid w:val="001D7C1D"/>
    <w:rsid w:val="001E2626"/>
    <w:rsid w:val="001E43FE"/>
    <w:rsid w:val="001E7765"/>
    <w:rsid w:val="001F26AD"/>
    <w:rsid w:val="00211113"/>
    <w:rsid w:val="0022749F"/>
    <w:rsid w:val="0023254C"/>
    <w:rsid w:val="00233ECB"/>
    <w:rsid w:val="002424AD"/>
    <w:rsid w:val="0024499D"/>
    <w:rsid w:val="00244EFF"/>
    <w:rsid w:val="00245641"/>
    <w:rsid w:val="00251DB1"/>
    <w:rsid w:val="0025314D"/>
    <w:rsid w:val="0025379D"/>
    <w:rsid w:val="00256774"/>
    <w:rsid w:val="00263CD2"/>
    <w:rsid w:val="002A3132"/>
    <w:rsid w:val="002B0600"/>
    <w:rsid w:val="002B0CC7"/>
    <w:rsid w:val="002C0DC6"/>
    <w:rsid w:val="002C33D3"/>
    <w:rsid w:val="002E05AE"/>
    <w:rsid w:val="002E1955"/>
    <w:rsid w:val="002E3F98"/>
    <w:rsid w:val="002F2090"/>
    <w:rsid w:val="002F2826"/>
    <w:rsid w:val="003017D8"/>
    <w:rsid w:val="003023B9"/>
    <w:rsid w:val="003026F7"/>
    <w:rsid w:val="00306348"/>
    <w:rsid w:val="003063D1"/>
    <w:rsid w:val="00310311"/>
    <w:rsid w:val="003127F1"/>
    <w:rsid w:val="0031614E"/>
    <w:rsid w:val="0032150B"/>
    <w:rsid w:val="003225C4"/>
    <w:rsid w:val="00323DBD"/>
    <w:rsid w:val="003248FB"/>
    <w:rsid w:val="00331646"/>
    <w:rsid w:val="0033400E"/>
    <w:rsid w:val="003345E8"/>
    <w:rsid w:val="00345C31"/>
    <w:rsid w:val="00354F7F"/>
    <w:rsid w:val="00361536"/>
    <w:rsid w:val="00366240"/>
    <w:rsid w:val="00372C3A"/>
    <w:rsid w:val="00372F38"/>
    <w:rsid w:val="003815EE"/>
    <w:rsid w:val="0038202F"/>
    <w:rsid w:val="003839CB"/>
    <w:rsid w:val="00392162"/>
    <w:rsid w:val="0039245E"/>
    <w:rsid w:val="003A0769"/>
    <w:rsid w:val="003A463A"/>
    <w:rsid w:val="003A5BF5"/>
    <w:rsid w:val="003A607C"/>
    <w:rsid w:val="003A6959"/>
    <w:rsid w:val="003C20D3"/>
    <w:rsid w:val="003C46CD"/>
    <w:rsid w:val="003D1616"/>
    <w:rsid w:val="003D31E6"/>
    <w:rsid w:val="003E2AD3"/>
    <w:rsid w:val="003E4FDF"/>
    <w:rsid w:val="003E63AF"/>
    <w:rsid w:val="003F69B1"/>
    <w:rsid w:val="003F715F"/>
    <w:rsid w:val="00400805"/>
    <w:rsid w:val="00402505"/>
    <w:rsid w:val="0040576A"/>
    <w:rsid w:val="0041184A"/>
    <w:rsid w:val="0041272C"/>
    <w:rsid w:val="0041416E"/>
    <w:rsid w:val="004145DD"/>
    <w:rsid w:val="004223C0"/>
    <w:rsid w:val="0042341D"/>
    <w:rsid w:val="00425AE0"/>
    <w:rsid w:val="00426201"/>
    <w:rsid w:val="0044709E"/>
    <w:rsid w:val="00447312"/>
    <w:rsid w:val="00470171"/>
    <w:rsid w:val="0047179C"/>
    <w:rsid w:val="00471D50"/>
    <w:rsid w:val="00480ED0"/>
    <w:rsid w:val="00486305"/>
    <w:rsid w:val="00495005"/>
    <w:rsid w:val="004A3DCE"/>
    <w:rsid w:val="004A6B4D"/>
    <w:rsid w:val="004B07A1"/>
    <w:rsid w:val="004B1C9E"/>
    <w:rsid w:val="004B1F1F"/>
    <w:rsid w:val="004B2079"/>
    <w:rsid w:val="004B6CA2"/>
    <w:rsid w:val="004C003A"/>
    <w:rsid w:val="004C12D7"/>
    <w:rsid w:val="004C20E1"/>
    <w:rsid w:val="004C3392"/>
    <w:rsid w:val="004C419D"/>
    <w:rsid w:val="004C628A"/>
    <w:rsid w:val="004D0967"/>
    <w:rsid w:val="004D432F"/>
    <w:rsid w:val="004F0E8B"/>
    <w:rsid w:val="004F0EF9"/>
    <w:rsid w:val="004F533D"/>
    <w:rsid w:val="004F7413"/>
    <w:rsid w:val="0051037A"/>
    <w:rsid w:val="005138DE"/>
    <w:rsid w:val="00517F3E"/>
    <w:rsid w:val="005258BA"/>
    <w:rsid w:val="00527C49"/>
    <w:rsid w:val="00530B63"/>
    <w:rsid w:val="00543B6C"/>
    <w:rsid w:val="005530F1"/>
    <w:rsid w:val="00556D20"/>
    <w:rsid w:val="0056119D"/>
    <w:rsid w:val="00561C12"/>
    <w:rsid w:val="00564D8E"/>
    <w:rsid w:val="00575CE4"/>
    <w:rsid w:val="00576B04"/>
    <w:rsid w:val="00582F9B"/>
    <w:rsid w:val="00583277"/>
    <w:rsid w:val="00591E84"/>
    <w:rsid w:val="00592188"/>
    <w:rsid w:val="005B5001"/>
    <w:rsid w:val="005C0AAD"/>
    <w:rsid w:val="005C4969"/>
    <w:rsid w:val="005C568F"/>
    <w:rsid w:val="005D2EBF"/>
    <w:rsid w:val="005D459C"/>
    <w:rsid w:val="005F0446"/>
    <w:rsid w:val="005F74C7"/>
    <w:rsid w:val="005F7902"/>
    <w:rsid w:val="0060276D"/>
    <w:rsid w:val="00603E15"/>
    <w:rsid w:val="006055D0"/>
    <w:rsid w:val="00606EE2"/>
    <w:rsid w:val="00610907"/>
    <w:rsid w:val="00615E6E"/>
    <w:rsid w:val="00616960"/>
    <w:rsid w:val="00617B2D"/>
    <w:rsid w:val="00620B42"/>
    <w:rsid w:val="00624368"/>
    <w:rsid w:val="00642A3D"/>
    <w:rsid w:val="00651EFE"/>
    <w:rsid w:val="00654C27"/>
    <w:rsid w:val="006571AC"/>
    <w:rsid w:val="00662105"/>
    <w:rsid w:val="00672C51"/>
    <w:rsid w:val="006734DF"/>
    <w:rsid w:val="00674A67"/>
    <w:rsid w:val="006838E8"/>
    <w:rsid w:val="006A01F9"/>
    <w:rsid w:val="006A076A"/>
    <w:rsid w:val="006A17FB"/>
    <w:rsid w:val="006B2349"/>
    <w:rsid w:val="006C3000"/>
    <w:rsid w:val="006C6AA1"/>
    <w:rsid w:val="006D03B1"/>
    <w:rsid w:val="006D36B5"/>
    <w:rsid w:val="006D46EE"/>
    <w:rsid w:val="006E2FAE"/>
    <w:rsid w:val="006F40BB"/>
    <w:rsid w:val="006F5B91"/>
    <w:rsid w:val="00715AF2"/>
    <w:rsid w:val="00717F18"/>
    <w:rsid w:val="00733F47"/>
    <w:rsid w:val="007411F0"/>
    <w:rsid w:val="00741CEE"/>
    <w:rsid w:val="007572ED"/>
    <w:rsid w:val="0076429E"/>
    <w:rsid w:val="007673CE"/>
    <w:rsid w:val="007742F3"/>
    <w:rsid w:val="00774837"/>
    <w:rsid w:val="00791626"/>
    <w:rsid w:val="007A1647"/>
    <w:rsid w:val="007A5158"/>
    <w:rsid w:val="007A74A9"/>
    <w:rsid w:val="007C0A1E"/>
    <w:rsid w:val="007C3AFD"/>
    <w:rsid w:val="007E3C49"/>
    <w:rsid w:val="007E58E0"/>
    <w:rsid w:val="007F0868"/>
    <w:rsid w:val="007F4E2E"/>
    <w:rsid w:val="007F620F"/>
    <w:rsid w:val="00805619"/>
    <w:rsid w:val="00816213"/>
    <w:rsid w:val="008204EE"/>
    <w:rsid w:val="0082128B"/>
    <w:rsid w:val="00831941"/>
    <w:rsid w:val="008363C1"/>
    <w:rsid w:val="00844D3E"/>
    <w:rsid w:val="00845CB4"/>
    <w:rsid w:val="0084649D"/>
    <w:rsid w:val="00851D18"/>
    <w:rsid w:val="00857D52"/>
    <w:rsid w:val="0086653A"/>
    <w:rsid w:val="00880592"/>
    <w:rsid w:val="0088162B"/>
    <w:rsid w:val="0088177A"/>
    <w:rsid w:val="00883207"/>
    <w:rsid w:val="00884A40"/>
    <w:rsid w:val="00884D27"/>
    <w:rsid w:val="00884FE4"/>
    <w:rsid w:val="00886C08"/>
    <w:rsid w:val="008877B1"/>
    <w:rsid w:val="008933B1"/>
    <w:rsid w:val="00896ECC"/>
    <w:rsid w:val="008A11D1"/>
    <w:rsid w:val="008C28FB"/>
    <w:rsid w:val="008C32A6"/>
    <w:rsid w:val="008C32E7"/>
    <w:rsid w:val="008D548C"/>
    <w:rsid w:val="008E04DF"/>
    <w:rsid w:val="008E4EEF"/>
    <w:rsid w:val="008E7888"/>
    <w:rsid w:val="008F5CE4"/>
    <w:rsid w:val="0090180E"/>
    <w:rsid w:val="00903DED"/>
    <w:rsid w:val="00916A10"/>
    <w:rsid w:val="009170DC"/>
    <w:rsid w:val="0092018A"/>
    <w:rsid w:val="00923329"/>
    <w:rsid w:val="009269C4"/>
    <w:rsid w:val="00930FE2"/>
    <w:rsid w:val="0093655B"/>
    <w:rsid w:val="00941C29"/>
    <w:rsid w:val="00944101"/>
    <w:rsid w:val="0095018A"/>
    <w:rsid w:val="00951546"/>
    <w:rsid w:val="0095456E"/>
    <w:rsid w:val="0096019A"/>
    <w:rsid w:val="0096093B"/>
    <w:rsid w:val="00962BD8"/>
    <w:rsid w:val="00962DE8"/>
    <w:rsid w:val="00965D90"/>
    <w:rsid w:val="00975035"/>
    <w:rsid w:val="0097599C"/>
    <w:rsid w:val="009834AD"/>
    <w:rsid w:val="009858B9"/>
    <w:rsid w:val="009969D7"/>
    <w:rsid w:val="009A2654"/>
    <w:rsid w:val="009B27B1"/>
    <w:rsid w:val="009B297C"/>
    <w:rsid w:val="009B3435"/>
    <w:rsid w:val="009B53EC"/>
    <w:rsid w:val="009B6A31"/>
    <w:rsid w:val="009B785E"/>
    <w:rsid w:val="009B7EE7"/>
    <w:rsid w:val="009C196F"/>
    <w:rsid w:val="009D00AE"/>
    <w:rsid w:val="009D1813"/>
    <w:rsid w:val="009D3A6F"/>
    <w:rsid w:val="009D4235"/>
    <w:rsid w:val="009D66C0"/>
    <w:rsid w:val="009E70E9"/>
    <w:rsid w:val="009F2185"/>
    <w:rsid w:val="00A030BA"/>
    <w:rsid w:val="00A1773E"/>
    <w:rsid w:val="00A2171C"/>
    <w:rsid w:val="00A253F5"/>
    <w:rsid w:val="00A43C19"/>
    <w:rsid w:val="00A5393D"/>
    <w:rsid w:val="00A53D3B"/>
    <w:rsid w:val="00A545A0"/>
    <w:rsid w:val="00A5597E"/>
    <w:rsid w:val="00A672A2"/>
    <w:rsid w:val="00A72667"/>
    <w:rsid w:val="00A77A17"/>
    <w:rsid w:val="00A85F55"/>
    <w:rsid w:val="00A861AE"/>
    <w:rsid w:val="00A94594"/>
    <w:rsid w:val="00A9613E"/>
    <w:rsid w:val="00A96AEB"/>
    <w:rsid w:val="00AA2269"/>
    <w:rsid w:val="00AA22AF"/>
    <w:rsid w:val="00AA2D0E"/>
    <w:rsid w:val="00AA4263"/>
    <w:rsid w:val="00AB19BD"/>
    <w:rsid w:val="00AB22A4"/>
    <w:rsid w:val="00AB48F3"/>
    <w:rsid w:val="00AB5F9A"/>
    <w:rsid w:val="00AC5278"/>
    <w:rsid w:val="00AD2BDD"/>
    <w:rsid w:val="00AD7154"/>
    <w:rsid w:val="00AE64FC"/>
    <w:rsid w:val="00B0037F"/>
    <w:rsid w:val="00B05597"/>
    <w:rsid w:val="00B11C4A"/>
    <w:rsid w:val="00B12355"/>
    <w:rsid w:val="00B12F0D"/>
    <w:rsid w:val="00B13797"/>
    <w:rsid w:val="00B16544"/>
    <w:rsid w:val="00B27361"/>
    <w:rsid w:val="00B45164"/>
    <w:rsid w:val="00B50761"/>
    <w:rsid w:val="00B54769"/>
    <w:rsid w:val="00B56B7F"/>
    <w:rsid w:val="00B672A1"/>
    <w:rsid w:val="00B70612"/>
    <w:rsid w:val="00B817A7"/>
    <w:rsid w:val="00B94EF2"/>
    <w:rsid w:val="00B95552"/>
    <w:rsid w:val="00BA4803"/>
    <w:rsid w:val="00BA7D15"/>
    <w:rsid w:val="00BB0E0A"/>
    <w:rsid w:val="00BB2E99"/>
    <w:rsid w:val="00BC0AF2"/>
    <w:rsid w:val="00BC78CC"/>
    <w:rsid w:val="00BD188A"/>
    <w:rsid w:val="00BF09BB"/>
    <w:rsid w:val="00BF1C2B"/>
    <w:rsid w:val="00BF2059"/>
    <w:rsid w:val="00C04598"/>
    <w:rsid w:val="00C059BE"/>
    <w:rsid w:val="00C13F41"/>
    <w:rsid w:val="00C82AC6"/>
    <w:rsid w:val="00C837C7"/>
    <w:rsid w:val="00C83EB5"/>
    <w:rsid w:val="00C8699A"/>
    <w:rsid w:val="00C92C49"/>
    <w:rsid w:val="00C97942"/>
    <w:rsid w:val="00CA72ED"/>
    <w:rsid w:val="00CB462B"/>
    <w:rsid w:val="00CB4679"/>
    <w:rsid w:val="00CC679A"/>
    <w:rsid w:val="00CD0EEC"/>
    <w:rsid w:val="00CD7CBD"/>
    <w:rsid w:val="00CE06C1"/>
    <w:rsid w:val="00CE1589"/>
    <w:rsid w:val="00CE2D2D"/>
    <w:rsid w:val="00CE4545"/>
    <w:rsid w:val="00CF0C9D"/>
    <w:rsid w:val="00CF76CF"/>
    <w:rsid w:val="00D00224"/>
    <w:rsid w:val="00D00847"/>
    <w:rsid w:val="00D03BF2"/>
    <w:rsid w:val="00D0530F"/>
    <w:rsid w:val="00D1184F"/>
    <w:rsid w:val="00D14B32"/>
    <w:rsid w:val="00D24C2A"/>
    <w:rsid w:val="00D36D9F"/>
    <w:rsid w:val="00D4678C"/>
    <w:rsid w:val="00D50976"/>
    <w:rsid w:val="00D5297A"/>
    <w:rsid w:val="00D705B4"/>
    <w:rsid w:val="00D718D0"/>
    <w:rsid w:val="00D75792"/>
    <w:rsid w:val="00D82F77"/>
    <w:rsid w:val="00D96917"/>
    <w:rsid w:val="00D971A9"/>
    <w:rsid w:val="00DA12C5"/>
    <w:rsid w:val="00DA1C87"/>
    <w:rsid w:val="00DA7C27"/>
    <w:rsid w:val="00DB1DDF"/>
    <w:rsid w:val="00DD38B1"/>
    <w:rsid w:val="00DE0021"/>
    <w:rsid w:val="00DE04A2"/>
    <w:rsid w:val="00DE28C8"/>
    <w:rsid w:val="00DE2E10"/>
    <w:rsid w:val="00DE4878"/>
    <w:rsid w:val="00E158A2"/>
    <w:rsid w:val="00E16FAA"/>
    <w:rsid w:val="00E555C3"/>
    <w:rsid w:val="00E56904"/>
    <w:rsid w:val="00E70AC9"/>
    <w:rsid w:val="00E946E0"/>
    <w:rsid w:val="00EA01D2"/>
    <w:rsid w:val="00EB1FF8"/>
    <w:rsid w:val="00EB4821"/>
    <w:rsid w:val="00EC127D"/>
    <w:rsid w:val="00EC27FA"/>
    <w:rsid w:val="00EC3352"/>
    <w:rsid w:val="00ED6716"/>
    <w:rsid w:val="00EE0D7A"/>
    <w:rsid w:val="00EE748E"/>
    <w:rsid w:val="00EF47CE"/>
    <w:rsid w:val="00EF56C7"/>
    <w:rsid w:val="00F02213"/>
    <w:rsid w:val="00F03CDF"/>
    <w:rsid w:val="00F04474"/>
    <w:rsid w:val="00F11EF7"/>
    <w:rsid w:val="00F24B54"/>
    <w:rsid w:val="00F2595C"/>
    <w:rsid w:val="00F26886"/>
    <w:rsid w:val="00F2712C"/>
    <w:rsid w:val="00F27B8B"/>
    <w:rsid w:val="00F33563"/>
    <w:rsid w:val="00F427DE"/>
    <w:rsid w:val="00F455A9"/>
    <w:rsid w:val="00F5323E"/>
    <w:rsid w:val="00F57D96"/>
    <w:rsid w:val="00F71716"/>
    <w:rsid w:val="00F721C0"/>
    <w:rsid w:val="00F7239A"/>
    <w:rsid w:val="00F76C07"/>
    <w:rsid w:val="00F778B6"/>
    <w:rsid w:val="00F77B4E"/>
    <w:rsid w:val="00F81713"/>
    <w:rsid w:val="00F82A57"/>
    <w:rsid w:val="00F830AA"/>
    <w:rsid w:val="00F85073"/>
    <w:rsid w:val="00F8545E"/>
    <w:rsid w:val="00F90BAB"/>
    <w:rsid w:val="00F915FC"/>
    <w:rsid w:val="00F9472A"/>
    <w:rsid w:val="00FA444C"/>
    <w:rsid w:val="00FB2782"/>
    <w:rsid w:val="00FB37AC"/>
    <w:rsid w:val="00FC0B7D"/>
    <w:rsid w:val="00FC3C89"/>
    <w:rsid w:val="00FC5F4B"/>
    <w:rsid w:val="00FD2C61"/>
    <w:rsid w:val="00FE3C8A"/>
    <w:rsid w:val="00FE4D79"/>
    <w:rsid w:val="00FE71CF"/>
    <w:rsid w:val="00FE783F"/>
    <w:rsid w:val="00FF3AA7"/>
    <w:rsid w:val="00FF4913"/>
    <w:rsid w:val="00FF7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4E71"/>
  <w15:docId w15:val="{A774DB29-3020-49D5-BE5A-1BEE974A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72C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672C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72C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D36D9F"/>
    <w:pPr>
      <w:keepNext/>
      <w:spacing w:before="240" w:after="60" w:line="240" w:lineRule="auto"/>
      <w:outlineLvl w:val="3"/>
    </w:pPr>
    <w:rPr>
      <w:rFonts w:ascii="Calibri" w:eastAsia="Times New Roman" w:hAnsi="Calibri" w:cs="Times New Roman"/>
      <w:b/>
      <w:bCs/>
      <w:sz w:val="28"/>
      <w:szCs w:val="28"/>
      <w:lang w:eastAsia="cs-CZ"/>
    </w:rPr>
  </w:style>
  <w:style w:type="paragraph" w:styleId="Nadpis5">
    <w:name w:val="heading 5"/>
    <w:basedOn w:val="Normln"/>
    <w:next w:val="Normln"/>
    <w:link w:val="Nadpis5Char"/>
    <w:uiPriority w:val="9"/>
    <w:semiHidden/>
    <w:unhideWhenUsed/>
    <w:qFormat/>
    <w:rsid w:val="008933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D36D9F"/>
    <w:pPr>
      <w:spacing w:line="240" w:lineRule="auto"/>
    </w:pPr>
    <w:rPr>
      <w:sz w:val="20"/>
      <w:szCs w:val="20"/>
    </w:rPr>
  </w:style>
  <w:style w:type="character" w:customStyle="1" w:styleId="TextkomenteChar">
    <w:name w:val="Text komentáře Char"/>
    <w:basedOn w:val="Standardnpsmoodstavce"/>
    <w:link w:val="Textkomente"/>
    <w:uiPriority w:val="99"/>
    <w:rsid w:val="004A3DCE"/>
    <w:rPr>
      <w:sz w:val="20"/>
      <w:szCs w:val="20"/>
    </w:rPr>
  </w:style>
  <w:style w:type="character" w:styleId="Odkaznakoment">
    <w:name w:val="annotation reference"/>
    <w:uiPriority w:val="99"/>
    <w:unhideWhenUsed/>
    <w:rsid w:val="00D36D9F"/>
    <w:rPr>
      <w:sz w:val="16"/>
      <w:szCs w:val="16"/>
    </w:rPr>
  </w:style>
  <w:style w:type="paragraph" w:styleId="Textbubliny">
    <w:name w:val="Balloon Text"/>
    <w:basedOn w:val="Normln"/>
    <w:link w:val="TextbublinyChar"/>
    <w:uiPriority w:val="99"/>
    <w:semiHidden/>
    <w:unhideWhenUsed/>
    <w:rsid w:val="004A3D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3DCE"/>
    <w:rPr>
      <w:rFonts w:ascii="Segoe UI" w:hAnsi="Segoe UI" w:cs="Segoe UI"/>
      <w:sz w:val="18"/>
      <w:szCs w:val="18"/>
    </w:rPr>
  </w:style>
  <w:style w:type="paragraph" w:styleId="Odstavecseseznamem">
    <w:name w:val="List Paragraph"/>
    <w:basedOn w:val="Normln"/>
    <w:uiPriority w:val="34"/>
    <w:qFormat/>
    <w:rsid w:val="009B3435"/>
    <w:pPr>
      <w:ind w:left="720"/>
      <w:contextualSpacing/>
    </w:pPr>
  </w:style>
  <w:style w:type="paragraph" w:styleId="Pedmtkomente">
    <w:name w:val="annotation subject"/>
    <w:basedOn w:val="Textkomente"/>
    <w:next w:val="Textkomente"/>
    <w:link w:val="PedmtkomenteChar"/>
    <w:uiPriority w:val="99"/>
    <w:semiHidden/>
    <w:unhideWhenUsed/>
    <w:rsid w:val="00EB4821"/>
    <w:rPr>
      <w:b/>
      <w:bCs/>
    </w:rPr>
  </w:style>
  <w:style w:type="character" w:customStyle="1" w:styleId="PedmtkomenteChar">
    <w:name w:val="Předmět komentáře Char"/>
    <w:basedOn w:val="TextkomenteChar"/>
    <w:link w:val="Pedmtkomente"/>
    <w:uiPriority w:val="99"/>
    <w:semiHidden/>
    <w:rsid w:val="00EB4821"/>
    <w:rPr>
      <w:b/>
      <w:bCs/>
      <w:sz w:val="20"/>
      <w:szCs w:val="20"/>
    </w:rPr>
  </w:style>
  <w:style w:type="character" w:styleId="Hypertextovodkaz">
    <w:name w:val="Hyperlink"/>
    <w:basedOn w:val="Standardnpsmoodstavce"/>
    <w:uiPriority w:val="99"/>
    <w:unhideWhenUsed/>
    <w:rsid w:val="00C837C7"/>
    <w:rPr>
      <w:color w:val="0563C1" w:themeColor="hyperlink"/>
      <w:u w:val="single"/>
    </w:rPr>
  </w:style>
  <w:style w:type="paragraph" w:styleId="Zhlav">
    <w:name w:val="header"/>
    <w:basedOn w:val="Normln"/>
    <w:link w:val="ZhlavChar"/>
    <w:uiPriority w:val="99"/>
    <w:unhideWhenUsed/>
    <w:rsid w:val="003063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6348"/>
  </w:style>
  <w:style w:type="paragraph" w:styleId="Zpat">
    <w:name w:val="footer"/>
    <w:basedOn w:val="Normln"/>
    <w:link w:val="ZpatChar"/>
    <w:uiPriority w:val="99"/>
    <w:unhideWhenUsed/>
    <w:rsid w:val="00306348"/>
    <w:pPr>
      <w:tabs>
        <w:tab w:val="center" w:pos="4536"/>
        <w:tab w:val="right" w:pos="9072"/>
      </w:tabs>
      <w:spacing w:after="0" w:line="240" w:lineRule="auto"/>
    </w:pPr>
  </w:style>
  <w:style w:type="character" w:customStyle="1" w:styleId="ZpatChar">
    <w:name w:val="Zápatí Char"/>
    <w:basedOn w:val="Standardnpsmoodstavce"/>
    <w:link w:val="Zpat"/>
    <w:uiPriority w:val="99"/>
    <w:rsid w:val="00306348"/>
  </w:style>
  <w:style w:type="paragraph" w:customStyle="1" w:styleId="Default">
    <w:name w:val="Default"/>
    <w:rsid w:val="00233EC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4Char">
    <w:name w:val="Nadpis 4 Char"/>
    <w:basedOn w:val="Standardnpsmoodstavce"/>
    <w:link w:val="Nadpis4"/>
    <w:uiPriority w:val="9"/>
    <w:rsid w:val="00D36D9F"/>
    <w:rPr>
      <w:rFonts w:ascii="Calibri" w:eastAsia="Times New Roman" w:hAnsi="Calibri" w:cs="Times New Roman"/>
      <w:b/>
      <w:bCs/>
      <w:sz w:val="28"/>
      <w:szCs w:val="28"/>
      <w:lang w:eastAsia="cs-CZ"/>
    </w:rPr>
  </w:style>
  <w:style w:type="character" w:customStyle="1" w:styleId="Nadpis1Char">
    <w:name w:val="Nadpis 1 Char"/>
    <w:basedOn w:val="Standardnpsmoodstavce"/>
    <w:link w:val="Nadpis1"/>
    <w:uiPriority w:val="9"/>
    <w:rsid w:val="00672C51"/>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672C5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672C51"/>
    <w:rPr>
      <w:rFonts w:asciiTheme="majorHAnsi" w:eastAsiaTheme="majorEastAsia" w:hAnsiTheme="majorHAnsi" w:cstheme="majorBidi"/>
      <w:color w:val="1F3763" w:themeColor="accent1" w:themeShade="7F"/>
      <w:sz w:val="24"/>
      <w:szCs w:val="24"/>
    </w:rPr>
  </w:style>
  <w:style w:type="character" w:customStyle="1" w:styleId="Nadpis5Char">
    <w:name w:val="Nadpis 5 Char"/>
    <w:basedOn w:val="Standardnpsmoodstavce"/>
    <w:link w:val="Nadpis5"/>
    <w:uiPriority w:val="9"/>
    <w:semiHidden/>
    <w:rsid w:val="008933B1"/>
    <w:rPr>
      <w:rFonts w:asciiTheme="majorHAnsi" w:eastAsiaTheme="majorEastAsia" w:hAnsiTheme="majorHAnsi" w:cstheme="majorBidi"/>
      <w:color w:val="2F5496" w:themeColor="accent1" w:themeShade="BF"/>
    </w:rPr>
  </w:style>
  <w:style w:type="paragraph" w:styleId="Revize">
    <w:name w:val="Revision"/>
    <w:hidden/>
    <w:uiPriority w:val="99"/>
    <w:semiHidden/>
    <w:rsid w:val="005F7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5511">
      <w:bodyDiv w:val="1"/>
      <w:marLeft w:val="0"/>
      <w:marRight w:val="0"/>
      <w:marTop w:val="0"/>
      <w:marBottom w:val="0"/>
      <w:divBdr>
        <w:top w:val="none" w:sz="0" w:space="0" w:color="auto"/>
        <w:left w:val="none" w:sz="0" w:space="0" w:color="auto"/>
        <w:bottom w:val="none" w:sz="0" w:space="0" w:color="auto"/>
        <w:right w:val="none" w:sz="0" w:space="0" w:color="auto"/>
      </w:divBdr>
    </w:div>
    <w:div w:id="15479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m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C851-502D-4613-917A-4EBBB117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28</Pages>
  <Words>14121</Words>
  <Characters>83318</Characters>
  <Application>Microsoft Office Word</Application>
  <DocSecurity>0</DocSecurity>
  <Lines>694</Lines>
  <Paragraphs>194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Právní</dc:creator>
  <cp:lastModifiedBy>Adamová Jana Ing.</cp:lastModifiedBy>
  <cp:revision>20</cp:revision>
  <cp:lastPrinted>2022-05-17T11:14:00Z</cp:lastPrinted>
  <dcterms:created xsi:type="dcterms:W3CDTF">2022-05-17T05:52:00Z</dcterms:created>
  <dcterms:modified xsi:type="dcterms:W3CDTF">2022-05-17T12:08:00Z</dcterms:modified>
</cp:coreProperties>
</file>