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36"/>
        <w:gridCol w:w="1546"/>
        <w:gridCol w:w="1410"/>
        <w:gridCol w:w="1470"/>
      </w:tblGrid>
      <w:tr w:rsidR="00EB3257" w:rsidRPr="007F6316" w14:paraId="78BF402C" w14:textId="77777777" w:rsidTr="00817A41">
        <w:tc>
          <w:tcPr>
            <w:tcW w:w="4786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C97A94">
        <w:tc>
          <w:tcPr>
            <w:tcW w:w="9246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EB3257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6283500B" w14:textId="48194BF7" w:rsidR="00EB3257" w:rsidRPr="007F6316" w:rsidRDefault="00843180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Lůžka pro </w:t>
            </w:r>
            <w:r w:rsidR="00BB3E9C">
              <w:rPr>
                <w:rFonts w:asciiTheme="minorHAnsi" w:hAnsiTheme="minorHAnsi" w:cstheme="minorHAnsi"/>
                <w:b/>
              </w:rPr>
              <w:t>obézní (</w:t>
            </w:r>
            <w:proofErr w:type="spellStart"/>
            <w:r w:rsidR="00BB3E9C">
              <w:rPr>
                <w:rFonts w:asciiTheme="minorHAnsi" w:hAnsiTheme="minorHAnsi" w:cstheme="minorHAnsi"/>
                <w:b/>
              </w:rPr>
              <w:t>bariatrická</w:t>
            </w:r>
            <w:proofErr w:type="spellEnd"/>
            <w:r w:rsidR="00BB3E9C">
              <w:rPr>
                <w:rFonts w:asciiTheme="minorHAnsi" w:hAnsiTheme="minorHAnsi" w:cstheme="minorHAnsi"/>
                <w:b/>
              </w:rPr>
              <w:t>)</w:t>
            </w:r>
            <w:r w:rsidR="008E54E8" w:rsidRPr="007F6316">
              <w:rPr>
                <w:rFonts w:asciiTheme="minorHAnsi" w:hAnsiTheme="minorHAnsi" w:cstheme="minorHAnsi"/>
                <w:b/>
              </w:rPr>
              <w:t xml:space="preserve"> – </w:t>
            </w:r>
            <w:r w:rsidR="00BB3E9C">
              <w:rPr>
                <w:rFonts w:asciiTheme="minorHAnsi" w:hAnsiTheme="minorHAnsi" w:cstheme="minorHAnsi"/>
                <w:b/>
              </w:rPr>
              <w:t>7</w:t>
            </w:r>
            <w:r w:rsidR="008E54E8" w:rsidRPr="007F6316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</w:tr>
      <w:tr w:rsidR="00B34903" w:rsidRPr="007F6316" w14:paraId="1EC748FF" w14:textId="77777777" w:rsidTr="00B34903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12C80728" w14:textId="28E651B9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8E54E8" w:rsidRPr="007F6316">
              <w:rPr>
                <w:rFonts w:asciiTheme="minorHAnsi" w:hAnsiTheme="minorHAnsi" w:cstheme="minorHAnsi"/>
              </w:rPr>
              <w:t>Poskytování lůžkové péče hospitalizovaným</w:t>
            </w:r>
            <w:r w:rsidR="00BB3E9C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BB3E9C">
              <w:rPr>
                <w:rFonts w:asciiTheme="minorHAnsi" w:hAnsiTheme="minorHAnsi" w:cstheme="minorHAnsi"/>
              </w:rPr>
              <w:t>bariatrick</w:t>
            </w:r>
            <w:r w:rsidR="00B6472E">
              <w:rPr>
                <w:rFonts w:asciiTheme="minorHAnsi" w:hAnsiTheme="minorHAnsi" w:cstheme="minorHAnsi"/>
              </w:rPr>
              <w:t>ým</w:t>
            </w:r>
            <w:proofErr w:type="spellEnd"/>
            <w:r w:rsidR="008E54E8" w:rsidRPr="007F6316">
              <w:rPr>
                <w:rFonts w:asciiTheme="minorHAnsi" w:hAnsiTheme="minorHAnsi" w:cstheme="minorHAnsi"/>
              </w:rPr>
              <w:t xml:space="preserve"> pacientům</w:t>
            </w:r>
            <w:r w:rsidR="00BB3E9C">
              <w:rPr>
                <w:rFonts w:asciiTheme="minorHAnsi" w:hAnsiTheme="minorHAnsi" w:cstheme="minorHAnsi"/>
              </w:rPr>
              <w:t xml:space="preserve"> </w:t>
            </w:r>
            <w:r w:rsidR="008E54E8" w:rsidRPr="007F6316">
              <w:rPr>
                <w:rFonts w:asciiTheme="minorHAnsi" w:hAnsiTheme="minorHAnsi" w:cstheme="minorHAnsi"/>
              </w:rPr>
              <w:t xml:space="preserve">na </w:t>
            </w:r>
            <w:r w:rsidR="00843180">
              <w:rPr>
                <w:rFonts w:asciiTheme="minorHAnsi" w:hAnsiTheme="minorHAnsi" w:cstheme="minorHAnsi"/>
              </w:rPr>
              <w:t>jednot</w:t>
            </w:r>
            <w:r w:rsidR="00347295">
              <w:rPr>
                <w:rFonts w:asciiTheme="minorHAnsi" w:hAnsiTheme="minorHAnsi" w:cstheme="minorHAnsi"/>
              </w:rPr>
              <w:t>kách</w:t>
            </w:r>
            <w:r w:rsidR="00843180">
              <w:rPr>
                <w:rFonts w:asciiTheme="minorHAnsi" w:hAnsiTheme="minorHAnsi" w:cstheme="minorHAnsi"/>
              </w:rPr>
              <w:t xml:space="preserve"> intenzivní péče</w:t>
            </w:r>
            <w:r w:rsidR="00240306">
              <w:rPr>
                <w:rFonts w:asciiTheme="minorHAnsi" w:hAnsiTheme="minorHAnsi" w:cstheme="minorHAnsi"/>
              </w:rPr>
              <w:t xml:space="preserve"> interního </w:t>
            </w:r>
            <w:r w:rsidR="00347295">
              <w:rPr>
                <w:rFonts w:asciiTheme="minorHAnsi" w:hAnsiTheme="minorHAnsi" w:cstheme="minorHAnsi"/>
              </w:rPr>
              <w:t xml:space="preserve">a chirurgického </w:t>
            </w:r>
            <w:r w:rsidR="00240306">
              <w:rPr>
                <w:rFonts w:asciiTheme="minorHAnsi" w:hAnsiTheme="minorHAnsi" w:cstheme="minorHAnsi"/>
              </w:rPr>
              <w:t>oddě</w:t>
            </w:r>
            <w:r w:rsidR="00843180">
              <w:rPr>
                <w:rFonts w:asciiTheme="minorHAnsi" w:hAnsiTheme="minorHAnsi" w:cstheme="minorHAnsi"/>
              </w:rPr>
              <w:t>lení</w:t>
            </w:r>
            <w:r w:rsidR="00347295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EB3257" w:rsidRPr="007F6316" w14:paraId="65E2B8E2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5E4832B4" w14:textId="2F7037FF" w:rsidR="00EB3257" w:rsidRPr="007F6316" w:rsidRDefault="008E54E8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Bezpečnost </w:t>
            </w:r>
            <w:proofErr w:type="gramStart"/>
            <w:r w:rsidRPr="007F6316">
              <w:rPr>
                <w:rFonts w:asciiTheme="minorHAnsi" w:hAnsiTheme="minorHAnsi" w:cstheme="minorHAnsi"/>
              </w:rPr>
              <w:t>lůžka  -</w:t>
            </w:r>
            <w:proofErr w:type="gramEnd"/>
            <w:r w:rsidRPr="007F6316">
              <w:rPr>
                <w:rFonts w:asciiTheme="minorHAnsi" w:hAnsiTheme="minorHAnsi" w:cstheme="minorHAnsi"/>
              </w:rPr>
              <w:t xml:space="preserve"> shoda s normou EN 60601-2-52 v platném znění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131D16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428BD7A4" w14:textId="77777777" w:rsidTr="00347295">
        <w:trPr>
          <w:trHeight w:val="851"/>
        </w:trPr>
        <w:tc>
          <w:tcPr>
            <w:tcW w:w="4786" w:type="dxa"/>
            <w:vAlign w:val="center"/>
          </w:tcPr>
          <w:p w14:paraId="45DBB627" w14:textId="5812023C" w:rsidR="00EB3257" w:rsidRPr="007F6316" w:rsidRDefault="008E54E8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Stabilní a jednoduše čistitelná kovová lakovaná konstrukce lůžka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7E045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2937256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61AB8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47295" w:rsidRPr="007F6316" w14:paraId="49D3AA1F" w14:textId="77777777" w:rsidTr="00347295">
        <w:trPr>
          <w:trHeight w:val="851"/>
        </w:trPr>
        <w:tc>
          <w:tcPr>
            <w:tcW w:w="4786" w:type="dxa"/>
            <w:vAlign w:val="center"/>
          </w:tcPr>
          <w:p w14:paraId="119AA4C5" w14:textId="78239D62" w:rsidR="00347295" w:rsidRPr="007F6316" w:rsidRDefault="00347295" w:rsidP="00347295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347295">
              <w:rPr>
                <w:rFonts w:asciiTheme="minorHAnsi" w:hAnsiTheme="minorHAnsi" w:cstheme="minorHAnsi"/>
              </w:rPr>
              <w:t>nější rozměry lůžka vč. postranic maximálně 22</w:t>
            </w:r>
            <w:r>
              <w:rPr>
                <w:rFonts w:asciiTheme="minorHAnsi" w:hAnsiTheme="minorHAnsi" w:cstheme="minorHAnsi"/>
              </w:rPr>
              <w:t>0</w:t>
            </w:r>
            <w:r w:rsidRPr="00347295">
              <w:rPr>
                <w:rFonts w:asciiTheme="minorHAnsi" w:hAnsiTheme="minorHAnsi" w:cstheme="minorHAnsi"/>
              </w:rPr>
              <w:t>x110cm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74AFC339" w14:textId="506A1BB9" w:rsidR="00347295" w:rsidRPr="007F6316" w:rsidRDefault="00347295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220x110 cm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5E1619D" w14:textId="77777777" w:rsidR="00347295" w:rsidRPr="007F6316" w:rsidRDefault="0034729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26A79EA" w14:textId="77777777" w:rsidR="00347295" w:rsidRPr="007F6316" w:rsidRDefault="0034729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4C70FE2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09DC7D68" w14:textId="230856FF" w:rsidR="00EB3257" w:rsidRPr="007F6316" w:rsidRDefault="00F6375B" w:rsidP="00F170E7">
            <w:pPr>
              <w:jc w:val="both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B</w:t>
            </w:r>
            <w:r w:rsidR="008E54E8" w:rsidRPr="007F6316">
              <w:rPr>
                <w:rFonts w:asciiTheme="minorHAnsi" w:hAnsiTheme="minorHAnsi" w:cstheme="minorHAnsi"/>
              </w:rPr>
              <w:t xml:space="preserve">ezpečná provozní zátěž minimálně </w:t>
            </w:r>
            <w:r w:rsidR="0084557F">
              <w:rPr>
                <w:rFonts w:asciiTheme="minorHAnsi" w:hAnsiTheme="minorHAnsi" w:cstheme="minorHAnsi"/>
              </w:rPr>
              <w:t>32</w:t>
            </w:r>
            <w:r w:rsidR="008E54E8" w:rsidRPr="007F6316">
              <w:rPr>
                <w:rFonts w:asciiTheme="minorHAnsi" w:hAnsiTheme="minorHAnsi" w:cstheme="minorHAnsi"/>
              </w:rPr>
              <w:t>0</w:t>
            </w:r>
            <w:r w:rsidR="0084557F">
              <w:rPr>
                <w:rFonts w:asciiTheme="minorHAnsi" w:hAnsiTheme="minorHAnsi" w:cstheme="minorHAnsi"/>
              </w:rPr>
              <w:t xml:space="preserve"> </w:t>
            </w:r>
            <w:r w:rsidR="008E54E8" w:rsidRPr="007F6316">
              <w:rPr>
                <w:rFonts w:asciiTheme="minorHAnsi" w:hAnsiTheme="minorHAnsi" w:cstheme="minorHAnsi"/>
              </w:rPr>
              <w:t>kg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AC3B58D" w14:textId="27C324C1" w:rsidR="00EB3257" w:rsidRPr="007F6316" w:rsidRDefault="008E54E8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Min. </w:t>
            </w:r>
            <w:r w:rsidR="0084557F">
              <w:rPr>
                <w:rFonts w:asciiTheme="minorHAnsi" w:hAnsiTheme="minorHAnsi" w:cstheme="minorHAnsi"/>
              </w:rPr>
              <w:t>32</w:t>
            </w:r>
            <w:r w:rsidRPr="007F6316">
              <w:rPr>
                <w:rFonts w:asciiTheme="minorHAnsi" w:hAnsiTheme="minorHAnsi" w:cstheme="minorHAnsi"/>
              </w:rPr>
              <w:t>0 kg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118D9F5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6E6FE2" w14:textId="77777777" w:rsidR="00EB3257" w:rsidRPr="007F6316" w:rsidRDefault="00EB325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75B" w:rsidRPr="007F6316" w14:paraId="3386FBA8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13B1CB4F" w14:textId="7087B48C" w:rsidR="00F6375B" w:rsidRPr="007F6316" w:rsidRDefault="0084557F" w:rsidP="0084557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84557F">
              <w:rPr>
                <w:rFonts w:asciiTheme="minorHAnsi" w:hAnsiTheme="minorHAnsi" w:cstheme="minorHAnsi"/>
              </w:rPr>
              <w:t xml:space="preserve">dvih ložné plochy pomocí elektromotoru minimálně v rozsahu 30-75 cm pro bezpečnou péči o </w:t>
            </w:r>
            <w:proofErr w:type="spellStart"/>
            <w:r w:rsidRPr="0084557F">
              <w:rPr>
                <w:rFonts w:asciiTheme="minorHAnsi" w:hAnsiTheme="minorHAnsi" w:cstheme="minorHAnsi"/>
              </w:rPr>
              <w:t>bariatrického</w:t>
            </w:r>
            <w:proofErr w:type="spellEnd"/>
            <w:r w:rsidRPr="0084557F">
              <w:rPr>
                <w:rFonts w:asciiTheme="minorHAnsi" w:hAnsiTheme="minorHAnsi" w:cstheme="minorHAnsi"/>
              </w:rPr>
              <w:t xml:space="preserve"> pacienta, velmi snadnou mobilizaci pacienta, bezpečnou práci personálu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527637D3" w14:textId="77777777" w:rsidR="00BB32A1" w:rsidRDefault="00F6375B" w:rsidP="00F6375B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rozsah</w:t>
            </w:r>
            <w:r w:rsidR="00BB32A1">
              <w:rPr>
                <w:rFonts w:asciiTheme="minorHAnsi" w:hAnsiTheme="minorHAnsi" w:cstheme="minorHAnsi"/>
              </w:rPr>
              <w:t xml:space="preserve"> </w:t>
            </w:r>
          </w:p>
          <w:p w14:paraId="26D158C3" w14:textId="013FD809" w:rsidR="00F6375B" w:rsidRPr="0084557F" w:rsidRDefault="00BB32A1" w:rsidP="00BB32A1">
            <w:pPr>
              <w:jc w:val="center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 xml:space="preserve">30 </w:t>
            </w:r>
            <w:r w:rsidR="00F6375B" w:rsidRPr="0084557F">
              <w:rPr>
                <w:rFonts w:asciiTheme="minorHAnsi" w:hAnsiTheme="minorHAnsi" w:cstheme="minorHAnsi"/>
              </w:rPr>
              <w:t>-</w:t>
            </w:r>
            <w:r w:rsidR="006066CE">
              <w:rPr>
                <w:rFonts w:asciiTheme="minorHAnsi" w:hAnsiTheme="minorHAnsi" w:cstheme="minorHAnsi"/>
              </w:rPr>
              <w:t xml:space="preserve"> </w:t>
            </w:r>
            <w:r w:rsidR="00F6375B" w:rsidRPr="0084557F">
              <w:rPr>
                <w:rFonts w:asciiTheme="minorHAnsi" w:hAnsiTheme="minorHAnsi" w:cstheme="minorHAnsi"/>
              </w:rPr>
              <w:t>75</w:t>
            </w:r>
            <w:proofErr w:type="gramEnd"/>
            <w:r w:rsidR="00F6375B" w:rsidRPr="0084557F">
              <w:rPr>
                <w:rFonts w:asciiTheme="minorHAnsi" w:hAnsiTheme="minorHAnsi" w:cstheme="minorHAnsi"/>
              </w:rPr>
              <w:t xml:space="preserve"> </w:t>
            </w:r>
            <w:r w:rsidR="006066CE">
              <w:rPr>
                <w:rFonts w:asciiTheme="minorHAnsi" w:hAnsiTheme="minorHAnsi" w:cstheme="minorHAnsi"/>
              </w:rPr>
              <w:t>c</w:t>
            </w:r>
            <w:r w:rsidR="00F6375B" w:rsidRPr="0084557F">
              <w:rPr>
                <w:rFonts w:asciiTheme="minorHAnsi" w:hAnsiTheme="minorHAnsi" w:cstheme="minorHAnsi"/>
              </w:rPr>
              <w:t>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846FA1F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5F64376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6375B" w:rsidRPr="007F6316" w14:paraId="4EF4A4ED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6DBB4EE6" w14:textId="160674EA" w:rsidR="00F6375B" w:rsidRPr="007F6316" w:rsidRDefault="0084557F" w:rsidP="0084557F">
            <w:pPr>
              <w:jc w:val="both"/>
              <w:rPr>
                <w:rFonts w:asciiTheme="minorHAnsi" w:hAnsiTheme="minorHAnsi" w:cstheme="minorHAnsi"/>
              </w:rPr>
            </w:pPr>
            <w:r w:rsidRPr="0084557F">
              <w:rPr>
                <w:rFonts w:asciiTheme="minorHAnsi" w:hAnsiTheme="minorHAnsi" w:cstheme="minorHAnsi"/>
              </w:rPr>
              <w:t>Č</w:t>
            </w:r>
            <w:r>
              <w:rPr>
                <w:rFonts w:asciiTheme="minorHAnsi" w:hAnsiTheme="minorHAnsi" w:cstheme="minorHAnsi"/>
              </w:rPr>
              <w:t>t</w:t>
            </w:r>
            <w:r w:rsidRPr="0084557F">
              <w:rPr>
                <w:rFonts w:asciiTheme="minorHAnsi" w:hAnsiTheme="minorHAnsi" w:cstheme="minorHAnsi"/>
              </w:rPr>
              <w:t>yřdílná ložná plocha minimálně 200x100cm s odnímatelnými díly pro jednoduchou čistitelnost, zádový a stehenní díl polohovatelný nezávisle pomocí elektromotorů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5CEBC4C" w14:textId="4B58661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200x</w:t>
            </w:r>
            <w:r w:rsidR="0084557F">
              <w:rPr>
                <w:rFonts w:asciiTheme="minorHAnsi" w:hAnsiTheme="minorHAnsi" w:cstheme="minorHAnsi"/>
              </w:rPr>
              <w:t>10</w:t>
            </w:r>
            <w:r w:rsidRPr="007F6316">
              <w:rPr>
                <w:rFonts w:asciiTheme="minorHAnsi" w:hAnsiTheme="minorHAnsi" w:cstheme="minorHAnsi"/>
              </w:rPr>
              <w:t>0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71A9B6F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2C9B369" w14:textId="77777777" w:rsidR="00F6375B" w:rsidRPr="007F6316" w:rsidRDefault="00F6375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B484C" w:rsidRPr="007F6316" w14:paraId="72B24091" w14:textId="77777777" w:rsidTr="000B484C">
        <w:trPr>
          <w:trHeight w:val="1074"/>
        </w:trPr>
        <w:tc>
          <w:tcPr>
            <w:tcW w:w="4786" w:type="dxa"/>
            <w:vAlign w:val="center"/>
          </w:tcPr>
          <w:p w14:paraId="6E8613EE" w14:textId="5AAEB2AB" w:rsidR="000B484C" w:rsidRPr="0084557F" w:rsidRDefault="000B484C" w:rsidP="000B484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0B484C">
              <w:rPr>
                <w:rFonts w:asciiTheme="minorHAnsi" w:hAnsiTheme="minorHAnsi" w:cstheme="minorHAnsi"/>
              </w:rPr>
              <w:t>ožnost prodloužení ložné plochy minimálně o 30</w:t>
            </w:r>
            <w:r>
              <w:rPr>
                <w:rFonts w:asciiTheme="minorHAnsi" w:hAnsiTheme="minorHAnsi" w:cstheme="minorHAnsi"/>
              </w:rPr>
              <w:t> </w:t>
            </w:r>
            <w:r w:rsidRPr="000B484C">
              <w:rPr>
                <w:rFonts w:asciiTheme="minorHAnsi" w:hAnsiTheme="minorHAnsi" w:cstheme="minorHAnsi"/>
              </w:rPr>
              <w:t>cm s jednoduchou a bezpečnou aretací a podporou pro matraci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28B78334" w14:textId="276EA4A2" w:rsidR="000B484C" w:rsidRPr="007F6316" w:rsidRDefault="000B484C" w:rsidP="000B484C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30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331318B" w14:textId="77777777" w:rsidR="000B484C" w:rsidRPr="007F6316" w:rsidRDefault="000B484C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1465832" w14:textId="77777777" w:rsidR="000B484C" w:rsidRPr="007F6316" w:rsidRDefault="000B484C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20D55205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43B948B0" w14:textId="50CD4460" w:rsidR="00351B16" w:rsidRPr="007F6316" w:rsidRDefault="000B484C" w:rsidP="000B484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0B484C">
              <w:rPr>
                <w:rFonts w:asciiTheme="minorHAnsi" w:hAnsiTheme="minorHAnsi" w:cstheme="minorHAnsi"/>
              </w:rPr>
              <w:t>ntegrovaná výsuvná/sklopná polička na lůžkoviny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6265DE2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C67B0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052BACF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4B64BFFF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32B853D9" w14:textId="50014323" w:rsidR="00351B16" w:rsidRPr="007F6316" w:rsidRDefault="000B484C" w:rsidP="000B484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Pr="000B484C">
              <w:rPr>
                <w:rFonts w:asciiTheme="minorHAnsi" w:hAnsiTheme="minorHAnsi" w:cstheme="minorHAnsi"/>
              </w:rPr>
              <w:t>ožná plocha s automatickým odsunem (</w:t>
            </w:r>
            <w:proofErr w:type="spellStart"/>
            <w:r w:rsidRPr="000B484C">
              <w:rPr>
                <w:rFonts w:asciiTheme="minorHAnsi" w:hAnsiTheme="minorHAnsi" w:cstheme="minorHAnsi"/>
              </w:rPr>
              <w:t>autoregresí</w:t>
            </w:r>
            <w:proofErr w:type="spellEnd"/>
            <w:r w:rsidRPr="000B484C">
              <w:rPr>
                <w:rFonts w:asciiTheme="minorHAnsi" w:hAnsiTheme="minorHAnsi" w:cstheme="minorHAnsi"/>
              </w:rPr>
              <w:t>) při polohování pro eliminaci tlaku a střižných sil působících na tělo pacienta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7570FD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7C8CDB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345319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D03" w:rsidRPr="007F6316" w14:paraId="444B4C54" w14:textId="77777777" w:rsidTr="00EF2D03">
        <w:trPr>
          <w:trHeight w:val="851"/>
        </w:trPr>
        <w:tc>
          <w:tcPr>
            <w:tcW w:w="4786" w:type="dxa"/>
            <w:vAlign w:val="center"/>
          </w:tcPr>
          <w:p w14:paraId="3EE71825" w14:textId="3415C8F0" w:rsidR="00EF2D03" w:rsidRPr="007F6316" w:rsidRDefault="000B484C" w:rsidP="000B484C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N</w:t>
            </w:r>
            <w:r w:rsidRPr="000B484C">
              <w:rPr>
                <w:rFonts w:asciiTheme="minorHAnsi" w:hAnsiTheme="minorHAnsi" w:cstheme="minorHAnsi"/>
              </w:rPr>
              <w:t>áklon</w:t>
            </w:r>
            <w:r>
              <w:rPr>
                <w:rFonts w:asciiTheme="minorHAnsi" w:hAnsiTheme="minorHAnsi" w:cstheme="minorHAnsi"/>
              </w:rPr>
              <w:t> </w:t>
            </w:r>
            <w:r w:rsidRPr="000B484C">
              <w:rPr>
                <w:rFonts w:asciiTheme="minorHAnsi" w:hAnsiTheme="minorHAnsi" w:cstheme="minorHAnsi"/>
              </w:rPr>
              <w:t>do</w:t>
            </w:r>
            <w:r>
              <w:rPr>
                <w:rFonts w:asciiTheme="minorHAnsi" w:hAnsiTheme="minorHAnsi" w:cstheme="minorHAnsi"/>
              </w:rPr>
              <w:t> </w:t>
            </w:r>
            <w:proofErr w:type="spellStart"/>
            <w:r w:rsidRPr="007F6316">
              <w:rPr>
                <w:rFonts w:asciiTheme="minorHAnsi" w:hAnsiTheme="minorHAnsi" w:cstheme="minorHAnsi"/>
              </w:rPr>
              <w:t>Trendelenburgovy</w:t>
            </w:r>
            <w:proofErr w:type="spellEnd"/>
            <w:r>
              <w:rPr>
                <w:rFonts w:asciiTheme="minorHAnsi" w:hAnsiTheme="minorHAnsi" w:cstheme="minorHAnsi"/>
              </w:rPr>
              <w:t> </w:t>
            </w:r>
            <w:r w:rsidRPr="007F6316">
              <w:rPr>
                <w:rFonts w:asciiTheme="minorHAnsi" w:hAnsiTheme="minorHAnsi" w:cstheme="minorHAnsi"/>
              </w:rPr>
              <w:t xml:space="preserve">a </w:t>
            </w:r>
            <w:proofErr w:type="spellStart"/>
            <w:r w:rsidRPr="007F6316">
              <w:rPr>
                <w:rFonts w:asciiTheme="minorHAnsi" w:hAnsiTheme="minorHAnsi" w:cstheme="minorHAnsi"/>
              </w:rPr>
              <w:t>Antitrendeleburgovy</w:t>
            </w:r>
            <w:proofErr w:type="spellEnd"/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Pr="000B484C">
              <w:rPr>
                <w:rFonts w:asciiTheme="minorHAnsi" w:hAnsiTheme="minorHAnsi" w:cstheme="minorHAnsi"/>
              </w:rPr>
              <w:t>polohy minimálně 12° pomocí elektromotoru pro včasnou postupnou vertikalizaci, posazení a mobilizaci pacienta, integrovaný indikátor stupně náklonu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2960AEC" w14:textId="391E1CE8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12°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12DE484" w14:textId="77777777" w:rsidR="00EF2D03" w:rsidRPr="007F6316" w:rsidRDefault="00EF2D03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A45B32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095B97C" w14:textId="77777777" w:rsidTr="000B484C">
        <w:trPr>
          <w:trHeight w:val="851"/>
        </w:trPr>
        <w:tc>
          <w:tcPr>
            <w:tcW w:w="4786" w:type="dxa"/>
            <w:vAlign w:val="center"/>
          </w:tcPr>
          <w:p w14:paraId="2BE2E6DB" w14:textId="28E31089" w:rsidR="00351B16" w:rsidRPr="007F6316" w:rsidRDefault="00EF2D03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Oboustranně mechanické </w:t>
            </w:r>
            <w:proofErr w:type="spellStart"/>
            <w:r w:rsidRPr="007F6316">
              <w:rPr>
                <w:rFonts w:asciiTheme="minorHAnsi" w:hAnsiTheme="minorHAnsi" w:cstheme="minorHAnsi"/>
              </w:rPr>
              <w:t>rychlospuštění</w:t>
            </w:r>
            <w:proofErr w:type="spellEnd"/>
            <w:r w:rsidRPr="007F6316">
              <w:rPr>
                <w:rFonts w:asciiTheme="minorHAnsi" w:hAnsiTheme="minorHAnsi" w:cstheme="minorHAnsi"/>
              </w:rPr>
              <w:t xml:space="preserve"> zádového dílu (CPR), ovladač dobře dostupný v jakékoli poloze lůžka s aktivovanými i sklopenými postranicemi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BF1B6D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08C0375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66D77B2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F2D03" w:rsidRPr="007F6316" w14:paraId="6AAFDFF6" w14:textId="77777777" w:rsidTr="00BB32A1">
        <w:trPr>
          <w:trHeight w:val="851"/>
        </w:trPr>
        <w:tc>
          <w:tcPr>
            <w:tcW w:w="4786" w:type="dxa"/>
            <w:vAlign w:val="center"/>
          </w:tcPr>
          <w:p w14:paraId="29F64203" w14:textId="73EA209E" w:rsidR="00EF2D03" w:rsidRPr="007F6316" w:rsidRDefault="000B484C" w:rsidP="000B484C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</w:t>
            </w:r>
            <w:r w:rsidRPr="000B484C">
              <w:rPr>
                <w:rFonts w:asciiTheme="minorHAnsi" w:hAnsiTheme="minorHAnsi" w:cstheme="minorHAnsi"/>
              </w:rPr>
              <w:t>ela hliníková s barevnou výplní, s aretací proti samovolnému vytažení při transportu, možnost výběru alespoň z 10 barevných dekorů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74F2416" w14:textId="7FC773AB" w:rsidR="00EF2D03" w:rsidRPr="007F6316" w:rsidRDefault="000B484C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10 barevných dekorů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2284644" w14:textId="77777777" w:rsidR="00EF2D03" w:rsidRPr="007F6316" w:rsidRDefault="00EF2D03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1C9C95" w14:textId="77777777" w:rsidR="00EF2D03" w:rsidRPr="007F6316" w:rsidRDefault="00EF2D03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760DBE4F" w14:textId="77777777" w:rsidTr="00921796">
        <w:trPr>
          <w:trHeight w:val="1118"/>
        </w:trPr>
        <w:tc>
          <w:tcPr>
            <w:tcW w:w="4786" w:type="dxa"/>
            <w:vAlign w:val="center"/>
          </w:tcPr>
          <w:p w14:paraId="533FAE75" w14:textId="5C6C75E6" w:rsidR="008B088E" w:rsidRPr="008B088E" w:rsidRDefault="008B088E" w:rsidP="008B088E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</w:t>
            </w:r>
            <w:r w:rsidRPr="008B088E">
              <w:rPr>
                <w:rFonts w:asciiTheme="minorHAnsi" w:hAnsiTheme="minorHAnsi" w:cstheme="minorHAnsi"/>
              </w:rPr>
              <w:t xml:space="preserve">ednodílné sklopné postranice s ergonomickým ovládáním (tj. ovládání na nebo nad úrovní ložné plochy) a bezpečnostní blokací při zatížení pacientem zevnitř, včetně protektoru </w:t>
            </w:r>
          </w:p>
          <w:p w14:paraId="1AF9B160" w14:textId="2962ED8B" w:rsidR="00351B16" w:rsidRPr="007F6316" w:rsidRDefault="00351B16" w:rsidP="00EF2D03">
            <w:pPr>
              <w:suppressAutoHyphens/>
              <w:autoSpaceDN w:val="0"/>
              <w:spacing w:before="0" w:after="0"/>
              <w:textAlignment w:val="baseline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1675D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0B4456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ED82B9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88E" w:rsidRPr="007F6316" w14:paraId="1536F41C" w14:textId="77777777" w:rsidTr="00921796">
        <w:trPr>
          <w:trHeight w:val="1118"/>
        </w:trPr>
        <w:tc>
          <w:tcPr>
            <w:tcW w:w="4786" w:type="dxa"/>
            <w:vAlign w:val="center"/>
          </w:tcPr>
          <w:p w14:paraId="1DB92505" w14:textId="2AB8CD1E" w:rsidR="008B088E" w:rsidRDefault="008B088E" w:rsidP="008B088E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8B088E">
              <w:rPr>
                <w:rFonts w:asciiTheme="minorHAnsi" w:hAnsiTheme="minorHAnsi" w:cstheme="minorHAnsi"/>
              </w:rPr>
              <w:t xml:space="preserve">entrální sesterský ovládací panel s ochranou proti nechtěnému polohování, možností blokace jednotlivých funkcí a s </w:t>
            </w:r>
            <w:proofErr w:type="spellStart"/>
            <w:r w:rsidRPr="008B088E">
              <w:rPr>
                <w:rFonts w:asciiTheme="minorHAnsi" w:hAnsiTheme="minorHAnsi" w:cstheme="minorHAnsi"/>
              </w:rPr>
              <w:t>přednaprogramovanými</w:t>
            </w:r>
            <w:proofErr w:type="spellEnd"/>
            <w:r w:rsidRPr="008B088E">
              <w:rPr>
                <w:rFonts w:asciiTheme="minorHAnsi" w:hAnsiTheme="minorHAnsi" w:cstheme="minorHAnsi"/>
              </w:rPr>
              <w:t xml:space="preserve"> důležitými polohami </w:t>
            </w:r>
            <w:proofErr w:type="gramStart"/>
            <w:r w:rsidRPr="008B088E">
              <w:rPr>
                <w:rFonts w:asciiTheme="minorHAnsi" w:hAnsiTheme="minorHAnsi" w:cstheme="minorHAnsi"/>
              </w:rPr>
              <w:t>( minimálně</w:t>
            </w:r>
            <w:proofErr w:type="gramEnd"/>
            <w:r w:rsidRPr="008B088E">
              <w:rPr>
                <w:rFonts w:asciiTheme="minorHAnsi" w:hAnsiTheme="minorHAnsi" w:cstheme="minorHAnsi"/>
              </w:rPr>
              <w:t xml:space="preserve">: resuscitační poloha CPR, kardiacké křeslo, </w:t>
            </w:r>
            <w:proofErr w:type="spellStart"/>
            <w:r w:rsidRPr="008B088E">
              <w:rPr>
                <w:rFonts w:asciiTheme="minorHAnsi" w:hAnsiTheme="minorHAnsi" w:cstheme="minorHAnsi"/>
              </w:rPr>
              <w:t>Trendelenburgova</w:t>
            </w:r>
            <w:proofErr w:type="spellEnd"/>
            <w:r w:rsidRPr="008B088E">
              <w:rPr>
                <w:rFonts w:asciiTheme="minorHAnsi" w:hAnsiTheme="minorHAnsi" w:cstheme="minorHAnsi"/>
              </w:rPr>
              <w:t xml:space="preserve"> poloha, případně další)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2CE05EF" w14:textId="77777777" w:rsidR="008B088E" w:rsidRPr="007F6316" w:rsidRDefault="008B088E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4C688DB" w14:textId="77777777" w:rsidR="008B088E" w:rsidRPr="007F6316" w:rsidRDefault="008B088E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7CE3AC" w14:textId="77777777" w:rsidR="008B088E" w:rsidRPr="007F6316" w:rsidRDefault="008B088E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364A0CA" w14:textId="77777777" w:rsidTr="00F6375B">
        <w:trPr>
          <w:trHeight w:val="992"/>
        </w:trPr>
        <w:tc>
          <w:tcPr>
            <w:tcW w:w="4786" w:type="dxa"/>
            <w:vAlign w:val="center"/>
          </w:tcPr>
          <w:p w14:paraId="1DCC8A98" w14:textId="280C5423" w:rsidR="00351B16" w:rsidRPr="007F6316" w:rsidRDefault="008B088E" w:rsidP="006E4B19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8B088E">
              <w:rPr>
                <w:rFonts w:asciiTheme="minorHAnsi" w:hAnsiTheme="minorHAnsi" w:cstheme="minorHAnsi"/>
              </w:rPr>
              <w:t>Pacientský ovladač s ochranou proti nechtěnému polohování oboustranně nebo s možností rychlého připojení na obou stranách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AEDAAA1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AB7D249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90AEE4C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32552C07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7F99A3D7" w14:textId="007D7C6F" w:rsidR="00351B16" w:rsidRPr="007F6316" w:rsidRDefault="008B088E" w:rsidP="008B088E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8B088E">
              <w:rPr>
                <w:rFonts w:asciiTheme="minorHAnsi" w:hAnsiTheme="minorHAnsi" w:cstheme="minorHAnsi"/>
              </w:rPr>
              <w:t>vojitá kolečka s centrálním ovládáním brzd, průměr minimálně 150 mm, ovládací páka dobře dostupná při jakékoli poloze lůžka/postranic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442F6438" w14:textId="4B1BEC4A" w:rsidR="00351B1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150 mm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A7EECF4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921796" w:rsidRPr="007F6316" w14:paraId="7E3D04D3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13CC17AA" w14:textId="4EB73D5C" w:rsidR="00921796" w:rsidRPr="007F6316" w:rsidRDefault="00921796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Páté centrální kolečko pro snadný transport a manipulaci, </w:t>
            </w:r>
            <w:proofErr w:type="gramStart"/>
            <w:r w:rsidRPr="007F6316">
              <w:rPr>
                <w:rFonts w:asciiTheme="minorHAnsi" w:hAnsiTheme="minorHAnsi" w:cstheme="minorHAnsi"/>
              </w:rPr>
              <w:t>odpružené - musí</w:t>
            </w:r>
            <w:proofErr w:type="gramEnd"/>
            <w:r w:rsidRPr="007F6316">
              <w:rPr>
                <w:rFonts w:asciiTheme="minorHAnsi" w:hAnsiTheme="minorHAnsi" w:cstheme="minorHAnsi"/>
              </w:rPr>
              <w:t xml:space="preserve"> zajišťovat dokonalou adhezi k podlaze a jeho zdvih odpružení musí umožnit bez problému překonat dle norem nerovnost o výšce min. 20mm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7B499FF" w14:textId="17B38124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20 mm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8478D3" w14:textId="77777777" w:rsidR="00921796" w:rsidRPr="007F6316" w:rsidRDefault="0092179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31BD813" w14:textId="77777777" w:rsidR="00921796" w:rsidRPr="007F6316" w:rsidRDefault="0092179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6FF68EBD" w14:textId="77777777" w:rsidTr="00921796">
        <w:trPr>
          <w:trHeight w:val="851"/>
        </w:trPr>
        <w:tc>
          <w:tcPr>
            <w:tcW w:w="4786" w:type="dxa"/>
            <w:shd w:val="clear" w:color="auto" w:fill="auto"/>
            <w:vAlign w:val="center"/>
          </w:tcPr>
          <w:p w14:paraId="5B4E45B0" w14:textId="13806915" w:rsidR="00351B16" w:rsidRPr="007F6316" w:rsidRDefault="008B088E" w:rsidP="008B088E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8B088E">
              <w:rPr>
                <w:rFonts w:asciiTheme="minorHAnsi" w:hAnsiTheme="minorHAnsi" w:cstheme="minorHAnsi"/>
              </w:rPr>
              <w:t xml:space="preserve">chranná nárazová kolečka ve všech 4 rozích lůžka 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4D446C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EAD2CD2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49D41E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8B088E" w:rsidRPr="007F6316" w14:paraId="7FAA8A1C" w14:textId="77777777" w:rsidTr="00921796">
        <w:trPr>
          <w:trHeight w:val="851"/>
        </w:trPr>
        <w:tc>
          <w:tcPr>
            <w:tcW w:w="4786" w:type="dxa"/>
            <w:shd w:val="clear" w:color="auto" w:fill="auto"/>
            <w:vAlign w:val="center"/>
          </w:tcPr>
          <w:p w14:paraId="6A9F6A12" w14:textId="30D71A25" w:rsidR="008B088E" w:rsidRPr="007F6316" w:rsidRDefault="008B088E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Systém ochrany před opomenutím </w:t>
            </w:r>
            <w:proofErr w:type="spellStart"/>
            <w:r w:rsidRPr="007F6316">
              <w:rPr>
                <w:rFonts w:asciiTheme="minorHAnsi" w:hAnsiTheme="minorHAnsi" w:cstheme="minorHAnsi"/>
              </w:rPr>
              <w:t>nezabržděného</w:t>
            </w:r>
            <w:proofErr w:type="spellEnd"/>
            <w:r w:rsidRPr="007F6316">
              <w:rPr>
                <w:rFonts w:asciiTheme="minorHAnsi" w:hAnsiTheme="minorHAnsi" w:cstheme="minorHAnsi"/>
              </w:rPr>
              <w:t xml:space="preserve"> lůžka (alarm nezabrzděného lůžka, automatická </w:t>
            </w:r>
            <w:proofErr w:type="gramStart"/>
            <w:r w:rsidRPr="007F6316">
              <w:rPr>
                <w:rFonts w:asciiTheme="minorHAnsi" w:hAnsiTheme="minorHAnsi" w:cstheme="minorHAnsi"/>
              </w:rPr>
              <w:t>brzda,</w:t>
            </w:r>
            <w:proofErr w:type="gramEnd"/>
            <w:r w:rsidRPr="007F6316">
              <w:rPr>
                <w:rFonts w:asciiTheme="minorHAnsi" w:hAnsiTheme="minorHAnsi" w:cstheme="minorHAnsi"/>
              </w:rPr>
              <w:t xml:space="preserve"> apod.)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0B53306" w14:textId="77777777" w:rsidR="008B088E" w:rsidRPr="007F6316" w:rsidRDefault="008B088E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27311AC" w14:textId="77777777" w:rsidR="008B088E" w:rsidRPr="007F6316" w:rsidRDefault="008B088E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379B892" w14:textId="77777777" w:rsidR="008B088E" w:rsidRPr="007F6316" w:rsidRDefault="008B088E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0A378084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60CED59B" w14:textId="4F41344E" w:rsidR="00351B16" w:rsidRPr="007F6316" w:rsidRDefault="00D459C5" w:rsidP="00D459C5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D459C5">
              <w:rPr>
                <w:rFonts w:asciiTheme="minorHAnsi" w:hAnsiTheme="minorHAnsi" w:cstheme="minorHAnsi"/>
              </w:rPr>
              <w:t>ostranní oboustranné univerzální lišty a držáky na příslušenství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E57957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36CFD3B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73BBFBD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E88FCFA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3521ECDB" w14:textId="0A6883E6" w:rsidR="00351B16" w:rsidRPr="007F6316" w:rsidRDefault="00D459C5" w:rsidP="00D459C5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Z</w:t>
            </w:r>
            <w:r w:rsidRPr="00D459C5">
              <w:rPr>
                <w:rFonts w:asciiTheme="minorHAnsi" w:hAnsiTheme="minorHAnsi" w:cstheme="minorHAnsi"/>
              </w:rPr>
              <w:t>álohová baterie s autodiagnostikou stavu nabití na sesterském panelu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1885A48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6FC7C5D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3BA72B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79A10238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7B8A08D4" w14:textId="0D3994C9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Systém automatické ochrany všech motorů při mechanickém přetížení 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819F6E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CCE26E2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BB6A9E9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5E9E265B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45ED5D69" w14:textId="3C83F68B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Přívodní barevně zvýrazněný kroucený EU přívodní kabel </w:t>
            </w:r>
            <w:proofErr w:type="gramStart"/>
            <w:r w:rsidRPr="007F6316">
              <w:rPr>
                <w:rFonts w:asciiTheme="minorHAnsi" w:hAnsiTheme="minorHAnsi" w:cstheme="minorHAnsi"/>
              </w:rPr>
              <w:t>230-240V</w:t>
            </w:r>
            <w:proofErr w:type="gramEnd"/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256ABF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C7D06EA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37F1D92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19A632D9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3DF4ADAB" w14:textId="436E6098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Svorka pro vyrovnání el. potenciálu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EB73E6D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6E2DC7A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830F7FB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5B394455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094DDBB" w14:textId="08E6CC25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Možnost exportu servisních dat z řídící jednotky pro rychlou diagnostiku a prevenci závad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A0B0A0E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48D7AA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2A6272A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3431CF62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60B9CFC" w14:textId="2D5D7077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Zařízení musí být certifikováno jako zdravotnický prostředek a musí být označeno značkou shody CE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69224BF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F988BE0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A3AFE12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66C70095" w14:textId="77777777" w:rsidTr="003823D7">
        <w:trPr>
          <w:trHeight w:val="566"/>
        </w:trPr>
        <w:tc>
          <w:tcPr>
            <w:tcW w:w="9246" w:type="dxa"/>
            <w:gridSpan w:val="4"/>
            <w:vAlign w:val="center"/>
          </w:tcPr>
          <w:p w14:paraId="467A8ED9" w14:textId="67F8FA86" w:rsidR="003823D7" w:rsidRPr="007F6316" w:rsidRDefault="003823D7" w:rsidP="003823D7">
            <w:pPr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  <w:b/>
                <w:bCs/>
              </w:rPr>
              <w:t xml:space="preserve">Příslušenství ke 2 lůžkům: </w:t>
            </w:r>
          </w:p>
        </w:tc>
      </w:tr>
      <w:tr w:rsidR="003823D7" w:rsidRPr="007F6316" w14:paraId="1474CC20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0FA6565E" w14:textId="5010742B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Dodatečný díl matrace pro prodloužení ložní plochy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B4C0599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E7FBA4A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51A7E86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195D33D9" w14:textId="77777777" w:rsidTr="003823D7">
        <w:trPr>
          <w:trHeight w:val="544"/>
        </w:trPr>
        <w:tc>
          <w:tcPr>
            <w:tcW w:w="9246" w:type="dxa"/>
            <w:gridSpan w:val="4"/>
            <w:vAlign w:val="center"/>
          </w:tcPr>
          <w:p w14:paraId="4A50D08B" w14:textId="04D47D67" w:rsidR="003823D7" w:rsidRPr="007F6316" w:rsidRDefault="003823D7" w:rsidP="003823D7">
            <w:pPr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  <w:b/>
                <w:bCs/>
              </w:rPr>
              <w:t>Příslušenství ke každému lůžku:</w:t>
            </w:r>
          </w:p>
        </w:tc>
      </w:tr>
      <w:tr w:rsidR="00351B16" w:rsidRPr="007F6316" w14:paraId="6EFD3BB8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79ACD05" w14:textId="0D1C26AD" w:rsidR="00351B16" w:rsidRPr="007F6316" w:rsidRDefault="00D459C5" w:rsidP="00D459C5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D459C5">
              <w:rPr>
                <w:rFonts w:asciiTheme="minorHAnsi" w:hAnsiTheme="minorHAnsi" w:cstheme="minorHAnsi"/>
              </w:rPr>
              <w:t>vojitá (zesílená) hrazda s výškově stavitelnou rukojetí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8B813B4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8D8C6E4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F530540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459C5" w:rsidRPr="007F6316" w14:paraId="6CE1FB78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28CBB529" w14:textId="185DCDD3" w:rsidR="00D459C5" w:rsidRDefault="00D459C5" w:rsidP="00D459C5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D459C5">
              <w:rPr>
                <w:rFonts w:asciiTheme="minorHAnsi" w:hAnsiTheme="minorHAnsi" w:cstheme="minorHAnsi"/>
              </w:rPr>
              <w:t>nfuzní stojan NR/chrom výškově stavitelný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9F1BA44" w14:textId="77777777" w:rsidR="00D459C5" w:rsidRPr="007F6316" w:rsidRDefault="00D459C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9838A69" w14:textId="77777777" w:rsidR="00D459C5" w:rsidRPr="007F6316" w:rsidRDefault="00D459C5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661B178" w14:textId="77777777" w:rsidR="00D459C5" w:rsidRPr="007F6316" w:rsidRDefault="00D459C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3A0B5EC0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3EFE4749" w14:textId="12FA023E" w:rsidR="003823D7" w:rsidRPr="007F6316" w:rsidRDefault="003823D7" w:rsidP="003823D7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  <w:b/>
                <w:bCs/>
              </w:rPr>
              <w:t>Pasivní antidekubitní matrace</w:t>
            </w:r>
            <w:r w:rsidR="00D459C5">
              <w:rPr>
                <w:rFonts w:asciiTheme="minorHAnsi" w:hAnsiTheme="minorHAnsi" w:cstheme="minorHAnsi"/>
                <w:b/>
                <w:bCs/>
              </w:rPr>
              <w:t xml:space="preserve"> pro obézní (</w:t>
            </w:r>
            <w:proofErr w:type="spellStart"/>
            <w:r w:rsidR="00D459C5">
              <w:rPr>
                <w:rFonts w:asciiTheme="minorHAnsi" w:hAnsiTheme="minorHAnsi" w:cstheme="minorHAnsi"/>
                <w:b/>
                <w:bCs/>
              </w:rPr>
              <w:t>bariatrická</w:t>
            </w:r>
            <w:proofErr w:type="spellEnd"/>
            <w:r w:rsidR="00D459C5">
              <w:rPr>
                <w:rFonts w:asciiTheme="minorHAnsi" w:hAnsiTheme="minorHAnsi" w:cstheme="minorHAnsi"/>
                <w:b/>
                <w:bCs/>
              </w:rPr>
              <w:t>)</w:t>
            </w:r>
            <w:r w:rsidRPr="007F6316">
              <w:rPr>
                <w:rFonts w:asciiTheme="minorHAnsi" w:hAnsiTheme="minorHAnsi" w:cstheme="minorHAnsi"/>
                <w:b/>
                <w:bCs/>
              </w:rPr>
              <w:t xml:space="preserve">: 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C01A445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607C25C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B80E5A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823D7" w:rsidRPr="007F6316" w14:paraId="5E4B14C1" w14:textId="77777777" w:rsidTr="003D7962">
        <w:trPr>
          <w:trHeight w:val="851"/>
        </w:trPr>
        <w:tc>
          <w:tcPr>
            <w:tcW w:w="4786" w:type="dxa"/>
            <w:vAlign w:val="center"/>
          </w:tcPr>
          <w:p w14:paraId="2704DAD9" w14:textId="6F45E07C" w:rsidR="003823D7" w:rsidRPr="007F6316" w:rsidRDefault="00F969C0" w:rsidP="006E4B19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  <w:b/>
                <w:bCs/>
              </w:rPr>
            </w:pPr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materiál jádra matrace – kombinovaný ze studené pěny PUR (nosná část) a </w:t>
            </w:r>
            <w:proofErr w:type="spellStart"/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>viscoelatické</w:t>
            </w:r>
            <w:proofErr w:type="spellEnd"/>
            <w:r w:rsidRPr="007F6316">
              <w:rPr>
                <w:rFonts w:asciiTheme="minorHAnsi" w:eastAsia="Times New Roman" w:hAnsiTheme="minorHAnsi" w:cstheme="minorHAnsi"/>
                <w:lang w:eastAsia="cs-CZ"/>
              </w:rPr>
              <w:t xml:space="preserve"> pěny (povrchová vrstva)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04C7BC5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134EC3E" w14:textId="77777777" w:rsidR="003823D7" w:rsidRPr="007F6316" w:rsidRDefault="003823D7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57B86E" w14:textId="77777777" w:rsidR="003823D7" w:rsidRPr="007F6316" w:rsidRDefault="003823D7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D7962" w:rsidRPr="007F6316" w14:paraId="70F958BD" w14:textId="77777777" w:rsidTr="00BB32A1">
        <w:trPr>
          <w:trHeight w:val="851"/>
        </w:trPr>
        <w:tc>
          <w:tcPr>
            <w:tcW w:w="4786" w:type="dxa"/>
            <w:vAlign w:val="center"/>
          </w:tcPr>
          <w:p w14:paraId="1D79042C" w14:textId="3DFCF284" w:rsidR="003D7962" w:rsidRPr="007F6316" w:rsidRDefault="003D7962" w:rsidP="006E4B19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nosná část z PUR pěny o hustotě min. 45</w:t>
            </w:r>
            <w:r w:rsidR="006066CE">
              <w:rPr>
                <w:rFonts w:asciiTheme="minorHAnsi" w:eastAsia="Times New Roman" w:hAnsiTheme="minorHAnsi" w:cstheme="minorHAnsi"/>
                <w:lang w:eastAsia="cs-CZ"/>
              </w:rPr>
              <w:t> </w:t>
            </w: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kg/m</w:t>
            </w:r>
            <w:r w:rsidRPr="003D7962">
              <w:rPr>
                <w:rFonts w:asciiTheme="minorHAnsi" w:eastAsia="Times New Roman" w:hAnsiTheme="minorHAnsi" w:cstheme="minorHAnsi"/>
                <w:vertAlign w:val="superscript"/>
                <w:lang w:eastAsia="cs-CZ"/>
              </w:rPr>
              <w:t>3</w:t>
            </w: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 xml:space="preserve">, odpor proti stlačení 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max. </w:t>
            </w: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6-7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 </w:t>
            </w:r>
            <w:proofErr w:type="spellStart"/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kPa</w:t>
            </w:r>
            <w:proofErr w:type="spellEnd"/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/m</w:t>
            </w:r>
            <w:r w:rsidRPr="003D7962">
              <w:rPr>
                <w:rFonts w:asciiTheme="minorHAnsi" w:eastAsia="Times New Roman" w:hAnsiTheme="minorHAnsi" w:cstheme="minorHAnsi"/>
                <w:vertAlign w:val="superscript"/>
                <w:lang w:eastAsia="cs-CZ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7F35CA6A" w14:textId="77777777" w:rsidR="003D7962" w:rsidRDefault="003D7962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45 kg/m</w:t>
            </w:r>
            <w:r w:rsidRPr="003D7962">
              <w:rPr>
                <w:rFonts w:asciiTheme="minorHAnsi" w:hAnsiTheme="minorHAnsi" w:cstheme="minorHAnsi"/>
                <w:vertAlign w:val="superscript"/>
              </w:rPr>
              <w:t>3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46A1CB39" w14:textId="4287832B" w:rsidR="003D7962" w:rsidRPr="007F6316" w:rsidRDefault="003D7962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Max. 6-7 </w:t>
            </w:r>
            <w:proofErr w:type="spellStart"/>
            <w:r>
              <w:rPr>
                <w:rFonts w:asciiTheme="minorHAnsi" w:hAnsiTheme="minorHAnsi" w:cstheme="minorHAnsi"/>
              </w:rPr>
              <w:t>kPa</w:t>
            </w:r>
            <w:proofErr w:type="spellEnd"/>
            <w:r>
              <w:rPr>
                <w:rFonts w:asciiTheme="minorHAnsi" w:hAnsiTheme="minorHAnsi" w:cstheme="minorHAnsi"/>
              </w:rPr>
              <w:t>/m</w:t>
            </w:r>
            <w:r w:rsidRPr="003D7962">
              <w:rPr>
                <w:rFonts w:asciiTheme="minorHAnsi" w:hAnsiTheme="minorHAnsi" w:cstheme="minorHAnsi"/>
                <w:vertAlign w:val="superscript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FE2F3C" w14:textId="77777777" w:rsidR="003D7962" w:rsidRPr="007F6316" w:rsidRDefault="003D7962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D66EF5A" w14:textId="77777777" w:rsidR="003D7962" w:rsidRPr="007F6316" w:rsidRDefault="003D7962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4FB98B36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03C14FE6" w14:textId="63D6C8DF" w:rsidR="00F969C0" w:rsidRPr="007F6316" w:rsidRDefault="003D7962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na celém povrchu vrstva min. 5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 </w:t>
            </w: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 xml:space="preserve">cm z viskoelastické pěny o hustotě min </w:t>
            </w:r>
            <w:proofErr w:type="gramStart"/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40kg</w:t>
            </w:r>
            <w:proofErr w:type="gramEnd"/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/m</w:t>
            </w:r>
            <w:r w:rsidRPr="003D7962">
              <w:rPr>
                <w:rFonts w:asciiTheme="minorHAnsi" w:eastAsia="Times New Roman" w:hAnsiTheme="minorHAnsi" w:cstheme="minorHAnsi"/>
                <w:vertAlign w:val="superscript"/>
                <w:lang w:eastAsia="cs-CZ"/>
              </w:rPr>
              <w:t>3</w:t>
            </w: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, odpor proti stlačení max. 4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 </w:t>
            </w:r>
            <w:proofErr w:type="spellStart"/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kPa</w:t>
            </w:r>
            <w:proofErr w:type="spellEnd"/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/m</w:t>
            </w:r>
            <w:r w:rsidRPr="003D7962">
              <w:rPr>
                <w:rFonts w:asciiTheme="minorHAnsi" w:eastAsia="Times New Roman" w:hAnsiTheme="minorHAnsi" w:cstheme="minorHAnsi"/>
                <w:vertAlign w:val="superscript"/>
                <w:lang w:eastAsia="cs-CZ"/>
              </w:rPr>
              <w:t>2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7F1DEBF2" w14:textId="77777777" w:rsidR="00F969C0" w:rsidRDefault="00F969C0" w:rsidP="006D3905">
            <w:pPr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7F6316">
              <w:rPr>
                <w:rFonts w:asciiTheme="minorHAnsi" w:hAnsiTheme="minorHAnsi" w:cstheme="minorHAnsi"/>
              </w:rPr>
              <w:t>Min. 5 cm</w:t>
            </w:r>
            <w:r w:rsidR="003D7962">
              <w:rPr>
                <w:rFonts w:asciiTheme="minorHAnsi" w:hAnsiTheme="minorHAnsi" w:cstheme="minorHAnsi"/>
              </w:rPr>
              <w:t xml:space="preserve">, min. </w:t>
            </w:r>
            <w:proofErr w:type="gramStart"/>
            <w:r w:rsidR="003D7962" w:rsidRPr="003D7962">
              <w:rPr>
                <w:rFonts w:asciiTheme="minorHAnsi" w:eastAsia="Times New Roman" w:hAnsiTheme="minorHAnsi" w:cstheme="minorHAnsi"/>
                <w:lang w:eastAsia="cs-CZ"/>
              </w:rPr>
              <w:t>40kg</w:t>
            </w:r>
            <w:proofErr w:type="gramEnd"/>
            <w:r w:rsidR="003D7962" w:rsidRPr="003D7962">
              <w:rPr>
                <w:rFonts w:asciiTheme="minorHAnsi" w:eastAsia="Times New Roman" w:hAnsiTheme="minorHAnsi" w:cstheme="minorHAnsi"/>
                <w:lang w:eastAsia="cs-CZ"/>
              </w:rPr>
              <w:t>/m</w:t>
            </w:r>
            <w:r w:rsidR="003D7962" w:rsidRPr="003D7962">
              <w:rPr>
                <w:rFonts w:asciiTheme="minorHAnsi" w:eastAsia="Times New Roman" w:hAnsiTheme="minorHAnsi" w:cstheme="minorHAnsi"/>
                <w:vertAlign w:val="superscript"/>
                <w:lang w:eastAsia="cs-CZ"/>
              </w:rPr>
              <w:t>3</w:t>
            </w:r>
            <w:r w:rsidR="003D7962" w:rsidRPr="003D7962">
              <w:rPr>
                <w:rFonts w:asciiTheme="minorHAnsi" w:eastAsia="Times New Roman" w:hAnsiTheme="minorHAnsi" w:cstheme="minorHAnsi"/>
                <w:lang w:eastAsia="cs-CZ"/>
              </w:rPr>
              <w:t>,</w:t>
            </w:r>
          </w:p>
          <w:p w14:paraId="2A22C9E0" w14:textId="7CFDA412" w:rsidR="003D7962" w:rsidRPr="007F6316" w:rsidRDefault="001A081F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M</w:t>
            </w:r>
            <w:r w:rsidR="003D7962">
              <w:rPr>
                <w:rFonts w:asciiTheme="minorHAnsi" w:eastAsia="Times New Roman" w:hAnsiTheme="minorHAnsi" w:cstheme="minorHAnsi"/>
                <w:lang w:eastAsia="cs-CZ"/>
              </w:rPr>
              <w:t>ax</w:t>
            </w:r>
            <w:r w:rsidR="003D7962" w:rsidRPr="003D7962">
              <w:rPr>
                <w:rFonts w:asciiTheme="minorHAnsi" w:eastAsia="Times New Roman" w:hAnsiTheme="minorHAnsi" w:cstheme="minorHAnsi"/>
                <w:lang w:eastAsia="cs-CZ"/>
              </w:rPr>
              <w:t>. 4</w:t>
            </w:r>
            <w:r w:rsidR="003D7962">
              <w:rPr>
                <w:rFonts w:asciiTheme="minorHAnsi" w:eastAsia="Times New Roman" w:hAnsiTheme="minorHAnsi" w:cstheme="minorHAnsi"/>
                <w:lang w:eastAsia="cs-CZ"/>
              </w:rPr>
              <w:t xml:space="preserve"> </w:t>
            </w:r>
            <w:proofErr w:type="spellStart"/>
            <w:r w:rsidR="003D7962" w:rsidRPr="003D7962">
              <w:rPr>
                <w:rFonts w:asciiTheme="minorHAnsi" w:eastAsia="Times New Roman" w:hAnsiTheme="minorHAnsi" w:cstheme="minorHAnsi"/>
                <w:lang w:eastAsia="cs-CZ"/>
              </w:rPr>
              <w:t>kPa</w:t>
            </w:r>
            <w:proofErr w:type="spellEnd"/>
            <w:r w:rsidR="003D7962" w:rsidRPr="003D7962">
              <w:rPr>
                <w:rFonts w:asciiTheme="minorHAnsi" w:eastAsia="Times New Roman" w:hAnsiTheme="minorHAnsi" w:cstheme="minorHAnsi"/>
                <w:lang w:eastAsia="cs-CZ"/>
              </w:rPr>
              <w:t>/m</w:t>
            </w:r>
            <w:r w:rsidR="003D7962" w:rsidRPr="003D7962">
              <w:rPr>
                <w:rFonts w:asciiTheme="minorHAnsi" w:eastAsia="Times New Roman" w:hAnsiTheme="minorHAnsi" w:cstheme="minorHAnsi"/>
                <w:vertAlign w:val="superscript"/>
                <w:lang w:eastAsia="cs-CZ"/>
              </w:rPr>
              <w:t>2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3A76D5F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91B8492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63DCDF58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70F21C74" w14:textId="7FF4557C" w:rsidR="00F969C0" w:rsidRPr="007F6316" w:rsidRDefault="003D7962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>jádro zajišťující zónovou tuhost alespoň v 7 zónách a dobrou ventilaci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33A7193" w14:textId="5C021C59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v </w:t>
            </w:r>
            <w:r w:rsidR="003D7962">
              <w:rPr>
                <w:rFonts w:asciiTheme="minorHAnsi" w:hAnsiTheme="minorHAnsi" w:cstheme="minorHAnsi"/>
              </w:rPr>
              <w:t>7</w:t>
            </w:r>
            <w:r w:rsidRPr="007F6316">
              <w:rPr>
                <w:rFonts w:asciiTheme="minorHAnsi" w:hAnsiTheme="minorHAnsi" w:cstheme="minorHAnsi"/>
              </w:rPr>
              <w:t xml:space="preserve"> zónách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23C960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BF151D3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969C0" w:rsidRPr="007F6316" w14:paraId="50FE1A56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378BB808" w14:textId="09BB501A" w:rsidR="00F969C0" w:rsidRPr="007F6316" w:rsidRDefault="003D7962" w:rsidP="00F969C0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lastRenderedPageBreak/>
              <w:t>všechny pěny s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e</w:t>
            </w:r>
            <w:r w:rsidRPr="003D7962">
              <w:rPr>
                <w:rFonts w:asciiTheme="minorHAnsi" w:eastAsia="Times New Roman" w:hAnsiTheme="minorHAnsi" w:cstheme="minorHAnsi"/>
                <w:lang w:eastAsia="cs-CZ"/>
              </w:rPr>
              <w:t xml:space="preserve"> sníženou hořlavostí </w:t>
            </w:r>
            <w:r w:rsidR="00F969C0" w:rsidRPr="007F6316">
              <w:rPr>
                <w:rFonts w:asciiTheme="minorHAnsi" w:eastAsia="Times New Roman" w:hAnsiTheme="minorHAnsi" w:cstheme="minorHAnsi"/>
                <w:lang w:eastAsia="cs-CZ"/>
              </w:rPr>
              <w:t>(min. CRIB 5)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061FEA4B" w14:textId="3F60E31B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CRIB 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6BFB7E" w14:textId="77777777" w:rsidR="00F969C0" w:rsidRPr="007F6316" w:rsidRDefault="00F969C0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69BC5BF" w14:textId="77777777" w:rsidR="00F969C0" w:rsidRPr="007F6316" w:rsidRDefault="00F969C0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351B16" w:rsidRPr="007F6316" w14:paraId="56552174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03E8E906" w14:textId="15133235" w:rsidR="00351B16" w:rsidRPr="006066CE" w:rsidRDefault="003D7962" w:rsidP="006066CE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6066CE">
              <w:rPr>
                <w:rFonts w:asciiTheme="minorHAnsi" w:eastAsia="Times New Roman" w:hAnsiTheme="minorHAnsi" w:cstheme="minorHAnsi"/>
                <w:lang w:eastAsia="cs-CZ"/>
              </w:rPr>
              <w:t xml:space="preserve">potah snadno snímatelný - tj. zip min. ze 2 stran (180°) s ochrannou chlopní proti znečištění, </w:t>
            </w:r>
            <w:proofErr w:type="spellStart"/>
            <w:r w:rsidRPr="006066CE">
              <w:rPr>
                <w:rFonts w:asciiTheme="minorHAnsi" w:eastAsia="Times New Roman" w:hAnsiTheme="minorHAnsi" w:cstheme="minorHAnsi"/>
                <w:lang w:eastAsia="cs-CZ"/>
              </w:rPr>
              <w:t>paropropustný</w:t>
            </w:r>
            <w:proofErr w:type="spellEnd"/>
            <w:r w:rsidRPr="006066CE">
              <w:rPr>
                <w:rFonts w:asciiTheme="minorHAnsi" w:eastAsia="Times New Roman" w:hAnsiTheme="minorHAnsi" w:cstheme="minorHAnsi"/>
                <w:lang w:eastAsia="cs-CZ"/>
              </w:rPr>
              <w:t xml:space="preserve">, voděodolný, spoje potahu zabraňující průsaku nečistot do </w:t>
            </w:r>
            <w:proofErr w:type="gramStart"/>
            <w:r w:rsidRPr="006066CE">
              <w:rPr>
                <w:rFonts w:asciiTheme="minorHAnsi" w:eastAsia="Times New Roman" w:hAnsiTheme="minorHAnsi" w:cstheme="minorHAnsi"/>
                <w:lang w:eastAsia="cs-CZ"/>
              </w:rPr>
              <w:t>jádra - kontinuálně</w:t>
            </w:r>
            <w:proofErr w:type="gramEnd"/>
            <w:r w:rsidRPr="006066CE">
              <w:rPr>
                <w:rFonts w:asciiTheme="minorHAnsi" w:eastAsia="Times New Roman" w:hAnsiTheme="minorHAnsi" w:cstheme="minorHAnsi"/>
                <w:lang w:eastAsia="cs-CZ"/>
              </w:rPr>
              <w:t xml:space="preserve"> svařované či lepené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40434E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162BCAF" w14:textId="77777777" w:rsidR="00351B16" w:rsidRPr="007F6316" w:rsidRDefault="00351B1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3ED6C00" w14:textId="77777777" w:rsidR="00351B16" w:rsidRPr="007F6316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574766" w:rsidRPr="007F6316" w14:paraId="2B126490" w14:textId="77777777" w:rsidTr="006066CE">
        <w:trPr>
          <w:trHeight w:val="851"/>
        </w:trPr>
        <w:tc>
          <w:tcPr>
            <w:tcW w:w="4786" w:type="dxa"/>
            <w:vAlign w:val="center"/>
          </w:tcPr>
          <w:p w14:paraId="30A778E4" w14:textId="25329BA0" w:rsidR="00574766" w:rsidRPr="007F6316" w:rsidRDefault="006066CE" w:rsidP="00574766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6066CE">
              <w:rPr>
                <w:rFonts w:asciiTheme="minorHAnsi" w:eastAsia="Times New Roman" w:hAnsiTheme="minorHAnsi" w:cstheme="minorHAnsi"/>
                <w:lang w:eastAsia="cs-CZ"/>
              </w:rPr>
              <w:t xml:space="preserve">materiál potahu bakteriostatický, </w:t>
            </w:r>
            <w:proofErr w:type="spellStart"/>
            <w:r w:rsidRPr="006066CE">
              <w:rPr>
                <w:rFonts w:asciiTheme="minorHAnsi" w:eastAsia="Times New Roman" w:hAnsiTheme="minorHAnsi" w:cstheme="minorHAnsi"/>
                <w:lang w:eastAsia="cs-CZ"/>
              </w:rPr>
              <w:t>desinfikovatelný</w:t>
            </w:r>
            <w:proofErr w:type="spellEnd"/>
            <w:r w:rsidRPr="006066CE">
              <w:rPr>
                <w:rFonts w:asciiTheme="minorHAnsi" w:eastAsia="Times New Roman" w:hAnsiTheme="minorHAnsi" w:cstheme="minorHAnsi"/>
                <w:lang w:eastAsia="cs-CZ"/>
              </w:rPr>
              <w:t xml:space="preserve"> běžnými prostředky, pružný, se sníženou hořlavostí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574766" w:rsidRPr="007F6316">
              <w:rPr>
                <w:rFonts w:asciiTheme="minorHAnsi" w:hAnsiTheme="minorHAnsi" w:cstheme="minorHAnsi"/>
              </w:rPr>
              <w:t>(min. CRIB</w:t>
            </w:r>
            <w:r>
              <w:rPr>
                <w:rFonts w:asciiTheme="minorHAnsi" w:hAnsiTheme="minorHAnsi" w:cstheme="minorHAnsi"/>
              </w:rPr>
              <w:t> 5</w:t>
            </w:r>
            <w:r w:rsidR="00574766" w:rsidRPr="007F6316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23D59D45" w14:textId="5273C880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>Min. CRIB 5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4FF1CC2" w14:textId="77777777" w:rsidR="00574766" w:rsidRPr="007F6316" w:rsidRDefault="00574766" w:rsidP="00765AA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9FF1D42" w14:textId="77777777" w:rsidR="00574766" w:rsidRPr="007F6316" w:rsidRDefault="0057476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66CE" w:rsidRPr="007F6316" w14:paraId="1D8FD11D" w14:textId="77777777" w:rsidTr="006066CE">
        <w:trPr>
          <w:trHeight w:val="851"/>
        </w:trPr>
        <w:tc>
          <w:tcPr>
            <w:tcW w:w="4786" w:type="dxa"/>
            <w:vAlign w:val="center"/>
          </w:tcPr>
          <w:p w14:paraId="761E2131" w14:textId="0775DD79" w:rsidR="006066CE" w:rsidRPr="006066CE" w:rsidRDefault="006066CE" w:rsidP="006066CE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eastAsia="Times New Roman" w:hAnsiTheme="minorHAnsi" w:cstheme="minorHAnsi"/>
                <w:lang w:eastAsia="cs-CZ"/>
              </w:rPr>
            </w:pPr>
            <w:r w:rsidRPr="006066CE">
              <w:rPr>
                <w:rFonts w:asciiTheme="minorHAnsi" w:eastAsia="Times New Roman" w:hAnsiTheme="minorHAnsi" w:cstheme="minorHAnsi"/>
                <w:lang w:eastAsia="cs-CZ"/>
              </w:rPr>
              <w:t>na spodní straně potahu transportní madla pro jednoduchou manipulaci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EC530D" w14:textId="77777777" w:rsidR="006066CE" w:rsidRPr="007F6316" w:rsidRDefault="006066CE" w:rsidP="006066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13B1C7A" w14:textId="77777777" w:rsidR="006066CE" w:rsidRPr="007F6316" w:rsidRDefault="006066CE" w:rsidP="006066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C02673" w14:textId="77777777" w:rsidR="006066CE" w:rsidRPr="007F6316" w:rsidRDefault="006066CE" w:rsidP="006066C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66CE" w:rsidRPr="007F6316" w14:paraId="6F581D11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4C34A3F4" w14:textId="4AD0CED0" w:rsidR="006066CE" w:rsidRPr="007F6316" w:rsidRDefault="006066CE" w:rsidP="006066CE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nosnost matrace min. </w:t>
            </w:r>
            <w:r>
              <w:rPr>
                <w:rFonts w:asciiTheme="minorHAnsi" w:hAnsiTheme="minorHAnsi" w:cstheme="minorHAnsi"/>
              </w:rPr>
              <w:t>3</w:t>
            </w:r>
            <w:r w:rsidRPr="007F6316">
              <w:rPr>
                <w:rFonts w:asciiTheme="minorHAnsi" w:hAnsiTheme="minorHAnsi" w:cstheme="minorHAnsi"/>
              </w:rPr>
              <w:t>00 kg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A82AE12" w14:textId="38746306" w:rsidR="006066CE" w:rsidRPr="007F6316" w:rsidRDefault="006066CE" w:rsidP="006066CE">
            <w:pPr>
              <w:jc w:val="center"/>
              <w:rPr>
                <w:rFonts w:asciiTheme="minorHAnsi" w:hAnsiTheme="minorHAnsi" w:cstheme="minorHAnsi"/>
              </w:rPr>
            </w:pPr>
            <w:r w:rsidRPr="007F6316">
              <w:rPr>
                <w:rFonts w:asciiTheme="minorHAnsi" w:hAnsiTheme="minorHAnsi" w:cstheme="minorHAnsi"/>
              </w:rPr>
              <w:t xml:space="preserve">Min. </w:t>
            </w:r>
            <w:r w:rsidR="007473D5">
              <w:rPr>
                <w:rFonts w:asciiTheme="minorHAnsi" w:hAnsiTheme="minorHAnsi" w:cstheme="minorHAnsi"/>
              </w:rPr>
              <w:t>3</w:t>
            </w:r>
            <w:r w:rsidRPr="007F6316">
              <w:rPr>
                <w:rFonts w:asciiTheme="minorHAnsi" w:hAnsiTheme="minorHAnsi" w:cstheme="minorHAnsi"/>
              </w:rPr>
              <w:t>00 kg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25CA7A1" w14:textId="77777777" w:rsidR="006066CE" w:rsidRPr="007F6316" w:rsidRDefault="006066CE" w:rsidP="006066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797A314" w14:textId="77777777" w:rsidR="006066CE" w:rsidRPr="007F6316" w:rsidRDefault="006066CE" w:rsidP="006066C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6066CE" w:rsidRPr="007F6316" w14:paraId="4EA61B81" w14:textId="77777777" w:rsidTr="00574766">
        <w:trPr>
          <w:trHeight w:val="851"/>
        </w:trPr>
        <w:tc>
          <w:tcPr>
            <w:tcW w:w="4786" w:type="dxa"/>
            <w:vAlign w:val="center"/>
          </w:tcPr>
          <w:p w14:paraId="68F107FC" w14:textId="2D4DEEA8" w:rsidR="006066CE" w:rsidRPr="007F6316" w:rsidRDefault="006066CE" w:rsidP="006066CE">
            <w:pPr>
              <w:pStyle w:val="Odstavecseseznamem"/>
              <w:numPr>
                <w:ilvl w:val="1"/>
                <w:numId w:val="4"/>
              </w:numPr>
              <w:spacing w:before="0" w:after="0"/>
              <w:ind w:left="709" w:hanging="447"/>
              <w:rPr>
                <w:rFonts w:asciiTheme="minorHAnsi" w:hAnsiTheme="minorHAnsi" w:cstheme="minorHAnsi"/>
              </w:rPr>
            </w:pPr>
            <w:r w:rsidRPr="006066CE">
              <w:rPr>
                <w:rFonts w:asciiTheme="minorHAnsi" w:hAnsiTheme="minorHAnsi" w:cstheme="minorHAnsi"/>
              </w:rPr>
              <w:t>funkčně a rozměrově plně kompatibilní s lůžkem, výška min. 16 cm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01CC429D" w14:textId="281D3CA3" w:rsidR="006066CE" w:rsidRPr="007F6316" w:rsidRDefault="006066CE" w:rsidP="006066C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16 cm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4244260" w14:textId="77777777" w:rsidR="006066CE" w:rsidRPr="007F6316" w:rsidRDefault="006066CE" w:rsidP="006066CE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E131F57" w14:textId="77777777" w:rsidR="006066CE" w:rsidRPr="007F6316" w:rsidRDefault="006066CE" w:rsidP="006066CE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F136BC" w14:textId="77777777" w:rsidR="00EB3257" w:rsidRPr="007F6316" w:rsidRDefault="00EB3257">
      <w:pPr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DBA86" w14:textId="77777777" w:rsidR="00E21F34" w:rsidRDefault="00E21F34" w:rsidP="008D04C3">
      <w:pPr>
        <w:spacing w:before="0" w:after="0"/>
      </w:pPr>
      <w:r>
        <w:separator/>
      </w:r>
    </w:p>
  </w:endnote>
  <w:endnote w:type="continuationSeparator" w:id="0">
    <w:p w14:paraId="02766145" w14:textId="77777777" w:rsidR="00E21F34" w:rsidRDefault="00E21F34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99CBF" w14:textId="77777777" w:rsidR="00E21F34" w:rsidRDefault="00E21F34" w:rsidP="008D04C3">
      <w:pPr>
        <w:spacing w:before="0" w:after="0"/>
      </w:pPr>
      <w:r>
        <w:separator/>
      </w:r>
    </w:p>
  </w:footnote>
  <w:footnote w:type="continuationSeparator" w:id="0">
    <w:p w14:paraId="762F521D" w14:textId="77777777" w:rsidR="00E21F34" w:rsidRDefault="00E21F34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352D827F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1 zadávací dokumentace     </w:t>
    </w:r>
    <w:r w:rsidR="007F6316" w:rsidRPr="007F6316">
      <w:rPr>
        <w:rFonts w:asciiTheme="minorHAnsi" w:hAnsiTheme="minorHAnsi" w:cstheme="minorHAnsi"/>
      </w:rPr>
      <w:t xml:space="preserve">                                        </w:t>
    </w:r>
    <w:r w:rsidRPr="007F6316">
      <w:rPr>
        <w:rFonts w:asciiTheme="minorHAnsi" w:hAnsiTheme="minorHAnsi" w:cstheme="minorHAnsi"/>
      </w:rPr>
      <w:t xml:space="preserve">       část </w:t>
    </w:r>
    <w:r w:rsidR="00BB3E9C">
      <w:rPr>
        <w:rFonts w:asciiTheme="minorHAnsi" w:hAnsiTheme="minorHAnsi" w:cstheme="minorHAnsi"/>
      </w:rPr>
      <w:t>3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Pr="007F6316">
      <w:rPr>
        <w:rFonts w:asciiTheme="minorHAnsi" w:hAnsiTheme="minorHAnsi" w:cstheme="minorHAnsi"/>
      </w:rPr>
      <w:t xml:space="preserve"> </w:t>
    </w:r>
    <w:r w:rsidR="00843180">
      <w:rPr>
        <w:rFonts w:asciiTheme="minorHAnsi" w:hAnsiTheme="minorHAnsi" w:cstheme="minorHAnsi"/>
      </w:rPr>
      <w:t xml:space="preserve">Lůžka pro </w:t>
    </w:r>
    <w:r w:rsidR="00BB3E9C">
      <w:rPr>
        <w:rFonts w:asciiTheme="minorHAnsi" w:hAnsiTheme="minorHAnsi" w:cstheme="minorHAnsi"/>
      </w:rPr>
      <w:t>obézní (</w:t>
    </w:r>
    <w:proofErr w:type="spellStart"/>
    <w:r w:rsidR="00BB3E9C">
      <w:rPr>
        <w:rFonts w:asciiTheme="minorHAnsi" w:hAnsiTheme="minorHAnsi" w:cstheme="minorHAnsi"/>
      </w:rPr>
      <w:t>bariatrická</w:t>
    </w:r>
    <w:proofErr w:type="spellEnd"/>
    <w:r w:rsidR="00BB3E9C">
      <w:rPr>
        <w:rFonts w:asciiTheme="minorHAnsi" w:hAnsiTheme="minorHAnsi" w:cstheme="minorHAnsi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36024"/>
    <w:multiLevelType w:val="hybridMultilevel"/>
    <w:tmpl w:val="49665D96"/>
    <w:lvl w:ilvl="0" w:tplc="6B120A2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64642"/>
    <w:multiLevelType w:val="hybridMultilevel"/>
    <w:tmpl w:val="4EF81A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627EF0"/>
    <w:multiLevelType w:val="multilevel"/>
    <w:tmpl w:val="378A1622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BF2608"/>
    <w:multiLevelType w:val="hybridMultilevel"/>
    <w:tmpl w:val="5D88A95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26F7E"/>
    <w:multiLevelType w:val="multilevel"/>
    <w:tmpl w:val="1B3041D0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3916"/>
    <w:multiLevelType w:val="hybridMultilevel"/>
    <w:tmpl w:val="6B3EAC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0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410BF"/>
    <w:rsid w:val="00072E1B"/>
    <w:rsid w:val="00090E40"/>
    <w:rsid w:val="000A16AE"/>
    <w:rsid w:val="000B484C"/>
    <w:rsid w:val="00137F00"/>
    <w:rsid w:val="00166267"/>
    <w:rsid w:val="00170753"/>
    <w:rsid w:val="001A081F"/>
    <w:rsid w:val="00234240"/>
    <w:rsid w:val="00240306"/>
    <w:rsid w:val="002B2B00"/>
    <w:rsid w:val="00347295"/>
    <w:rsid w:val="00351B16"/>
    <w:rsid w:val="003823D7"/>
    <w:rsid w:val="003C3C9A"/>
    <w:rsid w:val="003D7962"/>
    <w:rsid w:val="003F2E0E"/>
    <w:rsid w:val="00427D93"/>
    <w:rsid w:val="00485FC3"/>
    <w:rsid w:val="00563D07"/>
    <w:rsid w:val="00574766"/>
    <w:rsid w:val="006066CE"/>
    <w:rsid w:val="006508FF"/>
    <w:rsid w:val="006D3905"/>
    <w:rsid w:val="006E4B19"/>
    <w:rsid w:val="007079DC"/>
    <w:rsid w:val="0073738F"/>
    <w:rsid w:val="007473D5"/>
    <w:rsid w:val="007654DF"/>
    <w:rsid w:val="007668A0"/>
    <w:rsid w:val="007F6316"/>
    <w:rsid w:val="00817A41"/>
    <w:rsid w:val="00820A68"/>
    <w:rsid w:val="00843180"/>
    <w:rsid w:val="0084557F"/>
    <w:rsid w:val="008B088E"/>
    <w:rsid w:val="008D04C3"/>
    <w:rsid w:val="008E54E8"/>
    <w:rsid w:val="00921796"/>
    <w:rsid w:val="00941CDB"/>
    <w:rsid w:val="009611AF"/>
    <w:rsid w:val="00975D2B"/>
    <w:rsid w:val="00A82017"/>
    <w:rsid w:val="00AB7EF6"/>
    <w:rsid w:val="00B34903"/>
    <w:rsid w:val="00B6472E"/>
    <w:rsid w:val="00BB32A1"/>
    <w:rsid w:val="00BB3E9C"/>
    <w:rsid w:val="00C13F29"/>
    <w:rsid w:val="00C64AB4"/>
    <w:rsid w:val="00C74EF3"/>
    <w:rsid w:val="00D14009"/>
    <w:rsid w:val="00D459C5"/>
    <w:rsid w:val="00DF1899"/>
    <w:rsid w:val="00E21F34"/>
    <w:rsid w:val="00E8087E"/>
    <w:rsid w:val="00EB3257"/>
    <w:rsid w:val="00EF2D03"/>
    <w:rsid w:val="00F170E7"/>
    <w:rsid w:val="00F6375B"/>
    <w:rsid w:val="00F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numbering" w:customStyle="1" w:styleId="WWNum1">
    <w:name w:val="WWNum1"/>
    <w:basedOn w:val="Bezseznamu"/>
    <w:rsid w:val="00240306"/>
    <w:pPr>
      <w:numPr>
        <w:numId w:val="5"/>
      </w:numPr>
    </w:pPr>
  </w:style>
  <w:style w:type="numbering" w:customStyle="1" w:styleId="WWNum2">
    <w:name w:val="WWNum2"/>
    <w:basedOn w:val="Bezseznamu"/>
    <w:rsid w:val="00240306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708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Martínek Otto</cp:lastModifiedBy>
  <cp:revision>2</cp:revision>
  <cp:lastPrinted>2017-02-23T10:07:00Z</cp:lastPrinted>
  <dcterms:created xsi:type="dcterms:W3CDTF">2022-02-03T11:53:00Z</dcterms:created>
  <dcterms:modified xsi:type="dcterms:W3CDTF">2022-02-03T11:53:00Z</dcterms:modified>
</cp:coreProperties>
</file>