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FBD1" w14:textId="60E7FED6" w:rsidR="00CB2C08" w:rsidRDefault="00CB2C08" w:rsidP="00CB2C08">
      <w:pPr>
        <w:jc w:val="right"/>
      </w:pPr>
      <w:bookmarkStart w:id="0" w:name="_Hlk532208167"/>
      <w:r w:rsidRPr="003B543C">
        <w:t>Příloha č. 3 Výzvy</w:t>
      </w:r>
      <w:r w:rsidR="008B4AEE" w:rsidRPr="003B543C">
        <w:t>, č. 1 Smlouvy</w:t>
      </w:r>
    </w:p>
    <w:p w14:paraId="7C963D92" w14:textId="7EE41E83" w:rsidR="008B4AEE" w:rsidRPr="008B4AEE" w:rsidRDefault="008B4AEE" w:rsidP="00CB2C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Technická specifikace</w:t>
      </w:r>
      <w:r w:rsidR="00833EE8">
        <w:rPr>
          <w:b/>
          <w:sz w:val="32"/>
          <w:szCs w:val="32"/>
        </w:rPr>
        <w:t xml:space="preserve"> </w:t>
      </w:r>
    </w:p>
    <w:p w14:paraId="655D304D" w14:textId="77777777" w:rsidR="008B4AEE" w:rsidRDefault="008B4AEE" w:rsidP="00CB2C08">
      <w:pPr>
        <w:jc w:val="center"/>
        <w:rPr>
          <w:b/>
          <w:sz w:val="48"/>
          <w:szCs w:val="48"/>
        </w:rPr>
      </w:pPr>
    </w:p>
    <w:p w14:paraId="35FA35E1" w14:textId="7A48C4B8" w:rsidR="00DB1D0E" w:rsidRPr="001B44B6" w:rsidRDefault="00DB1D0E" w:rsidP="00DB1D0E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 w:rsidRPr="00980FD8">
        <w:rPr>
          <w:rFonts w:ascii="Calibri" w:hAnsi="Calibri" w:cs="Calibri"/>
          <w:b/>
          <w:bCs/>
          <w:i/>
          <w:sz w:val="36"/>
          <w:szCs w:val="36"/>
        </w:rPr>
        <w:t xml:space="preserve">Systém pro sledování oběhového instrumentária, řízení </w:t>
      </w:r>
      <w:r w:rsidR="00980FD8" w:rsidRPr="00980FD8">
        <w:rPr>
          <w:rFonts w:ascii="Calibri" w:hAnsi="Calibri" w:cs="Calibri"/>
          <w:b/>
          <w:bCs/>
          <w:i/>
          <w:sz w:val="36"/>
          <w:szCs w:val="36"/>
        </w:rPr>
        <w:t xml:space="preserve">centrálních </w:t>
      </w:r>
      <w:r w:rsidRPr="00980FD8">
        <w:rPr>
          <w:rFonts w:ascii="Calibri" w:hAnsi="Calibri" w:cs="Calibri"/>
          <w:b/>
          <w:bCs/>
          <w:i/>
          <w:sz w:val="36"/>
          <w:szCs w:val="36"/>
        </w:rPr>
        <w:t>operačních sálů a sterilizace pro Nemocnici Tábor, a.s.</w:t>
      </w:r>
    </w:p>
    <w:p w14:paraId="6133DACB" w14:textId="0C0916FA" w:rsidR="008B4AEE" w:rsidRPr="008A3F58" w:rsidRDefault="008B4AEE" w:rsidP="008B4AEE">
      <w:pPr>
        <w:jc w:val="both"/>
      </w:pPr>
      <w:r>
        <w:t>Zadavatelem stanovené minimální požadavky na předmět plnění jsou podmínkou zadavatele pro účast ve výběrovém řízení k </w:t>
      </w:r>
      <w:r w:rsidRPr="00953B5C">
        <w:t>zakázce 0</w:t>
      </w:r>
      <w:r w:rsidR="00953B5C" w:rsidRPr="00953B5C">
        <w:t>7</w:t>
      </w:r>
      <w:r w:rsidR="005509E4" w:rsidRPr="00953B5C">
        <w:t>/1</w:t>
      </w:r>
      <w:r w:rsidR="00953B5C" w:rsidRPr="00953B5C">
        <w:t>1</w:t>
      </w:r>
      <w:r w:rsidRPr="00953B5C">
        <w:t>/2025/OBCH „</w:t>
      </w:r>
      <w:r w:rsidR="00DB1D0E" w:rsidRPr="00953B5C">
        <w:t>Systém</w:t>
      </w:r>
      <w:r w:rsidR="00DB1D0E" w:rsidRPr="00980FD8">
        <w:t xml:space="preserve"> pro sledování oběhového instrumentária, řízení </w:t>
      </w:r>
      <w:r w:rsidR="00980FD8" w:rsidRPr="00980FD8">
        <w:t xml:space="preserve">centrálních </w:t>
      </w:r>
      <w:r w:rsidR="00DB1D0E" w:rsidRPr="00980FD8">
        <w:t>operačních sálů a sterilizace pro Nemocnici Tábor, a.s.</w:t>
      </w:r>
      <w:r w:rsidRPr="00980FD8">
        <w:t>“.</w:t>
      </w:r>
      <w:r>
        <w:t xml:space="preserve">  </w:t>
      </w:r>
    </w:p>
    <w:p w14:paraId="49866EC4" w14:textId="11FD35EC" w:rsidR="008B4AEE" w:rsidRPr="00A25B53" w:rsidRDefault="008B4AEE" w:rsidP="008B4AEE">
      <w:pPr>
        <w:jc w:val="both"/>
        <w:rPr>
          <w:rFonts w:ascii="Calibri" w:hAnsi="Calibri" w:cs="Calibri"/>
          <w:b/>
          <w:bCs/>
          <w:color w:val="000000"/>
        </w:rPr>
      </w:pPr>
      <w:r w:rsidRPr="008A3F58">
        <w:t xml:space="preserve">Účastník </w:t>
      </w:r>
      <w:r>
        <w:t xml:space="preserve">v technické specifikaci </w:t>
      </w:r>
      <w:r w:rsidRPr="008A3F58">
        <w:t>vyplní ve sloupci „</w:t>
      </w:r>
      <w:r w:rsidRPr="00A25B53">
        <w:rPr>
          <w:b/>
        </w:rPr>
        <w:t>Požadovaná technická specifikace splněna ANO/ NE</w:t>
      </w:r>
      <w:r>
        <w:t>“</w:t>
      </w:r>
      <w:r w:rsidRPr="008A3F58">
        <w:t xml:space="preserve"> ANO (splňuje) nebo NE (nesplňuje). </w:t>
      </w:r>
      <w:r>
        <w:t>Účastník do sloupce „</w:t>
      </w:r>
      <w:r>
        <w:rPr>
          <w:rFonts w:ascii="Calibri" w:hAnsi="Calibri" w:cs="Calibri"/>
          <w:b/>
          <w:bCs/>
          <w:color w:val="000000"/>
        </w:rPr>
        <w:t>Nabízený produkt, funkce, parametr, poznámka</w:t>
      </w:r>
      <w:r>
        <w:t xml:space="preserve">“ uvede </w:t>
      </w:r>
      <w:r w:rsidRPr="008B7ADD">
        <w:t>nezaměnitelné označení konkrétního produktu (zejména označení názvu včetně typového označení, pokud ho zařízení má)</w:t>
      </w:r>
      <w:r>
        <w:t>, dále účastník v tomto sloupci uvede konkrétní parametr/ hodnotu</w:t>
      </w:r>
      <w:r w:rsidRPr="008B7ADD">
        <w:t xml:space="preserve"> (velikost, kapacita, rychlost apod.) tak, aby bylo patrné, že nabízený produkt splňuje parametry požadované Zadavatelem</w:t>
      </w:r>
      <w:r w:rsidR="00953B5C">
        <w:t xml:space="preserve">. </w:t>
      </w:r>
      <w:bookmarkStart w:id="1" w:name="_GoBack"/>
      <w:bookmarkEnd w:id="1"/>
      <w:r w:rsidRPr="00980FD8">
        <w:t>Zadavatel, níže v tabulce vymezuje buď konkrétní parametr</w:t>
      </w:r>
      <w:r w:rsidRPr="008B7ADD">
        <w:t xml:space="preserve">, který musí být plněn s danou hodnotou nebo jinou charakteristikou, nebo vymezuje určitý parametr s minimální nebo maximální hodnotou, kterou nemůže </w:t>
      </w:r>
      <w:r w:rsidRPr="00835C2F">
        <w:t>účastník překročit/ podkročit</w:t>
      </w:r>
      <w:r>
        <w:t>, účastník musí uvést konkrétní hodnotu, kterou má nabízený produkt. V</w:t>
      </w:r>
      <w:r w:rsidRPr="008A3F58">
        <w:t xml:space="preserve"> případě potřeb</w:t>
      </w:r>
      <w:r>
        <w:t>y</w:t>
      </w:r>
      <w:r w:rsidRPr="008A3F58">
        <w:t xml:space="preserve"> účastník do sloupce uvede </w:t>
      </w:r>
      <w:r>
        <w:t>také</w:t>
      </w:r>
      <w:r w:rsidRPr="008A3F58">
        <w:t xml:space="preserve"> poznámku k technické specifikaci. </w:t>
      </w:r>
    </w:p>
    <w:p w14:paraId="376827D5" w14:textId="31CCE534" w:rsidR="00DB1D0E" w:rsidRDefault="00DB1D0E" w:rsidP="00CB2C08">
      <w:pPr>
        <w:jc w:val="both"/>
      </w:pPr>
    </w:p>
    <w:p w14:paraId="1C81D907" w14:textId="49AE25AA" w:rsidR="00DB1D0E" w:rsidRPr="00BC3957" w:rsidRDefault="00DB1D0E" w:rsidP="00CB2C08">
      <w:pPr>
        <w:jc w:val="both"/>
        <w:rPr>
          <w:b/>
          <w:u w:val="single"/>
        </w:rPr>
      </w:pPr>
      <w:r w:rsidRPr="00BC3957">
        <w:rPr>
          <w:b/>
          <w:u w:val="single"/>
        </w:rPr>
        <w:t>Obecné informace:</w:t>
      </w:r>
    </w:p>
    <w:p w14:paraId="38E7CA71" w14:textId="5C1B6840" w:rsidR="00DB1D0E" w:rsidRDefault="00DB1D0E" w:rsidP="00CB2C08">
      <w:pPr>
        <w:jc w:val="both"/>
      </w:pPr>
      <w:r>
        <w:t>Parametry serveru</w:t>
      </w:r>
      <w:r w:rsidR="00D638B2">
        <w:t>:</w:t>
      </w:r>
    </w:p>
    <w:p w14:paraId="227B381E" w14:textId="403CBD36" w:rsidR="00D638B2" w:rsidRPr="00732566" w:rsidRDefault="00D638B2" w:rsidP="00D638B2">
      <w:pPr>
        <w:pStyle w:val="Odstavecseseznamem"/>
        <w:numPr>
          <w:ilvl w:val="0"/>
          <w:numId w:val="18"/>
        </w:numPr>
        <w:jc w:val="both"/>
      </w:pPr>
      <w:r w:rsidRPr="00732566">
        <w:t>Software:</w:t>
      </w:r>
    </w:p>
    <w:p w14:paraId="7533A804" w14:textId="65460D70" w:rsidR="00D638B2" w:rsidRPr="00732566" w:rsidRDefault="00D638B2" w:rsidP="00D638B2">
      <w:pPr>
        <w:pStyle w:val="Odstavecseseznamem"/>
        <w:numPr>
          <w:ilvl w:val="0"/>
          <w:numId w:val="19"/>
        </w:numPr>
        <w:jc w:val="both"/>
      </w:pPr>
      <w:r w:rsidRPr="00732566">
        <w:t xml:space="preserve">Operační systém: Microsoft Windows server </w:t>
      </w:r>
      <w:r w:rsidR="009A04BF" w:rsidRPr="00732566">
        <w:t>2019</w:t>
      </w:r>
    </w:p>
    <w:p w14:paraId="3D8D705A" w14:textId="504BE3B6" w:rsidR="00D638B2" w:rsidRPr="00732566" w:rsidRDefault="00D638B2" w:rsidP="00D638B2">
      <w:pPr>
        <w:pStyle w:val="Odstavecseseznamem"/>
        <w:numPr>
          <w:ilvl w:val="0"/>
          <w:numId w:val="19"/>
        </w:numPr>
        <w:jc w:val="both"/>
      </w:pPr>
      <w:r w:rsidRPr="00732566">
        <w:t>NET Framework 4.0 a vyšší</w:t>
      </w:r>
    </w:p>
    <w:p w14:paraId="0A6B9ED4" w14:textId="74FF7576" w:rsidR="00D638B2" w:rsidRPr="00732566" w:rsidRDefault="00D638B2" w:rsidP="00D638B2">
      <w:pPr>
        <w:pStyle w:val="Odstavecseseznamem"/>
        <w:numPr>
          <w:ilvl w:val="0"/>
          <w:numId w:val="19"/>
        </w:numPr>
        <w:jc w:val="both"/>
      </w:pPr>
      <w:r w:rsidRPr="00732566">
        <w:t>IIS</w:t>
      </w:r>
    </w:p>
    <w:p w14:paraId="00EFD146" w14:textId="266ACAF3" w:rsidR="00D638B2" w:rsidRPr="00980FD8" w:rsidRDefault="00D638B2" w:rsidP="00D638B2">
      <w:pPr>
        <w:pStyle w:val="Odstavecseseznamem"/>
        <w:numPr>
          <w:ilvl w:val="0"/>
          <w:numId w:val="19"/>
        </w:numPr>
        <w:jc w:val="both"/>
      </w:pPr>
      <w:r w:rsidRPr="00732566">
        <w:t>Databáze: MS SQL server 2019 Express a novější (zdarma s omezením této verze)</w:t>
      </w:r>
    </w:p>
    <w:p w14:paraId="1E7086A5" w14:textId="62778D5E" w:rsidR="00D638B2" w:rsidRPr="00732566" w:rsidRDefault="00D638B2" w:rsidP="00D638B2">
      <w:pPr>
        <w:pStyle w:val="Odstavecseseznamem"/>
        <w:numPr>
          <w:ilvl w:val="0"/>
          <w:numId w:val="18"/>
        </w:numPr>
        <w:jc w:val="both"/>
      </w:pPr>
      <w:r w:rsidRPr="00732566">
        <w:t>Hardware:</w:t>
      </w:r>
    </w:p>
    <w:p w14:paraId="7E2B4902" w14:textId="39CB1F51" w:rsidR="00D638B2" w:rsidRPr="00732566" w:rsidRDefault="00D638B2" w:rsidP="00D638B2">
      <w:pPr>
        <w:pStyle w:val="Odstavecseseznamem"/>
        <w:numPr>
          <w:ilvl w:val="0"/>
          <w:numId w:val="20"/>
        </w:numPr>
        <w:jc w:val="both"/>
      </w:pPr>
      <w:r w:rsidRPr="00732566">
        <w:t>Min. 8 GB volné RAM a více</w:t>
      </w:r>
    </w:p>
    <w:p w14:paraId="480B801B" w14:textId="1CE4073C" w:rsidR="00D638B2" w:rsidRPr="00732566" w:rsidRDefault="00D638B2" w:rsidP="00D638B2">
      <w:pPr>
        <w:pStyle w:val="Odstavecseseznamem"/>
        <w:numPr>
          <w:ilvl w:val="0"/>
          <w:numId w:val="20"/>
        </w:numPr>
        <w:jc w:val="both"/>
      </w:pPr>
      <w:r w:rsidRPr="00732566">
        <w:t>Min. 120 GB volné místo na disku</w:t>
      </w:r>
    </w:p>
    <w:p w14:paraId="70C11C15" w14:textId="6EEB5323" w:rsidR="00D638B2" w:rsidRPr="00732566" w:rsidRDefault="00D638B2" w:rsidP="00D638B2">
      <w:pPr>
        <w:pStyle w:val="Odstavecseseznamem"/>
        <w:numPr>
          <w:ilvl w:val="0"/>
          <w:numId w:val="20"/>
        </w:numPr>
        <w:jc w:val="both"/>
      </w:pPr>
      <w:r w:rsidRPr="00732566">
        <w:t>Pro zálohování doporučeno NAS 2x 120 GB</w:t>
      </w:r>
    </w:p>
    <w:p w14:paraId="50EBEB47" w14:textId="64E4C791" w:rsidR="00D638B2" w:rsidRPr="00732566" w:rsidRDefault="00D638B2" w:rsidP="00D638B2">
      <w:pPr>
        <w:pStyle w:val="Odstavecseseznamem"/>
        <w:numPr>
          <w:ilvl w:val="0"/>
          <w:numId w:val="20"/>
        </w:numPr>
        <w:jc w:val="both"/>
      </w:pPr>
      <w:r w:rsidRPr="00732566">
        <w:t>CPU přiměřený provozu a zatížení IIS</w:t>
      </w:r>
    </w:p>
    <w:p w14:paraId="25DCCAD3" w14:textId="334B675B" w:rsidR="00D638B2" w:rsidRDefault="00D638B2" w:rsidP="00D638B2">
      <w:pPr>
        <w:jc w:val="both"/>
        <w:rPr>
          <w:highlight w:val="green"/>
        </w:rPr>
      </w:pPr>
    </w:p>
    <w:p w14:paraId="6F9EAF7F" w14:textId="7FAB455D" w:rsidR="007D6987" w:rsidRPr="00980FD8" w:rsidRDefault="002266BD" w:rsidP="00D638B2">
      <w:pPr>
        <w:jc w:val="both"/>
      </w:pPr>
      <w:r w:rsidRPr="00732566">
        <w:t>NIS – FONS Akord od společnosti STAPRO s.r.o.</w:t>
      </w:r>
      <w:r w:rsidR="00732566" w:rsidRPr="00732566">
        <w:t>, případnou součinnost zajistí zadavatel</w:t>
      </w:r>
    </w:p>
    <w:p w14:paraId="0F86CF16" w14:textId="2F5FC8BD" w:rsidR="007D6987" w:rsidRPr="00732566" w:rsidRDefault="007D6987" w:rsidP="00D638B2">
      <w:pPr>
        <w:jc w:val="both"/>
      </w:pPr>
      <w:r w:rsidRPr="00732566">
        <w:t>Dodávané řešení (systém) musí fungovat pro všechny operační sály, celkem je v Nemocnici Tábor, a.s.</w:t>
      </w:r>
      <w:r w:rsidR="00980FD8">
        <w:t xml:space="preserve"> tj.</w:t>
      </w:r>
      <w:r w:rsidRPr="00732566">
        <w:t xml:space="preserve"> 6 operačních sálů.</w:t>
      </w:r>
      <w:r w:rsidR="00A443F4" w:rsidRPr="00732566">
        <w:t xml:space="preserve"> Je nutné zajištění licencí pro fungování všech dodávaných systémů a jednotlivých modulů.</w:t>
      </w:r>
    </w:p>
    <w:p w14:paraId="2DB0CED4" w14:textId="5F6EAD7D" w:rsidR="00B50F9B" w:rsidRPr="00980FD8" w:rsidRDefault="00B50F9B" w:rsidP="00D638B2">
      <w:pPr>
        <w:jc w:val="both"/>
      </w:pPr>
      <w:r w:rsidRPr="00980FD8">
        <w:t xml:space="preserve">Součástí předmětu plnění je i provedení analýzy nástrojů, kdy předpokládaný počet nástrojů, které budou předloženy k analýze je </w:t>
      </w:r>
      <w:r w:rsidR="00732566" w:rsidRPr="00980FD8">
        <w:t xml:space="preserve">5 000 </w:t>
      </w:r>
      <w:r w:rsidRPr="00980FD8">
        <w:t xml:space="preserve"> ks</w:t>
      </w:r>
      <w:r w:rsidR="005056C6" w:rsidRPr="00980FD8">
        <w:t>. Při provádění analýzy bude k dispozici 1 pracovník Nemocnice Tábor, a.s.</w:t>
      </w:r>
    </w:p>
    <w:p w14:paraId="2C2C4102" w14:textId="459A5D74" w:rsidR="00BC3957" w:rsidRDefault="00BC3957" w:rsidP="00D638B2">
      <w:pPr>
        <w:jc w:val="both"/>
        <w:rPr>
          <w:highlight w:val="green"/>
        </w:rPr>
      </w:pPr>
    </w:p>
    <w:p w14:paraId="2ED39FF0" w14:textId="7EA93727" w:rsidR="00BC3957" w:rsidRPr="007D6987" w:rsidRDefault="00BC3957" w:rsidP="00BC3957">
      <w:pPr>
        <w:pStyle w:val="Nadpis1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Analýza nástrojů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7139"/>
        <w:gridCol w:w="1324"/>
        <w:gridCol w:w="2595"/>
      </w:tblGrid>
      <w:tr w:rsidR="00BC3957" w14:paraId="2CD7660E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AB90A9" w14:textId="70683E21" w:rsidR="00BC3957" w:rsidRDefault="00BC3957" w:rsidP="0004765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Minimální požadavky, které zadavatel požaduje.</w:t>
            </w:r>
          </w:p>
          <w:p w14:paraId="5BD94808" w14:textId="77777777" w:rsidR="00BC3957" w:rsidRDefault="00BC3957" w:rsidP="0004765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AD544A" w14:textId="77777777" w:rsidR="00BC3957" w:rsidRDefault="00BC3957" w:rsidP="0004765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49877E9D" w14:textId="77777777" w:rsidR="00BC3957" w:rsidRDefault="00BC3957" w:rsidP="0004765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E111DCE" w14:textId="77777777" w:rsidR="00BC3957" w:rsidRDefault="00BC3957" w:rsidP="0004765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 funkce, parametr, poznámka</w:t>
            </w:r>
          </w:p>
          <w:p w14:paraId="21B160B3" w14:textId="77777777" w:rsidR="00BC3957" w:rsidRDefault="00BC3957" w:rsidP="0004765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BC3957" w14:paraId="6747D8F3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F54F" w14:textId="02578A1A" w:rsidR="00BC3957" w:rsidRPr="002262A8" w:rsidRDefault="00BC3957" w:rsidP="00047650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Provedení analýzy, která zmapuje a elektronicky zaeviduje počty a reálný stav instrumentária na operačních sálech. </w:t>
            </w:r>
            <w:r w:rsidR="007424E8">
              <w:rPr>
                <w:rFonts w:ascii="Calibri" w:hAnsi="Calibri" w:cs="Calibri"/>
                <w:color w:val="000000" w:themeColor="text1"/>
              </w:rPr>
              <w:t xml:space="preserve">Analýza musí být provedena metodikou detailní fyzické kontroly předloženého instrumentária.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39C9D0" w14:textId="77777777" w:rsidR="00BC3957" w:rsidRDefault="00BC3957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0022E6" w14:textId="77777777" w:rsidR="00BC3957" w:rsidRDefault="00BC3957" w:rsidP="00047650"/>
        </w:tc>
      </w:tr>
      <w:tr w:rsidR="00BC3957" w14:paraId="2038AFB6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C4CF" w14:textId="0EDA1A05" w:rsidR="00BC3957" w:rsidRPr="002262A8" w:rsidRDefault="009F40AD" w:rsidP="00047650">
            <w:pPr>
              <w:pStyle w:val="Odstavecseseznamem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Technické posouzení nástrojů musí být provedeno v souladu s metodickým standardem.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3D0D92" w14:textId="77777777" w:rsidR="00BC3957" w:rsidRDefault="00BC3957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3E61BF" w14:textId="77777777" w:rsidR="00BC3957" w:rsidRDefault="00BC3957" w:rsidP="00047650"/>
        </w:tc>
      </w:tr>
      <w:tr w:rsidR="00BC3957" w14:paraId="538938F2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C09" w14:textId="5F5541CC" w:rsidR="00BC3957" w:rsidRDefault="009F40AD" w:rsidP="00047650">
            <w:pPr>
              <w:pStyle w:val="Odstavecseseznamem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všech nástrojů jsou v elektronické databázi zaznamenány níže uvedené údaje pro další možné zpracování:</w:t>
            </w:r>
          </w:p>
          <w:p w14:paraId="47681A17" w14:textId="0DD29BEE" w:rsidR="009F40AD" w:rsidRDefault="00DC2E52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Klinika </w:t>
            </w:r>
          </w:p>
          <w:p w14:paraId="10662824" w14:textId="77777777" w:rsidR="00DC2E52" w:rsidRDefault="00DC2E52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setu</w:t>
            </w:r>
          </w:p>
          <w:p w14:paraId="02C08663" w14:textId="2EF02D7A" w:rsidR="00DC2E52" w:rsidRDefault="00DC2E52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Evidenční číslo setu</w:t>
            </w:r>
          </w:p>
          <w:p w14:paraId="5FF6E67A" w14:textId="788A871A" w:rsidR="00DC2E52" w:rsidRDefault="00DC2E52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Výrobce nástroje</w:t>
            </w:r>
          </w:p>
          <w:p w14:paraId="756DFB96" w14:textId="7937A33A" w:rsidR="007C3928" w:rsidRDefault="007C3928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Katalogové číslo výrobku (REF) nebo adekvátní referenční číslo z</w:t>
            </w:r>
            <w:r w:rsidR="00DA2B63">
              <w:rPr>
                <w:rFonts w:ascii="Calibri" w:hAnsi="Calibri" w:cs="Calibri"/>
              </w:rPr>
              <w:t xml:space="preserve"> dostupných </w:t>
            </w:r>
            <w:r>
              <w:rPr>
                <w:rFonts w:ascii="Calibri" w:hAnsi="Calibri" w:cs="Calibri"/>
              </w:rPr>
              <w:t>databáz</w:t>
            </w:r>
            <w:r w:rsidR="00DA2B63">
              <w:rPr>
                <w:rFonts w:ascii="Calibri" w:hAnsi="Calibri" w:cs="Calibri"/>
              </w:rPr>
              <w:t>í</w:t>
            </w:r>
            <w:r>
              <w:rPr>
                <w:rFonts w:ascii="Calibri" w:hAnsi="Calibri" w:cs="Calibri"/>
              </w:rPr>
              <w:t xml:space="preserve"> (možnost záměny čísel na jiného výrobce)</w:t>
            </w:r>
          </w:p>
          <w:p w14:paraId="1C79E42F" w14:textId="6081C33E" w:rsidR="007C3928" w:rsidRDefault="007C3928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Obchodní název výrobku</w:t>
            </w:r>
          </w:p>
          <w:p w14:paraId="6D2C0134" w14:textId="145101A9" w:rsidR="007C3928" w:rsidRDefault="007C3928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kusů typového nástroje v setu</w:t>
            </w:r>
          </w:p>
          <w:p w14:paraId="592DD784" w14:textId="6ADEE30C" w:rsidR="007C3928" w:rsidRDefault="007C3928" w:rsidP="00DC2E52">
            <w:pPr>
              <w:pStyle w:val="Odstavecseseznamem"/>
              <w:numPr>
                <w:ilvl w:val="0"/>
                <w:numId w:val="1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Současný technický stav nástroje (nástroje budou rozřazeny do níže uvedených skupin):</w:t>
            </w:r>
          </w:p>
          <w:p w14:paraId="6AFF9AB4" w14:textId="6D29A319" w:rsidR="007C3928" w:rsidRDefault="007C3928" w:rsidP="007C3928">
            <w:pPr>
              <w:pStyle w:val="Odstavecseseznamem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Skupina 1. Vyhovující – lze nadále používat</w:t>
            </w:r>
          </w:p>
          <w:p w14:paraId="7162E739" w14:textId="106E9F5A" w:rsidR="007C3928" w:rsidRDefault="007C3928" w:rsidP="007C3928">
            <w:pPr>
              <w:pStyle w:val="Odstavecseseznamem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Skupina 2. Vyhovující s drobnou úpravou – lze nadále používat</w:t>
            </w:r>
          </w:p>
          <w:p w14:paraId="7EE406E0" w14:textId="67E457C9" w:rsidR="007C3928" w:rsidRDefault="007C3928" w:rsidP="007C3928">
            <w:pPr>
              <w:pStyle w:val="Odstavecseseznamem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Skupina 3. Nevyhovující – další užívání spojeno s náročnější opravou</w:t>
            </w:r>
          </w:p>
          <w:p w14:paraId="3E08ADEF" w14:textId="17C85BDE" w:rsidR="00CA7F85" w:rsidRDefault="00CA7F85" w:rsidP="007C3928">
            <w:pPr>
              <w:pStyle w:val="Odstavecseseznamem"/>
              <w:numPr>
                <w:ilvl w:val="0"/>
                <w:numId w:val="2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Skupina 4. Nástroje k vyřazení – nástroj nebezpečný nebo neekonomický. Záznam důvodu pro vyřazení nástroje. </w:t>
            </w:r>
          </w:p>
          <w:p w14:paraId="7C7901BA" w14:textId="3BA43151" w:rsidR="00CA7F85" w:rsidRDefault="00CA7F85" w:rsidP="00CA7F85">
            <w:pPr>
              <w:pStyle w:val="Odstavecseseznamem"/>
              <w:numPr>
                <w:ilvl w:val="0"/>
                <w:numId w:val="22"/>
              </w:numPr>
              <w:tabs>
                <w:tab w:val="left" w:pos="2076"/>
                <w:tab w:val="left" w:pos="2880"/>
              </w:tabs>
              <w:ind w:left="626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Unikátní číslo výrobku (Data Matrix, QR, RFID apod.), pokud jím nástroj disponuje</w:t>
            </w:r>
          </w:p>
          <w:p w14:paraId="2504B61C" w14:textId="749D9839" w:rsidR="00CA7F85" w:rsidRDefault="00CA7F85" w:rsidP="00CA7F85">
            <w:pPr>
              <w:pStyle w:val="Odstavecseseznamem"/>
              <w:numPr>
                <w:ilvl w:val="0"/>
                <w:numId w:val="22"/>
              </w:numPr>
              <w:tabs>
                <w:tab w:val="left" w:pos="2076"/>
                <w:tab w:val="left" w:pos="2880"/>
              </w:tabs>
              <w:ind w:left="626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Fotografie nástroje (typu)</w:t>
            </w:r>
          </w:p>
          <w:p w14:paraId="5CE5B50C" w14:textId="15C112C5" w:rsidR="00CA7F85" w:rsidRDefault="00CA7F85" w:rsidP="00CA7F85">
            <w:pPr>
              <w:pStyle w:val="Odstavecseseznamem"/>
              <w:numPr>
                <w:ilvl w:val="0"/>
                <w:numId w:val="22"/>
              </w:numPr>
              <w:tabs>
                <w:tab w:val="left" w:pos="2076"/>
                <w:tab w:val="left" w:pos="2880"/>
              </w:tabs>
              <w:ind w:left="626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Sterilizační program</w:t>
            </w:r>
          </w:p>
          <w:p w14:paraId="2AF9C3A5" w14:textId="1C7B6B41" w:rsidR="00CA7F85" w:rsidRDefault="00CA7F85" w:rsidP="00CA7F85">
            <w:pPr>
              <w:pStyle w:val="Odstavecseseznamem"/>
              <w:numPr>
                <w:ilvl w:val="0"/>
                <w:numId w:val="22"/>
              </w:numPr>
              <w:tabs>
                <w:tab w:val="left" w:pos="2076"/>
                <w:tab w:val="left" w:pos="2880"/>
              </w:tabs>
              <w:ind w:left="626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Maximální teplota sterilizace</w:t>
            </w:r>
          </w:p>
          <w:p w14:paraId="39B98BFF" w14:textId="7BA93AB8" w:rsidR="007C3928" w:rsidRPr="00CA7F85" w:rsidRDefault="00CA7F85" w:rsidP="007C3928">
            <w:pPr>
              <w:pStyle w:val="Odstavecseseznamem"/>
              <w:numPr>
                <w:ilvl w:val="0"/>
                <w:numId w:val="22"/>
              </w:numPr>
              <w:tabs>
                <w:tab w:val="left" w:pos="2076"/>
                <w:tab w:val="left" w:pos="2880"/>
              </w:tabs>
              <w:ind w:left="626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Informace, zda nástroj obsahuje dutinu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3C75ED" w14:textId="77777777" w:rsidR="00BC3957" w:rsidRDefault="00BC3957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84D918" w14:textId="77777777" w:rsidR="00BC3957" w:rsidRDefault="00BC3957" w:rsidP="00047650"/>
        </w:tc>
      </w:tr>
      <w:tr w:rsidR="00BC3957" w14:paraId="240E3691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3D7" w14:textId="4F202760" w:rsidR="00BC3957" w:rsidRPr="002262A8" w:rsidRDefault="00CA7F85" w:rsidP="00047650">
            <w:pPr>
              <w:pStyle w:val="Odstavecseseznamem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průběhu analýzy musí být každý kontrolovaný nástroj zapisován do databáze pro další možné statistické zpracování nebo možnou univerzální standardizovanou komunikaci s výrobci a dodavateli chirurgických nástrojů.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80A678" w14:textId="77777777" w:rsidR="00BC3957" w:rsidRDefault="00BC3957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7F41DA" w14:textId="77777777" w:rsidR="00BC3957" w:rsidRDefault="00BC3957" w:rsidP="00047650"/>
        </w:tc>
      </w:tr>
      <w:tr w:rsidR="00BC3957" w14:paraId="75563A26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AD63" w14:textId="29177433" w:rsidR="00BC3957" w:rsidRDefault="009F5F83" w:rsidP="00047650">
            <w:pPr>
              <w:pStyle w:val="Odstavecseseznamem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 výsledků analýzy kontrolovaných nástrojů budou následně statisticky zpracovány základní parametry pro navržení dalšího postupu pro uživatele:</w:t>
            </w:r>
          </w:p>
          <w:p w14:paraId="12DEACF4" w14:textId="70F65A3A" w:rsidR="009F5F83" w:rsidRDefault="009F5F83" w:rsidP="009F5F83">
            <w:pPr>
              <w:pStyle w:val="Odstavecseseznamem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Poměrný koeficient kvality nástrojů – základní kvantitativní parametr pro určení celkové kvality instrumentária v</w:t>
            </w:r>
            <w:r w:rsidR="00C37C28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NT. Pokud bude poměrný koeficient kvality nástrojů vyšší než 2, musí být součástí analýzy i kontrola procesů </w:t>
            </w:r>
            <w:proofErr w:type="spellStart"/>
            <w:r>
              <w:rPr>
                <w:rFonts w:ascii="Calibri" w:hAnsi="Calibri" w:cs="Calibri"/>
              </w:rPr>
              <w:t>předsterilizační</w:t>
            </w:r>
            <w:proofErr w:type="spellEnd"/>
            <w:r>
              <w:rPr>
                <w:rFonts w:ascii="Calibri" w:hAnsi="Calibri" w:cs="Calibri"/>
              </w:rPr>
              <w:t xml:space="preserve"> péče. </w:t>
            </w:r>
          </w:p>
          <w:p w14:paraId="1162112C" w14:textId="77777777" w:rsidR="009F5F83" w:rsidRDefault="009F5F83" w:rsidP="009F5F83">
            <w:pPr>
              <w:pStyle w:val="Odstavecseseznamem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Nástroje dle kvalitativního rozložení (podle skupin).</w:t>
            </w:r>
          </w:p>
          <w:p w14:paraId="5CC96692" w14:textId="77777777" w:rsidR="009F5F83" w:rsidRDefault="009F5F83" w:rsidP="009F5F83">
            <w:pPr>
              <w:pStyle w:val="Odstavecseseznamem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Zastoupení firem u kontrolovaných sít a dle kontrolovaných operačních oborů. </w:t>
            </w:r>
          </w:p>
          <w:p w14:paraId="2308F31F" w14:textId="77777777" w:rsidR="009F5F83" w:rsidRDefault="009F5F83" w:rsidP="009F5F83">
            <w:pPr>
              <w:pStyle w:val="Odstavecseseznamem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Kvalita firemních nástrojů určená poměrným koeficientem kvality. </w:t>
            </w:r>
          </w:p>
          <w:p w14:paraId="6162E937" w14:textId="77777777" w:rsidR="009F5F83" w:rsidRPr="00143668" w:rsidRDefault="009F5F83" w:rsidP="009F5F83">
            <w:pPr>
              <w:pStyle w:val="Odstavecseseznamem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Detailní seznam nástrojů skupina 3. (nevyhovující), určených k odborné opravě</w:t>
            </w:r>
            <w:r w:rsidRPr="00143668">
              <w:rPr>
                <w:rFonts w:ascii="Calibri" w:hAnsi="Calibri" w:cs="Calibri"/>
              </w:rPr>
              <w:t>, s možností výpočtu předběžné úrovně ceníkové nabídky pro nákup nového instrumentária</w:t>
            </w:r>
          </w:p>
          <w:p w14:paraId="50502181" w14:textId="06DEF1BF" w:rsidR="008F3EF6" w:rsidRPr="002262A8" w:rsidRDefault="008F3EF6" w:rsidP="009F5F83">
            <w:pPr>
              <w:pStyle w:val="Odstavecseseznamem"/>
              <w:numPr>
                <w:ilvl w:val="0"/>
                <w:numId w:val="2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Detailní seznam nástrojů skupina 4. (nástroje k vyřazení) s možností výpočtu předběžné úrovně ceníkové nabídky pro nákup nového instrumentária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2240FC" w14:textId="77777777" w:rsidR="00BC3957" w:rsidRDefault="00BC3957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23C556" w14:textId="77777777" w:rsidR="00BC3957" w:rsidRDefault="00BC3957" w:rsidP="00047650"/>
        </w:tc>
      </w:tr>
      <w:tr w:rsidR="00BC3957" w14:paraId="0734B8B1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AFB5" w14:textId="27D3A869" w:rsidR="00BC3957" w:rsidRPr="002262A8" w:rsidRDefault="00E06FBE" w:rsidP="00143668">
            <w:pPr>
              <w:pStyle w:val="Odstavecseseznamem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Zpracování závěrečné zprávy, kde jsou přehledně</w:t>
            </w:r>
            <w:r w:rsidR="00D250B4">
              <w:rPr>
                <w:rFonts w:ascii="Calibri" w:hAnsi="Calibri" w:cs="Calibri"/>
              </w:rPr>
              <w:t xml:space="preserve"> pro jednotlivé kliniky zpracovány statistické parametry analýzy vč. grafického vyjádření hodnot a </w:t>
            </w:r>
            <w:r w:rsidR="00D250B4">
              <w:rPr>
                <w:rFonts w:ascii="Calibri" w:hAnsi="Calibri" w:cs="Calibri"/>
              </w:rPr>
              <w:lastRenderedPageBreak/>
              <w:t xml:space="preserve">vč. obrázkové dokumentace prováděných procesů. Zpráva bude vyhotovena v tištěné podobě a také v elektronické ve formátu Word.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E5572" w14:textId="77777777" w:rsidR="00BC3957" w:rsidRDefault="00BC3957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E0D412" w14:textId="77777777" w:rsidR="00BC3957" w:rsidRDefault="00BC3957" w:rsidP="00047650"/>
        </w:tc>
      </w:tr>
      <w:tr w:rsidR="008F3EF6" w14:paraId="2D6D81C8" w14:textId="77777777" w:rsidTr="00047650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FE38" w14:textId="6494A745" w:rsidR="008F3EF6" w:rsidRPr="002262A8" w:rsidRDefault="00D250B4" w:rsidP="00047650">
            <w:pPr>
              <w:pStyle w:val="Odstavecseseznamem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Zpracování prezentace výsledků (v </w:t>
            </w:r>
            <w:proofErr w:type="spellStart"/>
            <w:r>
              <w:rPr>
                <w:rFonts w:ascii="Calibri" w:hAnsi="Calibri" w:cs="Calibri"/>
              </w:rPr>
              <w:t>Power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Point</w:t>
            </w:r>
            <w:proofErr w:type="gramEnd"/>
            <w:r>
              <w:rPr>
                <w:rFonts w:ascii="Calibri" w:hAnsi="Calibri" w:cs="Calibri"/>
              </w:rPr>
              <w:t xml:space="preserve"> formátu). Prezentace informací s poručením dalšího postupu pro zvýšení bezpečnosti pacienta a snížení nákladů na provoz instrumentária. </w:t>
            </w:r>
            <w:proofErr w:type="gramStart"/>
            <w:r>
              <w:rPr>
                <w:rFonts w:ascii="Calibri" w:hAnsi="Calibri" w:cs="Calibri"/>
              </w:rPr>
              <w:t>Zpráva prezentován</w:t>
            </w:r>
            <w:proofErr w:type="gramEnd"/>
            <w:r>
              <w:rPr>
                <w:rFonts w:ascii="Calibri" w:hAnsi="Calibri" w:cs="Calibri"/>
              </w:rPr>
              <w:t xml:space="preserve"> s osobní účastní technika, který analýzu prováděl.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F788FA" w14:textId="77777777" w:rsidR="008F3EF6" w:rsidRDefault="008F3EF6" w:rsidP="00047650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EC879" w14:textId="77777777" w:rsidR="008F3EF6" w:rsidRDefault="008F3EF6" w:rsidP="00047650"/>
        </w:tc>
      </w:tr>
    </w:tbl>
    <w:p w14:paraId="4DFFF40C" w14:textId="77777777" w:rsidR="00BC3957" w:rsidRDefault="00BC3957" w:rsidP="00D638B2">
      <w:pPr>
        <w:jc w:val="both"/>
        <w:rPr>
          <w:highlight w:val="green"/>
        </w:rPr>
      </w:pPr>
    </w:p>
    <w:p w14:paraId="0E058FB4" w14:textId="77777777" w:rsidR="00BC3957" w:rsidRPr="00D638B2" w:rsidRDefault="00BC3957" w:rsidP="00D638B2">
      <w:pPr>
        <w:jc w:val="both"/>
        <w:rPr>
          <w:highlight w:val="green"/>
        </w:rPr>
      </w:pPr>
    </w:p>
    <w:p w14:paraId="7E34947B" w14:textId="63A99F9D" w:rsidR="00624496" w:rsidRDefault="00624496" w:rsidP="006C1FF9">
      <w:pPr>
        <w:jc w:val="both"/>
      </w:pPr>
    </w:p>
    <w:bookmarkEnd w:id="0"/>
    <w:p w14:paraId="145D91E8" w14:textId="228B950C" w:rsidR="00341762" w:rsidRPr="007D6987" w:rsidRDefault="007D6987" w:rsidP="007D6987">
      <w:pPr>
        <w:pStyle w:val="Nadpis1"/>
        <w:rPr>
          <w:b/>
          <w:sz w:val="44"/>
          <w:szCs w:val="44"/>
        </w:rPr>
      </w:pPr>
      <w:r>
        <w:rPr>
          <w:b/>
          <w:sz w:val="44"/>
          <w:szCs w:val="44"/>
        </w:rPr>
        <w:t>Software</w:t>
      </w:r>
    </w:p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7139"/>
        <w:gridCol w:w="1324"/>
        <w:gridCol w:w="2595"/>
      </w:tblGrid>
      <w:tr w:rsidR="00D053E2" w14:paraId="093803D3" w14:textId="77777777" w:rsidTr="00014707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5C9575" w14:textId="01AAE669" w:rsidR="0037234B" w:rsidRDefault="0037234B" w:rsidP="0037234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Minimální technické požadavky na </w:t>
            </w:r>
            <w:r w:rsidR="00FC2D80">
              <w:rPr>
                <w:rFonts w:ascii="Calibri" w:hAnsi="Calibri" w:cs="Calibri"/>
                <w:b/>
                <w:bCs/>
                <w:color w:val="000000"/>
              </w:rPr>
              <w:t>software, který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zadavatel požaduje.</w:t>
            </w:r>
          </w:p>
          <w:p w14:paraId="5BCA2FD5" w14:textId="4017A688" w:rsidR="00D053E2" w:rsidRDefault="00D053E2" w:rsidP="00F51DD6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99E4A7" w14:textId="77777777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Požadovaná technická specifikace splněna ANO/ NE</w:t>
            </w:r>
          </w:p>
          <w:p w14:paraId="08E5D88D" w14:textId="77777777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B152B1" w14:textId="6625C260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Nabízený produkt,</w:t>
            </w:r>
            <w:r w:rsidR="00A25B53">
              <w:rPr>
                <w:rFonts w:ascii="Calibri" w:hAnsi="Calibri" w:cs="Calibri"/>
                <w:b/>
                <w:bCs/>
                <w:color w:val="000000"/>
              </w:rPr>
              <w:t xml:space="preserve"> funkce, parametr,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poznámka</w:t>
            </w:r>
          </w:p>
          <w:p w14:paraId="51BE365A" w14:textId="77777777" w:rsidR="00D053E2" w:rsidRDefault="00D053E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262A8" w14:paraId="37DA64F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6259" w14:textId="0CC1BEC7" w:rsidR="002262A8" w:rsidRPr="002262A8" w:rsidRDefault="002262A8" w:rsidP="005F61C1">
            <w:pPr>
              <w:rPr>
                <w:rFonts w:ascii="Calibri" w:hAnsi="Calibri" w:cs="Calibri"/>
                <w:color w:val="000000" w:themeColor="text1"/>
              </w:rPr>
            </w:pPr>
            <w:r w:rsidRPr="002262A8">
              <w:rPr>
                <w:rFonts w:ascii="Calibri" w:hAnsi="Calibri" w:cs="Calibri"/>
                <w:color w:val="000000" w:themeColor="text1"/>
              </w:rPr>
              <w:t>Otevřený modulární systém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9AA83B" w14:textId="77777777" w:rsidR="002262A8" w:rsidRDefault="002262A8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34A63F" w14:textId="77777777" w:rsidR="002262A8" w:rsidRDefault="002262A8"/>
        </w:tc>
      </w:tr>
      <w:tr w:rsidR="002262A8" w14:paraId="0A4ADCF2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C368" w14:textId="4E501E7D" w:rsidR="002262A8" w:rsidRPr="002262A8" w:rsidRDefault="002262A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2262A8">
              <w:rPr>
                <w:rFonts w:ascii="Calibri" w:hAnsi="Calibri" w:cs="Calibri"/>
              </w:rPr>
              <w:t>Multilicence všech modulů (bez limitu uživatelských stanic a uživatelů)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F538C3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8F4B5B" w14:textId="77777777" w:rsidR="002262A8" w:rsidRDefault="002262A8" w:rsidP="00014707"/>
        </w:tc>
      </w:tr>
      <w:tr w:rsidR="002262A8" w14:paraId="2B137CB9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30F4" w14:textId="00BA51FF" w:rsidR="002262A8" w:rsidRPr="002262A8" w:rsidRDefault="002262A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2262A8">
              <w:rPr>
                <w:rFonts w:ascii="Calibri" w:hAnsi="Calibri" w:cs="Calibri"/>
              </w:rPr>
              <w:t>Webová aplikace všech modulů z důvodu dostupnosti počítačů v rámci nemocnice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49A8F4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E367D7" w14:textId="77777777" w:rsidR="002262A8" w:rsidRDefault="002262A8" w:rsidP="00014707"/>
        </w:tc>
      </w:tr>
      <w:tr w:rsidR="002262A8" w14:paraId="47FA4756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024" w14:textId="5B6C62A7" w:rsidR="002262A8" w:rsidRPr="002262A8" w:rsidRDefault="002262A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2262A8">
              <w:rPr>
                <w:rFonts w:ascii="Calibri" w:hAnsi="Calibri" w:cs="Calibri"/>
              </w:rPr>
              <w:t>Data přístupná online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513CE5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99F289" w14:textId="77777777" w:rsidR="002262A8" w:rsidRDefault="002262A8" w:rsidP="00014707"/>
        </w:tc>
      </w:tr>
      <w:tr w:rsidR="002262A8" w14:paraId="7FC7D90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98B7" w14:textId="32BDD9DA" w:rsidR="002262A8" w:rsidRPr="002262A8" w:rsidRDefault="002262A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2262A8">
              <w:rPr>
                <w:rFonts w:ascii="Calibri" w:hAnsi="Calibri" w:cs="Calibri"/>
              </w:rPr>
              <w:t>Vzdálený upgrade všech částí systému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28298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B8BA17" w14:textId="77777777" w:rsidR="002262A8" w:rsidRDefault="002262A8" w:rsidP="00014707"/>
        </w:tc>
      </w:tr>
      <w:tr w:rsidR="002262A8" w14:paraId="3FE9147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829" w14:textId="294EECB8" w:rsidR="002262A8" w:rsidRPr="002262A8" w:rsidRDefault="002262A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2262A8">
              <w:rPr>
                <w:rFonts w:ascii="Calibri" w:hAnsi="Calibri" w:cs="Calibri"/>
              </w:rPr>
              <w:t>Grafické prostředí Microsoft Windows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19054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BA9B6B" w14:textId="77777777" w:rsidR="002262A8" w:rsidRDefault="002262A8" w:rsidP="00014707"/>
        </w:tc>
      </w:tr>
      <w:tr w:rsidR="002262A8" w14:paraId="2970E43F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D739" w14:textId="5C1BC071" w:rsidR="002262A8" w:rsidRPr="002262A8" w:rsidRDefault="002262A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2262A8">
              <w:rPr>
                <w:rFonts w:ascii="Calibri" w:hAnsi="Calibri" w:cs="Calibri"/>
              </w:rPr>
              <w:t xml:space="preserve">Mobilní aplikace pro operační sály umožňující spuštění na zařízení s OS Android nebo </w:t>
            </w:r>
            <w:proofErr w:type="spellStart"/>
            <w:r w:rsidRPr="002262A8">
              <w:rPr>
                <w:rFonts w:ascii="Calibri" w:hAnsi="Calibri" w:cs="Calibri"/>
              </w:rPr>
              <w:t>iOS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4A16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513527" w14:textId="77777777" w:rsidR="002262A8" w:rsidRDefault="002262A8" w:rsidP="00014707"/>
        </w:tc>
      </w:tr>
      <w:tr w:rsidR="002262A8" w14:paraId="5ECAC5A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1EE0" w14:textId="7999647B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>Tvorba interních tiskových formulářů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3A56F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27D2B2" w14:textId="77777777" w:rsidR="002262A8" w:rsidRDefault="002262A8" w:rsidP="00014707"/>
        </w:tc>
      </w:tr>
      <w:tr w:rsidR="002262A8" w14:paraId="4552728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E94A" w14:textId="48B58CAF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>Management nástrojů a kontejnerů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5E8504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21A8B8" w14:textId="77777777" w:rsidR="002262A8" w:rsidRDefault="002262A8" w:rsidP="00014707"/>
        </w:tc>
      </w:tr>
      <w:tr w:rsidR="002262A8" w14:paraId="7ABF94D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D300" w14:textId="21C2DBD3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>Import existujících číselníků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4E5E73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8A2524" w14:textId="77777777" w:rsidR="002262A8" w:rsidRDefault="002262A8" w:rsidP="00014707"/>
        </w:tc>
      </w:tr>
      <w:tr w:rsidR="002262A8" w14:paraId="3296476A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5C9" w14:textId="7AE8C012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>Školení uživatelů</w:t>
            </w:r>
            <w:r w:rsidR="003F4883">
              <w:rPr>
                <w:rFonts w:ascii="Calibri" w:hAnsi="Calibri" w:cs="Calibri"/>
              </w:rPr>
              <w:t xml:space="preserve"> (předpokládaná délka </w:t>
            </w:r>
            <w:r w:rsidR="00FF7087">
              <w:rPr>
                <w:rFonts w:ascii="Calibri" w:hAnsi="Calibri" w:cs="Calibri"/>
              </w:rPr>
              <w:t xml:space="preserve">v souhrnu </w:t>
            </w:r>
            <w:r w:rsidR="003F4883">
              <w:rPr>
                <w:rFonts w:ascii="Calibri" w:hAnsi="Calibri" w:cs="Calibri"/>
              </w:rPr>
              <w:t>1</w:t>
            </w:r>
            <w:r w:rsidR="00FF7087">
              <w:rPr>
                <w:rFonts w:ascii="Calibri" w:hAnsi="Calibri" w:cs="Calibri"/>
              </w:rPr>
              <w:t xml:space="preserve">0 </w:t>
            </w:r>
            <w:r w:rsidR="003F4883">
              <w:rPr>
                <w:rFonts w:ascii="Calibri" w:hAnsi="Calibri" w:cs="Calibri"/>
              </w:rPr>
              <w:t>dnů v místě plnění)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379B51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4E6C1C" w14:textId="77777777" w:rsidR="002262A8" w:rsidRDefault="002262A8" w:rsidP="00014707"/>
        </w:tc>
      </w:tr>
      <w:tr w:rsidR="002262A8" w14:paraId="78D79331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DCC" w14:textId="7CE836C5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 xml:space="preserve">Interface na stávající </w:t>
            </w:r>
            <w:proofErr w:type="gramStart"/>
            <w:r w:rsidRPr="00F7180A">
              <w:rPr>
                <w:rFonts w:ascii="Calibri" w:hAnsi="Calibri" w:cs="Calibri"/>
              </w:rPr>
              <w:t>NIS</w:t>
            </w:r>
            <w:proofErr w:type="gramEnd"/>
            <w:r w:rsidRPr="00F7180A">
              <w:rPr>
                <w:rFonts w:ascii="Calibri" w:hAnsi="Calibri" w:cs="Calibri"/>
              </w:rPr>
              <w:t xml:space="preserve"> a logistiku (MTZ, lékárny, sklady) ze strany dodavatele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06FF1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757A0A" w14:textId="77777777" w:rsidR="002262A8" w:rsidRDefault="002262A8" w:rsidP="00014707"/>
        </w:tc>
      </w:tr>
      <w:tr w:rsidR="002262A8" w14:paraId="0B014737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C89" w14:textId="7F6DD0A4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>Manažerské statistiky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B7F74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55B03" w14:textId="77777777" w:rsidR="002262A8" w:rsidRDefault="002262A8" w:rsidP="00014707"/>
        </w:tc>
      </w:tr>
      <w:tr w:rsidR="002262A8" w14:paraId="4475F069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EE4" w14:textId="1976C97A" w:rsidR="002262A8" w:rsidRPr="002262A8" w:rsidRDefault="00F7180A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F7180A">
              <w:rPr>
                <w:rFonts w:ascii="Calibri" w:hAnsi="Calibri" w:cs="Calibri"/>
              </w:rPr>
              <w:t>Čtení nástrojů a kontejnerů označených pomocí QR kódů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4911F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435739" w14:textId="77777777" w:rsidR="002262A8" w:rsidRDefault="002262A8" w:rsidP="00014707"/>
        </w:tc>
      </w:tr>
      <w:tr w:rsidR="002262A8" w14:paraId="1B14335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9A7" w14:textId="6DA575CE" w:rsidR="002262A8" w:rsidRPr="002262A8" w:rsidRDefault="004303F8" w:rsidP="00631A1E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4303F8">
              <w:rPr>
                <w:rFonts w:ascii="Calibri" w:hAnsi="Calibri" w:cs="Calibri"/>
              </w:rPr>
              <w:t>Možnost rozšíření SW o čtení nástrojů označených RFID čipy v rámci nabídkové ceny po dobu záruky a servisní smlouvy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08FFE2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4D5073" w14:textId="77777777" w:rsidR="002262A8" w:rsidRDefault="002262A8" w:rsidP="00014707"/>
        </w:tc>
      </w:tr>
      <w:tr w:rsidR="002262A8" w14:paraId="6D41EB70" w14:textId="77777777" w:rsidTr="00A55A09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F88D" w14:textId="77777777" w:rsidR="002262A8" w:rsidRPr="002262A8" w:rsidRDefault="002262A8" w:rsidP="002262A8">
            <w:pPr>
              <w:pStyle w:val="Odstavecseseznamem"/>
              <w:rPr>
                <w:rFonts w:ascii="Calibri" w:hAnsi="Calibri" w:cs="Calibr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A92DA9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4990B9" w14:textId="77777777" w:rsidR="002262A8" w:rsidRDefault="002262A8" w:rsidP="00014707"/>
        </w:tc>
      </w:tr>
      <w:tr w:rsidR="00A55A09" w:rsidRPr="00A55A09" w14:paraId="1FE38C9B" w14:textId="77777777" w:rsidTr="00A55A09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24E14A" w14:textId="0D1EBAA2" w:rsidR="00A55A09" w:rsidRPr="00A55A09" w:rsidRDefault="00A55A09" w:rsidP="00014707">
            <w:pPr>
              <w:rPr>
                <w:b/>
              </w:rPr>
            </w:pPr>
            <w:r w:rsidRPr="00A55A09">
              <w:rPr>
                <w:rFonts w:ascii="Calibri" w:hAnsi="Calibri" w:cs="Calibri"/>
                <w:b/>
              </w:rPr>
              <w:t>Minimální požadovaný rozsah integrace</w:t>
            </w:r>
          </w:p>
        </w:tc>
      </w:tr>
      <w:tr w:rsidR="002262A8" w14:paraId="01D69FB9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9882" w14:textId="4ECC1CEE" w:rsidR="002262A8" w:rsidRPr="002262A8" w:rsidRDefault="007C1A38" w:rsidP="00C87E8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7C1A38">
              <w:rPr>
                <w:rFonts w:ascii="Calibri" w:hAnsi="Calibri" w:cs="Calibri"/>
              </w:rPr>
              <w:t>Informace přenášené z NIS do IS: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2C8AA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D09AFC" w14:textId="77777777" w:rsidR="002262A8" w:rsidRDefault="002262A8" w:rsidP="00014707"/>
        </w:tc>
      </w:tr>
      <w:tr w:rsidR="002262A8" w14:paraId="05C6627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E85" w14:textId="234A86AA" w:rsidR="002262A8" w:rsidRPr="002262A8" w:rsidRDefault="007C1A38" w:rsidP="00C87E8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7C1A38">
              <w:rPr>
                <w:rFonts w:ascii="Calibri" w:hAnsi="Calibri" w:cs="Calibri"/>
              </w:rPr>
              <w:t xml:space="preserve">     a) Pacienti (jméno, příjmení, číslo pojištěnce, datum narození)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FD44A5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3F2DA2" w14:textId="77777777" w:rsidR="002262A8" w:rsidRDefault="002262A8" w:rsidP="00014707"/>
        </w:tc>
      </w:tr>
      <w:tr w:rsidR="002262A8" w14:paraId="0C7129F1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091" w14:textId="12626399" w:rsidR="002262A8" w:rsidRPr="002262A8" w:rsidRDefault="007C1A38" w:rsidP="00C87E8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7C1A38">
              <w:rPr>
                <w:rFonts w:ascii="Calibri" w:hAnsi="Calibri" w:cs="Calibri"/>
              </w:rPr>
              <w:t xml:space="preserve">    b) Operační program (datum, pořadí/čas, pacient, hlavní operatér, zákrok)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05C7E4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D2436B" w14:textId="77777777" w:rsidR="002262A8" w:rsidRDefault="002262A8" w:rsidP="00014707"/>
        </w:tc>
      </w:tr>
      <w:tr w:rsidR="002262A8" w14:paraId="4724971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B80C" w14:textId="7E6EB4C1" w:rsidR="002262A8" w:rsidRPr="002262A8" w:rsidRDefault="007C1A38" w:rsidP="00C87E8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7C1A38">
              <w:rPr>
                <w:rFonts w:ascii="Calibri" w:hAnsi="Calibri" w:cs="Calibri"/>
              </w:rPr>
              <w:t>Informace přenášené z IS do NIS: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3B98B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5ECE7E" w14:textId="77777777" w:rsidR="002262A8" w:rsidRDefault="002262A8" w:rsidP="00014707"/>
        </w:tc>
      </w:tr>
      <w:tr w:rsidR="002262A8" w14:paraId="09C2C4D0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C44" w14:textId="1059B91C" w:rsidR="002262A8" w:rsidRPr="002262A8" w:rsidRDefault="007C1A38" w:rsidP="00C87E8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7C1A38">
              <w:rPr>
                <w:rFonts w:ascii="Calibri" w:hAnsi="Calibri" w:cs="Calibri"/>
              </w:rPr>
              <w:t xml:space="preserve">     a) Perioperační záznam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42FC29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D09A79" w14:textId="77777777" w:rsidR="002262A8" w:rsidRDefault="002262A8" w:rsidP="00014707"/>
        </w:tc>
      </w:tr>
      <w:tr w:rsidR="002262A8" w14:paraId="1BF95768" w14:textId="77777777" w:rsidTr="00706755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2387" w14:textId="77777777" w:rsidR="002262A8" w:rsidRPr="002262A8" w:rsidRDefault="002262A8" w:rsidP="002262A8">
            <w:pPr>
              <w:pStyle w:val="Odstavecseseznamem"/>
              <w:rPr>
                <w:rFonts w:ascii="Calibri" w:hAnsi="Calibri" w:cs="Calibr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309BDB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D7E1AC" w14:textId="77777777" w:rsidR="002262A8" w:rsidRDefault="002262A8" w:rsidP="00014707"/>
        </w:tc>
      </w:tr>
      <w:tr w:rsidR="00631A1E" w14:paraId="5BB36E4F" w14:textId="77777777" w:rsidTr="00706755">
        <w:trPr>
          <w:trHeight w:val="93"/>
        </w:trPr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DD12633" w14:textId="1FE0ADA1" w:rsidR="00631A1E" w:rsidRPr="00706755" w:rsidRDefault="00631A1E" w:rsidP="00461D30">
            <w:pPr>
              <w:jc w:val="center"/>
              <w:rPr>
                <w:b/>
                <w:sz w:val="28"/>
                <w:szCs w:val="28"/>
              </w:rPr>
            </w:pPr>
            <w:r w:rsidRPr="00706755">
              <w:rPr>
                <w:rFonts w:ascii="Calibri" w:hAnsi="Calibri" w:cs="Calibri"/>
                <w:b/>
                <w:sz w:val="28"/>
                <w:szCs w:val="28"/>
              </w:rPr>
              <w:t>Operační sály</w:t>
            </w:r>
          </w:p>
        </w:tc>
      </w:tr>
      <w:tr w:rsidR="002262A8" w14:paraId="66CC939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93D" w14:textId="1D4DD77E" w:rsidR="002262A8" w:rsidRPr="002262A8" w:rsidRDefault="00631A1E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631A1E">
              <w:rPr>
                <w:rFonts w:ascii="Calibri" w:hAnsi="Calibri" w:cs="Calibri"/>
              </w:rPr>
              <w:t>Kompletní řešení všech procesů řízení na operačních sálech prostřednictvím mobilních technologií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84927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DB154A" w14:textId="77777777" w:rsidR="002262A8" w:rsidRDefault="002262A8" w:rsidP="00014707"/>
        </w:tc>
      </w:tr>
      <w:tr w:rsidR="002262A8" w14:paraId="6D4DBDF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4A5" w14:textId="4954D517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t>Příjem sterilního materiálu z centrální sterilizace na sklad operačních sálů pomocí 1D a 2D čárového kódu mobilním zařízením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EFE365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F37148" w14:textId="77777777" w:rsidR="002262A8" w:rsidRDefault="002262A8" w:rsidP="00014707"/>
        </w:tc>
      </w:tr>
      <w:tr w:rsidR="002262A8" w14:paraId="0F505C9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1EF" w14:textId="55D4D9EC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t>Příjem materiálu z nemocničních skladů nemocnice na sklad operačních sálů pomocí čárového kódu 1D a 2D mobilním zařízením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575740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BAFB88" w14:textId="77777777" w:rsidR="002262A8" w:rsidRDefault="002262A8" w:rsidP="00014707"/>
        </w:tc>
      </w:tr>
      <w:tr w:rsidR="002262A8" w14:paraId="14C147FA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9C19" w14:textId="4DC6E55A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t>Evidence přístrojů použitých při operaci na pacienta pomocí čárových kódů 1D a 2D mobilním zařízením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5A333D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6C81EE" w14:textId="77777777" w:rsidR="002262A8" w:rsidRDefault="002262A8" w:rsidP="00014707"/>
        </w:tc>
      </w:tr>
      <w:tr w:rsidR="002262A8" w14:paraId="281E5ED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045B" w14:textId="151281B4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t>Evidence servisních prohlídek přístrojů (BTK) na operačních sálech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FAFC49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AD6592" w14:textId="77777777" w:rsidR="002262A8" w:rsidRDefault="002262A8" w:rsidP="00014707"/>
        </w:tc>
      </w:tr>
      <w:tr w:rsidR="002262A8" w14:paraId="21DF8630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3EEA" w14:textId="70C01F79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t>Evidence materiálů použitých na pacienta při operaci pomocí čárových kódů 1D a 2D mobilním zařízením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5F648F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A19BB7" w14:textId="77777777" w:rsidR="002262A8" w:rsidRDefault="002262A8" w:rsidP="00014707"/>
        </w:tc>
      </w:tr>
      <w:tr w:rsidR="002262A8" w14:paraId="0547444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696" w14:textId="796900B6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lastRenderedPageBreak/>
              <w:t>Sestavení a kontrola operačních týmů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3CC657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1ED3D" w14:textId="77777777" w:rsidR="002262A8" w:rsidRDefault="002262A8" w:rsidP="00014707"/>
        </w:tc>
      </w:tr>
      <w:tr w:rsidR="002262A8" w14:paraId="4CEECE44" w14:textId="77777777" w:rsidTr="00847D5E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8C7" w14:textId="126480FE" w:rsidR="002262A8" w:rsidRPr="002262A8" w:rsidRDefault="00C87E89" w:rsidP="00536C15">
            <w:pPr>
              <w:pStyle w:val="Odstavecseseznamem"/>
              <w:ind w:left="59"/>
              <w:rPr>
                <w:rFonts w:ascii="Calibri" w:hAnsi="Calibri" w:cs="Calibri"/>
              </w:rPr>
            </w:pPr>
            <w:r w:rsidRPr="00C87E89">
              <w:rPr>
                <w:rFonts w:ascii="Calibri" w:hAnsi="Calibri" w:cs="Calibri"/>
              </w:rPr>
              <w:t>Elektronická tvorba knihy čárových kódů pro položky, které se dodávají bez označení čárovými kódy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6F2D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CFE772" w14:textId="77777777" w:rsidR="002262A8" w:rsidRDefault="002262A8" w:rsidP="00014707"/>
        </w:tc>
      </w:tr>
      <w:tr w:rsidR="00847D5E" w14:paraId="653E1530" w14:textId="77777777" w:rsidTr="00847D5E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3B266D" w14:textId="32EFE354" w:rsidR="00847D5E" w:rsidRDefault="00847D5E" w:rsidP="00014707">
            <w:r w:rsidRPr="00847D5E">
              <w:rPr>
                <w:rFonts w:ascii="Calibri" w:hAnsi="Calibri" w:cs="Calibri"/>
                <w:b/>
              </w:rPr>
              <w:t>Přehledová obrazovka operačního dne</w:t>
            </w:r>
          </w:p>
        </w:tc>
      </w:tr>
      <w:tr w:rsidR="002262A8" w14:paraId="5412F72E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A5E" w14:textId="348ED21F" w:rsidR="002262A8" w:rsidRPr="002262A8" w:rsidRDefault="00847D5E" w:rsidP="002262A8">
            <w:pPr>
              <w:pStyle w:val="Odstavecseseznamem"/>
              <w:rPr>
                <w:rFonts w:ascii="Calibri" w:hAnsi="Calibri" w:cs="Calibri"/>
              </w:rPr>
            </w:pPr>
            <w:r w:rsidRPr="00847D5E">
              <w:rPr>
                <w:rFonts w:ascii="Calibri" w:hAnsi="Calibri" w:cs="Calibri"/>
              </w:rPr>
              <w:t>•  přijetí pacienta na operační trakt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5D5926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31FF10" w14:textId="77777777" w:rsidR="002262A8" w:rsidRDefault="002262A8" w:rsidP="00014707"/>
        </w:tc>
      </w:tr>
      <w:tr w:rsidR="002262A8" w14:paraId="48C35D5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8EFA" w14:textId="7ABBD64E" w:rsidR="002262A8" w:rsidRPr="002262A8" w:rsidRDefault="00847D5E" w:rsidP="002262A8">
            <w:pPr>
              <w:pStyle w:val="Odstavecseseznamem"/>
              <w:rPr>
                <w:rFonts w:ascii="Calibri" w:hAnsi="Calibri" w:cs="Calibri"/>
              </w:rPr>
            </w:pPr>
            <w:r w:rsidRPr="00847D5E">
              <w:rPr>
                <w:rFonts w:ascii="Calibri" w:hAnsi="Calibri" w:cs="Calibri"/>
              </w:rPr>
              <w:t>•  vjezd pacienta na sál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F702E9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37624F" w14:textId="77777777" w:rsidR="002262A8" w:rsidRDefault="002262A8" w:rsidP="00014707"/>
        </w:tc>
      </w:tr>
      <w:tr w:rsidR="002262A8" w14:paraId="20B4D8FB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159" w14:textId="0BDD01E7" w:rsidR="002262A8" w:rsidRPr="002262A8" w:rsidRDefault="00847D5E" w:rsidP="002262A8">
            <w:pPr>
              <w:pStyle w:val="Odstavecseseznamem"/>
              <w:rPr>
                <w:rFonts w:ascii="Calibri" w:hAnsi="Calibri" w:cs="Calibri"/>
              </w:rPr>
            </w:pPr>
            <w:r w:rsidRPr="00847D5E">
              <w:rPr>
                <w:rFonts w:ascii="Calibri" w:hAnsi="Calibri" w:cs="Calibri"/>
              </w:rPr>
              <w:t>•  začátek anestezie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31C7C9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CA2330" w14:textId="77777777" w:rsidR="002262A8" w:rsidRDefault="002262A8" w:rsidP="00014707"/>
        </w:tc>
      </w:tr>
      <w:tr w:rsidR="002262A8" w14:paraId="016904E1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E86E" w14:textId="13AB1234" w:rsidR="002262A8" w:rsidRPr="002262A8" w:rsidRDefault="00847D5E" w:rsidP="002262A8">
            <w:pPr>
              <w:pStyle w:val="Odstavecseseznamem"/>
              <w:rPr>
                <w:rFonts w:ascii="Calibri" w:hAnsi="Calibri" w:cs="Calibri"/>
              </w:rPr>
            </w:pPr>
            <w:r w:rsidRPr="00847D5E">
              <w:rPr>
                <w:rFonts w:ascii="Calibri" w:hAnsi="Calibri" w:cs="Calibri"/>
              </w:rPr>
              <w:t>•  ukončení přípravy anestezie a aktivita operačního týmu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85963B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E14034" w14:textId="77777777" w:rsidR="002262A8" w:rsidRDefault="002262A8" w:rsidP="00014707"/>
        </w:tc>
      </w:tr>
      <w:tr w:rsidR="007C1A38" w14:paraId="17FFF625" w14:textId="77777777" w:rsidTr="00536C15">
        <w:trPr>
          <w:trHeight w:val="288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DF40" w14:textId="0F62853D" w:rsidR="007C1A38" w:rsidRPr="002262A8" w:rsidRDefault="00847D5E" w:rsidP="00536C15">
            <w:pPr>
              <w:pStyle w:val="Odstavecseseznamem"/>
              <w:tabs>
                <w:tab w:val="left" w:pos="76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  <w:r w:rsidRPr="00847D5E">
              <w:rPr>
                <w:rFonts w:ascii="Calibri" w:hAnsi="Calibri" w:cs="Calibri"/>
              </w:rPr>
              <w:t>•  začátek operace – první řez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2160C2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89C965" w14:textId="77777777" w:rsidR="007C1A38" w:rsidRDefault="007C1A38" w:rsidP="00014707"/>
        </w:tc>
      </w:tr>
      <w:tr w:rsidR="007C1A38" w14:paraId="7E7366A4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3BC" w14:textId="41BE9A09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ukončení operace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A04947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27E46F" w14:textId="77777777" w:rsidR="007C1A38" w:rsidRDefault="007C1A38" w:rsidP="00014707"/>
        </w:tc>
      </w:tr>
      <w:tr w:rsidR="007C1A38" w14:paraId="7DF10300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1BF" w14:textId="7A23A1AB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výjezd pacienta z operačního sálu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52315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BF962D" w14:textId="77777777" w:rsidR="007C1A38" w:rsidRDefault="007C1A38" w:rsidP="00014707"/>
        </w:tc>
      </w:tr>
      <w:tr w:rsidR="007C1A38" w14:paraId="0BCA315B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238" w14:textId="73E169C4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ukončení anestezie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E684B3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7DB65E" w14:textId="77777777" w:rsidR="007C1A38" w:rsidRDefault="007C1A38" w:rsidP="00014707"/>
        </w:tc>
      </w:tr>
      <w:tr w:rsidR="007C1A38" w14:paraId="3A979B6A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378A" w14:textId="4C93B607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výjezd pacienta z operačního traktu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638DE9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48093F" w14:textId="77777777" w:rsidR="007C1A38" w:rsidRDefault="007C1A38" w:rsidP="00014707"/>
        </w:tc>
      </w:tr>
      <w:tr w:rsidR="007C1A38" w14:paraId="3F27B91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011" w14:textId="3DFD0120" w:rsidR="007C1A38" w:rsidRPr="002262A8" w:rsidRDefault="00536C15" w:rsidP="00536C15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Automatizované zpracování perioperačního protokolu sestry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9F3EDB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3B39DE" w14:textId="77777777" w:rsidR="007C1A38" w:rsidRDefault="007C1A38" w:rsidP="00014707"/>
        </w:tc>
      </w:tr>
      <w:tr w:rsidR="007C1A38" w14:paraId="7EEA00CE" w14:textId="77777777" w:rsidTr="00536C15">
        <w:trPr>
          <w:trHeight w:val="157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19A" w14:textId="53FB60DA" w:rsidR="007C1A38" w:rsidRPr="002262A8" w:rsidRDefault="00536C15" w:rsidP="00536C15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Tvorba žádanky na sterilizaci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AE4981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46BDBE" w14:textId="77777777" w:rsidR="007C1A38" w:rsidRDefault="007C1A38" w:rsidP="00014707"/>
        </w:tc>
      </w:tr>
      <w:tr w:rsidR="007C1A38" w14:paraId="394B3F59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D66B" w14:textId="457ECF49" w:rsidR="007C1A38" w:rsidRPr="002262A8" w:rsidRDefault="00536C15" w:rsidP="00536C15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Rozúčtování nákladů operace na jednotlivá nákladová střediska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7C32D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577C5F" w14:textId="77777777" w:rsidR="007C1A38" w:rsidRDefault="007C1A38" w:rsidP="00014707"/>
        </w:tc>
      </w:tr>
      <w:tr w:rsidR="007C1A38" w14:paraId="0EE323FB" w14:textId="77777777" w:rsidTr="00536C15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652" w14:textId="77777777" w:rsidR="007C1A38" w:rsidRPr="002262A8" w:rsidRDefault="007C1A38" w:rsidP="002262A8">
            <w:pPr>
              <w:pStyle w:val="Odstavecseseznamem"/>
              <w:rPr>
                <w:rFonts w:ascii="Calibri" w:hAnsi="Calibri" w:cs="Calibr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C70B39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0675D5" w14:textId="77777777" w:rsidR="007C1A38" w:rsidRDefault="007C1A38" w:rsidP="00014707"/>
        </w:tc>
      </w:tr>
      <w:tr w:rsidR="00536C15" w14:paraId="0700B2DD" w14:textId="77777777" w:rsidTr="00536C15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662E07" w14:textId="75656359" w:rsidR="00536C15" w:rsidRPr="00536C15" w:rsidRDefault="00536C15" w:rsidP="00014707">
            <w:pPr>
              <w:rPr>
                <w:b/>
              </w:rPr>
            </w:pPr>
            <w:r w:rsidRPr="00536C15">
              <w:rPr>
                <w:rFonts w:ascii="Calibri" w:hAnsi="Calibri" w:cs="Calibri"/>
                <w:b/>
              </w:rPr>
              <w:t>Manažerské statistiky pro řízení operačních sálů:</w:t>
            </w:r>
          </w:p>
        </w:tc>
      </w:tr>
      <w:tr w:rsidR="007C1A38" w14:paraId="487BCB67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867A" w14:textId="44826764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vytíženost operačních sálů – příprava, čistý čas operace, výjezd, technický čas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65C705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90D658" w14:textId="77777777" w:rsidR="007C1A38" w:rsidRDefault="007C1A38" w:rsidP="00014707"/>
        </w:tc>
      </w:tr>
      <w:tr w:rsidR="007C1A38" w14:paraId="224F196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1BAA" w14:textId="09F64A5E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vytíženost členů operačních týmů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2D1C27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9DE45F" w14:textId="77777777" w:rsidR="007C1A38" w:rsidRDefault="007C1A38" w:rsidP="00014707"/>
        </w:tc>
      </w:tr>
      <w:tr w:rsidR="007C1A38" w14:paraId="11287C1C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F3A" w14:textId="572EFF54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spotřeba materiálu na pacienta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B3A2BF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774897" w14:textId="77777777" w:rsidR="007C1A38" w:rsidRDefault="007C1A38" w:rsidP="00014707"/>
        </w:tc>
      </w:tr>
      <w:tr w:rsidR="007C1A38" w14:paraId="05A57CF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FAF0" w14:textId="7068DCDE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spotřeba materiálu na operaci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00AEF0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4420A7" w14:textId="77777777" w:rsidR="007C1A38" w:rsidRDefault="007C1A38" w:rsidP="00014707"/>
        </w:tc>
      </w:tr>
      <w:tr w:rsidR="007C1A38" w14:paraId="1CDEFC7E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B2FA" w14:textId="5F104597" w:rsidR="007C1A38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•  spotřeba materiálu na nákladové středisko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B6FC16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F1949C" w14:textId="77777777" w:rsidR="007C1A38" w:rsidRDefault="007C1A38" w:rsidP="00014707"/>
        </w:tc>
      </w:tr>
      <w:tr w:rsidR="007C1A38" w14:paraId="11B215C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CC1" w14:textId="7E160F77" w:rsidR="007C1A38" w:rsidRPr="002262A8" w:rsidRDefault="00536C15" w:rsidP="006D63B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Historie operačních plánů a operačních zákroků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20EDAE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B16AF" w14:textId="77777777" w:rsidR="007C1A38" w:rsidRDefault="007C1A38" w:rsidP="00014707"/>
        </w:tc>
      </w:tr>
      <w:tr w:rsidR="007C1A38" w14:paraId="0A69D78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9AD" w14:textId="7C3CA2FC" w:rsidR="007C1A38" w:rsidRPr="002262A8" w:rsidRDefault="00536C15" w:rsidP="006D63B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Možnost zaznamenávat události všech procesů na operačních sálech i bez připojení na server (mobilní zařízení musí fungovat i při výpadku spojení se serverem)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8978C2" w14:textId="77777777" w:rsidR="007C1A38" w:rsidRDefault="007C1A3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EA8E81" w14:textId="77777777" w:rsidR="007C1A38" w:rsidRDefault="007C1A38" w:rsidP="00014707"/>
        </w:tc>
      </w:tr>
      <w:tr w:rsidR="002262A8" w14:paraId="15206DEE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420" w14:textId="003D9404" w:rsidR="002262A8" w:rsidRPr="002262A8" w:rsidRDefault="00536C15" w:rsidP="006D63B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Možnost zaznamenávat události operace na mobilním zařízení (PDA) i na PC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92A5C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F3DBE" w14:textId="77777777" w:rsidR="002262A8" w:rsidRDefault="002262A8" w:rsidP="00014707"/>
        </w:tc>
      </w:tr>
      <w:tr w:rsidR="002262A8" w14:paraId="42F2DE7E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F704" w14:textId="7760AEB2" w:rsidR="002262A8" w:rsidRPr="002262A8" w:rsidRDefault="00536C15" w:rsidP="006D63B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Při záznamu událostí automatické provádění kontrol (exspirace a další kontroly)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8206B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490934" w14:textId="77777777" w:rsidR="002262A8" w:rsidRDefault="002262A8" w:rsidP="00014707"/>
        </w:tc>
      </w:tr>
      <w:tr w:rsidR="002262A8" w14:paraId="3F540BE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5000" w14:textId="2D0313B2" w:rsidR="002262A8" w:rsidRPr="002262A8" w:rsidRDefault="00536C15" w:rsidP="006D63B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536C15">
              <w:rPr>
                <w:rFonts w:ascii="Calibri" w:hAnsi="Calibri" w:cs="Calibri"/>
              </w:rPr>
              <w:t>Přihlášení uživatelů RFID identifikací nebo pomocí čárových kódů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60141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EFE5E9" w14:textId="77777777" w:rsidR="002262A8" w:rsidRDefault="002262A8" w:rsidP="00014707"/>
        </w:tc>
      </w:tr>
      <w:tr w:rsidR="002262A8" w14:paraId="67002843" w14:textId="77777777" w:rsidTr="00706755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E10E" w14:textId="77777777" w:rsidR="002262A8" w:rsidRPr="002262A8" w:rsidRDefault="002262A8" w:rsidP="002262A8">
            <w:pPr>
              <w:pStyle w:val="Odstavecseseznamem"/>
              <w:rPr>
                <w:rFonts w:ascii="Calibri" w:hAnsi="Calibri" w:cs="Calibr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BE848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EF93A7" w14:textId="77777777" w:rsidR="002262A8" w:rsidRDefault="002262A8" w:rsidP="00014707"/>
        </w:tc>
      </w:tr>
      <w:tr w:rsidR="00461D30" w:rsidRPr="00461D30" w14:paraId="69952CF5" w14:textId="77777777" w:rsidTr="00706755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39E38C96" w14:textId="420483EE" w:rsidR="00461D30" w:rsidRPr="00706755" w:rsidRDefault="00461D30" w:rsidP="00461D30">
            <w:pPr>
              <w:jc w:val="center"/>
              <w:rPr>
                <w:b/>
                <w:sz w:val="28"/>
                <w:szCs w:val="28"/>
              </w:rPr>
            </w:pPr>
            <w:r w:rsidRPr="00706755">
              <w:rPr>
                <w:rFonts w:ascii="Calibri" w:hAnsi="Calibri" w:cs="Calibri"/>
                <w:b/>
                <w:sz w:val="28"/>
                <w:szCs w:val="28"/>
              </w:rPr>
              <w:t>Centrální sterilizace</w:t>
            </w:r>
          </w:p>
        </w:tc>
      </w:tr>
      <w:tr w:rsidR="002262A8" w14:paraId="5C6D1B7C" w14:textId="77777777" w:rsidTr="00706755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45F" w14:textId="07B2AB9A" w:rsidR="002262A8" w:rsidRPr="002262A8" w:rsidRDefault="006D63B9" w:rsidP="002262A8">
            <w:pPr>
              <w:pStyle w:val="Odstavecseseznamem"/>
              <w:rPr>
                <w:rFonts w:ascii="Calibri" w:hAnsi="Calibri" w:cs="Calibri"/>
              </w:rPr>
            </w:pPr>
            <w:r w:rsidRPr="006D63B9">
              <w:rPr>
                <w:rFonts w:ascii="Calibri" w:hAnsi="Calibri" w:cs="Calibri"/>
              </w:rPr>
              <w:t>Komplexní řešení procesů centrální sterilizace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B0A388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7E7C23" w14:textId="77777777" w:rsidR="002262A8" w:rsidRDefault="002262A8" w:rsidP="00014707"/>
        </w:tc>
      </w:tr>
      <w:tr w:rsidR="00706755" w14:paraId="05DE7CFC" w14:textId="77777777" w:rsidTr="00047650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D5F9D7" w14:textId="04CE8682" w:rsidR="00706755" w:rsidRDefault="00706755" w:rsidP="00014707">
            <w:r w:rsidRPr="006D63B9">
              <w:rPr>
                <w:rFonts w:ascii="Calibri" w:hAnsi="Calibri" w:cs="Calibri"/>
                <w:b/>
              </w:rPr>
              <w:t>Podpora základních procesů:</w:t>
            </w:r>
          </w:p>
        </w:tc>
      </w:tr>
      <w:tr w:rsidR="002262A8" w14:paraId="08FBF432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4C9" w14:textId="316BAC6A" w:rsidR="002262A8" w:rsidRPr="002262A8" w:rsidRDefault="006D63B9" w:rsidP="002262A8">
            <w:pPr>
              <w:pStyle w:val="Odstavecseseznamem"/>
              <w:rPr>
                <w:rFonts w:ascii="Calibri" w:hAnsi="Calibri" w:cs="Calibri"/>
              </w:rPr>
            </w:pPr>
            <w:r w:rsidRPr="006D63B9">
              <w:rPr>
                <w:rFonts w:ascii="Calibri" w:hAnsi="Calibri" w:cs="Calibri"/>
              </w:rPr>
              <w:t>•  objednání sterilizace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6276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C3435C" w14:textId="77777777" w:rsidR="002262A8" w:rsidRDefault="002262A8" w:rsidP="00014707"/>
        </w:tc>
      </w:tr>
      <w:tr w:rsidR="002262A8" w14:paraId="70B86F81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87D" w14:textId="3501A06D" w:rsidR="002262A8" w:rsidRPr="002262A8" w:rsidRDefault="006D63B9" w:rsidP="002262A8">
            <w:pPr>
              <w:pStyle w:val="Odstavecseseznamem"/>
              <w:rPr>
                <w:rFonts w:ascii="Calibri" w:hAnsi="Calibri" w:cs="Calibri"/>
              </w:rPr>
            </w:pPr>
            <w:r w:rsidRPr="006D63B9">
              <w:rPr>
                <w:rFonts w:ascii="Calibri" w:hAnsi="Calibri" w:cs="Calibri"/>
              </w:rPr>
              <w:t xml:space="preserve">•  dekontaminace - </w:t>
            </w:r>
            <w:proofErr w:type="spellStart"/>
            <w:r w:rsidRPr="006D63B9">
              <w:rPr>
                <w:rFonts w:ascii="Calibri" w:hAnsi="Calibri" w:cs="Calibri"/>
              </w:rPr>
              <w:t>přísálová</w:t>
            </w:r>
            <w:proofErr w:type="spellEnd"/>
            <w:r w:rsidRPr="006D63B9">
              <w:rPr>
                <w:rFonts w:ascii="Calibri" w:hAnsi="Calibri" w:cs="Calibri"/>
              </w:rPr>
              <w:t>, dekontaminace na centrální sterilizaci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250157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B1167C" w14:textId="77777777" w:rsidR="002262A8" w:rsidRDefault="002262A8" w:rsidP="00014707"/>
        </w:tc>
      </w:tr>
      <w:tr w:rsidR="002262A8" w14:paraId="06DB44B4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D9C" w14:textId="25704235" w:rsidR="002262A8" w:rsidRPr="002262A8" w:rsidRDefault="006D63B9" w:rsidP="002262A8">
            <w:pPr>
              <w:pStyle w:val="Odstavecseseznamem"/>
              <w:rPr>
                <w:rFonts w:ascii="Calibri" w:hAnsi="Calibri" w:cs="Calibri"/>
              </w:rPr>
            </w:pPr>
            <w:r w:rsidRPr="006D63B9">
              <w:rPr>
                <w:rFonts w:ascii="Calibri" w:hAnsi="Calibri" w:cs="Calibri"/>
              </w:rPr>
              <w:t>•  příjem materiálu na centrální sterilizaci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031C5A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638B13" w14:textId="77777777" w:rsidR="002262A8" w:rsidRDefault="002262A8" w:rsidP="00014707"/>
        </w:tc>
      </w:tr>
      <w:tr w:rsidR="002262A8" w14:paraId="5E00352B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56FA" w14:textId="653B3362" w:rsidR="002262A8" w:rsidRPr="002262A8" w:rsidRDefault="006D63B9" w:rsidP="002262A8">
            <w:pPr>
              <w:pStyle w:val="Odstavecseseznamem"/>
              <w:rPr>
                <w:rFonts w:ascii="Calibri" w:hAnsi="Calibri" w:cs="Calibri"/>
              </w:rPr>
            </w:pPr>
            <w:r w:rsidRPr="006D63B9">
              <w:rPr>
                <w:rFonts w:ascii="Calibri" w:hAnsi="Calibri" w:cs="Calibri"/>
              </w:rPr>
              <w:t>•  mytí materiálu – ruční, strojní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08764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56E79C" w14:textId="77777777" w:rsidR="002262A8" w:rsidRDefault="002262A8" w:rsidP="00014707"/>
        </w:tc>
      </w:tr>
      <w:tr w:rsidR="002262A8" w14:paraId="10BA77C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A93B" w14:textId="344973C4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 xml:space="preserve">•  </w:t>
            </w:r>
            <w:proofErr w:type="spellStart"/>
            <w:r w:rsidRPr="00ED2B62">
              <w:rPr>
                <w:rFonts w:ascii="Calibri" w:hAnsi="Calibri" w:cs="Calibri"/>
              </w:rPr>
              <w:t>setování</w:t>
            </w:r>
            <w:proofErr w:type="spellEnd"/>
            <w:r w:rsidRPr="00ED2B62">
              <w:rPr>
                <w:rFonts w:ascii="Calibri" w:hAnsi="Calibri" w:cs="Calibri"/>
              </w:rPr>
              <w:t>, balení a značení materiálů před sterilizací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D2AE1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C2C98A" w14:textId="77777777" w:rsidR="002262A8" w:rsidRDefault="002262A8" w:rsidP="00014707"/>
        </w:tc>
      </w:tr>
      <w:tr w:rsidR="002262A8" w14:paraId="772B7F8E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2BA" w14:textId="54CBD64D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>•  sterilizace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510252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D2DB15" w14:textId="77777777" w:rsidR="002262A8" w:rsidRDefault="002262A8" w:rsidP="00014707"/>
        </w:tc>
      </w:tr>
      <w:tr w:rsidR="002262A8" w14:paraId="0374E64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D00" w14:textId="55350E65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>•  kontrola po sterilizaci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01B0E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ED4B77" w14:textId="77777777" w:rsidR="002262A8" w:rsidRDefault="002262A8" w:rsidP="00014707"/>
        </w:tc>
      </w:tr>
      <w:tr w:rsidR="002262A8" w14:paraId="487C6B04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07A9" w14:textId="2E21969F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>•  výdej materiálu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39BE62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495CDC" w14:textId="77777777" w:rsidR="002262A8" w:rsidRDefault="002262A8" w:rsidP="00014707"/>
        </w:tc>
      </w:tr>
      <w:tr w:rsidR="002262A8" w14:paraId="5344A2F9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579" w14:textId="32F58E95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>•  rozvoz materiálu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9BB7D0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76CC6" w14:textId="77777777" w:rsidR="002262A8" w:rsidRDefault="002262A8" w:rsidP="00014707"/>
        </w:tc>
      </w:tr>
      <w:tr w:rsidR="002262A8" w14:paraId="3452FEE0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965" w14:textId="42759089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>Naplnění zákonných požadavků kladených na provoz sterilizace dle ČSN EN ISO 13485:2012 a Vyhlášky MZ 306/2012 Sb.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CE207C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C1291C" w14:textId="77777777" w:rsidR="002262A8" w:rsidRDefault="002262A8" w:rsidP="00014707"/>
        </w:tc>
      </w:tr>
      <w:tr w:rsidR="002262A8" w14:paraId="6B24AA26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9D5" w14:textId="3FA0F6E2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r w:rsidRPr="00ED2B62">
              <w:rPr>
                <w:rFonts w:ascii="Calibri" w:hAnsi="Calibri" w:cs="Calibri"/>
              </w:rPr>
              <w:t>Příprava budoucích náplní myček (košů) a sterilizátorů (zavážecí zařízení)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028501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B53E52" w14:textId="77777777" w:rsidR="002262A8" w:rsidRDefault="002262A8" w:rsidP="00014707"/>
        </w:tc>
      </w:tr>
      <w:tr w:rsidR="002262A8" w14:paraId="12D1BF7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640" w14:textId="032B1BB4" w:rsidR="002262A8" w:rsidRPr="002262A8" w:rsidRDefault="00ED2B62" w:rsidP="002262A8">
            <w:pPr>
              <w:pStyle w:val="Odstavecseseznamem"/>
              <w:rPr>
                <w:rFonts w:ascii="Calibri" w:hAnsi="Calibri" w:cs="Calibri"/>
              </w:rPr>
            </w:pPr>
            <w:proofErr w:type="spellStart"/>
            <w:r w:rsidRPr="00ED2B62">
              <w:rPr>
                <w:rFonts w:ascii="Calibri" w:hAnsi="Calibri" w:cs="Calibri"/>
              </w:rPr>
              <w:t>Přísálová</w:t>
            </w:r>
            <w:proofErr w:type="spellEnd"/>
            <w:r w:rsidRPr="00ED2B62">
              <w:rPr>
                <w:rFonts w:ascii="Calibri" w:hAnsi="Calibri" w:cs="Calibri"/>
              </w:rPr>
              <w:t xml:space="preserve"> sterilizace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57E98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36651D" w14:textId="77777777" w:rsidR="002262A8" w:rsidRDefault="002262A8" w:rsidP="00014707"/>
        </w:tc>
      </w:tr>
      <w:tr w:rsidR="002262A8" w14:paraId="25379653" w14:textId="77777777" w:rsidTr="00706755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97F" w14:textId="77777777" w:rsidR="002262A8" w:rsidRPr="002262A8" w:rsidRDefault="002262A8" w:rsidP="002262A8">
            <w:pPr>
              <w:pStyle w:val="Odstavecseseznamem"/>
              <w:rPr>
                <w:rFonts w:ascii="Calibri" w:hAnsi="Calibri" w:cs="Calibr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5DD19F" w14:textId="77777777" w:rsidR="002262A8" w:rsidRDefault="002262A8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3F9B59" w14:textId="77777777" w:rsidR="002262A8" w:rsidRDefault="002262A8" w:rsidP="00014707"/>
        </w:tc>
      </w:tr>
      <w:tr w:rsidR="00706755" w14:paraId="36210CDB" w14:textId="77777777" w:rsidTr="00706755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97AEFD" w14:textId="3F0E3E53" w:rsidR="00706755" w:rsidRDefault="00706755" w:rsidP="00014707">
            <w:r w:rsidRPr="00AC6453">
              <w:rPr>
                <w:rFonts w:ascii="Calibri" w:hAnsi="Calibri" w:cs="Calibri"/>
                <w:b/>
              </w:rPr>
              <w:t>Management nástrojů a kontejnerů:</w:t>
            </w:r>
          </w:p>
        </w:tc>
      </w:tr>
      <w:tr w:rsidR="00536C15" w14:paraId="47F2FB8B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0B72" w14:textId="31338090" w:rsidR="00536C15" w:rsidRPr="002262A8" w:rsidRDefault="00AC6453" w:rsidP="002262A8">
            <w:pPr>
              <w:pStyle w:val="Odstavecseseznamem"/>
              <w:rPr>
                <w:rFonts w:ascii="Calibri" w:hAnsi="Calibri" w:cs="Calibri"/>
              </w:rPr>
            </w:pPr>
            <w:r w:rsidRPr="00AC6453">
              <w:rPr>
                <w:rFonts w:ascii="Calibri" w:hAnsi="Calibri" w:cs="Calibri"/>
              </w:rPr>
              <w:t>•  příjem nového nástroje na centrální sklad nemocnice pomocí 2D čárového kódu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7EDEBF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34000E" w14:textId="77777777" w:rsidR="00536C15" w:rsidRDefault="00536C15" w:rsidP="00014707"/>
        </w:tc>
      </w:tr>
      <w:tr w:rsidR="00536C15" w14:paraId="23CABC9F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0E5" w14:textId="7C1790FE" w:rsidR="00536C15" w:rsidRPr="002262A8" w:rsidRDefault="00AC6453" w:rsidP="002262A8">
            <w:pPr>
              <w:pStyle w:val="Odstavecseseznamem"/>
              <w:rPr>
                <w:rFonts w:ascii="Calibri" w:hAnsi="Calibri" w:cs="Calibri"/>
              </w:rPr>
            </w:pPr>
            <w:r w:rsidRPr="00AC6453">
              <w:rPr>
                <w:rFonts w:ascii="Calibri" w:hAnsi="Calibri" w:cs="Calibri"/>
              </w:rPr>
              <w:t>•  přesun nástroje v rámci nákladových středisek pomocí 2D čárového kódu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62D362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54298C" w14:textId="77777777" w:rsidR="00536C15" w:rsidRDefault="00536C15" w:rsidP="00014707"/>
        </w:tc>
      </w:tr>
      <w:tr w:rsidR="00536C15" w14:paraId="43EDBE4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F4A8" w14:textId="3D72701E" w:rsidR="00536C15" w:rsidRPr="002262A8" w:rsidRDefault="00AC6453" w:rsidP="002262A8">
            <w:pPr>
              <w:pStyle w:val="Odstavecseseznamem"/>
              <w:rPr>
                <w:rFonts w:ascii="Calibri" w:hAnsi="Calibri" w:cs="Calibri"/>
              </w:rPr>
            </w:pPr>
            <w:r w:rsidRPr="00AC6453">
              <w:rPr>
                <w:rFonts w:ascii="Calibri" w:hAnsi="Calibri" w:cs="Calibri"/>
              </w:rPr>
              <w:t>•  inventarizaci nástrojů na daném středisku a daném skladu pomocí 2D čárového kódu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60A326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5FEC01" w14:textId="77777777" w:rsidR="00536C15" w:rsidRDefault="00536C15" w:rsidP="00014707"/>
        </w:tc>
      </w:tr>
      <w:tr w:rsidR="00536C15" w14:paraId="763B6F7B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64F2" w14:textId="793BBE7E" w:rsidR="00536C15" w:rsidRPr="002262A8" w:rsidRDefault="00F3735A" w:rsidP="002262A8">
            <w:pPr>
              <w:pStyle w:val="Odstavecseseznamem"/>
              <w:rPr>
                <w:rFonts w:ascii="Calibri" w:hAnsi="Calibri" w:cs="Calibri"/>
              </w:rPr>
            </w:pPr>
            <w:r w:rsidRPr="00F3735A">
              <w:rPr>
                <w:rFonts w:ascii="Calibri" w:hAnsi="Calibri" w:cs="Calibri"/>
              </w:rPr>
              <w:lastRenderedPageBreak/>
              <w:t>•  dohledání nástroje pomocí 2D čárového kódu v celé nemocnici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EF4AA4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0F4E4B" w14:textId="77777777" w:rsidR="00536C15" w:rsidRDefault="00536C15" w:rsidP="00014707"/>
        </w:tc>
      </w:tr>
      <w:tr w:rsidR="00536C15" w14:paraId="7E23F73F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B286" w14:textId="4A6BB266" w:rsidR="00536C15" w:rsidRPr="002262A8" w:rsidRDefault="00F3735A" w:rsidP="002262A8">
            <w:pPr>
              <w:pStyle w:val="Odstavecseseznamem"/>
              <w:rPr>
                <w:rFonts w:ascii="Calibri" w:hAnsi="Calibri" w:cs="Calibri"/>
              </w:rPr>
            </w:pPr>
            <w:r w:rsidRPr="00F3735A">
              <w:rPr>
                <w:rFonts w:ascii="Calibri" w:hAnsi="Calibri" w:cs="Calibri"/>
              </w:rPr>
              <w:t>•  zajištění nezaměnitelnosti víka a vany kontejneru pomocí čárových kódů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DADCD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415342" w14:textId="77777777" w:rsidR="00536C15" w:rsidRDefault="00536C15" w:rsidP="00014707"/>
        </w:tc>
      </w:tr>
      <w:tr w:rsidR="00536C15" w14:paraId="7773E331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17DC" w14:textId="5D58CA83" w:rsidR="00536C15" w:rsidRPr="002262A8" w:rsidRDefault="00F3735A" w:rsidP="002262A8">
            <w:pPr>
              <w:pStyle w:val="Odstavecseseznamem"/>
              <w:rPr>
                <w:rFonts w:ascii="Calibri" w:hAnsi="Calibri" w:cs="Calibri"/>
              </w:rPr>
            </w:pPr>
            <w:r w:rsidRPr="00F3735A">
              <w:rPr>
                <w:rFonts w:ascii="Calibri" w:hAnsi="Calibri" w:cs="Calibri"/>
              </w:rPr>
              <w:t>•  nástrojové sestavení kontejneru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D2306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855753" w14:textId="77777777" w:rsidR="00536C15" w:rsidRDefault="00536C15" w:rsidP="00014707"/>
        </w:tc>
      </w:tr>
      <w:tr w:rsidR="00536C15" w14:paraId="734D16F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90D" w14:textId="2E4E916B" w:rsidR="00536C15" w:rsidRPr="002262A8" w:rsidRDefault="00F3735A" w:rsidP="002262A8">
            <w:pPr>
              <w:pStyle w:val="Odstavecseseznamem"/>
              <w:rPr>
                <w:rFonts w:ascii="Calibri" w:hAnsi="Calibri" w:cs="Calibri"/>
              </w:rPr>
            </w:pPr>
            <w:r w:rsidRPr="00F3735A">
              <w:rPr>
                <w:rFonts w:ascii="Calibri" w:hAnsi="Calibri" w:cs="Calibri"/>
              </w:rPr>
              <w:t>•  vizuální zobrazení skládání materiálu ve formě návodu (</w:t>
            </w:r>
            <w:proofErr w:type="spellStart"/>
            <w:r w:rsidRPr="00F3735A">
              <w:rPr>
                <w:rFonts w:ascii="Calibri" w:hAnsi="Calibri" w:cs="Calibri"/>
              </w:rPr>
              <w:t>setovací</w:t>
            </w:r>
            <w:proofErr w:type="spellEnd"/>
            <w:r w:rsidRPr="00F3735A">
              <w:rPr>
                <w:rFonts w:ascii="Calibri" w:hAnsi="Calibri" w:cs="Calibri"/>
              </w:rPr>
              <w:t xml:space="preserve"> knihy) s možností uživatelské úpravy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CAF114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8F5F71" w14:textId="77777777" w:rsidR="00536C15" w:rsidRDefault="00536C15" w:rsidP="00014707"/>
        </w:tc>
      </w:tr>
      <w:tr w:rsidR="00536C15" w14:paraId="62E8ED32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D6CD" w14:textId="354D316E" w:rsidR="00536C15" w:rsidRPr="002262A8" w:rsidRDefault="00134F07" w:rsidP="002262A8">
            <w:pPr>
              <w:pStyle w:val="Odstavecseseznamem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•  podpora stacionární čtecí zařízení 2D čárových kódů, bez nutnosti ručního držení zařízení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787014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0A7FA" w14:textId="77777777" w:rsidR="00536C15" w:rsidRDefault="00536C15" w:rsidP="00014707"/>
        </w:tc>
      </w:tr>
      <w:tr w:rsidR="00536C15" w14:paraId="40286488" w14:textId="77777777" w:rsidTr="00706755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D07" w14:textId="6D6E1828" w:rsidR="00536C15" w:rsidRPr="002262A8" w:rsidRDefault="00536C15" w:rsidP="002262A8">
            <w:pPr>
              <w:pStyle w:val="Odstavecseseznamem"/>
              <w:rPr>
                <w:rFonts w:ascii="Calibri" w:hAnsi="Calibri" w:cs="Calibri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8F14AA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18B6C5" w14:textId="77777777" w:rsidR="00536C15" w:rsidRDefault="00536C15" w:rsidP="00014707"/>
        </w:tc>
      </w:tr>
      <w:tr w:rsidR="00706755" w14:paraId="54403A19" w14:textId="77777777" w:rsidTr="00706755">
        <w:tc>
          <w:tcPr>
            <w:tcW w:w="1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0EB50" w14:textId="1BABD8F2" w:rsidR="00706755" w:rsidRPr="00706755" w:rsidRDefault="00706755" w:rsidP="00014707">
            <w:pPr>
              <w:rPr>
                <w:b/>
              </w:rPr>
            </w:pPr>
            <w:r w:rsidRPr="00706755">
              <w:rPr>
                <w:rFonts w:ascii="Calibri" w:hAnsi="Calibri" w:cs="Calibri"/>
                <w:b/>
              </w:rPr>
              <w:t>Tisk štítku s čárovým kódem obsahující všechny informace, dle platné legislativy:</w:t>
            </w:r>
          </w:p>
        </w:tc>
      </w:tr>
      <w:tr w:rsidR="00536C15" w14:paraId="09FF5DF4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959" w14:textId="02DC4835" w:rsidR="00536C15" w:rsidRPr="002262A8" w:rsidRDefault="00134F07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•  název položky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CA941F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A14C78" w14:textId="77777777" w:rsidR="00536C15" w:rsidRDefault="00536C15" w:rsidP="00014707"/>
        </w:tc>
      </w:tr>
      <w:tr w:rsidR="00536C15" w14:paraId="2288D762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229F" w14:textId="61D38DA3" w:rsidR="00536C15" w:rsidRPr="002262A8" w:rsidRDefault="00134F07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•  identifikace obsluhy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710475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C4B60C" w14:textId="77777777" w:rsidR="00536C15" w:rsidRDefault="00536C15" w:rsidP="00014707"/>
        </w:tc>
      </w:tr>
      <w:tr w:rsidR="00536C15" w14:paraId="64F66FB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892A" w14:textId="40286CBA" w:rsidR="00536C15" w:rsidRPr="002262A8" w:rsidRDefault="00134F07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•  datum sterilizace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8A03CD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C0868C" w14:textId="77777777" w:rsidR="00536C15" w:rsidRDefault="00536C15" w:rsidP="00014707"/>
        </w:tc>
      </w:tr>
      <w:tr w:rsidR="00536C15" w14:paraId="27162F7B" w14:textId="77777777" w:rsidTr="00134F07">
        <w:trPr>
          <w:trHeight w:val="209"/>
        </w:trPr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9F6B" w14:textId="6F86B683" w:rsidR="00536C15" w:rsidRPr="002262A8" w:rsidRDefault="00134F07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•  datum exspirace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D5AC15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375DCC" w14:textId="77777777" w:rsidR="00536C15" w:rsidRDefault="00536C15" w:rsidP="00014707"/>
        </w:tc>
      </w:tr>
      <w:tr w:rsidR="00536C15" w14:paraId="74C5E42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4965" w14:textId="0A7BC192" w:rsidR="00536C15" w:rsidRPr="002262A8" w:rsidRDefault="00134F07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•  identifikace osoby zodpovědné za kontrolu sterilizačního cyklu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9454A6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03D8C" w14:textId="77777777" w:rsidR="00536C15" w:rsidRDefault="00536C15" w:rsidP="00014707"/>
        </w:tc>
      </w:tr>
      <w:tr w:rsidR="00536C15" w14:paraId="10F2FBE7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59CC" w14:textId="25DBA9AC" w:rsidR="00536C15" w:rsidRPr="002262A8" w:rsidRDefault="00134F07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134F07">
              <w:rPr>
                <w:rFonts w:ascii="Calibri" w:hAnsi="Calibri" w:cs="Calibri"/>
              </w:rPr>
              <w:t>Přístrojová evidence procesů centrální sterilizace - napojení na přístrojovou techniku přístroje těchto značek - BMT, MIELE).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57D8C7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2412D2" w14:textId="77777777" w:rsidR="00536C15" w:rsidRDefault="00536C15" w:rsidP="00014707"/>
        </w:tc>
      </w:tr>
      <w:tr w:rsidR="00536C15" w14:paraId="54300118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78D3" w14:textId="78AF92A2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 xml:space="preserve">Kalkulace nákladů na výrobu každé </w:t>
            </w:r>
            <w:proofErr w:type="spellStart"/>
            <w:r w:rsidRPr="006C20D9">
              <w:rPr>
                <w:rFonts w:ascii="Calibri" w:hAnsi="Calibri" w:cs="Calibri"/>
              </w:rPr>
              <w:t>sterilizovatelné</w:t>
            </w:r>
            <w:proofErr w:type="spellEnd"/>
            <w:r w:rsidRPr="006C20D9">
              <w:rPr>
                <w:rFonts w:ascii="Calibri" w:hAnsi="Calibri" w:cs="Calibri"/>
              </w:rPr>
              <w:t xml:space="preserve"> položky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6216C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D2637" w14:textId="77777777" w:rsidR="00536C15" w:rsidRDefault="00536C15" w:rsidP="00014707"/>
        </w:tc>
      </w:tr>
      <w:tr w:rsidR="00536C15" w14:paraId="60D8A775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CBE3" w14:textId="71AF7F31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 xml:space="preserve">Rozúčtování </w:t>
            </w:r>
            <w:proofErr w:type="spellStart"/>
            <w:r w:rsidRPr="006C20D9">
              <w:rPr>
                <w:rFonts w:ascii="Calibri" w:hAnsi="Calibri" w:cs="Calibri"/>
              </w:rPr>
              <w:t>sterilizovatelných</w:t>
            </w:r>
            <w:proofErr w:type="spellEnd"/>
            <w:r w:rsidRPr="006C20D9">
              <w:rPr>
                <w:rFonts w:ascii="Calibri" w:hAnsi="Calibri" w:cs="Calibri"/>
              </w:rPr>
              <w:t xml:space="preserve"> položek na nákladová střediska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E898F6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B40D282" w14:textId="77777777" w:rsidR="00536C15" w:rsidRDefault="00536C15" w:rsidP="00014707"/>
        </w:tc>
      </w:tr>
      <w:tr w:rsidR="00536C15" w14:paraId="422F1BC6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25C" w14:textId="17B8CA0D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>Deník neshod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651FB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13B5B7" w14:textId="77777777" w:rsidR="00536C15" w:rsidRDefault="00536C15" w:rsidP="00014707"/>
        </w:tc>
      </w:tr>
      <w:tr w:rsidR="00536C15" w14:paraId="6970F260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328" w14:textId="2E88BC58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>Kontrola exspirace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6DC269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C7F78F" w14:textId="77777777" w:rsidR="00536C15" w:rsidRDefault="00536C15" w:rsidP="00014707"/>
        </w:tc>
      </w:tr>
      <w:tr w:rsidR="00536C15" w14:paraId="305E9DCE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4D61" w14:textId="692E5472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>Elektronická mycí a sterilizační kniha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8496C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C57D24" w14:textId="77777777" w:rsidR="00536C15" w:rsidRDefault="00536C15" w:rsidP="00014707"/>
        </w:tc>
      </w:tr>
      <w:tr w:rsidR="00536C15" w14:paraId="2F395FBD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581" w14:textId="18E3BC31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>Ceníky pro externí zákazníky, fakturace externím zákazníkům sterilizace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520C25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A8CFD0" w14:textId="77777777" w:rsidR="00536C15" w:rsidRDefault="00536C15" w:rsidP="00014707"/>
        </w:tc>
      </w:tr>
      <w:tr w:rsidR="00536C15" w14:paraId="33F67883" w14:textId="77777777" w:rsidTr="0044042C"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532" w14:textId="328A8EE7" w:rsidR="00536C15" w:rsidRPr="002262A8" w:rsidRDefault="006C20D9" w:rsidP="006C20D9">
            <w:pPr>
              <w:pStyle w:val="Odstavecseseznamem"/>
              <w:ind w:left="0"/>
              <w:rPr>
                <w:rFonts w:ascii="Calibri" w:hAnsi="Calibri" w:cs="Calibri"/>
              </w:rPr>
            </w:pPr>
            <w:r w:rsidRPr="006C20D9">
              <w:rPr>
                <w:rFonts w:ascii="Calibri" w:hAnsi="Calibri" w:cs="Calibri"/>
              </w:rPr>
              <w:t>Elektronické žádanky na sterilizaci v rámci celé nemocnice včetně externích zákazníků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A60957" w14:textId="77777777" w:rsidR="00536C15" w:rsidRDefault="00536C15" w:rsidP="00014707"/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C14811" w14:textId="77777777" w:rsidR="00536C15" w:rsidRDefault="00536C15" w:rsidP="00014707"/>
        </w:tc>
      </w:tr>
    </w:tbl>
    <w:p w14:paraId="3DA2AEC4" w14:textId="7013BF39" w:rsidR="003B543C" w:rsidRDefault="003B543C" w:rsidP="0041777C"/>
    <w:sectPr w:rsidR="003B543C" w:rsidSect="00F7088D">
      <w:pgSz w:w="11906" w:h="16838"/>
      <w:pgMar w:top="284" w:right="28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975D9"/>
    <w:multiLevelType w:val="hybridMultilevel"/>
    <w:tmpl w:val="B2561C1E"/>
    <w:lvl w:ilvl="0" w:tplc="4538F8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11B5D"/>
    <w:multiLevelType w:val="hybridMultilevel"/>
    <w:tmpl w:val="CAA4A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06728"/>
    <w:multiLevelType w:val="multilevel"/>
    <w:tmpl w:val="6B2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A76FC"/>
    <w:multiLevelType w:val="multilevel"/>
    <w:tmpl w:val="E1D6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E29B0"/>
    <w:multiLevelType w:val="multilevel"/>
    <w:tmpl w:val="1530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E1BB5"/>
    <w:multiLevelType w:val="hybridMultilevel"/>
    <w:tmpl w:val="92F06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B7F87"/>
    <w:multiLevelType w:val="hybridMultilevel"/>
    <w:tmpl w:val="8116CC42"/>
    <w:lvl w:ilvl="0" w:tplc="4538F8C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435B1A"/>
    <w:multiLevelType w:val="hybridMultilevel"/>
    <w:tmpl w:val="536EF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15BAC"/>
    <w:multiLevelType w:val="hybridMultilevel"/>
    <w:tmpl w:val="50449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8449E"/>
    <w:multiLevelType w:val="multilevel"/>
    <w:tmpl w:val="618E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454918"/>
    <w:multiLevelType w:val="hybridMultilevel"/>
    <w:tmpl w:val="DC880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3582F"/>
    <w:multiLevelType w:val="hybridMultilevel"/>
    <w:tmpl w:val="8814C8A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C1D2F59"/>
    <w:multiLevelType w:val="multilevel"/>
    <w:tmpl w:val="4B5A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3651C"/>
    <w:multiLevelType w:val="hybridMultilevel"/>
    <w:tmpl w:val="4AC496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A209E"/>
    <w:multiLevelType w:val="hybridMultilevel"/>
    <w:tmpl w:val="EA2E7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62A3"/>
    <w:multiLevelType w:val="hybridMultilevel"/>
    <w:tmpl w:val="BFB4EC3C"/>
    <w:lvl w:ilvl="0" w:tplc="4538F8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741041"/>
    <w:multiLevelType w:val="hybridMultilevel"/>
    <w:tmpl w:val="63704F68"/>
    <w:lvl w:ilvl="0" w:tplc="4538F8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12"/>
  </w:num>
  <w:num w:numId="7">
    <w:abstractNumId w:val="21"/>
  </w:num>
  <w:num w:numId="8">
    <w:abstractNumId w:val="5"/>
  </w:num>
  <w:num w:numId="9">
    <w:abstractNumId w:val="6"/>
  </w:num>
  <w:num w:numId="10">
    <w:abstractNumId w:val="14"/>
  </w:num>
  <w:num w:numId="11">
    <w:abstractNumId w:val="18"/>
  </w:num>
  <w:num w:numId="12">
    <w:abstractNumId w:val="9"/>
  </w:num>
  <w:num w:numId="13">
    <w:abstractNumId w:val="10"/>
  </w:num>
  <w:num w:numId="14">
    <w:abstractNumId w:val="7"/>
  </w:num>
  <w:num w:numId="15">
    <w:abstractNumId w:val="8"/>
  </w:num>
  <w:num w:numId="16">
    <w:abstractNumId w:val="3"/>
  </w:num>
  <w:num w:numId="17">
    <w:abstractNumId w:val="13"/>
  </w:num>
  <w:num w:numId="18">
    <w:abstractNumId w:val="11"/>
  </w:num>
  <w:num w:numId="19">
    <w:abstractNumId w:val="20"/>
  </w:num>
  <w:num w:numId="20">
    <w:abstractNumId w:val="19"/>
  </w:num>
  <w:num w:numId="21">
    <w:abstractNumId w:val="1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E2"/>
    <w:rsid w:val="00014707"/>
    <w:rsid w:val="00040712"/>
    <w:rsid w:val="00047650"/>
    <w:rsid w:val="000551C9"/>
    <w:rsid w:val="0007249B"/>
    <w:rsid w:val="000A0134"/>
    <w:rsid w:val="000B4CF0"/>
    <w:rsid w:val="000B4D7C"/>
    <w:rsid w:val="000B77FB"/>
    <w:rsid w:val="000D21F7"/>
    <w:rsid w:val="000D3A5F"/>
    <w:rsid w:val="000E21D2"/>
    <w:rsid w:val="000F2072"/>
    <w:rsid w:val="00127145"/>
    <w:rsid w:val="00134F07"/>
    <w:rsid w:val="00143668"/>
    <w:rsid w:val="00171DAF"/>
    <w:rsid w:val="001828C7"/>
    <w:rsid w:val="001830BB"/>
    <w:rsid w:val="00187862"/>
    <w:rsid w:val="001B780B"/>
    <w:rsid w:val="001D20E0"/>
    <w:rsid w:val="00202D88"/>
    <w:rsid w:val="00212537"/>
    <w:rsid w:val="002262A8"/>
    <w:rsid w:val="002266BD"/>
    <w:rsid w:val="0023256F"/>
    <w:rsid w:val="002334EB"/>
    <w:rsid w:val="00250A63"/>
    <w:rsid w:val="00276820"/>
    <w:rsid w:val="00277225"/>
    <w:rsid w:val="002D389E"/>
    <w:rsid w:val="003018E0"/>
    <w:rsid w:val="00311DD8"/>
    <w:rsid w:val="00324AF0"/>
    <w:rsid w:val="003303B9"/>
    <w:rsid w:val="00337A2B"/>
    <w:rsid w:val="00341762"/>
    <w:rsid w:val="003515EB"/>
    <w:rsid w:val="00352469"/>
    <w:rsid w:val="00357EBD"/>
    <w:rsid w:val="0037234B"/>
    <w:rsid w:val="003729D1"/>
    <w:rsid w:val="003B4DAC"/>
    <w:rsid w:val="003B543C"/>
    <w:rsid w:val="003D1D2A"/>
    <w:rsid w:val="003D777F"/>
    <w:rsid w:val="003F4883"/>
    <w:rsid w:val="004017B9"/>
    <w:rsid w:val="0041777C"/>
    <w:rsid w:val="00423DF4"/>
    <w:rsid w:val="004303F8"/>
    <w:rsid w:val="0044042C"/>
    <w:rsid w:val="00457341"/>
    <w:rsid w:val="00461D30"/>
    <w:rsid w:val="00462C83"/>
    <w:rsid w:val="004B3499"/>
    <w:rsid w:val="004B6CAC"/>
    <w:rsid w:val="004B7B87"/>
    <w:rsid w:val="004E3F96"/>
    <w:rsid w:val="00500CA0"/>
    <w:rsid w:val="005056C6"/>
    <w:rsid w:val="005229F3"/>
    <w:rsid w:val="00523078"/>
    <w:rsid w:val="00536C15"/>
    <w:rsid w:val="00544C99"/>
    <w:rsid w:val="005509E4"/>
    <w:rsid w:val="005747A6"/>
    <w:rsid w:val="00575E9A"/>
    <w:rsid w:val="00576658"/>
    <w:rsid w:val="00577134"/>
    <w:rsid w:val="005A7E11"/>
    <w:rsid w:val="005E73BC"/>
    <w:rsid w:val="005F61C1"/>
    <w:rsid w:val="00600725"/>
    <w:rsid w:val="00605DF9"/>
    <w:rsid w:val="00624496"/>
    <w:rsid w:val="00631A1E"/>
    <w:rsid w:val="00634953"/>
    <w:rsid w:val="00641764"/>
    <w:rsid w:val="00642839"/>
    <w:rsid w:val="00651E75"/>
    <w:rsid w:val="006629EA"/>
    <w:rsid w:val="006767DF"/>
    <w:rsid w:val="006C1FF9"/>
    <w:rsid w:val="006C20D9"/>
    <w:rsid w:val="006D63B9"/>
    <w:rsid w:val="006F1E9C"/>
    <w:rsid w:val="006F3F71"/>
    <w:rsid w:val="00700E13"/>
    <w:rsid w:val="00705101"/>
    <w:rsid w:val="00706755"/>
    <w:rsid w:val="00711973"/>
    <w:rsid w:val="00732566"/>
    <w:rsid w:val="007424E8"/>
    <w:rsid w:val="00747EE1"/>
    <w:rsid w:val="00783144"/>
    <w:rsid w:val="00791B27"/>
    <w:rsid w:val="007B14D5"/>
    <w:rsid w:val="007B2250"/>
    <w:rsid w:val="007C1A38"/>
    <w:rsid w:val="007C3928"/>
    <w:rsid w:val="007C62BE"/>
    <w:rsid w:val="007D6987"/>
    <w:rsid w:val="007E2CEC"/>
    <w:rsid w:val="00833052"/>
    <w:rsid w:val="00833EE8"/>
    <w:rsid w:val="00847D5E"/>
    <w:rsid w:val="0085239A"/>
    <w:rsid w:val="00876EA7"/>
    <w:rsid w:val="008836D1"/>
    <w:rsid w:val="008A2E53"/>
    <w:rsid w:val="008B2284"/>
    <w:rsid w:val="008B4AEE"/>
    <w:rsid w:val="008E2959"/>
    <w:rsid w:val="008F1955"/>
    <w:rsid w:val="008F3EF6"/>
    <w:rsid w:val="00907A1D"/>
    <w:rsid w:val="009377A4"/>
    <w:rsid w:val="00942671"/>
    <w:rsid w:val="00953B5C"/>
    <w:rsid w:val="00975F34"/>
    <w:rsid w:val="00980FD8"/>
    <w:rsid w:val="009A04BF"/>
    <w:rsid w:val="009B465C"/>
    <w:rsid w:val="009F40AD"/>
    <w:rsid w:val="009F5263"/>
    <w:rsid w:val="009F5F83"/>
    <w:rsid w:val="00A21D03"/>
    <w:rsid w:val="00A25B53"/>
    <w:rsid w:val="00A30DA1"/>
    <w:rsid w:val="00A443F4"/>
    <w:rsid w:val="00A55A09"/>
    <w:rsid w:val="00A67959"/>
    <w:rsid w:val="00A70DAA"/>
    <w:rsid w:val="00A90269"/>
    <w:rsid w:val="00AB0DA4"/>
    <w:rsid w:val="00AC6453"/>
    <w:rsid w:val="00B03A45"/>
    <w:rsid w:val="00B07BED"/>
    <w:rsid w:val="00B50F9B"/>
    <w:rsid w:val="00B615FD"/>
    <w:rsid w:val="00B64B5B"/>
    <w:rsid w:val="00B854E1"/>
    <w:rsid w:val="00BA47B6"/>
    <w:rsid w:val="00BC3957"/>
    <w:rsid w:val="00BC6B7F"/>
    <w:rsid w:val="00BD5B60"/>
    <w:rsid w:val="00BD5C03"/>
    <w:rsid w:val="00BE7A3F"/>
    <w:rsid w:val="00C118D9"/>
    <w:rsid w:val="00C37C28"/>
    <w:rsid w:val="00C47125"/>
    <w:rsid w:val="00C56C88"/>
    <w:rsid w:val="00C87E89"/>
    <w:rsid w:val="00CA7F85"/>
    <w:rsid w:val="00CB2C08"/>
    <w:rsid w:val="00CC49A2"/>
    <w:rsid w:val="00CE037F"/>
    <w:rsid w:val="00CE4953"/>
    <w:rsid w:val="00D053E2"/>
    <w:rsid w:val="00D16E20"/>
    <w:rsid w:val="00D250B4"/>
    <w:rsid w:val="00D43066"/>
    <w:rsid w:val="00D638B2"/>
    <w:rsid w:val="00D707CA"/>
    <w:rsid w:val="00D71BDD"/>
    <w:rsid w:val="00D81CBA"/>
    <w:rsid w:val="00D85A44"/>
    <w:rsid w:val="00DA2B63"/>
    <w:rsid w:val="00DA6653"/>
    <w:rsid w:val="00DB1D0E"/>
    <w:rsid w:val="00DC2E52"/>
    <w:rsid w:val="00DE68CD"/>
    <w:rsid w:val="00E06FBE"/>
    <w:rsid w:val="00E4050C"/>
    <w:rsid w:val="00E71C04"/>
    <w:rsid w:val="00E71F73"/>
    <w:rsid w:val="00E729AF"/>
    <w:rsid w:val="00E73C4E"/>
    <w:rsid w:val="00E803E5"/>
    <w:rsid w:val="00E928A7"/>
    <w:rsid w:val="00E93A65"/>
    <w:rsid w:val="00EC73B9"/>
    <w:rsid w:val="00ED2B62"/>
    <w:rsid w:val="00F06594"/>
    <w:rsid w:val="00F3735A"/>
    <w:rsid w:val="00F42692"/>
    <w:rsid w:val="00F51DD6"/>
    <w:rsid w:val="00F608CB"/>
    <w:rsid w:val="00F7088D"/>
    <w:rsid w:val="00F7180A"/>
    <w:rsid w:val="00FA39DB"/>
    <w:rsid w:val="00FB57A7"/>
    <w:rsid w:val="00FC2D80"/>
    <w:rsid w:val="00FC6F15"/>
    <w:rsid w:val="00FE41B7"/>
    <w:rsid w:val="00FF2D4E"/>
    <w:rsid w:val="00FF708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3ABD"/>
  <w15:docId w15:val="{0123A57B-8FCF-4E1C-AB27-41548037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3E2"/>
  </w:style>
  <w:style w:type="paragraph" w:styleId="Nadpis1">
    <w:name w:val="heading 1"/>
    <w:basedOn w:val="Normln"/>
    <w:next w:val="Normln"/>
    <w:link w:val="Nadpis1Char"/>
    <w:uiPriority w:val="9"/>
    <w:qFormat/>
    <w:rsid w:val="00A9026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3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5E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71F7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qFormat/>
    <w:locked/>
    <w:rsid w:val="00D053E2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NAKIT List Paragraph,Reference List,s odrážkami,Odrážky"/>
    <w:basedOn w:val="Normln"/>
    <w:link w:val="OdstavecseseznamemChar"/>
    <w:uiPriority w:val="1"/>
    <w:qFormat/>
    <w:rsid w:val="00D053E2"/>
    <w:pPr>
      <w:ind w:left="720"/>
      <w:contextualSpacing/>
    </w:pPr>
  </w:style>
  <w:style w:type="table" w:styleId="Mkatabulky">
    <w:name w:val="Table Grid"/>
    <w:basedOn w:val="Normlntabulka"/>
    <w:uiPriority w:val="39"/>
    <w:rsid w:val="00D053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90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3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7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6F3F71"/>
  </w:style>
  <w:style w:type="paragraph" w:styleId="Bezmezer">
    <w:name w:val="No Spacing"/>
    <w:uiPriority w:val="1"/>
    <w:qFormat/>
    <w:rsid w:val="000B4D7C"/>
    <w:pPr>
      <w:spacing w:after="0" w:line="240" w:lineRule="auto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2C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2C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2C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C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C0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C0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E71F7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575E9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5E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28DA-3ACB-4553-8E5C-1EFD0DFA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1550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Samec</dc:creator>
  <cp:lastModifiedBy>Adamová Jana Ing.</cp:lastModifiedBy>
  <cp:revision>8</cp:revision>
  <dcterms:created xsi:type="dcterms:W3CDTF">2025-09-04T11:06:00Z</dcterms:created>
  <dcterms:modified xsi:type="dcterms:W3CDTF">2025-11-04T09:17:00Z</dcterms:modified>
</cp:coreProperties>
</file>