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68CF456F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</w:t>
      </w:r>
      <w:r w:rsidRPr="003872A8">
        <w:rPr>
          <w:rFonts w:ascii="Arial" w:hAnsi="Arial" w:cs="Arial"/>
          <w:szCs w:val="20"/>
        </w:rPr>
        <w:t>j</w:t>
      </w:r>
      <w:r w:rsidR="00DF145C" w:rsidRPr="003872A8">
        <w:rPr>
          <w:rFonts w:ascii="Arial" w:hAnsi="Arial" w:cs="Arial"/>
          <w:szCs w:val="20"/>
        </w:rPr>
        <w:t>sou</w:t>
      </w:r>
      <w:r w:rsidRPr="003872A8">
        <w:rPr>
          <w:rFonts w:ascii="Arial" w:hAnsi="Arial" w:cs="Arial"/>
          <w:szCs w:val="20"/>
        </w:rPr>
        <w:t xml:space="preserve"> podle </w:t>
      </w:r>
      <w:r w:rsidR="002C1BA7" w:rsidRPr="003872A8">
        <w:rPr>
          <w:rFonts w:ascii="Arial" w:hAnsi="Arial" w:cs="Arial"/>
          <w:szCs w:val="20"/>
        </w:rPr>
        <w:t>Z</w:t>
      </w:r>
      <w:r w:rsidR="0039597D" w:rsidRPr="003872A8">
        <w:rPr>
          <w:rFonts w:ascii="Arial" w:hAnsi="Arial" w:cs="Arial"/>
          <w:szCs w:val="20"/>
        </w:rPr>
        <w:t>Z</w:t>
      </w:r>
      <w:r w:rsidRPr="003872A8">
        <w:rPr>
          <w:rFonts w:ascii="Arial" w:hAnsi="Arial" w:cs="Arial"/>
          <w:szCs w:val="20"/>
        </w:rPr>
        <w:t>VZ povin</w:t>
      </w:r>
      <w:r w:rsidR="00DF145C" w:rsidRPr="003872A8">
        <w:rPr>
          <w:rFonts w:ascii="Arial" w:hAnsi="Arial" w:cs="Arial"/>
          <w:szCs w:val="20"/>
        </w:rPr>
        <w:t>ni</w:t>
      </w:r>
      <w:r w:rsidRPr="003872A8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3872A8">
        <w:rPr>
          <w:rFonts w:ascii="Arial" w:hAnsi="Arial" w:cs="Arial"/>
          <w:szCs w:val="20"/>
        </w:rPr>
        <w:t>í</w:t>
      </w:r>
      <w:r w:rsidRPr="003872A8">
        <w:rPr>
          <w:rFonts w:ascii="Arial" w:hAnsi="Arial" w:cs="Arial"/>
          <w:szCs w:val="20"/>
        </w:rPr>
        <w:t>, že dne</w:t>
      </w:r>
      <w:r w:rsidR="007E0772" w:rsidRPr="003872A8">
        <w:rPr>
          <w:rFonts w:ascii="Arial" w:hAnsi="Arial" w:cs="Arial"/>
          <w:szCs w:val="20"/>
        </w:rPr>
        <w:t xml:space="preserve"> </w:t>
      </w:r>
      <w:r w:rsidR="003872A8" w:rsidRPr="003872A8">
        <w:rPr>
          <w:rFonts w:ascii="Arial" w:hAnsi="Arial" w:cs="Arial"/>
          <w:b/>
          <w:szCs w:val="20"/>
        </w:rPr>
        <w:t>29. 9. 2025</w:t>
      </w:r>
      <w:r w:rsidR="007E0772" w:rsidRPr="003872A8">
        <w:rPr>
          <w:rFonts w:ascii="Arial" w:hAnsi="Arial" w:cs="Arial"/>
          <w:szCs w:val="20"/>
        </w:rPr>
        <w:t xml:space="preserve"> </w:t>
      </w:r>
      <w:r w:rsidR="00B76C19" w:rsidRPr="003872A8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3872A8">
        <w:rPr>
          <w:rFonts w:ascii="Arial" w:hAnsi="Arial" w:cs="Arial"/>
          <w:szCs w:val="20"/>
        </w:rPr>
        <w:t>ust</w:t>
      </w:r>
      <w:proofErr w:type="spellEnd"/>
      <w:r w:rsidR="00B76C19" w:rsidRPr="003872A8">
        <w:rPr>
          <w:rFonts w:ascii="Arial" w:hAnsi="Arial" w:cs="Arial"/>
          <w:szCs w:val="20"/>
        </w:rPr>
        <w:t xml:space="preserve">. § 56 </w:t>
      </w:r>
      <w:r w:rsidR="002C1BA7" w:rsidRPr="003872A8">
        <w:rPr>
          <w:rFonts w:ascii="Arial" w:hAnsi="Arial" w:cs="Arial"/>
          <w:szCs w:val="20"/>
        </w:rPr>
        <w:t>Z</w:t>
      </w:r>
      <w:r w:rsidR="00B76C19" w:rsidRPr="003872A8">
        <w:rPr>
          <w:rFonts w:ascii="Arial" w:hAnsi="Arial" w:cs="Arial"/>
          <w:szCs w:val="20"/>
        </w:rPr>
        <w:t>ZVZ odesla</w:t>
      </w:r>
      <w:r w:rsidR="00DF145C" w:rsidRPr="003872A8">
        <w:rPr>
          <w:rFonts w:ascii="Arial" w:hAnsi="Arial" w:cs="Arial"/>
          <w:szCs w:val="20"/>
        </w:rPr>
        <w:t>l</w:t>
      </w:r>
      <w:r w:rsidR="003D1CE5" w:rsidRPr="003872A8">
        <w:rPr>
          <w:rFonts w:ascii="Arial" w:hAnsi="Arial" w:cs="Arial"/>
          <w:szCs w:val="20"/>
        </w:rPr>
        <w:t>a</w:t>
      </w:r>
      <w:r w:rsidR="00DF145C" w:rsidRPr="003872A8">
        <w:rPr>
          <w:rFonts w:ascii="Arial" w:hAnsi="Arial" w:cs="Arial"/>
          <w:szCs w:val="20"/>
        </w:rPr>
        <w:t xml:space="preserve"> </w:t>
      </w:r>
      <w:r w:rsidR="003D1CE5" w:rsidRPr="003872A8">
        <w:rPr>
          <w:rFonts w:ascii="Arial" w:hAnsi="Arial" w:cs="Arial"/>
          <w:szCs w:val="20"/>
        </w:rPr>
        <w:t xml:space="preserve">jimi pověřená osoba </w:t>
      </w:r>
      <w:r w:rsidR="00B76C19" w:rsidRPr="003872A8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3872A8">
        <w:rPr>
          <w:rFonts w:ascii="Arial" w:hAnsi="Arial" w:cs="Arial"/>
          <w:szCs w:val="20"/>
        </w:rPr>
        <w:t>Z</w:t>
      </w:r>
      <w:r w:rsidR="00B76C19" w:rsidRPr="003872A8">
        <w:rPr>
          <w:rFonts w:ascii="Arial" w:hAnsi="Arial" w:cs="Arial"/>
          <w:szCs w:val="20"/>
        </w:rPr>
        <w:t xml:space="preserve">ZVZ </w:t>
      </w:r>
      <w:r w:rsidRPr="003872A8">
        <w:rPr>
          <w:rFonts w:ascii="Arial" w:hAnsi="Arial" w:cs="Arial"/>
          <w:szCs w:val="20"/>
        </w:rPr>
        <w:t xml:space="preserve">pod evidenčním číslem </w:t>
      </w:r>
      <w:r w:rsidR="004F034D" w:rsidRPr="003872A8">
        <w:rPr>
          <w:rFonts w:ascii="Arial" w:hAnsi="Arial" w:cs="Arial"/>
          <w:b/>
          <w:szCs w:val="20"/>
        </w:rPr>
        <w:t>Z</w:t>
      </w:r>
      <w:r w:rsidR="005358E3" w:rsidRPr="003872A8">
        <w:rPr>
          <w:rFonts w:ascii="Arial" w:hAnsi="Arial" w:cs="Arial"/>
          <w:b/>
          <w:szCs w:val="20"/>
        </w:rPr>
        <w:t>2025-</w:t>
      </w:r>
      <w:r w:rsidR="003872A8" w:rsidRPr="003872A8">
        <w:rPr>
          <w:rFonts w:ascii="Arial" w:hAnsi="Arial" w:cs="Arial"/>
          <w:b/>
          <w:szCs w:val="20"/>
        </w:rPr>
        <w:t>053489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5358E3" w:rsidRPr="005358E3">
        <w:rPr>
          <w:rFonts w:ascii="Arial" w:hAnsi="Arial" w:cs="Arial"/>
          <w:b/>
          <w:szCs w:val="20"/>
        </w:rPr>
        <w:t>Léčiva pro JIHNEM (222025) - H01AC01 SOMATROPIN, SAIZEN</w:t>
      </w:r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8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0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0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408A6B5A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1" w:name="_Hlk162434909"/>
      <w:r w:rsidRPr="004F034D">
        <w:rPr>
          <w:rFonts w:ascii="Arial" w:hAnsi="Arial" w:cs="Arial"/>
          <w:szCs w:val="20"/>
        </w:rPr>
        <w:t xml:space="preserve">se </w:t>
      </w:r>
      <w:bookmarkStart w:id="12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1"/>
      <w:bookmarkEnd w:id="12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</w:t>
      </w:r>
      <w:r w:rsidRPr="009E5B1F">
        <w:rPr>
          <w:rFonts w:ascii="Arial" w:hAnsi="Arial" w:cs="Arial"/>
          <w:bCs/>
          <w:szCs w:val="20"/>
        </w:rPr>
        <w:lastRenderedPageBreak/>
        <w:t xml:space="preserve">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3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4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3"/>
      <w:bookmarkEnd w:id="14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 xml:space="preserve">, že Kupující je oprávněn Zboží objednávat a Prodávající je povinen objednané Zboží dodávat Kupujícímu řádně a včas i v případě, že (i) je Zboží opatřením SÚKL </w:t>
      </w:r>
      <w:r w:rsidR="000C0514" w:rsidRPr="000C0514">
        <w:rPr>
          <w:rFonts w:ascii="Arial" w:hAnsi="Arial" w:cs="Arial"/>
          <w:szCs w:val="20"/>
        </w:rPr>
        <w:lastRenderedPageBreak/>
        <w:t>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AE99DD8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5358E3">
        <w:rPr>
          <w:rFonts w:ascii="Arial" w:hAnsi="Arial" w:cs="Arial"/>
          <w:szCs w:val="20"/>
        </w:rPr>
        <w:t>tj.</w:t>
      </w:r>
      <w:r w:rsidR="00420284" w:rsidRPr="005358E3">
        <w:rPr>
          <w:rFonts w:ascii="Arial" w:hAnsi="Arial" w:cs="Arial"/>
          <w:szCs w:val="20"/>
        </w:rPr>
        <w:t xml:space="preserve"> </w:t>
      </w:r>
      <w:r w:rsidR="005358E3" w:rsidRPr="005358E3">
        <w:rPr>
          <w:rFonts w:ascii="Arial" w:hAnsi="Arial" w:cs="Arial"/>
          <w:b/>
          <w:szCs w:val="20"/>
        </w:rPr>
        <w:t>48</w:t>
      </w:r>
      <w:r w:rsidR="006C19AD" w:rsidRPr="005358E3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 xml:space="preserve">a práva a povinnosti zanikají ke dni účinnosti </w:t>
      </w:r>
      <w:r w:rsidRPr="00F229D2">
        <w:rPr>
          <w:rFonts w:ascii="Arial" w:hAnsi="Arial" w:cs="Arial"/>
          <w:szCs w:val="20"/>
        </w:rPr>
        <w:lastRenderedPageBreak/>
        <w:t>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5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5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lastRenderedPageBreak/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lastRenderedPageBreak/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lastRenderedPageBreak/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6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6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</w:t>
      </w:r>
      <w:bookmarkStart w:id="17" w:name="_GoBack"/>
      <w:bookmarkEnd w:id="17"/>
      <w:r w:rsidRPr="004F034D">
        <w:rPr>
          <w:rFonts w:ascii="Arial" w:hAnsi="Arial" w:cs="Arial"/>
          <w:szCs w:val="20"/>
        </w:rPr>
        <w:t>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</w:t>
      </w:r>
      <w:r w:rsidR="005909E0">
        <w:rPr>
          <w:rFonts w:ascii="Arial" w:hAnsi="Arial" w:cs="Arial"/>
          <w:szCs w:val="20"/>
        </w:rPr>
        <w:lastRenderedPageBreak/>
        <w:t>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8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8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51875EE2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9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č. </w:t>
      </w:r>
      <w:r w:rsidR="004361B4">
        <w:rPr>
          <w:rFonts w:ascii="Arial" w:hAnsi="Arial" w:cs="Arial"/>
          <w:b w:val="0"/>
          <w:i/>
          <w:sz w:val="20"/>
        </w:rPr>
        <w:t>5</w:t>
      </w:r>
      <w:r w:rsidRPr="00C24973">
        <w:rPr>
          <w:rFonts w:ascii="Arial" w:hAnsi="Arial" w:cs="Arial"/>
          <w:b w:val="0"/>
          <w:i/>
          <w:sz w:val="20"/>
        </w:rPr>
        <w:t>. Zadávací dokumentace – Položkový ceník)</w:t>
      </w:r>
    </w:p>
    <w:bookmarkEnd w:id="19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6041610" w:rsidR="004361B4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55CF3569" w14:textId="77777777" w:rsidR="004361B4" w:rsidRDefault="004361B4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253E718F" w:rsidR="005C059F" w:rsidRDefault="005C059F">
      <w:pPr>
        <w:jc w:val="left"/>
        <w:rPr>
          <w:rFonts w:ascii="Arial" w:hAnsi="Arial" w:cs="Arial"/>
          <w:szCs w:val="20"/>
        </w:rPr>
      </w:pPr>
    </w:p>
    <w:p w14:paraId="67974A72" w14:textId="320FECE7" w:rsidR="004361B4" w:rsidRDefault="004361B4">
      <w:pPr>
        <w:jc w:val="left"/>
        <w:rPr>
          <w:rFonts w:ascii="Arial" w:hAnsi="Arial" w:cs="Arial"/>
          <w:szCs w:val="20"/>
        </w:rPr>
      </w:pPr>
    </w:p>
    <w:p w14:paraId="28002C91" w14:textId="77777777" w:rsidR="004361B4" w:rsidRDefault="004361B4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189B4B0" w14:textId="0318AE2D" w:rsidR="004361B4" w:rsidRDefault="003872A8" w:rsidP="003872A8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0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0"/>
    </w:p>
    <w:p w14:paraId="64DE970A" w14:textId="4A55384C" w:rsidR="003872A8" w:rsidRDefault="003872A8" w:rsidP="003872A8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425D8809" w14:textId="77777777" w:rsidR="003872A8" w:rsidRDefault="003872A8" w:rsidP="003872A8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1C7F17A" w14:textId="29BA7791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6A40DAA8" w14:textId="69A0CBD3" w:rsidR="004361B4" w:rsidRDefault="003872A8" w:rsidP="003872A8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58B84DE5" w14:textId="319127C7" w:rsidR="003872A8" w:rsidRDefault="003872A8" w:rsidP="003872A8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28AFD21D" w14:textId="77777777" w:rsidR="003872A8" w:rsidRDefault="003872A8" w:rsidP="003872A8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341397E" w14:textId="4AE5BAEC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D2ECE3F" w:rsidR="005D475F" w:rsidRPr="002A5C75" w:rsidRDefault="003872A8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</w:t>
      </w:r>
      <w:r w:rsidR="005D475F" w:rsidRPr="002A5C75">
        <w:rPr>
          <w:rFonts w:ascii="Arial" w:hAnsi="Arial" w:cs="Arial"/>
          <w:b/>
          <w:szCs w:val="20"/>
        </w:rPr>
        <w:t>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9ACED7A" w14:textId="77777777" w:rsidR="003872A8" w:rsidRDefault="003872A8" w:rsidP="003872A8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718F834C" w:rsidR="005D475F" w:rsidRPr="000435A2" w:rsidRDefault="005D475F" w:rsidP="003872A8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2A8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1B4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8E3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133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758-FA9F-443B-A3C2-CCC891E32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D028-2B86-4BF9-83E4-D7ECBCE9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8816</Words>
  <Characters>52018</Characters>
  <Application>Microsoft Office Word</Application>
  <DocSecurity>0</DocSecurity>
  <Lines>433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8</cp:revision>
  <cp:lastPrinted>2024-08-26T08:58:00Z</cp:lastPrinted>
  <dcterms:created xsi:type="dcterms:W3CDTF">2025-07-29T07:13:00Z</dcterms:created>
  <dcterms:modified xsi:type="dcterms:W3CDTF">2025-10-01T12:51:00Z</dcterms:modified>
</cp:coreProperties>
</file>