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5FB6D" w14:textId="68FEF0FB" w:rsidR="00E42E7E" w:rsidRPr="00C15006" w:rsidRDefault="00E42E7E" w:rsidP="00E42E7E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C15006">
        <w:rPr>
          <w:rFonts w:ascii="Calibri" w:hAnsi="Calibri" w:cs="Calibri"/>
          <w:b/>
          <w:bCs/>
          <w:sz w:val="22"/>
          <w:szCs w:val="22"/>
          <w:u w:val="single"/>
        </w:rPr>
        <w:t xml:space="preserve">Laparoskopická věž </w:t>
      </w:r>
      <w:proofErr w:type="gramStart"/>
      <w:r w:rsidRPr="00C15006">
        <w:rPr>
          <w:rFonts w:ascii="Calibri" w:hAnsi="Calibri" w:cs="Calibri"/>
          <w:b/>
          <w:bCs/>
          <w:sz w:val="22"/>
          <w:szCs w:val="22"/>
          <w:u w:val="single"/>
        </w:rPr>
        <w:t>3D</w:t>
      </w:r>
      <w:proofErr w:type="gramEnd"/>
      <w:r w:rsidRPr="00C15006">
        <w:rPr>
          <w:rFonts w:ascii="Calibri" w:hAnsi="Calibri" w:cs="Calibri"/>
          <w:b/>
          <w:bCs/>
          <w:sz w:val="22"/>
          <w:szCs w:val="22"/>
          <w:u w:val="single"/>
        </w:rPr>
        <w:t xml:space="preserve">, </w:t>
      </w:r>
      <w:proofErr w:type="gramStart"/>
      <w:r w:rsidRPr="00C15006">
        <w:rPr>
          <w:rFonts w:ascii="Calibri" w:hAnsi="Calibri" w:cs="Calibri"/>
          <w:b/>
          <w:bCs/>
          <w:sz w:val="22"/>
          <w:szCs w:val="22"/>
          <w:u w:val="single"/>
        </w:rPr>
        <w:t>4K</w:t>
      </w:r>
      <w:proofErr w:type="gramEnd"/>
      <w:r w:rsidRPr="00C15006">
        <w:rPr>
          <w:rFonts w:ascii="Calibri" w:hAnsi="Calibri" w:cs="Calibri"/>
          <w:b/>
          <w:bCs/>
          <w:sz w:val="22"/>
          <w:szCs w:val="22"/>
          <w:u w:val="single"/>
        </w:rPr>
        <w:t>, ICG</w:t>
      </w:r>
      <w:r w:rsidR="0014059F" w:rsidRPr="00C15006">
        <w:rPr>
          <w:rFonts w:ascii="Calibri" w:hAnsi="Calibri" w:cs="Calibri"/>
          <w:b/>
          <w:bCs/>
          <w:sz w:val="22"/>
          <w:szCs w:val="22"/>
          <w:u w:val="single"/>
        </w:rPr>
        <w:t xml:space="preserve"> pro COS</w:t>
      </w:r>
    </w:p>
    <w:p w14:paraId="7DE8442F" w14:textId="22DA4418" w:rsidR="00E42E7E" w:rsidRPr="00C15006" w:rsidRDefault="00E42E7E" w:rsidP="00C15006">
      <w:pPr>
        <w:jc w:val="both"/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Dodávka kompletní endoskopické věže </w:t>
      </w:r>
      <w:r w:rsidR="0014059F" w:rsidRPr="00C15006">
        <w:rPr>
          <w:rFonts w:ascii="Calibri" w:hAnsi="Calibri" w:cs="Calibri"/>
          <w:sz w:val="22"/>
          <w:szCs w:val="22"/>
        </w:rPr>
        <w:t xml:space="preserve">pro centrální operační sály </w:t>
      </w:r>
      <w:r w:rsidRPr="00C15006">
        <w:rPr>
          <w:rFonts w:ascii="Calibri" w:hAnsi="Calibri" w:cs="Calibri"/>
          <w:sz w:val="22"/>
          <w:szCs w:val="22"/>
        </w:rPr>
        <w:t xml:space="preserve">včetně kamerového systému s možností zobrazení v režimu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a NIR fluorescence (ICG), určené pro použití ve špičkových chirurgických oborech</w:t>
      </w:r>
      <w:r w:rsidR="00F55B36" w:rsidRPr="00C15006">
        <w:rPr>
          <w:rFonts w:ascii="Calibri" w:hAnsi="Calibri" w:cs="Calibri"/>
          <w:sz w:val="22"/>
          <w:szCs w:val="22"/>
        </w:rPr>
        <w:t xml:space="preserve"> včetně </w:t>
      </w:r>
      <w:r w:rsidRPr="00C15006">
        <w:rPr>
          <w:rFonts w:ascii="Calibri" w:hAnsi="Calibri" w:cs="Calibri"/>
          <w:sz w:val="22"/>
          <w:szCs w:val="22"/>
        </w:rPr>
        <w:t>gynekologi</w:t>
      </w:r>
      <w:r w:rsidR="00F55B36" w:rsidRPr="00C15006">
        <w:rPr>
          <w:rFonts w:ascii="Calibri" w:hAnsi="Calibri" w:cs="Calibri"/>
          <w:sz w:val="22"/>
          <w:szCs w:val="22"/>
        </w:rPr>
        <w:t>e</w:t>
      </w:r>
      <w:r w:rsidRPr="00C15006">
        <w:rPr>
          <w:rFonts w:ascii="Calibri" w:hAnsi="Calibri" w:cs="Calibri"/>
          <w:sz w:val="22"/>
          <w:szCs w:val="22"/>
        </w:rPr>
        <w:t>, urologi</w:t>
      </w:r>
      <w:r w:rsidR="00F55B36" w:rsidRPr="00C15006">
        <w:rPr>
          <w:rFonts w:ascii="Calibri" w:hAnsi="Calibri" w:cs="Calibri"/>
          <w:sz w:val="22"/>
          <w:szCs w:val="22"/>
        </w:rPr>
        <w:t>e</w:t>
      </w:r>
      <w:r w:rsidRPr="00C15006">
        <w:rPr>
          <w:rFonts w:ascii="Calibri" w:hAnsi="Calibri" w:cs="Calibri"/>
          <w:sz w:val="22"/>
          <w:szCs w:val="22"/>
        </w:rPr>
        <w:t>, gastroenterologi</w:t>
      </w:r>
      <w:r w:rsidR="00F55B36" w:rsidRPr="00C15006">
        <w:rPr>
          <w:rFonts w:ascii="Calibri" w:hAnsi="Calibri" w:cs="Calibri"/>
          <w:sz w:val="22"/>
          <w:szCs w:val="22"/>
        </w:rPr>
        <w:t xml:space="preserve">e </w:t>
      </w:r>
      <w:r w:rsidRPr="00C15006">
        <w:rPr>
          <w:rFonts w:ascii="Calibri" w:hAnsi="Calibri" w:cs="Calibri"/>
          <w:sz w:val="22"/>
          <w:szCs w:val="22"/>
        </w:rPr>
        <w:t>a všeobecné chirurgie.</w:t>
      </w:r>
    </w:p>
    <w:p w14:paraId="528CB89B" w14:textId="455E169F" w:rsidR="00E42E7E" w:rsidRPr="00C15006" w:rsidRDefault="00E42E7E" w:rsidP="00E42E7E">
      <w:p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 xml:space="preserve">Monitor chirurgický </w:t>
      </w:r>
      <w:proofErr w:type="gramStart"/>
      <w:r w:rsidRPr="00C15006">
        <w:rPr>
          <w:rFonts w:ascii="Calibri" w:hAnsi="Calibri" w:cs="Calibri"/>
          <w:sz w:val="22"/>
          <w:szCs w:val="22"/>
          <w:u w:val="single"/>
        </w:rPr>
        <w:t>3D</w:t>
      </w:r>
      <w:proofErr w:type="gramEnd"/>
    </w:p>
    <w:p w14:paraId="52121617" w14:textId="4CE71850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Technologie LED s</w:t>
      </w:r>
      <w:r w:rsidR="0014059F" w:rsidRPr="00C15006">
        <w:rPr>
          <w:rFonts w:ascii="Calibri" w:hAnsi="Calibri" w:cs="Calibri"/>
          <w:sz w:val="22"/>
          <w:szCs w:val="22"/>
        </w:rPr>
        <w:t> </w:t>
      </w:r>
      <w:r w:rsidRPr="00C15006">
        <w:rPr>
          <w:rFonts w:ascii="Calibri" w:hAnsi="Calibri" w:cs="Calibri"/>
          <w:sz w:val="22"/>
          <w:szCs w:val="22"/>
        </w:rPr>
        <w:t>IPS</w:t>
      </w:r>
    </w:p>
    <w:p w14:paraId="134588F9" w14:textId="7A2A2340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Pro použití na operačním sále</w:t>
      </w:r>
    </w:p>
    <w:p w14:paraId="580CBEA6" w14:textId="645E4E4B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Rozlišení min. 3840 x 2160 pixelů, 60 Hz</w:t>
      </w:r>
    </w:p>
    <w:p w14:paraId="6141F3BA" w14:textId="642DE056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Umožnění zobrazení </w:t>
      </w:r>
      <w:proofErr w:type="gramStart"/>
      <w:r w:rsidRPr="00C15006">
        <w:rPr>
          <w:rFonts w:ascii="Calibri" w:hAnsi="Calibri" w:cs="Calibri"/>
          <w:sz w:val="22"/>
          <w:szCs w:val="22"/>
        </w:rPr>
        <w:t>2D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a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obrazů a jejich přepínání z</w:t>
      </w:r>
      <w:r w:rsidR="0014059F" w:rsidRPr="00C15006">
        <w:rPr>
          <w:rFonts w:ascii="Calibri" w:hAnsi="Calibri" w:cs="Calibri"/>
          <w:sz w:val="22"/>
          <w:szCs w:val="22"/>
        </w:rPr>
        <w:t> </w:t>
      </w:r>
      <w:r w:rsidRPr="00C15006">
        <w:rPr>
          <w:rFonts w:ascii="Calibri" w:hAnsi="Calibri" w:cs="Calibri"/>
          <w:sz w:val="22"/>
          <w:szCs w:val="22"/>
        </w:rPr>
        <w:t>monitoru</w:t>
      </w:r>
    </w:p>
    <w:p w14:paraId="6218E4F3" w14:textId="288EEC25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Velikost min 32‘‘</w:t>
      </w:r>
    </w:p>
    <w:p w14:paraId="4E2D45B9" w14:textId="63A69B35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Zobrazovací úhly min 178° (do stran i do výšky)</w:t>
      </w:r>
    </w:p>
    <w:p w14:paraId="4AB208A6" w14:textId="16B3360B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HDR kompatibilita</w:t>
      </w:r>
    </w:p>
    <w:p w14:paraId="1CDA10B9" w14:textId="74163C49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Poměr stran 16:9</w:t>
      </w:r>
    </w:p>
    <w:p w14:paraId="0F60462E" w14:textId="416972ED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Min. 10bitová barevná hloubka</w:t>
      </w:r>
    </w:p>
    <w:p w14:paraId="38F33D87" w14:textId="63059026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Kontrast min. 1 000 000:1</w:t>
      </w:r>
    </w:p>
    <w:p w14:paraId="292F86D1" w14:textId="627F2987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Svítivost v rozmezí min. 650-1750 cd/m2</w:t>
      </w:r>
    </w:p>
    <w:p w14:paraId="6A6978D4" w14:textId="3A5D5DB3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Funkce PIP a POP</w:t>
      </w:r>
    </w:p>
    <w:p w14:paraId="10CD3C02" w14:textId="77777777" w:rsidR="0014059F" w:rsidRPr="00C15006" w:rsidRDefault="00E42E7E" w:rsidP="00E42E7E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Funkce </w:t>
      </w:r>
      <w:proofErr w:type="spellStart"/>
      <w:r w:rsidRPr="00C15006">
        <w:rPr>
          <w:rFonts w:ascii="Calibri" w:hAnsi="Calibri" w:cs="Calibri"/>
          <w:sz w:val="22"/>
          <w:szCs w:val="22"/>
        </w:rPr>
        <w:t>upscalingu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při připojení na systém o nižším rozlišení než 4K</w:t>
      </w:r>
      <w:r w:rsidR="0014059F" w:rsidRPr="00C15006">
        <w:rPr>
          <w:rFonts w:ascii="Calibri" w:hAnsi="Calibri" w:cs="Calibri"/>
          <w:sz w:val="22"/>
          <w:szCs w:val="22"/>
        </w:rPr>
        <w:t>A</w:t>
      </w:r>
    </w:p>
    <w:p w14:paraId="4BC34610" w14:textId="2C83C828" w:rsidR="00E42E7E" w:rsidRPr="00C15006" w:rsidRDefault="0014059F" w:rsidP="00E42E7E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A</w:t>
      </w:r>
      <w:r w:rsidR="00E42E7E" w:rsidRPr="00C15006">
        <w:rPr>
          <w:rFonts w:ascii="Calibri" w:hAnsi="Calibri" w:cs="Calibri"/>
          <w:sz w:val="22"/>
          <w:szCs w:val="22"/>
        </w:rPr>
        <w:t>ntireflexní úprava</w:t>
      </w:r>
    </w:p>
    <w:p w14:paraId="127D0331" w14:textId="390BEDAB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Umístění na rameni poptávaného vozíku</w:t>
      </w:r>
    </w:p>
    <w:p w14:paraId="764BDBE1" w14:textId="3700BE48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Minimální vstupy</w:t>
      </w:r>
    </w:p>
    <w:p w14:paraId="2D8C4B99" w14:textId="601AAB83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12G SDI – 2x</w:t>
      </w:r>
    </w:p>
    <w:p w14:paraId="1007279C" w14:textId="6CBC7A15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HDMI – 1x</w:t>
      </w:r>
    </w:p>
    <w:p w14:paraId="4B79C4DA" w14:textId="3CB91842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DVI-D – 1x</w:t>
      </w:r>
    </w:p>
    <w:p w14:paraId="21005BCE" w14:textId="6710DDBA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3G SDI – 1x</w:t>
      </w:r>
    </w:p>
    <w:p w14:paraId="0639E745" w14:textId="2771B13B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Displayport</w:t>
      </w:r>
      <w:proofErr w:type="spellEnd"/>
    </w:p>
    <w:p w14:paraId="583D3B57" w14:textId="17941B27" w:rsidR="00E42E7E" w:rsidRPr="00C15006" w:rsidRDefault="00E42E7E" w:rsidP="0014059F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Minimální výstupy</w:t>
      </w:r>
    </w:p>
    <w:p w14:paraId="51297F6D" w14:textId="16BA4091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BNC (x2) 12G/3G/HD-SDI</w:t>
      </w:r>
    </w:p>
    <w:p w14:paraId="658835B0" w14:textId="150FDF60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BNC (x1) 3G/HD/SD-SDI</w:t>
      </w:r>
    </w:p>
    <w:p w14:paraId="1F265C9F" w14:textId="66DFF4C8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Clone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BNC (x1) 12G/3G-SDI</w:t>
      </w:r>
    </w:p>
    <w:p w14:paraId="4E0D813B" w14:textId="6453E793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5 V Output (x1) 2.0 A max</w:t>
      </w:r>
    </w:p>
    <w:p w14:paraId="2804FCE6" w14:textId="26DC311E" w:rsidR="00E42E7E" w:rsidRPr="00C15006" w:rsidRDefault="00E42E7E" w:rsidP="00F55B36">
      <w:pPr>
        <w:pStyle w:val="Odstavecseseznamem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12 V Output (x1) 2.5 A max</w:t>
      </w:r>
    </w:p>
    <w:p w14:paraId="514DACE0" w14:textId="77777777" w:rsidR="00F55B36" w:rsidRPr="00C15006" w:rsidRDefault="00F55B36" w:rsidP="00E42E7E">
      <w:pPr>
        <w:rPr>
          <w:rFonts w:ascii="Calibri" w:hAnsi="Calibri" w:cs="Calibri"/>
          <w:sz w:val="22"/>
          <w:szCs w:val="22"/>
          <w:u w:val="single"/>
        </w:rPr>
      </w:pPr>
    </w:p>
    <w:p w14:paraId="6266D41A" w14:textId="7C1BCB28" w:rsidR="00E42E7E" w:rsidRPr="00C15006" w:rsidRDefault="00E42E7E" w:rsidP="00E42E7E">
      <w:p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 xml:space="preserve">Kamerová jednotka </w:t>
      </w:r>
      <w:proofErr w:type="gramStart"/>
      <w:r w:rsidRPr="00C15006">
        <w:rPr>
          <w:rFonts w:ascii="Calibri" w:hAnsi="Calibri" w:cs="Calibri"/>
          <w:sz w:val="22"/>
          <w:szCs w:val="22"/>
          <w:u w:val="single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  <w:u w:val="single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  <w:u w:val="single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  <w:u w:val="single"/>
        </w:rPr>
        <w:t>, ICG</w:t>
      </w:r>
    </w:p>
    <w:p w14:paraId="2B55D1BE" w14:textId="77777777" w:rsidR="00F55B36" w:rsidRPr="00C15006" w:rsidRDefault="00E42E7E" w:rsidP="00C15006">
      <w:pPr>
        <w:ind w:left="705" w:hanging="345"/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•</w:t>
      </w:r>
      <w:r w:rsidR="00F55B36" w:rsidRPr="00C15006">
        <w:rPr>
          <w:rFonts w:ascii="Calibri" w:hAnsi="Calibri" w:cs="Calibri"/>
          <w:sz w:val="22"/>
          <w:szCs w:val="22"/>
        </w:rPr>
        <w:t xml:space="preserve"> </w:t>
      </w:r>
      <w:r w:rsidR="00F55B36" w:rsidRPr="00C15006">
        <w:rPr>
          <w:rFonts w:ascii="Calibri" w:hAnsi="Calibri" w:cs="Calibri"/>
          <w:sz w:val="22"/>
          <w:szCs w:val="22"/>
        </w:rPr>
        <w:tab/>
      </w:r>
      <w:r w:rsidRPr="00C15006">
        <w:rPr>
          <w:rFonts w:ascii="Calibri" w:hAnsi="Calibri" w:cs="Calibri"/>
          <w:sz w:val="22"/>
          <w:szCs w:val="22"/>
        </w:rPr>
        <w:t>Výstupní rozlišení min. 1920 × 1080, 3840×2160, 4096×2160 pixelů, u všech rozlišení obnovovací frekvence min. 60 Hz.</w:t>
      </w:r>
    </w:p>
    <w:p w14:paraId="7A9A5F65" w14:textId="73AFD750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Výstupy min: 2× HDMI 2.0, 1× DVI, 1× 12G-SDI, 1× 3G-SDI</w:t>
      </w:r>
    </w:p>
    <w:p w14:paraId="3F2CA41B" w14:textId="0EDB18FF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Vstupy min. 1x HDMI pro PIP</w:t>
      </w:r>
    </w:p>
    <w:p w14:paraId="5E33BDCB" w14:textId="541E9BE5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Podpora BT.2020 a BT.709</w:t>
      </w:r>
    </w:p>
    <w:p w14:paraId="78851F38" w14:textId="77777777" w:rsidR="00F55B36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Min. 4 přednastavené barevné profily výrobcem </w:t>
      </w:r>
    </w:p>
    <w:p w14:paraId="4A73210B" w14:textId="15F87AA1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Digitální ZOOM min. 2x</w:t>
      </w:r>
    </w:p>
    <w:p w14:paraId="2B6E5400" w14:textId="434336CC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lastRenderedPageBreak/>
        <w:t xml:space="preserve">Ovládání pomocí barevného dotykového displeje pro ovládání min. vyvážení bílé, nahrávání foto a video, kompletní </w:t>
      </w:r>
      <w:proofErr w:type="spellStart"/>
      <w:r w:rsidRPr="00C15006">
        <w:rPr>
          <w:rFonts w:ascii="Calibri" w:hAnsi="Calibri" w:cs="Calibri"/>
          <w:sz w:val="22"/>
          <w:szCs w:val="22"/>
        </w:rPr>
        <w:t>nastaevní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kamerové jednotky včetně servisního, nastavení intenzity jasu pro NIR a VIS</w:t>
      </w:r>
    </w:p>
    <w:p w14:paraId="0C2E46C5" w14:textId="4996136B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Integrovaný wifi modul pro připojení externích zařízení, min. požadujeme připojení pacientského monitoringu pro PIP zobrazení.</w:t>
      </w:r>
    </w:p>
    <w:p w14:paraId="32DB174A" w14:textId="59013D96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PIP zobrazení kamerovou jednotkou ovladatelné z kamerové hlavy min. </w:t>
      </w:r>
      <w:proofErr w:type="spellStart"/>
      <w:r w:rsidRPr="00C15006">
        <w:rPr>
          <w:rFonts w:ascii="Calibri" w:hAnsi="Calibri" w:cs="Calibri"/>
          <w:sz w:val="22"/>
          <w:szCs w:val="22"/>
        </w:rPr>
        <w:t>side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by </w:t>
      </w:r>
      <w:proofErr w:type="spellStart"/>
      <w:r w:rsidRPr="00C15006">
        <w:rPr>
          <w:rFonts w:ascii="Calibri" w:hAnsi="Calibri" w:cs="Calibri"/>
          <w:sz w:val="22"/>
          <w:szCs w:val="22"/>
        </w:rPr>
        <w:t>side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s nahráváním obou obrazů do záznamu kamery.</w:t>
      </w:r>
    </w:p>
    <w:p w14:paraId="54CEA8A8" w14:textId="541C482B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Ochrana CF</w:t>
      </w:r>
    </w:p>
    <w:p w14:paraId="205CADF5" w14:textId="4F9E0FFF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Podpora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v nativním 4K zobrazení</w:t>
      </w:r>
    </w:p>
    <w:p w14:paraId="3C0EB78B" w14:textId="7A474C01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Fluorescenční zobrazování (NIR/ICG):</w:t>
      </w:r>
    </w:p>
    <w:p w14:paraId="014EB6E3" w14:textId="54A789D9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Široké spektrum min. 400–880 </w:t>
      </w:r>
      <w:proofErr w:type="spellStart"/>
      <w:r w:rsidRPr="00C15006">
        <w:rPr>
          <w:rFonts w:ascii="Calibri" w:hAnsi="Calibri" w:cs="Calibri"/>
          <w:sz w:val="22"/>
          <w:szCs w:val="22"/>
        </w:rPr>
        <w:t>nm</w:t>
      </w:r>
      <w:proofErr w:type="spellEnd"/>
    </w:p>
    <w:p w14:paraId="57C90CDC" w14:textId="39315C5B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Min. 4 režimy zobrazení: barevný obraz (VIS), černobílý nativní NIR obraz, </w:t>
      </w:r>
      <w:proofErr w:type="spellStart"/>
      <w:r w:rsidRPr="00C15006">
        <w:rPr>
          <w:rFonts w:ascii="Calibri" w:hAnsi="Calibri" w:cs="Calibri"/>
          <w:sz w:val="22"/>
          <w:szCs w:val="22"/>
        </w:rPr>
        <w:t>overlay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se zobrazením ICG v zelené barvě (NIR + VIS), barevná mapa sloužící k relativní kvantifikaci signálu ICG v barevném obraze (NIR + VIS s relativní kvantifikací), u kvantifikace musí být v rohu monitoru zobrazena barevná škála pro odečítání signálu.</w:t>
      </w:r>
    </w:p>
    <w:p w14:paraId="1962A2CB" w14:textId="1F8D75EB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přepínání mezi jednotlivými režimy pomocí tlačítka na kamerové hlavě nebo laparoskopu na celou obrazovku</w:t>
      </w:r>
    </w:p>
    <w:p w14:paraId="030DBBB6" w14:textId="5CA7726E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zobrazení všech 4 módů na jedné obrazovce</w:t>
      </w:r>
    </w:p>
    <w:p w14:paraId="77D185BB" w14:textId="28E81BD1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nastavení, které režimy se zobrazí stiskem tlačítka na kamerové hlavě nebo laparoskopu</w:t>
      </w:r>
    </w:p>
    <w:p w14:paraId="0DBAC99A" w14:textId="21F7DACA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nastavení citlivosti ICG min. ve 3 krocích.</w:t>
      </w:r>
    </w:p>
    <w:p w14:paraId="6A34CE1B" w14:textId="14C5CFB4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Podpora </w:t>
      </w:r>
      <w:proofErr w:type="spellStart"/>
      <w:r w:rsidRPr="00C15006">
        <w:rPr>
          <w:rFonts w:ascii="Calibri" w:hAnsi="Calibri" w:cs="Calibri"/>
          <w:sz w:val="22"/>
          <w:szCs w:val="22"/>
        </w:rPr>
        <w:t>autofluorescence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bez použití kontrastní látky.</w:t>
      </w:r>
    </w:p>
    <w:p w14:paraId="0567EEBF" w14:textId="3AFE5826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Digitální úprava obrazu a AI algoritmy, min. požadujeme:</w:t>
      </w:r>
    </w:p>
    <w:p w14:paraId="25C3C26F" w14:textId="64536D6C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systém pro automatické rozpoznání typu scény a automatické přizpůsobení expozici</w:t>
      </w:r>
    </w:p>
    <w:p w14:paraId="3E584F5D" w14:textId="30CE37D4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plynulá regulace jasu a intenzity světelného zdroje v reálném čase, propojení sv, zdroje s kamerovou jednotkou</w:t>
      </w:r>
    </w:p>
    <w:p w14:paraId="04255A63" w14:textId="69E9C7DC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automatické přizpůsobení ostrosti obrazu a barevného podání na základě autonomního rozpoznání typu operace</w:t>
      </w:r>
    </w:p>
    <w:p w14:paraId="060366AC" w14:textId="686F9F48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min. 2 módy pro spektrální filtrování a prosvícení slizniční cévní sítě při diferenciaci anomálních cév pro klinickou diagnózu tzn. úzkopásmové zobrazení.</w:t>
      </w:r>
    </w:p>
    <w:p w14:paraId="05CC9B01" w14:textId="23CAA0FE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digitální redukce kouře a mlžení optiky na základě autonomního algoritmu.</w:t>
      </w:r>
    </w:p>
    <w:p w14:paraId="19534412" w14:textId="26C7D753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AutoFocus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– automatické ostření na kamerové hlavě pomocí st</w:t>
      </w:r>
      <w:r w:rsidR="00697687" w:rsidRPr="00C15006">
        <w:rPr>
          <w:rFonts w:ascii="Calibri" w:hAnsi="Calibri" w:cs="Calibri"/>
          <w:sz w:val="22"/>
          <w:szCs w:val="22"/>
        </w:rPr>
        <w:t>i</w:t>
      </w:r>
      <w:r w:rsidRPr="00C15006">
        <w:rPr>
          <w:rFonts w:ascii="Calibri" w:hAnsi="Calibri" w:cs="Calibri"/>
          <w:sz w:val="22"/>
          <w:szCs w:val="22"/>
        </w:rPr>
        <w:t>sku jednoho tlačítka</w:t>
      </w:r>
    </w:p>
    <w:p w14:paraId="53D3354B" w14:textId="01A5DBDD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AutoZoom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– automatické rozpoznání optiky a zvětšení obrazu, technologie kompatibilní s optikami všech výrobců</w:t>
      </w:r>
    </w:p>
    <w:p w14:paraId="4FA05C21" w14:textId="5B9C55B4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automatické ostření a rotace obrazu dle polohy optiky </w:t>
      </w:r>
      <w:proofErr w:type="spellStart"/>
      <w:r w:rsidRPr="00C15006">
        <w:rPr>
          <w:rFonts w:ascii="Calibri" w:hAnsi="Calibri" w:cs="Calibri"/>
          <w:sz w:val="22"/>
          <w:szCs w:val="22"/>
        </w:rPr>
        <w:t>videolaparoskopu</w:t>
      </w:r>
      <w:proofErr w:type="spellEnd"/>
    </w:p>
    <w:p w14:paraId="23AA79E5" w14:textId="0A0E7010" w:rsidR="00E42E7E" w:rsidRPr="00C15006" w:rsidRDefault="00E42E7E" w:rsidP="00F55B36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HDR – dvojí expozice pro vyvážení jasu v obraze. </w:t>
      </w:r>
      <w:proofErr w:type="spellStart"/>
      <w:r w:rsidRPr="00C15006">
        <w:rPr>
          <w:rFonts w:ascii="Calibri" w:hAnsi="Calibri" w:cs="Calibri"/>
          <w:sz w:val="22"/>
          <w:szCs w:val="22"/>
        </w:rPr>
        <w:t>Algortimus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musí automaticky zesvětlit podexponované a ztmavit přeexponované části obrazu.</w:t>
      </w:r>
    </w:p>
    <w:p w14:paraId="1A48980D" w14:textId="33984B7A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Záznamové zařízení (integrované do kamerové hlavy)</w:t>
      </w:r>
    </w:p>
    <w:p w14:paraId="43866B0E" w14:textId="1DDB8945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Možnosti záznamu dle nastavení min: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HQ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SQ/HD HQ/HD SQ</w:t>
      </w:r>
    </w:p>
    <w:p w14:paraId="3F103764" w14:textId="3AEE0218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Min. 2 USB 3.0 porty pro nahrávání na USB a SSD vysokou rychlostí</w:t>
      </w:r>
    </w:p>
    <w:p w14:paraId="189E0F13" w14:textId="598E0058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Ukazatel kapacity média na domovské obrazovce kamerové jednotky</w:t>
      </w:r>
    </w:p>
    <w:p w14:paraId="77E6592E" w14:textId="3204E078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Nahrávání foto a video, spouštění záznamu z kamerové hlavy, </w:t>
      </w:r>
      <w:proofErr w:type="spellStart"/>
      <w:r w:rsidRPr="00C15006">
        <w:rPr>
          <w:rFonts w:ascii="Calibri" w:hAnsi="Calibri" w:cs="Calibri"/>
          <w:sz w:val="22"/>
          <w:szCs w:val="22"/>
        </w:rPr>
        <w:t>videolaparoskopu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a displeje kamerové jednotky</w:t>
      </w:r>
    </w:p>
    <w:p w14:paraId="7CD61114" w14:textId="143AB2C3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Podpora periférií min.</w:t>
      </w:r>
    </w:p>
    <w:p w14:paraId="0F48D3D2" w14:textId="633145DC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lastRenderedPageBreak/>
        <w:t xml:space="preserve">Kamerová hlava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s krátkým ohniskem 23 mm pro malé optiky</w:t>
      </w:r>
    </w:p>
    <w:p w14:paraId="3BEAFF96" w14:textId="1F612483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Kamerová hlava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s dlouhým ohniskem 29 mm pro </w:t>
      </w:r>
      <w:proofErr w:type="gramStart"/>
      <w:r w:rsidRPr="00C15006">
        <w:rPr>
          <w:rFonts w:ascii="Calibri" w:hAnsi="Calibri" w:cs="Calibri"/>
          <w:sz w:val="22"/>
          <w:szCs w:val="22"/>
        </w:rPr>
        <w:t>optiky &gt;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5 mm</w:t>
      </w:r>
    </w:p>
    <w:p w14:paraId="02097416" w14:textId="6935F79B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Kamerová hlava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s ICG s krátkým ohniskem 23 mm pro malé optiky</w:t>
      </w:r>
    </w:p>
    <w:p w14:paraId="70BE79EB" w14:textId="202916A7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Kamerová hlava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s ICG s dlouhým ohniskem 29 mm pro </w:t>
      </w:r>
      <w:proofErr w:type="gramStart"/>
      <w:r w:rsidRPr="00C15006">
        <w:rPr>
          <w:rFonts w:ascii="Calibri" w:hAnsi="Calibri" w:cs="Calibri"/>
          <w:sz w:val="22"/>
          <w:szCs w:val="22"/>
        </w:rPr>
        <w:t>optiky &gt;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5 mm</w:t>
      </w:r>
    </w:p>
    <w:p w14:paraId="0FAA3577" w14:textId="0E3E43EF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Videolaparoskop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2x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30 st</w:t>
      </w:r>
    </w:p>
    <w:p w14:paraId="7FFD01DC" w14:textId="757DCE10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Videolaparoskop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2x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0 st</w:t>
      </w:r>
    </w:p>
    <w:p w14:paraId="53706460" w14:textId="22C33F87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Videolaparoskop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s podporou ICG 2x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30 st</w:t>
      </w:r>
    </w:p>
    <w:p w14:paraId="183E2BB3" w14:textId="4DB53381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Videolaparoskop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s podporou ICG 2x </w:t>
      </w:r>
      <w:proofErr w:type="gramStart"/>
      <w:r w:rsidRPr="00C15006">
        <w:rPr>
          <w:rFonts w:ascii="Calibri" w:hAnsi="Calibri" w:cs="Calibri"/>
          <w:sz w:val="22"/>
          <w:szCs w:val="22"/>
        </w:rPr>
        <w:t>4K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C15006">
        <w:rPr>
          <w:rFonts w:ascii="Calibri" w:hAnsi="Calibri" w:cs="Calibri"/>
          <w:sz w:val="22"/>
          <w:szCs w:val="22"/>
        </w:rPr>
        <w:t>3D</w:t>
      </w:r>
      <w:proofErr w:type="gramEnd"/>
      <w:r w:rsidRPr="00C15006">
        <w:rPr>
          <w:rFonts w:ascii="Calibri" w:hAnsi="Calibri" w:cs="Calibri"/>
          <w:sz w:val="22"/>
          <w:szCs w:val="22"/>
        </w:rPr>
        <w:t xml:space="preserve"> 0 st</w:t>
      </w:r>
    </w:p>
    <w:p w14:paraId="455D9A41" w14:textId="77777777" w:rsidR="00697687" w:rsidRPr="00C15006" w:rsidRDefault="00697687" w:rsidP="00E42E7E">
      <w:pPr>
        <w:rPr>
          <w:rFonts w:ascii="Calibri" w:hAnsi="Calibri" w:cs="Calibri"/>
          <w:sz w:val="22"/>
          <w:szCs w:val="22"/>
        </w:rPr>
      </w:pPr>
    </w:p>
    <w:p w14:paraId="241F237B" w14:textId="6BC37B49" w:rsidR="00E42E7E" w:rsidRPr="00C15006" w:rsidRDefault="00E42E7E" w:rsidP="00E42E7E">
      <w:p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Kamerová hlava</w:t>
      </w:r>
    </w:p>
    <w:p w14:paraId="0FCB111D" w14:textId="31D92516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Dual</w:t>
      </w:r>
      <w:proofErr w:type="spellEnd"/>
      <w:r w:rsidRPr="00C15006">
        <w:rPr>
          <w:rFonts w:ascii="Calibri" w:hAnsi="Calibri" w:cs="Calibri"/>
          <w:sz w:val="22"/>
          <w:szCs w:val="22"/>
        </w:rPr>
        <w:t>-čipový systém CMOS s progresivním skenováním min. 60 Hz pro vysokou barevnou přesnost a ostrost bez zpoždění.</w:t>
      </w:r>
    </w:p>
    <w:p w14:paraId="7B821D0C" w14:textId="1F95E650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Fluorescenční zobrazování (NIR/ICG):</w:t>
      </w:r>
    </w:p>
    <w:p w14:paraId="4E2B3DBF" w14:textId="0808EDAD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Široké spektrum min. 400–880 </w:t>
      </w:r>
      <w:proofErr w:type="spellStart"/>
      <w:r w:rsidRPr="00C15006">
        <w:rPr>
          <w:rFonts w:ascii="Calibri" w:hAnsi="Calibri" w:cs="Calibri"/>
          <w:sz w:val="22"/>
          <w:szCs w:val="22"/>
        </w:rPr>
        <w:t>nm</w:t>
      </w:r>
      <w:proofErr w:type="spellEnd"/>
    </w:p>
    <w:p w14:paraId="72995FE6" w14:textId="7525AB62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Min. 4 režimy zobrazení: barevný obraz (VIS), černobílý nativní NIR obraz, </w:t>
      </w:r>
      <w:proofErr w:type="spellStart"/>
      <w:r w:rsidRPr="00C15006">
        <w:rPr>
          <w:rFonts w:ascii="Calibri" w:hAnsi="Calibri" w:cs="Calibri"/>
          <w:sz w:val="22"/>
          <w:szCs w:val="22"/>
        </w:rPr>
        <w:t>overlay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se zobrazením ICG v zelené barvě (NIR + VIS), barevná mapa sloužící k relativní kvantifikaci signálu ICG v barevném obraze (NIR + VIS s relativní kvantifikací), u kvantifikace musí být v rohu monitoru zobrazena barevná škála pro odečítání signálu.</w:t>
      </w:r>
    </w:p>
    <w:p w14:paraId="1DD473E6" w14:textId="111D8AD3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přepínání mezi jednotlivými režimy pomocí tlačítka na kamerové hlavě nebo laparoskopu na celou obrazovku</w:t>
      </w:r>
    </w:p>
    <w:p w14:paraId="0EA3CA6F" w14:textId="7B88AEA1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zobrazení všech 4 módů na jedné obrazovce</w:t>
      </w:r>
    </w:p>
    <w:p w14:paraId="7254EC50" w14:textId="0E56FB19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nastavení, které režimy se zobrazí stiskem tlačítka na kamerové hlavě nebo laparoskopu</w:t>
      </w:r>
    </w:p>
    <w:p w14:paraId="2FF9219D" w14:textId="73569B87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nastavení citlivosti ICG min. ve 3 krocích.</w:t>
      </w:r>
    </w:p>
    <w:p w14:paraId="0FF441B8" w14:textId="2D370F19" w:rsidR="00E42E7E" w:rsidRPr="00C15006" w:rsidRDefault="00E42E7E" w:rsidP="00697687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Podpora </w:t>
      </w:r>
      <w:proofErr w:type="spellStart"/>
      <w:r w:rsidRPr="00C15006">
        <w:rPr>
          <w:rFonts w:ascii="Calibri" w:hAnsi="Calibri" w:cs="Calibri"/>
          <w:sz w:val="22"/>
          <w:szCs w:val="22"/>
        </w:rPr>
        <w:t>autofluorescence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bez použití kontrastní látky.</w:t>
      </w:r>
    </w:p>
    <w:p w14:paraId="50270CD4" w14:textId="51EEF4D7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AutoFocus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– automatické ostření na kamerové hlavě pomocí </w:t>
      </w:r>
      <w:proofErr w:type="spellStart"/>
      <w:r w:rsidRPr="00C15006">
        <w:rPr>
          <w:rFonts w:ascii="Calibri" w:hAnsi="Calibri" w:cs="Calibri"/>
          <w:sz w:val="22"/>
          <w:szCs w:val="22"/>
        </w:rPr>
        <w:t>stosku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jednoho tlačítka</w:t>
      </w:r>
    </w:p>
    <w:p w14:paraId="4ECBE735" w14:textId="7DB604D9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AutoZoom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– automatické rozpoznání optiky a zvětšení obrazu, technologie kompatibilní s optikami všech výrobců</w:t>
      </w:r>
    </w:p>
    <w:p w14:paraId="47EDADB1" w14:textId="6A6B6227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Min. 4 ovládací tlačítka z toho min. 3 tlačítka pro ovládání min. 6 funkcí pomocí krátkého a dlouhého stisku</w:t>
      </w:r>
    </w:p>
    <w:p w14:paraId="583A91A0" w14:textId="6A2D0E80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Možnost nastavení konkrétní funkce na tlačítko, dále požadujeme možnost nastavení výběru konkrétních režimů, které se mají po zapnutí funkce zobrazit. Např. v případě 2 režimů pro úzkopásmové zobrazení musí kamerová hlava umožnit výběr jednoho ze dvou režimů a také přepínání mezi oběma režimy.</w:t>
      </w:r>
    </w:p>
    <w:p w14:paraId="2296C244" w14:textId="6214B922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Hmotnost kamerové hlavy max. 240 g.</w:t>
      </w:r>
    </w:p>
    <w:p w14:paraId="0C591670" w14:textId="58409ABD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Min. IPX7</w:t>
      </w:r>
    </w:p>
    <w:p w14:paraId="36A66BD4" w14:textId="29C963E6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Součástí dodávky budou dva rigidní endoskopy (průměr max 5,45 mm, úhel pohledu 30°, délka 300 mm) vhodné pro fluorescenční zobrazení ICG, dva sterilizační boxy</w:t>
      </w:r>
    </w:p>
    <w:p w14:paraId="311BF34A" w14:textId="01DA844B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Součástí dodávky budou dva světelné kabely, délka min. 3 m</w:t>
      </w:r>
    </w:p>
    <w:p w14:paraId="358CD18B" w14:textId="77777777" w:rsidR="00F55B36" w:rsidRPr="00C15006" w:rsidRDefault="00F55B36" w:rsidP="00E42E7E">
      <w:pPr>
        <w:rPr>
          <w:rFonts w:ascii="Calibri" w:hAnsi="Calibri" w:cs="Calibri"/>
          <w:sz w:val="22"/>
          <w:szCs w:val="22"/>
        </w:rPr>
      </w:pPr>
    </w:p>
    <w:p w14:paraId="185121D8" w14:textId="2485A161" w:rsidR="00E42E7E" w:rsidRPr="00C15006" w:rsidRDefault="00E42E7E" w:rsidP="00E42E7E">
      <w:pPr>
        <w:rPr>
          <w:rFonts w:ascii="Calibri" w:hAnsi="Calibri" w:cs="Calibri"/>
          <w:sz w:val="22"/>
          <w:szCs w:val="22"/>
          <w:u w:val="single"/>
        </w:rPr>
      </w:pPr>
      <w:r w:rsidRPr="00C15006">
        <w:rPr>
          <w:rFonts w:ascii="Calibri" w:hAnsi="Calibri" w:cs="Calibri"/>
          <w:sz w:val="22"/>
          <w:szCs w:val="22"/>
          <w:u w:val="single"/>
        </w:rPr>
        <w:t>Zdroje světla</w:t>
      </w:r>
    </w:p>
    <w:p w14:paraId="4B731A0E" w14:textId="11A474BB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lastRenderedPageBreak/>
        <w:t>Typ: 2x LED (bílé světlo + NIR)</w:t>
      </w:r>
    </w:p>
    <w:p w14:paraId="443B73DB" w14:textId="6C5844CB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Výkon: ekvivalent 300 W xenonu</w:t>
      </w:r>
    </w:p>
    <w:p w14:paraId="07C5EC6B" w14:textId="4F2C2C80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Světelný tok min. 3 000 000 Lux</w:t>
      </w:r>
    </w:p>
    <w:p w14:paraId="04E40DB7" w14:textId="6CC2A505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Ovládání min. automatické, řízené kamerovou jednotkou a manuální</w:t>
      </w:r>
    </w:p>
    <w:p w14:paraId="572DE7D8" w14:textId="3E0A0E1F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Životnost min. 60 000 h</w:t>
      </w:r>
    </w:p>
    <w:p w14:paraId="62820751" w14:textId="383DF07F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Ovládání pomocí dotykového displeje</w:t>
      </w:r>
    </w:p>
    <w:p w14:paraId="3906E9DC" w14:textId="34CEDFB9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Propojení s kamerovou jednotkou pomocí datového kabelu</w:t>
      </w:r>
    </w:p>
    <w:p w14:paraId="7CBD45BC" w14:textId="1732E86F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>Automatické uzavření výstupu v případě vyjmutí světlovodného kabelu</w:t>
      </w:r>
    </w:p>
    <w:p w14:paraId="3EB017A9" w14:textId="679B0233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Hlučnost max. 56 </w:t>
      </w:r>
      <w:proofErr w:type="spellStart"/>
      <w:r w:rsidRPr="00C15006">
        <w:rPr>
          <w:rFonts w:ascii="Calibri" w:hAnsi="Calibri" w:cs="Calibri"/>
          <w:sz w:val="22"/>
          <w:szCs w:val="22"/>
        </w:rPr>
        <w:t>db</w:t>
      </w:r>
      <w:proofErr w:type="spellEnd"/>
    </w:p>
    <w:p w14:paraId="02587492" w14:textId="300B99A7" w:rsidR="00E42E7E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C15006">
        <w:rPr>
          <w:rFonts w:ascii="Calibri" w:hAnsi="Calibri" w:cs="Calibri"/>
          <w:sz w:val="22"/>
          <w:szCs w:val="22"/>
        </w:rPr>
        <w:t>Color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15006">
        <w:rPr>
          <w:rFonts w:ascii="Calibri" w:hAnsi="Calibri" w:cs="Calibri"/>
          <w:sz w:val="22"/>
          <w:szCs w:val="22"/>
        </w:rPr>
        <w:t>rendering</w:t>
      </w:r>
      <w:proofErr w:type="spellEnd"/>
      <w:r w:rsidRPr="00C15006">
        <w:rPr>
          <w:rFonts w:ascii="Calibri" w:hAnsi="Calibri" w:cs="Calibri"/>
          <w:sz w:val="22"/>
          <w:szCs w:val="22"/>
        </w:rPr>
        <w:t xml:space="preserve"> index min. 90 v módu bílého světla</w:t>
      </w:r>
    </w:p>
    <w:p w14:paraId="6BED0C6D" w14:textId="520778DE" w:rsidR="007C1BFC" w:rsidRPr="00C15006" w:rsidRDefault="00E42E7E" w:rsidP="00F55B3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C15006">
        <w:rPr>
          <w:rFonts w:ascii="Calibri" w:hAnsi="Calibri" w:cs="Calibri"/>
          <w:sz w:val="22"/>
          <w:szCs w:val="22"/>
        </w:rPr>
        <w:t xml:space="preserve">Teplota chromatičnosti min. </w:t>
      </w:r>
      <w:proofErr w:type="gramStart"/>
      <w:r w:rsidRPr="00C15006">
        <w:rPr>
          <w:rFonts w:ascii="Calibri" w:hAnsi="Calibri" w:cs="Calibri"/>
          <w:sz w:val="22"/>
          <w:szCs w:val="22"/>
        </w:rPr>
        <w:t xml:space="preserve">3000 </w:t>
      </w:r>
      <w:r w:rsidR="009D4BF7" w:rsidRPr="00C15006">
        <w:rPr>
          <w:rFonts w:ascii="Calibri" w:hAnsi="Calibri" w:cs="Calibri"/>
          <w:sz w:val="22"/>
          <w:szCs w:val="22"/>
        </w:rPr>
        <w:t>–</w:t>
      </w:r>
      <w:r w:rsidRPr="00C15006">
        <w:rPr>
          <w:rFonts w:ascii="Calibri" w:hAnsi="Calibri" w:cs="Calibri"/>
          <w:sz w:val="22"/>
          <w:szCs w:val="22"/>
        </w:rPr>
        <w:t xml:space="preserve"> 7000</w:t>
      </w:r>
      <w:proofErr w:type="gramEnd"/>
      <w:r w:rsidR="009D4BF7" w:rsidRPr="00C15006">
        <w:rPr>
          <w:rFonts w:ascii="Calibri" w:hAnsi="Calibri" w:cs="Calibri"/>
          <w:sz w:val="22"/>
          <w:szCs w:val="22"/>
        </w:rPr>
        <w:t xml:space="preserve"> </w:t>
      </w:r>
      <w:r w:rsidRPr="00C15006">
        <w:rPr>
          <w:rFonts w:ascii="Calibri" w:hAnsi="Calibri" w:cs="Calibri"/>
          <w:sz w:val="22"/>
          <w:szCs w:val="22"/>
        </w:rPr>
        <w:t>K</w:t>
      </w:r>
    </w:p>
    <w:sectPr w:rsidR="007C1BFC" w:rsidRPr="00C15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C5816"/>
    <w:multiLevelType w:val="hybridMultilevel"/>
    <w:tmpl w:val="86AE48EA"/>
    <w:lvl w:ilvl="0" w:tplc="C972AB62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25D22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2" w15:restartNumberingAfterBreak="0">
    <w:nsid w:val="244B10E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0814EE3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3C82269"/>
    <w:multiLevelType w:val="multilevel"/>
    <w:tmpl w:val="4AF634C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5" w15:restartNumberingAfterBreak="0">
    <w:nsid w:val="4AB417D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54852A6F"/>
    <w:multiLevelType w:val="multilevel"/>
    <w:tmpl w:val="241462F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FD22AE7"/>
    <w:multiLevelType w:val="multilevel"/>
    <w:tmpl w:val="7B54B88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9AE4DDE"/>
    <w:multiLevelType w:val="hybridMultilevel"/>
    <w:tmpl w:val="4762E9CC"/>
    <w:lvl w:ilvl="0" w:tplc="4E243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537754">
    <w:abstractNumId w:val="0"/>
  </w:num>
  <w:num w:numId="2" w16cid:durableId="1078288417">
    <w:abstractNumId w:val="1"/>
  </w:num>
  <w:num w:numId="3" w16cid:durableId="931668565">
    <w:abstractNumId w:val="3"/>
  </w:num>
  <w:num w:numId="4" w16cid:durableId="441339018">
    <w:abstractNumId w:val="6"/>
  </w:num>
  <w:num w:numId="5" w16cid:durableId="1405223863">
    <w:abstractNumId w:val="2"/>
  </w:num>
  <w:num w:numId="6" w16cid:durableId="2142452086">
    <w:abstractNumId w:val="8"/>
  </w:num>
  <w:num w:numId="7" w16cid:durableId="773749226">
    <w:abstractNumId w:val="5"/>
  </w:num>
  <w:num w:numId="8" w16cid:durableId="772557142">
    <w:abstractNumId w:val="7"/>
  </w:num>
  <w:num w:numId="9" w16cid:durableId="1437020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7E"/>
    <w:rsid w:val="0014059F"/>
    <w:rsid w:val="00697687"/>
    <w:rsid w:val="007C1BFC"/>
    <w:rsid w:val="009D4BF7"/>
    <w:rsid w:val="00C15006"/>
    <w:rsid w:val="00E42E7E"/>
    <w:rsid w:val="00F20441"/>
    <w:rsid w:val="00F55B36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95A95"/>
  <w15:chartTrackingRefBased/>
  <w15:docId w15:val="{57C530AD-0BED-4766-8185-A0A7297C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42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2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2E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2E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2E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2E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2E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2E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2E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42E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2E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2E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42E7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42E7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42E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42E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42E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42E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42E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2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2E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42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42E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42E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42E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42E7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2E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42E7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42E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AB42B-680C-4187-8615-08318EF4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962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4</cp:revision>
  <dcterms:created xsi:type="dcterms:W3CDTF">2025-07-18T11:32:00Z</dcterms:created>
  <dcterms:modified xsi:type="dcterms:W3CDTF">2025-07-25T07:36:00Z</dcterms:modified>
</cp:coreProperties>
</file>