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č.</w:t>
      </w:r>
      <w:r w:rsidR="00FC1BAB">
        <w:rPr>
          <w:rFonts w:ascii="Arial" w:hAnsi="Arial" w:cs="Arial"/>
          <w:i/>
          <w:sz w:val="18"/>
          <w:szCs w:val="18"/>
        </w:rPr>
        <w:t xml:space="preserve"> 2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Default="00D00AC2">
      <w:pPr>
        <w:rPr>
          <w:rFonts w:ascii="Arial" w:hAnsi="Arial" w:cs="Arial"/>
        </w:rPr>
      </w:pPr>
    </w:p>
    <w:p w:rsidR="00FC1BAB" w:rsidRDefault="00FC1BAB">
      <w:pPr>
        <w:rPr>
          <w:rFonts w:ascii="Arial" w:hAnsi="Arial" w:cs="Arial"/>
        </w:rPr>
      </w:pPr>
    </w:p>
    <w:p w:rsidR="00FC1BAB" w:rsidRPr="00077E13" w:rsidRDefault="00FC1BAB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8E2C16">
        <w:trPr>
          <w:trHeight w:val="992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FC1BAB" w:rsidRDefault="00FC1BAB" w:rsidP="00FC1BAB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Koronární stenty lékové 2025 </w:t>
            </w:r>
          </w:p>
          <w:p w:rsidR="00BC7134" w:rsidRDefault="00BC7134" w:rsidP="00FC1BAB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3768" w:rsidRPr="000B0265" w:rsidRDefault="00FC1BAB" w:rsidP="00FC1BAB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Část: </w:t>
            </w:r>
            <w:r w:rsidRPr="00FC1BA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FC1BAB" w:rsidRDefault="00FC1BAB" w:rsidP="00123768">
      <w:pPr>
        <w:pStyle w:val="Bezmezer"/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10"/>
        <w:gridCol w:w="99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FC1BAB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1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FC1BAB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10" w:type="dxa"/>
            <w:vAlign w:val="center"/>
            <w:hideMark/>
          </w:tcPr>
          <w:p w:rsidR="00F311C3" w:rsidRPr="00FC1BAB" w:rsidRDefault="00F311C3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FC1BAB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FC1BAB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FC1BAB">
              <w:rPr>
                <w:rFonts w:ascii="Arial" w:hAnsi="Arial" w:cs="Arial"/>
                <w:b/>
                <w:i/>
                <w:highlight w:val="yellow"/>
              </w:rPr>
            </w:r>
            <w:r w:rsidRPr="00FC1BAB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FC1BAB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FC1BAB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23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FC1BAB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  <w:r w:rsidR="00FC1BAB">
              <w:rPr>
                <w:rFonts w:ascii="Arial" w:hAnsi="Arial" w:cs="Arial"/>
              </w:rPr>
              <w:t>, s oprávněním podepsat smlouvy</w:t>
            </w:r>
          </w:p>
        </w:tc>
        <w:tc>
          <w:tcPr>
            <w:tcW w:w="291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9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FC1BAB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1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9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FC1BAB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1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9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513EB" w:rsidRDefault="00A513EB">
      <w:pPr>
        <w:rPr>
          <w:rFonts w:ascii="Arial" w:hAnsi="Arial" w:cs="Arial"/>
        </w:rPr>
      </w:pPr>
    </w:p>
    <w:p w:rsidR="00FC1BAB" w:rsidRDefault="00FC1BAB">
      <w:pPr>
        <w:rPr>
          <w:rFonts w:ascii="Arial" w:hAnsi="Arial" w:cs="Arial"/>
        </w:rPr>
      </w:pPr>
    </w:p>
    <w:p w:rsidR="00FC1BAB" w:rsidRPr="00077E13" w:rsidRDefault="00FC1BAB">
      <w:pPr>
        <w:rPr>
          <w:rFonts w:ascii="Arial" w:hAnsi="Arial" w:cs="Arial"/>
        </w:rPr>
      </w:pPr>
    </w:p>
    <w:p w:rsidR="00AF2397" w:rsidRDefault="00AF2397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FC1BAB" w:rsidRDefault="00FC1BAB">
      <w:pPr>
        <w:rPr>
          <w:rFonts w:ascii="Arial" w:hAnsi="Arial" w:cs="Arial"/>
        </w:rPr>
      </w:pPr>
    </w:p>
    <w:p w:rsidR="00FC1BAB" w:rsidRDefault="00FC1BAB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8E2C16"/>
    <w:rsid w:val="009047B9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BC7134"/>
    <w:rsid w:val="00BE3502"/>
    <w:rsid w:val="00CF4826"/>
    <w:rsid w:val="00D00AC2"/>
    <w:rsid w:val="00E05280"/>
    <w:rsid w:val="00E309D3"/>
    <w:rsid w:val="00F12650"/>
    <w:rsid w:val="00F1354D"/>
    <w:rsid w:val="00F311C3"/>
    <w:rsid w:val="00FC1BAB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2C19B-E8A9-43DB-AA52-99F4E9F3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12</cp:revision>
  <dcterms:created xsi:type="dcterms:W3CDTF">2023-02-22T13:49:00Z</dcterms:created>
  <dcterms:modified xsi:type="dcterms:W3CDTF">2025-06-06T11:27:00Z</dcterms:modified>
</cp:coreProperties>
</file>