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3E765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E74BD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EE1467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E1467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E1467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EE1467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5E74BD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E74BD">
              <w:rPr>
                <w:rFonts w:ascii="Arial" w:hAnsi="Arial" w:cs="Arial"/>
                <w:b/>
              </w:rPr>
              <w:t>N05AX13 PALIPERIDON cesta podání perorální podání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EE1467" w:rsidRDefault="00EE1467" w:rsidP="00EE1467">
      <w:pPr>
        <w:spacing w:after="200" w:line="276" w:lineRule="auto"/>
        <w:rPr>
          <w:rFonts w:ascii="Arial" w:hAnsi="Arial" w:cs="Arial"/>
        </w:rPr>
      </w:pPr>
    </w:p>
    <w:p w:rsidR="00EE1467" w:rsidRDefault="00EE146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3E765D" w:rsidRPr="00077E13" w:rsidRDefault="005E74B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E74BD">
              <w:rPr>
                <w:rFonts w:ascii="Arial" w:hAnsi="Arial" w:cs="Arial"/>
                <w:b/>
              </w:rPr>
              <w:t>N05AX13 PALIPERIDON cesta podání intramuskulární podání, frekvence podání 1x měsíčně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2970BB" w:rsidRPr="00077E13" w:rsidTr="00620666">
        <w:trPr>
          <w:trHeight w:val="567"/>
        </w:trPr>
        <w:tc>
          <w:tcPr>
            <w:tcW w:w="5188" w:type="dxa"/>
            <w:vAlign w:val="center"/>
            <w:hideMark/>
          </w:tcPr>
          <w:p w:rsidR="002970BB" w:rsidRDefault="002970BB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3:</w:t>
            </w:r>
          </w:p>
          <w:p w:rsidR="002970BB" w:rsidRPr="00077E13" w:rsidRDefault="005E74BD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E74BD">
              <w:rPr>
                <w:rFonts w:ascii="Arial" w:hAnsi="Arial" w:cs="Arial"/>
                <w:b/>
              </w:rPr>
              <w:t>N05AX13 PALIPERIDON cesta podání intramuskulární podání, frekvence podání 1x za 3měsíce</w:t>
            </w:r>
          </w:p>
        </w:tc>
        <w:tc>
          <w:tcPr>
            <w:tcW w:w="3969" w:type="dxa"/>
            <w:vAlign w:val="center"/>
            <w:hideMark/>
          </w:tcPr>
          <w:p w:rsidR="002970BB" w:rsidRPr="00077E13" w:rsidRDefault="002970BB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2970BB" w:rsidRPr="00077E13" w:rsidTr="00620666">
        <w:trPr>
          <w:trHeight w:val="567"/>
        </w:trPr>
        <w:tc>
          <w:tcPr>
            <w:tcW w:w="5188" w:type="dxa"/>
            <w:vAlign w:val="center"/>
            <w:hideMark/>
          </w:tcPr>
          <w:p w:rsidR="002970BB" w:rsidRDefault="002970BB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4:</w:t>
            </w:r>
          </w:p>
          <w:p w:rsidR="002970BB" w:rsidRPr="00077E13" w:rsidRDefault="005E74BD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E74BD">
              <w:rPr>
                <w:rFonts w:ascii="Arial" w:hAnsi="Arial" w:cs="Arial"/>
                <w:b/>
              </w:rPr>
              <w:t>A10BJ06 SEMAGLUTID cesta podání perorální podání</w:t>
            </w:r>
          </w:p>
        </w:tc>
        <w:tc>
          <w:tcPr>
            <w:tcW w:w="3969" w:type="dxa"/>
            <w:vAlign w:val="center"/>
            <w:hideMark/>
          </w:tcPr>
          <w:p w:rsidR="002970BB" w:rsidRPr="00077E13" w:rsidRDefault="002970BB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2970BB" w:rsidRDefault="002970BB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E74BD" w:rsidRPr="00077E13" w:rsidTr="002F603D">
        <w:trPr>
          <w:trHeight w:val="567"/>
        </w:trPr>
        <w:tc>
          <w:tcPr>
            <w:tcW w:w="5188" w:type="dxa"/>
            <w:vAlign w:val="center"/>
            <w:hideMark/>
          </w:tcPr>
          <w:p w:rsidR="005E74BD" w:rsidRDefault="005E74BD" w:rsidP="002F603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 pro část 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:</w:t>
            </w:r>
          </w:p>
          <w:p w:rsidR="005E74BD" w:rsidRPr="00077E13" w:rsidRDefault="005E74BD" w:rsidP="002F603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E74BD">
              <w:rPr>
                <w:rFonts w:ascii="Arial" w:hAnsi="Arial" w:cs="Arial"/>
                <w:b/>
              </w:rPr>
              <w:t>A10BJ06 SEMAGLUTID cesta podání subkutánní podání</w:t>
            </w:r>
          </w:p>
        </w:tc>
        <w:tc>
          <w:tcPr>
            <w:tcW w:w="3969" w:type="dxa"/>
            <w:vAlign w:val="center"/>
            <w:hideMark/>
          </w:tcPr>
          <w:p w:rsidR="005E74BD" w:rsidRPr="00077E13" w:rsidRDefault="005E74BD" w:rsidP="002F603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E74BD" w:rsidRPr="00077E13" w:rsidTr="002F603D">
        <w:trPr>
          <w:trHeight w:val="454"/>
        </w:trPr>
        <w:tc>
          <w:tcPr>
            <w:tcW w:w="5188" w:type="dxa"/>
            <w:vAlign w:val="center"/>
          </w:tcPr>
          <w:p w:rsidR="005E74BD" w:rsidRPr="00077E13" w:rsidRDefault="005E74BD" w:rsidP="002F603D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E74BD" w:rsidRPr="00077E13" w:rsidRDefault="005E74BD" w:rsidP="002F603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E74BD" w:rsidRPr="00077E13" w:rsidTr="002F603D">
        <w:trPr>
          <w:trHeight w:val="454"/>
        </w:trPr>
        <w:tc>
          <w:tcPr>
            <w:tcW w:w="5188" w:type="dxa"/>
            <w:vAlign w:val="center"/>
          </w:tcPr>
          <w:p w:rsidR="005E74BD" w:rsidRPr="00077E13" w:rsidRDefault="005E74BD" w:rsidP="002F603D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bookmarkStart w:id="4" w:name="_GoBack"/>
        <w:bookmarkEnd w:id="4"/>
        <w:tc>
          <w:tcPr>
            <w:tcW w:w="3969" w:type="dxa"/>
            <w:vAlign w:val="center"/>
          </w:tcPr>
          <w:p w:rsidR="005E74BD" w:rsidRPr="00077E13" w:rsidRDefault="005E74BD" w:rsidP="002F603D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E74BD" w:rsidRPr="00077E13" w:rsidTr="002F603D">
        <w:trPr>
          <w:trHeight w:val="454"/>
        </w:trPr>
        <w:tc>
          <w:tcPr>
            <w:tcW w:w="5188" w:type="dxa"/>
            <w:vAlign w:val="center"/>
          </w:tcPr>
          <w:p w:rsidR="005E74BD" w:rsidRPr="00077E13" w:rsidRDefault="005E74BD" w:rsidP="002F603D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E74BD" w:rsidRPr="00077E13" w:rsidRDefault="005E74BD" w:rsidP="002F603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E74BD" w:rsidRPr="00077E13" w:rsidTr="002F603D">
        <w:trPr>
          <w:trHeight w:val="454"/>
        </w:trPr>
        <w:tc>
          <w:tcPr>
            <w:tcW w:w="5188" w:type="dxa"/>
            <w:vAlign w:val="center"/>
          </w:tcPr>
          <w:p w:rsidR="005E74BD" w:rsidRPr="00077E13" w:rsidRDefault="005E74BD" w:rsidP="002F603D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E74BD" w:rsidRPr="00077E13" w:rsidRDefault="005E74BD" w:rsidP="002F603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E74BD" w:rsidRDefault="005E74BD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Default="00F265F6">
    <w:pPr>
      <w:pStyle w:val="Zpat"/>
      <w:jc w:val="right"/>
    </w:pPr>
    <w:r w:rsidRPr="00F265F6">
      <w:rPr>
        <w:rFonts w:ascii="Arial" w:hAnsi="Arial" w:cs="Arial"/>
        <w:i/>
      </w:rPr>
      <w:t>Krycí list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F265F6" w:rsidRDefault="00F265F6">
    <w:pPr>
      <w:pStyle w:val="Zhlav"/>
      <w:rPr>
        <w:rFonts w:ascii="Arial" w:hAnsi="Arial" w:cs="Arial"/>
        <w:i/>
      </w:rPr>
    </w:pPr>
    <w:r>
      <w:tab/>
    </w:r>
    <w:r>
      <w:tab/>
    </w:r>
    <w:r w:rsidRPr="00F265F6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B3BC5"/>
    <w:rsid w:val="002D7034"/>
    <w:rsid w:val="00315B5C"/>
    <w:rsid w:val="003A572A"/>
    <w:rsid w:val="003E765D"/>
    <w:rsid w:val="00450757"/>
    <w:rsid w:val="004A5B74"/>
    <w:rsid w:val="004B3BE0"/>
    <w:rsid w:val="004D3763"/>
    <w:rsid w:val="004E2229"/>
    <w:rsid w:val="00574783"/>
    <w:rsid w:val="005C67F8"/>
    <w:rsid w:val="005E74BD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DD6FE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B1AC-E4C4-4B36-8B3E-45849F2C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10</cp:revision>
  <dcterms:created xsi:type="dcterms:W3CDTF">2024-04-02T11:47:00Z</dcterms:created>
  <dcterms:modified xsi:type="dcterms:W3CDTF">2025-02-20T12:46:00Z</dcterms:modified>
</cp:coreProperties>
</file>