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206" w:rsidRPr="0005323B" w:rsidRDefault="007B5206" w:rsidP="0005323B">
      <w:pPr>
        <w:pStyle w:val="Default"/>
        <w:jc w:val="center"/>
        <w:rPr>
          <w:rFonts w:ascii="Garamond" w:hAnsi="Garamond" w:cs="Calibri"/>
          <w:b/>
          <w:bCs/>
          <w:color w:val="auto"/>
          <w:sz w:val="36"/>
        </w:rPr>
      </w:pPr>
      <w:r w:rsidRPr="0005323B">
        <w:rPr>
          <w:rFonts w:ascii="Garamond" w:hAnsi="Garamond" w:cs="Calibri"/>
          <w:b/>
          <w:bCs/>
          <w:color w:val="auto"/>
          <w:sz w:val="36"/>
        </w:rPr>
        <w:t>RÁMCOVÁ KUPNÍ SMLOUVA</w:t>
      </w:r>
    </w:p>
    <w:p w:rsidR="0005323B" w:rsidRPr="0069042C" w:rsidRDefault="0005323B" w:rsidP="0005323B">
      <w:pPr>
        <w:pStyle w:val="Default"/>
        <w:jc w:val="center"/>
        <w:rPr>
          <w:rFonts w:ascii="Garamond" w:hAnsi="Garamond" w:cs="Calibri"/>
          <w:color w:val="auto"/>
        </w:rPr>
      </w:pPr>
    </w:p>
    <w:p w:rsidR="0005323B" w:rsidRPr="00875028" w:rsidRDefault="0005323B" w:rsidP="0005323B">
      <w:pPr>
        <w:outlineLvl w:val="0"/>
        <w:rPr>
          <w:rFonts w:ascii="Garamond" w:hAnsi="Garamond"/>
          <w:b/>
        </w:rPr>
      </w:pPr>
      <w:r w:rsidRPr="00875028">
        <w:rPr>
          <w:rFonts w:ascii="Garamond" w:hAnsi="Garamond"/>
          <w:b/>
        </w:rPr>
        <w:t>Nemocnice Český Krumlov, a.s.</w:t>
      </w:r>
    </w:p>
    <w:p w:rsidR="0005323B" w:rsidRPr="00875028" w:rsidRDefault="0005323B" w:rsidP="0005323B">
      <w:pPr>
        <w:jc w:val="both"/>
        <w:rPr>
          <w:rFonts w:ascii="Garamond" w:hAnsi="Garamond"/>
        </w:rPr>
      </w:pPr>
      <w:r w:rsidRPr="00875028">
        <w:rPr>
          <w:rFonts w:ascii="Garamond" w:hAnsi="Garamond"/>
        </w:rPr>
        <w:t>s</w:t>
      </w:r>
      <w:r>
        <w:rPr>
          <w:rFonts w:ascii="Garamond" w:hAnsi="Garamond"/>
        </w:rPr>
        <w:t xml:space="preserve">e sídlem: </w:t>
      </w:r>
      <w:r w:rsidRPr="00875028">
        <w:rPr>
          <w:rFonts w:ascii="Garamond" w:hAnsi="Garamond"/>
        </w:rPr>
        <w:t>Nemocniční 429, Horní Brána,</w:t>
      </w:r>
      <w:r w:rsidR="0073428D">
        <w:rPr>
          <w:rFonts w:ascii="Garamond" w:hAnsi="Garamond"/>
        </w:rPr>
        <w:t xml:space="preserve"> 381 01</w:t>
      </w:r>
      <w:r>
        <w:rPr>
          <w:rFonts w:ascii="Garamond" w:hAnsi="Garamond"/>
        </w:rPr>
        <w:t xml:space="preserve"> </w:t>
      </w:r>
      <w:r w:rsidRPr="00875028">
        <w:rPr>
          <w:rFonts w:ascii="Garamond" w:hAnsi="Garamond"/>
        </w:rPr>
        <w:t>Český Krumlov</w:t>
      </w:r>
    </w:p>
    <w:p w:rsidR="0005323B" w:rsidRPr="00875028" w:rsidRDefault="0005323B" w:rsidP="0005323B">
      <w:pPr>
        <w:rPr>
          <w:rFonts w:ascii="Garamond" w:hAnsi="Garamond"/>
        </w:rPr>
      </w:pPr>
      <w:r>
        <w:rPr>
          <w:rFonts w:ascii="Garamond" w:hAnsi="Garamond"/>
        </w:rPr>
        <w:t xml:space="preserve">IČ: </w:t>
      </w:r>
      <w:r w:rsidRPr="00875028">
        <w:rPr>
          <w:rFonts w:ascii="Garamond" w:hAnsi="Garamond"/>
        </w:rPr>
        <w:t>260 95 149</w:t>
      </w:r>
    </w:p>
    <w:p w:rsidR="0005323B" w:rsidRPr="00875028" w:rsidRDefault="0005323B" w:rsidP="0005323B">
      <w:pPr>
        <w:rPr>
          <w:rFonts w:ascii="Garamond" w:hAnsi="Garamond"/>
        </w:rPr>
      </w:pPr>
      <w:r>
        <w:rPr>
          <w:rFonts w:ascii="Garamond" w:hAnsi="Garamond"/>
        </w:rPr>
        <w:t xml:space="preserve">vedená </w:t>
      </w:r>
      <w:r w:rsidRPr="00875028">
        <w:rPr>
          <w:rFonts w:ascii="Garamond" w:hAnsi="Garamond"/>
        </w:rPr>
        <w:t>u rejstříkového soudu v Českých Budějovicích oddíl B,</w:t>
      </w:r>
      <w:r>
        <w:rPr>
          <w:rFonts w:ascii="Garamond" w:hAnsi="Garamond"/>
        </w:rPr>
        <w:t xml:space="preserve"> </w:t>
      </w:r>
      <w:r w:rsidRPr="00875028">
        <w:rPr>
          <w:rFonts w:ascii="Garamond" w:hAnsi="Garamond"/>
        </w:rPr>
        <w:t>vložka 1460</w:t>
      </w:r>
    </w:p>
    <w:p w:rsidR="0005323B" w:rsidRPr="00875028" w:rsidRDefault="0005323B" w:rsidP="0005323B">
      <w:pPr>
        <w:jc w:val="both"/>
        <w:rPr>
          <w:rFonts w:ascii="Garamond" w:hAnsi="Garamond"/>
        </w:rPr>
      </w:pPr>
      <w:r w:rsidRPr="00875028">
        <w:rPr>
          <w:rFonts w:ascii="Garamond" w:hAnsi="Garamond"/>
        </w:rPr>
        <w:t>z</w:t>
      </w:r>
      <w:r>
        <w:rPr>
          <w:rFonts w:ascii="Garamond" w:hAnsi="Garamond"/>
        </w:rPr>
        <w:t xml:space="preserve">astoupena: </w:t>
      </w:r>
      <w:r w:rsidRPr="00875028">
        <w:rPr>
          <w:rFonts w:ascii="Garamond" w:hAnsi="Garamond"/>
        </w:rPr>
        <w:t>MUDr. Jindřichem Floriánem</w:t>
      </w:r>
      <w:r>
        <w:rPr>
          <w:rFonts w:ascii="Garamond" w:hAnsi="Garamond"/>
        </w:rPr>
        <w:t xml:space="preserve"> a Václavem </w:t>
      </w:r>
      <w:proofErr w:type="spellStart"/>
      <w:r>
        <w:rPr>
          <w:rFonts w:ascii="Garamond" w:hAnsi="Garamond"/>
        </w:rPr>
        <w:t>Grubmüllerem</w:t>
      </w:r>
      <w:proofErr w:type="spellEnd"/>
      <w:r>
        <w:rPr>
          <w:rFonts w:ascii="Garamond" w:hAnsi="Garamond"/>
        </w:rPr>
        <w:t xml:space="preserve">, </w:t>
      </w:r>
      <w:r w:rsidRPr="00875028">
        <w:rPr>
          <w:rFonts w:ascii="Garamond" w:hAnsi="Garamond"/>
        </w:rPr>
        <w:t xml:space="preserve">předsedou </w:t>
      </w:r>
      <w:r>
        <w:rPr>
          <w:rFonts w:ascii="Garamond" w:hAnsi="Garamond"/>
        </w:rPr>
        <w:t xml:space="preserve">a členem </w:t>
      </w:r>
      <w:r w:rsidRPr="00875028">
        <w:rPr>
          <w:rFonts w:ascii="Garamond" w:hAnsi="Garamond"/>
        </w:rPr>
        <w:t>představenstva</w:t>
      </w:r>
    </w:p>
    <w:p w:rsidR="0005323B" w:rsidRPr="00875028" w:rsidRDefault="0005323B" w:rsidP="0005323B">
      <w:pPr>
        <w:tabs>
          <w:tab w:val="left" w:pos="1440"/>
        </w:tabs>
        <w:rPr>
          <w:rFonts w:ascii="Garamond" w:hAnsi="Garamond"/>
        </w:rPr>
      </w:pPr>
      <w:r w:rsidRPr="00875028">
        <w:rPr>
          <w:rFonts w:ascii="Garamond" w:hAnsi="Garamond"/>
        </w:rPr>
        <w:t>k</w:t>
      </w:r>
      <w:r>
        <w:rPr>
          <w:rFonts w:ascii="Garamond" w:hAnsi="Garamond"/>
        </w:rPr>
        <w:t xml:space="preserve">ontakt: </w:t>
      </w:r>
      <w:r>
        <w:rPr>
          <w:rFonts w:ascii="Garamond" w:hAnsi="Garamond"/>
        </w:rPr>
        <w:tab/>
        <w:t xml:space="preserve">tel.: 380 761 111, </w:t>
      </w:r>
      <w:r w:rsidRPr="00875028">
        <w:rPr>
          <w:rFonts w:ascii="Garamond" w:hAnsi="Garamond"/>
        </w:rPr>
        <w:t>f</w:t>
      </w:r>
      <w:r>
        <w:rPr>
          <w:rFonts w:ascii="Garamond" w:hAnsi="Garamond"/>
        </w:rPr>
        <w:t xml:space="preserve">ax: </w:t>
      </w:r>
      <w:r w:rsidRPr="00875028">
        <w:rPr>
          <w:rFonts w:ascii="Garamond" w:hAnsi="Garamond"/>
        </w:rPr>
        <w:t>380 711</w:t>
      </w:r>
      <w:r>
        <w:rPr>
          <w:rFonts w:ascii="Garamond" w:hAnsi="Garamond"/>
        </w:rPr>
        <w:t> </w:t>
      </w:r>
      <w:r w:rsidRPr="00875028">
        <w:rPr>
          <w:rFonts w:ascii="Garamond" w:hAnsi="Garamond"/>
        </w:rPr>
        <w:t>464</w:t>
      </w:r>
      <w:r>
        <w:rPr>
          <w:rFonts w:ascii="Garamond" w:hAnsi="Garamond"/>
        </w:rPr>
        <w:t xml:space="preserve">, e-mail.: </w:t>
      </w:r>
      <w:hyperlink r:id="rId7" w:history="1">
        <w:r w:rsidRPr="00875028">
          <w:rPr>
            <w:rStyle w:val="Hypertextovodkaz"/>
            <w:rFonts w:ascii="Garamond" w:hAnsi="Garamond"/>
          </w:rPr>
          <w:t>sekretariat@nemck.cz</w:t>
        </w:r>
      </w:hyperlink>
    </w:p>
    <w:p w:rsidR="0005323B" w:rsidRDefault="0005323B" w:rsidP="0005323B">
      <w:pPr>
        <w:rPr>
          <w:rFonts w:ascii="Garamond" w:hAnsi="Garamond"/>
        </w:rPr>
      </w:pPr>
      <w:r>
        <w:rPr>
          <w:rFonts w:ascii="Garamond" w:hAnsi="Garamond"/>
        </w:rPr>
        <w:t>(</w:t>
      </w:r>
      <w:r w:rsidRPr="00875028">
        <w:rPr>
          <w:rFonts w:ascii="Garamond" w:hAnsi="Garamond"/>
        </w:rPr>
        <w:t>dále jako „</w:t>
      </w:r>
      <w:r w:rsidRPr="00875028">
        <w:rPr>
          <w:rFonts w:ascii="Garamond" w:hAnsi="Garamond"/>
          <w:b/>
        </w:rPr>
        <w:t>kupující</w:t>
      </w:r>
      <w:r w:rsidRPr="00875028">
        <w:rPr>
          <w:rFonts w:ascii="Garamond" w:hAnsi="Garamond"/>
        </w:rPr>
        <w:t>“</w:t>
      </w:r>
      <w:r>
        <w:rPr>
          <w:rFonts w:ascii="Garamond" w:hAnsi="Garamond"/>
        </w:rPr>
        <w:t>)</w:t>
      </w:r>
    </w:p>
    <w:p w:rsidR="0005323B" w:rsidRPr="00875028" w:rsidRDefault="0005323B" w:rsidP="0005323B">
      <w:pPr>
        <w:spacing w:before="120" w:after="120"/>
        <w:rPr>
          <w:rFonts w:ascii="Garamond" w:hAnsi="Garamond"/>
        </w:rPr>
      </w:pPr>
      <w:r>
        <w:rPr>
          <w:rFonts w:ascii="Garamond" w:hAnsi="Garamond"/>
        </w:rPr>
        <w:t>a</w:t>
      </w:r>
    </w:p>
    <w:p w:rsidR="0005323B" w:rsidRDefault="0005323B" w:rsidP="0005323B">
      <w:pPr>
        <w:rPr>
          <w:rFonts w:ascii="Garamond" w:hAnsi="Garamond"/>
        </w:rPr>
      </w:pPr>
      <w:r w:rsidRPr="00875028">
        <w:rPr>
          <w:rFonts w:ascii="Garamond" w:hAnsi="Garamond"/>
          <w:b/>
        </w:rPr>
        <w:t>……………………………</w:t>
      </w:r>
      <w:r>
        <w:rPr>
          <w:rFonts w:ascii="Garamond" w:hAnsi="Garamond"/>
          <w:b/>
        </w:rPr>
        <w:t>…………</w:t>
      </w:r>
    </w:p>
    <w:p w:rsidR="0005323B" w:rsidRPr="00875028" w:rsidRDefault="0005323B" w:rsidP="0005323B">
      <w:pPr>
        <w:rPr>
          <w:rFonts w:ascii="Garamond" w:hAnsi="Garamond"/>
        </w:rPr>
      </w:pPr>
      <w:r w:rsidRPr="00875028">
        <w:rPr>
          <w:rFonts w:ascii="Garamond" w:hAnsi="Garamond"/>
        </w:rPr>
        <w:t>s</w:t>
      </w:r>
      <w:r>
        <w:rPr>
          <w:rFonts w:ascii="Garamond" w:hAnsi="Garamond"/>
        </w:rPr>
        <w:t>e sídlem: ………………………………………………………………………….</w:t>
      </w:r>
    </w:p>
    <w:p w:rsidR="0005323B" w:rsidRPr="00875028" w:rsidRDefault="0005323B" w:rsidP="0005323B">
      <w:pPr>
        <w:rPr>
          <w:rFonts w:ascii="Garamond" w:hAnsi="Garamond"/>
        </w:rPr>
      </w:pPr>
      <w:r w:rsidRPr="00875028">
        <w:rPr>
          <w:rFonts w:ascii="Garamond" w:hAnsi="Garamond"/>
        </w:rPr>
        <w:t>IČ</w:t>
      </w:r>
      <w:r>
        <w:rPr>
          <w:rFonts w:ascii="Garamond" w:hAnsi="Garamond"/>
        </w:rPr>
        <w:t>: …………………….</w:t>
      </w:r>
    </w:p>
    <w:p w:rsidR="0005323B" w:rsidRDefault="0005323B" w:rsidP="0005323B">
      <w:pPr>
        <w:rPr>
          <w:rFonts w:ascii="Garamond" w:hAnsi="Garamond"/>
        </w:rPr>
      </w:pPr>
      <w:r>
        <w:rPr>
          <w:rFonts w:ascii="Garamond" w:hAnsi="Garamond"/>
        </w:rPr>
        <w:t>vedená u rejstříkového soudu v …………………………, oddíl ……, vložka ……</w:t>
      </w:r>
    </w:p>
    <w:p w:rsidR="0005323B" w:rsidRDefault="0005323B" w:rsidP="0005323B">
      <w:pPr>
        <w:rPr>
          <w:rFonts w:ascii="Garamond" w:hAnsi="Garamond"/>
        </w:rPr>
      </w:pPr>
      <w:r w:rsidRPr="00875028">
        <w:rPr>
          <w:rFonts w:ascii="Garamond" w:hAnsi="Garamond"/>
        </w:rPr>
        <w:t>z</w:t>
      </w:r>
      <w:r>
        <w:rPr>
          <w:rFonts w:ascii="Garamond" w:hAnsi="Garamond"/>
        </w:rPr>
        <w:t>astoupena: …………………………………………………………………</w:t>
      </w:r>
    </w:p>
    <w:p w:rsidR="0005323B" w:rsidRDefault="0005323B" w:rsidP="0005323B">
      <w:pPr>
        <w:rPr>
          <w:rFonts w:ascii="Garamond" w:hAnsi="Garamond"/>
        </w:rPr>
      </w:pPr>
      <w:r>
        <w:rPr>
          <w:rFonts w:ascii="Garamond" w:hAnsi="Garamond"/>
        </w:rPr>
        <w:t>bankovní spojení:</w:t>
      </w:r>
      <w:r>
        <w:rPr>
          <w:rFonts w:ascii="Garamond" w:hAnsi="Garamond"/>
        </w:rPr>
        <w:tab/>
      </w:r>
      <w:r>
        <w:rPr>
          <w:rFonts w:ascii="Garamond" w:hAnsi="Garamond"/>
        </w:rPr>
        <w:tab/>
        <w:t>……………………………</w:t>
      </w:r>
      <w:r>
        <w:rPr>
          <w:rFonts w:ascii="Garamond" w:hAnsi="Garamond"/>
        </w:rPr>
        <w:tab/>
      </w:r>
    </w:p>
    <w:p w:rsidR="0005323B" w:rsidRPr="00875028" w:rsidRDefault="0005323B" w:rsidP="0005323B">
      <w:pPr>
        <w:rPr>
          <w:rFonts w:ascii="Garamond" w:hAnsi="Garamond"/>
        </w:rPr>
      </w:pPr>
      <w:r>
        <w:rPr>
          <w:rFonts w:ascii="Garamond" w:hAnsi="Garamond"/>
        </w:rPr>
        <w:t>číslo bankovního účtu:</w:t>
      </w:r>
      <w:r>
        <w:rPr>
          <w:rFonts w:ascii="Garamond" w:hAnsi="Garamond"/>
        </w:rPr>
        <w:tab/>
      </w:r>
      <w:r>
        <w:rPr>
          <w:rFonts w:ascii="Garamond" w:hAnsi="Garamond"/>
        </w:rPr>
        <w:tab/>
        <w:t>……………………………</w:t>
      </w:r>
    </w:p>
    <w:p w:rsidR="0005323B" w:rsidRPr="00875028" w:rsidRDefault="0005323B" w:rsidP="0005323B">
      <w:pPr>
        <w:tabs>
          <w:tab w:val="left" w:pos="1440"/>
        </w:tabs>
        <w:rPr>
          <w:rFonts w:ascii="Garamond" w:hAnsi="Garamond"/>
        </w:rPr>
      </w:pPr>
      <w:r w:rsidRPr="00875028">
        <w:rPr>
          <w:rFonts w:ascii="Garamond" w:hAnsi="Garamond"/>
        </w:rPr>
        <w:t>k</w:t>
      </w:r>
      <w:r>
        <w:rPr>
          <w:rFonts w:ascii="Garamond" w:hAnsi="Garamond"/>
        </w:rPr>
        <w:t xml:space="preserve">ontakt: </w:t>
      </w:r>
      <w:r>
        <w:rPr>
          <w:rFonts w:ascii="Garamond" w:hAnsi="Garamond"/>
        </w:rPr>
        <w:tab/>
        <w:t>tel.:………………</w:t>
      </w:r>
      <w:r w:rsidRPr="00875028">
        <w:rPr>
          <w:rFonts w:ascii="Garamond" w:hAnsi="Garamond"/>
        </w:rPr>
        <w:t>f</w:t>
      </w:r>
      <w:r>
        <w:rPr>
          <w:rFonts w:ascii="Garamond" w:hAnsi="Garamond"/>
        </w:rPr>
        <w:t xml:space="preserve">ax: ……………………., </w:t>
      </w:r>
      <w:r w:rsidRPr="00875028">
        <w:rPr>
          <w:rFonts w:ascii="Garamond" w:hAnsi="Garamond"/>
        </w:rPr>
        <w:t>e-mail.:</w:t>
      </w:r>
      <w:r w:rsidRPr="00875028">
        <w:rPr>
          <w:rFonts w:ascii="Garamond" w:hAnsi="Garamond"/>
        </w:rPr>
        <w:tab/>
      </w:r>
      <w:r>
        <w:rPr>
          <w:rFonts w:ascii="Garamond" w:hAnsi="Garamond"/>
        </w:rPr>
        <w:t>………………………….</w:t>
      </w:r>
    </w:p>
    <w:p w:rsidR="0005323B" w:rsidRPr="00875028" w:rsidRDefault="0005323B" w:rsidP="0005323B">
      <w:pPr>
        <w:rPr>
          <w:rFonts w:ascii="Garamond" w:hAnsi="Garamond"/>
        </w:rPr>
      </w:pPr>
      <w:r>
        <w:rPr>
          <w:rFonts w:ascii="Garamond" w:hAnsi="Garamond"/>
        </w:rPr>
        <w:t>(</w:t>
      </w:r>
      <w:r w:rsidRPr="00875028">
        <w:rPr>
          <w:rFonts w:ascii="Garamond" w:hAnsi="Garamond"/>
        </w:rPr>
        <w:t>dále jen „</w:t>
      </w:r>
      <w:r w:rsidRPr="00875028">
        <w:rPr>
          <w:rFonts w:ascii="Garamond" w:hAnsi="Garamond"/>
          <w:b/>
        </w:rPr>
        <w:t>prodávající</w:t>
      </w:r>
      <w:r>
        <w:rPr>
          <w:rFonts w:ascii="Garamond" w:hAnsi="Garamond"/>
        </w:rPr>
        <w:t>“)</w:t>
      </w:r>
    </w:p>
    <w:p w:rsidR="0005323B" w:rsidRDefault="0005323B" w:rsidP="007B5206">
      <w:pPr>
        <w:pStyle w:val="Default"/>
        <w:rPr>
          <w:rFonts w:ascii="Garamond" w:hAnsi="Garamond" w:cs="Calibri"/>
          <w:b/>
          <w:bCs/>
          <w:color w:val="auto"/>
        </w:rPr>
      </w:pPr>
    </w:p>
    <w:p w:rsidR="0069042C" w:rsidRPr="0005323B" w:rsidRDefault="007B5206" w:rsidP="0005323B">
      <w:pPr>
        <w:pStyle w:val="Default"/>
        <w:jc w:val="center"/>
        <w:rPr>
          <w:rFonts w:ascii="Garamond" w:hAnsi="Garamond" w:cs="Calibri"/>
          <w:color w:val="auto"/>
        </w:rPr>
      </w:pPr>
      <w:r w:rsidRPr="0005323B">
        <w:rPr>
          <w:rFonts w:ascii="Garamond" w:hAnsi="Garamond" w:cs="Calibri"/>
          <w:color w:val="auto"/>
        </w:rPr>
        <w:t>uzavřely dnešního dne podle § 2079 a násl. zákona č. 89/2012 Sb., občanský zákoník, ve znění pozdějších předpisů, (dál</w:t>
      </w:r>
      <w:r w:rsidR="0005323B" w:rsidRPr="0005323B">
        <w:rPr>
          <w:rFonts w:ascii="Garamond" w:hAnsi="Garamond" w:cs="Calibri"/>
          <w:color w:val="auto"/>
        </w:rPr>
        <w:t xml:space="preserve">e jen „občanský zákoník“) tuto </w:t>
      </w:r>
      <w:r w:rsidRPr="0005323B">
        <w:rPr>
          <w:rFonts w:ascii="Garamond" w:hAnsi="Garamond" w:cs="Calibri"/>
          <w:bCs/>
          <w:color w:val="auto"/>
        </w:rPr>
        <w:t>rámcovou kupní smlouvu</w:t>
      </w:r>
    </w:p>
    <w:p w:rsidR="0069042C" w:rsidRPr="0069042C" w:rsidRDefault="0069042C" w:rsidP="0069042C">
      <w:pPr>
        <w:pStyle w:val="Default"/>
        <w:rPr>
          <w:rFonts w:ascii="Garamond" w:hAnsi="Garamond" w:cs="Calibri"/>
          <w:b/>
          <w:bCs/>
          <w:color w:val="auto"/>
        </w:rPr>
      </w:pPr>
    </w:p>
    <w:p w:rsidR="0069042C" w:rsidRPr="0069042C" w:rsidRDefault="0069042C" w:rsidP="0069042C">
      <w:pPr>
        <w:pStyle w:val="Default"/>
        <w:jc w:val="center"/>
        <w:rPr>
          <w:rFonts w:ascii="Garamond" w:hAnsi="Garamond" w:cs="Calibri"/>
          <w:b/>
          <w:bCs/>
          <w:color w:val="auto"/>
        </w:rPr>
      </w:pPr>
      <w:r w:rsidRPr="0069042C">
        <w:rPr>
          <w:rFonts w:ascii="Garamond" w:hAnsi="Garamond" w:cs="Calibri"/>
          <w:b/>
          <w:bCs/>
          <w:color w:val="auto"/>
        </w:rPr>
        <w:t>I.</w:t>
      </w:r>
    </w:p>
    <w:p w:rsidR="007B5206" w:rsidRPr="0069042C" w:rsidRDefault="007B5206" w:rsidP="0069042C">
      <w:pPr>
        <w:pStyle w:val="Default"/>
        <w:jc w:val="center"/>
        <w:rPr>
          <w:rFonts w:ascii="Garamond" w:hAnsi="Garamond" w:cs="Calibri"/>
          <w:color w:val="auto"/>
        </w:rPr>
      </w:pPr>
      <w:r w:rsidRPr="0069042C">
        <w:rPr>
          <w:rFonts w:ascii="Garamond" w:hAnsi="Garamond" w:cs="Calibri"/>
          <w:b/>
          <w:bCs/>
          <w:color w:val="auto"/>
        </w:rPr>
        <w:t>PŘEDMĚT A ÚČEL SMLOUVY</w:t>
      </w:r>
    </w:p>
    <w:p w:rsidR="007B5206" w:rsidRPr="0069042C" w:rsidRDefault="007B5206" w:rsidP="0069042C">
      <w:pPr>
        <w:pStyle w:val="Default"/>
        <w:numPr>
          <w:ilvl w:val="0"/>
          <w:numId w:val="24"/>
        </w:numPr>
        <w:spacing w:after="120"/>
        <w:ind w:left="426" w:hanging="426"/>
        <w:jc w:val="both"/>
        <w:rPr>
          <w:rFonts w:ascii="Garamond" w:hAnsi="Garamond" w:cs="Calibri"/>
          <w:color w:val="auto"/>
        </w:rPr>
      </w:pPr>
      <w:r w:rsidRPr="0069042C">
        <w:rPr>
          <w:rFonts w:ascii="Garamond" w:hAnsi="Garamond" w:cs="Calibri"/>
          <w:color w:val="auto"/>
        </w:rPr>
        <w:t>Prodávající se touto smlouvou zavazuje odevzdávat (dodávat) Kupujícímu na základě jeho o</w:t>
      </w:r>
      <w:r w:rsidR="00992F51">
        <w:rPr>
          <w:rFonts w:ascii="Garamond" w:hAnsi="Garamond" w:cs="Calibri"/>
          <w:color w:val="auto"/>
        </w:rPr>
        <w:t>bjednávek movité věci – Zdravotnické prostředky skupiny 02 – Pomůcky pro inkontinentní dle číselníku ZP VZP ČR</w:t>
      </w:r>
      <w:r w:rsidRPr="0069042C">
        <w:rPr>
          <w:rFonts w:ascii="Garamond" w:hAnsi="Garamond" w:cs="Calibri"/>
          <w:color w:val="auto"/>
        </w:rPr>
        <w:t xml:space="preserve"> se všemi obvyklými součástmi a příslušenstvím v rozsahu a za podmínek stanovených touto smlouvou a umožnit Kupujícímu nabýt vlastnické právo k těmto movitým věcem. Kupující se touto smlouvou zavazuje, že movité věci převezme a zaplatí za ně Prodávajícímu kupní cenu podmínek stanovených v této smlouvě. </w:t>
      </w:r>
    </w:p>
    <w:p w:rsidR="007B5206" w:rsidRPr="0069042C" w:rsidRDefault="007B5206" w:rsidP="0069042C">
      <w:pPr>
        <w:pStyle w:val="Default"/>
        <w:numPr>
          <w:ilvl w:val="0"/>
          <w:numId w:val="24"/>
        </w:numPr>
        <w:spacing w:after="120"/>
        <w:ind w:left="426" w:hanging="426"/>
        <w:jc w:val="both"/>
        <w:rPr>
          <w:rFonts w:ascii="Garamond" w:hAnsi="Garamond" w:cs="Calibri"/>
          <w:color w:val="auto"/>
        </w:rPr>
      </w:pPr>
      <w:r w:rsidRPr="0069042C">
        <w:rPr>
          <w:rFonts w:ascii="Garamond" w:hAnsi="Garamond" w:cs="Calibri"/>
          <w:color w:val="auto"/>
        </w:rPr>
        <w:t xml:space="preserve">Movitými věcmi ve smyslu této smlouvy se rozumí inkontinenční pomůcky pro dospělé (dále jen „Zboží“), není-li v této smlouvě ujednáno pro jednotlivé případy jinak. </w:t>
      </w:r>
    </w:p>
    <w:p w:rsidR="007B5206" w:rsidRPr="0069042C" w:rsidRDefault="007B5206" w:rsidP="00DE28AA">
      <w:pPr>
        <w:pStyle w:val="Default"/>
        <w:numPr>
          <w:ilvl w:val="0"/>
          <w:numId w:val="24"/>
        </w:numPr>
        <w:spacing w:after="240"/>
        <w:ind w:left="425" w:hanging="425"/>
        <w:jc w:val="both"/>
        <w:rPr>
          <w:rFonts w:ascii="Garamond" w:hAnsi="Garamond" w:cs="Calibri"/>
          <w:color w:val="auto"/>
        </w:rPr>
      </w:pPr>
      <w:r w:rsidRPr="0069042C">
        <w:rPr>
          <w:rFonts w:ascii="Garamond" w:hAnsi="Garamond" w:cs="Calibri"/>
          <w:color w:val="auto"/>
        </w:rPr>
        <w:t xml:space="preserve">Účelem této smlouvy je upravit podmínky, za nichž bude Prodávající odevzdávat (dodávat) Kupujícímu Zboží, a upravit vzájemná práva a povinnosti smluvních stran související s dodávkami Zboží. </w:t>
      </w:r>
    </w:p>
    <w:p w:rsidR="0069042C" w:rsidRDefault="0069042C" w:rsidP="0069042C">
      <w:pPr>
        <w:pStyle w:val="Default"/>
        <w:jc w:val="center"/>
        <w:rPr>
          <w:rFonts w:ascii="Garamond" w:hAnsi="Garamond" w:cs="Calibri"/>
          <w:b/>
          <w:bCs/>
          <w:color w:val="auto"/>
        </w:rPr>
      </w:pPr>
      <w:r>
        <w:rPr>
          <w:rFonts w:ascii="Garamond" w:hAnsi="Garamond" w:cs="Calibri"/>
          <w:b/>
          <w:bCs/>
          <w:color w:val="auto"/>
        </w:rPr>
        <w:t>II.</w:t>
      </w:r>
    </w:p>
    <w:p w:rsidR="007B5206" w:rsidRPr="0069042C" w:rsidRDefault="007B5206" w:rsidP="0069042C">
      <w:pPr>
        <w:pStyle w:val="Default"/>
        <w:jc w:val="center"/>
        <w:rPr>
          <w:rFonts w:ascii="Garamond" w:hAnsi="Garamond" w:cs="Calibri"/>
          <w:b/>
          <w:bCs/>
          <w:color w:val="auto"/>
        </w:rPr>
      </w:pPr>
      <w:r w:rsidRPr="0069042C">
        <w:rPr>
          <w:rFonts w:ascii="Garamond" w:hAnsi="Garamond" w:cs="Calibri"/>
          <w:b/>
          <w:bCs/>
          <w:color w:val="auto"/>
        </w:rPr>
        <w:t xml:space="preserve">OBJEDNÁVKY </w:t>
      </w:r>
    </w:p>
    <w:p w:rsidR="007B5206" w:rsidRPr="0069042C" w:rsidRDefault="007B5206" w:rsidP="0069042C">
      <w:pPr>
        <w:pStyle w:val="Default"/>
        <w:numPr>
          <w:ilvl w:val="0"/>
          <w:numId w:val="25"/>
        </w:numPr>
        <w:spacing w:after="120"/>
        <w:ind w:left="426" w:hanging="426"/>
        <w:jc w:val="both"/>
        <w:rPr>
          <w:rFonts w:ascii="Garamond" w:hAnsi="Garamond" w:cs="Calibri"/>
          <w:color w:val="auto"/>
        </w:rPr>
      </w:pPr>
      <w:r w:rsidRPr="0069042C">
        <w:rPr>
          <w:rFonts w:ascii="Garamond" w:hAnsi="Garamond" w:cs="Calibri"/>
          <w:color w:val="auto"/>
        </w:rPr>
        <w:t>Prodávající se zavazuje odevzdávat (dodávat) Kupujícímu Zboží na základě objednávek vystavených a zaslaných Kupujícím</w:t>
      </w:r>
      <w:r w:rsidR="0073428D">
        <w:rPr>
          <w:rFonts w:ascii="Garamond" w:hAnsi="Garamond" w:cs="Calibri"/>
          <w:color w:val="auto"/>
        </w:rPr>
        <w:t xml:space="preserve"> prostřednictvím systému </w:t>
      </w:r>
      <w:proofErr w:type="spellStart"/>
      <w:r w:rsidR="0073428D">
        <w:rPr>
          <w:rFonts w:ascii="Garamond" w:hAnsi="Garamond" w:cs="Calibri"/>
          <w:color w:val="auto"/>
        </w:rPr>
        <w:t>Cygnus</w:t>
      </w:r>
      <w:proofErr w:type="spellEnd"/>
      <w:r w:rsidRPr="0069042C">
        <w:rPr>
          <w:rFonts w:ascii="Garamond" w:hAnsi="Garamond" w:cs="Calibri"/>
          <w:color w:val="auto"/>
        </w:rPr>
        <w:t xml:space="preserve">. </w:t>
      </w:r>
      <w:r w:rsidR="0073428D">
        <w:rPr>
          <w:rFonts w:ascii="Garamond" w:hAnsi="Garamond" w:cs="Calibri"/>
          <w:color w:val="auto"/>
        </w:rPr>
        <w:t>Náklady spojené s vystavením objednávky nese Prodávající.</w:t>
      </w:r>
    </w:p>
    <w:p w:rsidR="007B5206" w:rsidRPr="0069042C" w:rsidRDefault="007B5206" w:rsidP="0069042C">
      <w:pPr>
        <w:pStyle w:val="Default"/>
        <w:numPr>
          <w:ilvl w:val="0"/>
          <w:numId w:val="25"/>
        </w:numPr>
        <w:spacing w:after="120"/>
        <w:ind w:left="426" w:hanging="426"/>
        <w:jc w:val="both"/>
        <w:rPr>
          <w:rFonts w:ascii="Garamond" w:hAnsi="Garamond" w:cs="Calibri"/>
          <w:color w:val="auto"/>
        </w:rPr>
      </w:pPr>
      <w:r w:rsidRPr="0069042C">
        <w:rPr>
          <w:rFonts w:ascii="Garamond" w:hAnsi="Garamond" w:cs="Calibri"/>
          <w:color w:val="auto"/>
        </w:rPr>
        <w:t xml:space="preserve">Kupující zašle dílčí objednávku Prodávajícímu elektronicky prostřednictvím systému pro elektronické objednávání léčiv a spotřebního zdravotnického materiálu. Objednávky budou vystavovat výlučně </w:t>
      </w:r>
      <w:r w:rsidR="0073428D">
        <w:rPr>
          <w:rFonts w:ascii="Garamond" w:hAnsi="Garamond" w:cs="Calibri"/>
          <w:color w:val="auto"/>
        </w:rPr>
        <w:t>osoby pověřené Kupujícím</w:t>
      </w:r>
      <w:r w:rsidRPr="0069042C">
        <w:rPr>
          <w:rFonts w:ascii="Garamond" w:hAnsi="Garamond" w:cs="Calibri"/>
          <w:color w:val="auto"/>
        </w:rPr>
        <w:t xml:space="preserve">. </w:t>
      </w:r>
    </w:p>
    <w:p w:rsidR="007B5206" w:rsidRPr="0069042C" w:rsidRDefault="007B5206" w:rsidP="0069042C">
      <w:pPr>
        <w:pStyle w:val="Default"/>
        <w:numPr>
          <w:ilvl w:val="0"/>
          <w:numId w:val="25"/>
        </w:numPr>
        <w:spacing w:after="120"/>
        <w:ind w:left="426" w:hanging="426"/>
        <w:jc w:val="both"/>
        <w:rPr>
          <w:rFonts w:ascii="Garamond" w:hAnsi="Garamond" w:cs="Calibri"/>
          <w:color w:val="auto"/>
        </w:rPr>
      </w:pPr>
      <w:r w:rsidRPr="0069042C">
        <w:rPr>
          <w:rFonts w:ascii="Garamond" w:hAnsi="Garamond" w:cs="Calibri"/>
          <w:color w:val="auto"/>
        </w:rPr>
        <w:t xml:space="preserve">Kupujícím řádně vystavené a odeslané objednávky v souladu s tímto článkem smlouvy jsou pro Prodávajícího závazné. Prodávající je povinen řádně vystavenou objednávku, kterou </w:t>
      </w:r>
      <w:r w:rsidRPr="0069042C">
        <w:rPr>
          <w:rFonts w:ascii="Garamond" w:hAnsi="Garamond" w:cs="Calibri"/>
          <w:color w:val="auto"/>
        </w:rPr>
        <w:lastRenderedPageBreak/>
        <w:t xml:space="preserve">obdrží od Kupujícího, bez zbytečného odkladu, nejpozději však následující pracovní den, písemně potvrdit, přičemž za písemné potvrzení se považuje i elektronické potvrzení objednávky. </w:t>
      </w:r>
    </w:p>
    <w:p w:rsidR="0069042C" w:rsidRDefault="0069042C" w:rsidP="0069042C">
      <w:pPr>
        <w:pStyle w:val="Default"/>
        <w:jc w:val="center"/>
        <w:rPr>
          <w:rFonts w:ascii="Garamond" w:hAnsi="Garamond" w:cs="Calibri"/>
          <w:b/>
          <w:bCs/>
          <w:color w:val="auto"/>
        </w:rPr>
      </w:pPr>
      <w:r>
        <w:rPr>
          <w:rFonts w:ascii="Garamond" w:hAnsi="Garamond" w:cs="Calibri"/>
          <w:b/>
          <w:bCs/>
          <w:color w:val="auto"/>
        </w:rPr>
        <w:t>III.</w:t>
      </w:r>
    </w:p>
    <w:p w:rsidR="007B5206" w:rsidRPr="0069042C" w:rsidRDefault="007B5206" w:rsidP="0069042C">
      <w:pPr>
        <w:pStyle w:val="Default"/>
        <w:jc w:val="center"/>
        <w:rPr>
          <w:rFonts w:ascii="Garamond" w:hAnsi="Garamond" w:cs="Calibri"/>
          <w:color w:val="auto"/>
        </w:rPr>
      </w:pPr>
      <w:r w:rsidRPr="0069042C">
        <w:rPr>
          <w:rFonts w:ascii="Garamond" w:hAnsi="Garamond" w:cs="Calibri"/>
          <w:b/>
          <w:bCs/>
          <w:color w:val="auto"/>
        </w:rPr>
        <w:t>ODEVZDÁNÍ ZBOŽÍ</w:t>
      </w:r>
    </w:p>
    <w:p w:rsidR="0069042C" w:rsidRDefault="007B5206" w:rsidP="0069042C">
      <w:pPr>
        <w:pStyle w:val="Default"/>
        <w:numPr>
          <w:ilvl w:val="0"/>
          <w:numId w:val="26"/>
        </w:numPr>
        <w:spacing w:after="120"/>
        <w:ind w:left="426" w:hanging="426"/>
        <w:jc w:val="both"/>
        <w:rPr>
          <w:rFonts w:ascii="Garamond" w:hAnsi="Garamond" w:cs="Calibri"/>
          <w:color w:val="auto"/>
        </w:rPr>
      </w:pPr>
      <w:r w:rsidRPr="0069042C">
        <w:rPr>
          <w:rFonts w:ascii="Garamond" w:hAnsi="Garamond" w:cs="Calibri"/>
          <w:color w:val="auto"/>
        </w:rPr>
        <w:t xml:space="preserve">Prodávající se zavazuje odevzdat (dodat) Kupujícímu veškeré Zboží dle jeho objednávek vcelku (tj. jednorázově) ve lhůtě maximálně do </w:t>
      </w:r>
      <w:r w:rsidR="007C2DAB">
        <w:rPr>
          <w:rFonts w:ascii="Garamond" w:hAnsi="Garamond" w:cs="Calibri"/>
          <w:color w:val="auto"/>
        </w:rPr>
        <w:t>5-ti pracovních dnů</w:t>
      </w:r>
      <w:r w:rsidRPr="0069042C">
        <w:rPr>
          <w:rFonts w:ascii="Garamond" w:hAnsi="Garamond" w:cs="Calibri"/>
          <w:color w:val="auto"/>
        </w:rPr>
        <w:t xml:space="preserve"> od doručení objednávky</w:t>
      </w:r>
      <w:r w:rsidR="002D39D4" w:rsidRPr="0069042C">
        <w:rPr>
          <w:rFonts w:ascii="Garamond" w:hAnsi="Garamond" w:cs="Calibri"/>
          <w:color w:val="auto"/>
        </w:rPr>
        <w:t xml:space="preserve"> způsobem upraveným v odstavci </w:t>
      </w:r>
      <w:proofErr w:type="gramStart"/>
      <w:r w:rsidR="007D72E3" w:rsidRPr="0069042C">
        <w:rPr>
          <w:rFonts w:ascii="Garamond" w:hAnsi="Garamond" w:cs="Calibri"/>
          <w:color w:val="auto"/>
        </w:rPr>
        <w:t>2</w:t>
      </w:r>
      <w:r w:rsidRPr="0069042C">
        <w:rPr>
          <w:rFonts w:ascii="Garamond" w:hAnsi="Garamond" w:cs="Calibri"/>
          <w:color w:val="auto"/>
        </w:rPr>
        <w:t>.3. této</w:t>
      </w:r>
      <w:proofErr w:type="gramEnd"/>
      <w:r w:rsidRPr="0069042C">
        <w:rPr>
          <w:rFonts w:ascii="Garamond" w:hAnsi="Garamond" w:cs="Calibri"/>
          <w:color w:val="auto"/>
        </w:rPr>
        <w:t xml:space="preserve"> smlouvy, nebude-li v objednávce uvedena dodací lhůta delší a/nebo možnost dodání určeného Zboží po částech. </w:t>
      </w:r>
    </w:p>
    <w:p w:rsidR="007B5206" w:rsidRPr="0069042C" w:rsidRDefault="007B5206" w:rsidP="0069042C">
      <w:pPr>
        <w:pStyle w:val="Default"/>
        <w:numPr>
          <w:ilvl w:val="0"/>
          <w:numId w:val="26"/>
        </w:numPr>
        <w:spacing w:after="120"/>
        <w:ind w:left="426" w:hanging="426"/>
        <w:jc w:val="both"/>
        <w:rPr>
          <w:rFonts w:ascii="Garamond" w:hAnsi="Garamond" w:cs="Calibri"/>
          <w:color w:val="auto"/>
        </w:rPr>
      </w:pPr>
      <w:r w:rsidRPr="0069042C">
        <w:rPr>
          <w:rFonts w:ascii="Garamond" w:hAnsi="Garamond" w:cs="Calibri"/>
          <w:color w:val="auto"/>
        </w:rPr>
        <w:t xml:space="preserve">Prodávající se zavazuje odevzdávat (dodávat) Kupujícímu Zboží výlučně dle jeho objednávek. </w:t>
      </w:r>
    </w:p>
    <w:p w:rsidR="007B5206" w:rsidRPr="0069042C" w:rsidRDefault="007B5206" w:rsidP="0069042C">
      <w:pPr>
        <w:pStyle w:val="Default"/>
        <w:numPr>
          <w:ilvl w:val="0"/>
          <w:numId w:val="26"/>
        </w:numPr>
        <w:spacing w:after="120"/>
        <w:ind w:left="426" w:hanging="426"/>
        <w:jc w:val="both"/>
        <w:rPr>
          <w:rFonts w:ascii="Garamond" w:hAnsi="Garamond" w:cs="Calibri"/>
          <w:color w:val="auto"/>
        </w:rPr>
      </w:pPr>
      <w:r w:rsidRPr="0069042C">
        <w:rPr>
          <w:rFonts w:ascii="Garamond" w:hAnsi="Garamond" w:cs="Calibri"/>
          <w:color w:val="auto"/>
        </w:rPr>
        <w:t xml:space="preserve">Prodávající se zavazuje dodat Zboží na </w:t>
      </w:r>
      <w:r w:rsidR="0069042C">
        <w:rPr>
          <w:rFonts w:ascii="Garamond" w:hAnsi="Garamond" w:cs="Calibri"/>
          <w:color w:val="auto"/>
        </w:rPr>
        <w:t>příslušnou adresu</w:t>
      </w:r>
      <w:r w:rsidR="009270B6" w:rsidRPr="009270B6">
        <w:rPr>
          <w:rFonts w:ascii="Garamond" w:hAnsi="Garamond" w:cs="Calibri"/>
          <w:color w:val="auto"/>
        </w:rPr>
        <w:t xml:space="preserve"> </w:t>
      </w:r>
      <w:r w:rsidR="009270B6">
        <w:rPr>
          <w:rFonts w:ascii="Garamond" w:hAnsi="Garamond" w:cs="Calibri"/>
          <w:color w:val="auto"/>
        </w:rPr>
        <w:t xml:space="preserve">- </w:t>
      </w:r>
      <w:r w:rsidR="009270B6" w:rsidRPr="009270B6">
        <w:rPr>
          <w:rFonts w:ascii="Garamond" w:hAnsi="Garamond" w:cs="Calibri"/>
          <w:color w:val="auto"/>
        </w:rPr>
        <w:t>Domov důchodců Horní Planá, Komenského 6, 3</w:t>
      </w:r>
      <w:r w:rsidR="009270B6" w:rsidRPr="009270B6">
        <w:rPr>
          <w:rFonts w:ascii="Garamond" w:hAnsi="Garamond" w:cs="Calibri"/>
          <w:color w:val="auto"/>
        </w:rPr>
        <w:t>82 26 Horní Planá</w:t>
      </w:r>
      <w:r w:rsidRPr="0069042C">
        <w:rPr>
          <w:rFonts w:ascii="Garamond" w:hAnsi="Garamond" w:cs="Calibri"/>
          <w:color w:val="auto"/>
        </w:rPr>
        <w:t xml:space="preserve"> v souladu s podmínkami upravenými v tomto článku smlouvy. Pokud dodávku Zboží nebude provádět přímo Prodávající, zavazuje se zajistit, že osoba jím pověřená k provedení dodávky Zboží dodá toto Zboží na </w:t>
      </w:r>
      <w:r w:rsidR="0069042C">
        <w:rPr>
          <w:rFonts w:ascii="Garamond" w:hAnsi="Garamond" w:cs="Calibri"/>
          <w:color w:val="auto"/>
        </w:rPr>
        <w:t xml:space="preserve">příslušnou adresu </w:t>
      </w:r>
      <w:r w:rsidRPr="0069042C">
        <w:rPr>
          <w:rFonts w:ascii="Garamond" w:hAnsi="Garamond" w:cs="Calibri"/>
          <w:color w:val="auto"/>
        </w:rPr>
        <w:t xml:space="preserve">v souladu s podmínkami upravenými v tomto článku smlouvy. Za řádné plnění povinností této osoby v souladu s touto smlouvou odpovídá Prodávající. Tato Prodávajícím pověřená osoba je na výzvu Kupujícího povinna Kupujícímu prokázat, že je oprávněná k dodání Zboží dle této smlouvy. Pokud je níže v dalších odstavcích této smlouvy použit pojem pověřený pracovník Prodávajícího, zahrnuje tento pojem pro potřeby tohoto článku této smlouvy i Prodávajícím pověřenou osobu k dodání Zboží. </w:t>
      </w:r>
    </w:p>
    <w:p w:rsidR="007B5206" w:rsidRPr="0069042C" w:rsidRDefault="007B5206" w:rsidP="0069042C">
      <w:pPr>
        <w:pStyle w:val="Default"/>
        <w:numPr>
          <w:ilvl w:val="0"/>
          <w:numId w:val="26"/>
        </w:numPr>
        <w:spacing w:after="120"/>
        <w:ind w:left="426" w:hanging="426"/>
        <w:jc w:val="both"/>
        <w:rPr>
          <w:rFonts w:ascii="Garamond" w:hAnsi="Garamond" w:cs="Calibri"/>
          <w:color w:val="auto"/>
        </w:rPr>
      </w:pPr>
      <w:r w:rsidRPr="0069042C">
        <w:rPr>
          <w:rFonts w:ascii="Garamond" w:hAnsi="Garamond" w:cs="Calibri"/>
          <w:color w:val="auto"/>
        </w:rPr>
        <w:t xml:space="preserve">Kupující umožní Prodávajícímu vjezd do sídla Kupujícího, případně do jiného areálu, kde se nachází místo určení dle tohoto článku smlouvy, v místě určeném Kupujícím. Prodávající (resp. jeho pověřený pracovník) se po vjezdu do sídla Kupujícího (příp. do jeho jiného areálu) ohlásí na určeném pracovišti Kupujícího. Prodávající poté zajistí vykládku a odevzdání Zboží dle objednávky přímo na příslušná pracoviště Kupujícího. Prodávající provádí vykládku a odevzdání Zboží na vlastní nebezpečí. </w:t>
      </w:r>
    </w:p>
    <w:p w:rsidR="007D72E3" w:rsidRPr="0069042C" w:rsidRDefault="007B5206" w:rsidP="0069042C">
      <w:pPr>
        <w:pStyle w:val="Default"/>
        <w:numPr>
          <w:ilvl w:val="0"/>
          <w:numId w:val="26"/>
        </w:numPr>
        <w:spacing w:after="120"/>
        <w:ind w:left="426" w:hanging="426"/>
        <w:jc w:val="both"/>
        <w:rPr>
          <w:rFonts w:ascii="Garamond" w:hAnsi="Garamond" w:cs="Calibri"/>
          <w:color w:val="auto"/>
        </w:rPr>
      </w:pPr>
      <w:r w:rsidRPr="0069042C">
        <w:rPr>
          <w:rFonts w:ascii="Garamond" w:hAnsi="Garamond" w:cs="Calibri"/>
          <w:color w:val="auto"/>
        </w:rPr>
        <w:t xml:space="preserve">Prodávající bude odevzdávat (dodávat) Zboží na příslušná pracoviště na základě dodacích listů, které bude mít k dispozici ve dvojím vyhotovení. Před odevzdáním Zboží na příslušné </w:t>
      </w:r>
      <w:r w:rsidR="007D72E3" w:rsidRPr="0069042C">
        <w:rPr>
          <w:rFonts w:ascii="Garamond" w:hAnsi="Garamond" w:cs="Calibri"/>
          <w:color w:val="auto"/>
        </w:rPr>
        <w:t xml:space="preserve">pracoviště </w:t>
      </w:r>
      <w:r w:rsidRPr="0069042C">
        <w:rPr>
          <w:rFonts w:ascii="Garamond" w:hAnsi="Garamond" w:cs="Calibri"/>
          <w:color w:val="auto"/>
        </w:rPr>
        <w:t xml:space="preserve">Kupujícího se provede kontrola dodacího listu s objednávkou vystavenou Kupujícím. Shodu mezi objednávkou a dodacím listem potvrdí svým podpisem pověřený pracovník Prodávajícího a pověřený zástupce příslušného pracoviště, na které má být Zboží odevzdáno, z nichž každý obdrží jeden potvrzený originál dodacího listu. Po potvrzení všech vyhotovení dodacích listů provede Prodávající vykládku Zboží na určené místo a pověřený zástupce příslušného </w:t>
      </w:r>
      <w:r w:rsidR="0069042C">
        <w:rPr>
          <w:rFonts w:ascii="Garamond" w:hAnsi="Garamond" w:cs="Calibri"/>
          <w:color w:val="auto"/>
        </w:rPr>
        <w:t xml:space="preserve">pracoviště </w:t>
      </w:r>
      <w:r w:rsidRPr="0069042C">
        <w:rPr>
          <w:rFonts w:ascii="Garamond" w:hAnsi="Garamond" w:cs="Calibri"/>
          <w:color w:val="auto"/>
        </w:rPr>
        <w:t>v tomto místě Zboží převezme. Kupující a Prodávající se dohodli, že kromě výše uvedeného způsobu předávání a potvrzování dodacích listů mohou využít rovněž dodací listy v elektronické podobě. V takovém případě platí výše uvedená pravidla o předávání a potvr</w:t>
      </w:r>
      <w:r w:rsidR="007D72E3" w:rsidRPr="0069042C">
        <w:rPr>
          <w:rFonts w:ascii="Garamond" w:hAnsi="Garamond" w:cs="Calibri"/>
          <w:color w:val="auto"/>
        </w:rPr>
        <w:t>zování dodacích listů obdobně.</w:t>
      </w:r>
    </w:p>
    <w:p w:rsidR="007B5206" w:rsidRPr="0069042C" w:rsidRDefault="00A95F58" w:rsidP="0069042C">
      <w:pPr>
        <w:pStyle w:val="Default"/>
        <w:numPr>
          <w:ilvl w:val="0"/>
          <w:numId w:val="26"/>
        </w:numPr>
        <w:spacing w:after="120"/>
        <w:ind w:left="426" w:hanging="426"/>
        <w:jc w:val="both"/>
        <w:rPr>
          <w:rFonts w:ascii="Garamond" w:hAnsi="Garamond" w:cs="Calibri"/>
          <w:color w:val="auto"/>
        </w:rPr>
      </w:pPr>
      <w:r>
        <w:rPr>
          <w:rFonts w:ascii="Garamond" w:hAnsi="Garamond" w:cs="Calibri"/>
          <w:color w:val="auto"/>
        </w:rPr>
        <w:t>Prodávající musí při dodávce předat</w:t>
      </w:r>
      <w:r w:rsidR="007B5206" w:rsidRPr="0069042C">
        <w:rPr>
          <w:rFonts w:ascii="Garamond" w:hAnsi="Garamond" w:cs="Calibri"/>
          <w:color w:val="auto"/>
        </w:rPr>
        <w:t xml:space="preserve">: </w:t>
      </w:r>
    </w:p>
    <w:p w:rsidR="007B5206" w:rsidRDefault="00A95F58" w:rsidP="0069042C">
      <w:pPr>
        <w:pStyle w:val="Default"/>
        <w:numPr>
          <w:ilvl w:val="0"/>
          <w:numId w:val="23"/>
        </w:numPr>
        <w:spacing w:after="120"/>
        <w:ind w:left="714" w:hanging="357"/>
        <w:rPr>
          <w:rFonts w:ascii="Garamond" w:hAnsi="Garamond" w:cs="Calibri"/>
          <w:color w:val="auto"/>
        </w:rPr>
      </w:pPr>
      <w:r>
        <w:rPr>
          <w:rFonts w:ascii="Garamond" w:hAnsi="Garamond" w:cs="Calibri"/>
          <w:color w:val="auto"/>
        </w:rPr>
        <w:t>jmenný</w:t>
      </w:r>
      <w:r w:rsidR="009270B6">
        <w:rPr>
          <w:rFonts w:ascii="Garamond" w:hAnsi="Garamond" w:cs="Calibri"/>
          <w:color w:val="auto"/>
        </w:rPr>
        <w:t xml:space="preserve"> seznam klientů, u každého VZP kód, </w:t>
      </w:r>
      <w:r>
        <w:rPr>
          <w:rFonts w:ascii="Garamond" w:hAnsi="Garamond" w:cs="Calibri"/>
          <w:color w:val="auto"/>
        </w:rPr>
        <w:t>název, množství dodaného zboží, úhradu pojišťovny a doplatek klienta</w:t>
      </w:r>
    </w:p>
    <w:p w:rsidR="00A95F58" w:rsidRDefault="00A95F58" w:rsidP="0069042C">
      <w:pPr>
        <w:pStyle w:val="Default"/>
        <w:numPr>
          <w:ilvl w:val="0"/>
          <w:numId w:val="23"/>
        </w:numPr>
        <w:spacing w:after="120"/>
        <w:ind w:left="714" w:hanging="357"/>
        <w:rPr>
          <w:rFonts w:ascii="Garamond" w:hAnsi="Garamond" w:cs="Calibri"/>
          <w:color w:val="auto"/>
        </w:rPr>
      </w:pPr>
      <w:r>
        <w:rPr>
          <w:rFonts w:ascii="Garamond" w:hAnsi="Garamond" w:cs="Calibri"/>
          <w:color w:val="auto"/>
        </w:rPr>
        <w:t>Dodací list, na kterém bude mimo jiné uveden VZP kód, objednací kód, název a množství, jednotkové ceny, celkové ceny a vyčíslení případných doplatků dodaného zboží</w:t>
      </w:r>
    </w:p>
    <w:p w:rsidR="00D47171" w:rsidRPr="0069042C" w:rsidRDefault="00D47171" w:rsidP="00D47171">
      <w:pPr>
        <w:pStyle w:val="Default"/>
        <w:numPr>
          <w:ilvl w:val="0"/>
          <w:numId w:val="26"/>
        </w:numPr>
        <w:spacing w:after="240"/>
        <w:ind w:left="425" w:hanging="425"/>
        <w:jc w:val="both"/>
        <w:rPr>
          <w:rFonts w:ascii="Garamond" w:hAnsi="Garamond" w:cs="Calibri"/>
          <w:color w:val="auto"/>
        </w:rPr>
      </w:pPr>
      <w:r>
        <w:rPr>
          <w:rFonts w:ascii="Garamond" w:hAnsi="Garamond" w:cs="Calibri"/>
          <w:color w:val="auto"/>
        </w:rPr>
        <w:t>Dodávané zboží bude rozděleno na paletách dle budov DD Horní Planá a dle pokynu DD Horní Planá bude doručeno přímo do jejich skladu. Každé jednotlivé balení musí být označeno příjmením klienta a označením budovy (A, B, C).</w:t>
      </w:r>
    </w:p>
    <w:p w:rsidR="007B5206" w:rsidRPr="0069042C" w:rsidRDefault="007B5206" w:rsidP="0069042C">
      <w:pPr>
        <w:pStyle w:val="Default"/>
        <w:numPr>
          <w:ilvl w:val="0"/>
          <w:numId w:val="26"/>
        </w:numPr>
        <w:spacing w:after="120"/>
        <w:ind w:left="426" w:hanging="426"/>
        <w:jc w:val="both"/>
        <w:rPr>
          <w:rFonts w:ascii="Garamond" w:hAnsi="Garamond" w:cs="Calibri"/>
          <w:color w:val="auto"/>
        </w:rPr>
      </w:pPr>
      <w:r w:rsidRPr="0069042C">
        <w:rPr>
          <w:rFonts w:ascii="Garamond" w:hAnsi="Garamond" w:cs="Calibri"/>
          <w:color w:val="auto"/>
        </w:rPr>
        <w:lastRenderedPageBreak/>
        <w:t xml:space="preserve">Kupující je povinen bezprostředně po odevzdání Zboží provést jeho kontrolu za účelem zjištění, zda souhlasí objednaný počet kusů či množství pro každý druh Zboží, zda byly odevzdány požadované druhy Zboží a zda nejsou porušené či poškozené obaly, ve kterých bylo Zboží odevzdáno. Kupující není povinen provádět žádné další kontroly Zboží či jeho prohlídku. </w:t>
      </w:r>
    </w:p>
    <w:p w:rsidR="007D72E3" w:rsidRPr="0069042C" w:rsidRDefault="007B5206" w:rsidP="0069042C">
      <w:pPr>
        <w:pStyle w:val="Default"/>
        <w:numPr>
          <w:ilvl w:val="0"/>
          <w:numId w:val="26"/>
        </w:numPr>
        <w:spacing w:after="120"/>
        <w:ind w:left="426" w:hanging="426"/>
        <w:jc w:val="both"/>
        <w:rPr>
          <w:rFonts w:ascii="Garamond" w:hAnsi="Garamond" w:cs="Calibri"/>
          <w:color w:val="auto"/>
        </w:rPr>
      </w:pPr>
      <w:r w:rsidRPr="0069042C">
        <w:rPr>
          <w:rFonts w:ascii="Garamond" w:hAnsi="Garamond" w:cs="Calibri"/>
          <w:color w:val="auto"/>
        </w:rPr>
        <w:t xml:space="preserve">Přesný termín odevzdání Zboží dle jednotlivých objednávek bude dohodnut prostřednictvím e-mailové komunikace mezi pověřeným pracovníkem Kupujícího a pověřeným pracovníkem Prodávajícího vždy nejpozději </w:t>
      </w:r>
      <w:r w:rsidR="007C2DAB">
        <w:rPr>
          <w:rFonts w:ascii="Garamond" w:hAnsi="Garamond" w:cs="Calibri"/>
          <w:color w:val="auto"/>
        </w:rPr>
        <w:t>48 hodin</w:t>
      </w:r>
      <w:r w:rsidRPr="0069042C">
        <w:rPr>
          <w:rFonts w:ascii="Garamond" w:hAnsi="Garamond" w:cs="Calibri"/>
          <w:color w:val="auto"/>
        </w:rPr>
        <w:t xml:space="preserve"> před </w:t>
      </w:r>
      <w:r w:rsidR="007C2DAB">
        <w:rPr>
          <w:rFonts w:ascii="Garamond" w:hAnsi="Garamond" w:cs="Calibri"/>
          <w:color w:val="auto"/>
        </w:rPr>
        <w:t>závozem zboží.</w:t>
      </w:r>
      <w:r w:rsidRPr="0069042C">
        <w:rPr>
          <w:rFonts w:ascii="Garamond" w:hAnsi="Garamond" w:cs="Calibri"/>
          <w:color w:val="auto"/>
        </w:rPr>
        <w:t xml:space="preserve"> Prodávající je povinen odevzdat Zboží do místa odevzdání v dohodnutý </w:t>
      </w:r>
      <w:r w:rsidR="007D72E3" w:rsidRPr="0069042C">
        <w:rPr>
          <w:rFonts w:ascii="Garamond" w:hAnsi="Garamond" w:cs="Calibri"/>
          <w:color w:val="auto"/>
        </w:rPr>
        <w:t xml:space="preserve">den nejpozději do 14.00 hodin. </w:t>
      </w:r>
    </w:p>
    <w:p w:rsidR="007B5206" w:rsidRPr="0069042C" w:rsidRDefault="007B5206" w:rsidP="0069042C">
      <w:pPr>
        <w:pStyle w:val="Default"/>
        <w:numPr>
          <w:ilvl w:val="0"/>
          <w:numId w:val="26"/>
        </w:numPr>
        <w:spacing w:after="120"/>
        <w:ind w:left="426" w:hanging="426"/>
        <w:jc w:val="both"/>
        <w:rPr>
          <w:rFonts w:ascii="Garamond" w:hAnsi="Garamond" w:cs="Calibri"/>
          <w:color w:val="auto"/>
        </w:rPr>
      </w:pPr>
      <w:r w:rsidRPr="0069042C">
        <w:rPr>
          <w:rFonts w:ascii="Garamond" w:hAnsi="Garamond" w:cs="Calibri"/>
          <w:color w:val="auto"/>
        </w:rPr>
        <w:t>Prodávající (resp. jeho pověřený pracovník) opustí po odevzdání Zboží bez zbytečného odkladu provozní areál Kupujícího v místě urč</w:t>
      </w:r>
      <w:r w:rsidR="0006396E" w:rsidRPr="0069042C">
        <w:rPr>
          <w:rFonts w:ascii="Garamond" w:hAnsi="Garamond" w:cs="Calibri"/>
          <w:color w:val="auto"/>
        </w:rPr>
        <w:t xml:space="preserve">eném v odstavci </w:t>
      </w:r>
      <w:proofErr w:type="gramStart"/>
      <w:r w:rsidR="0006396E" w:rsidRPr="0069042C">
        <w:rPr>
          <w:rFonts w:ascii="Garamond" w:hAnsi="Garamond" w:cs="Calibri"/>
          <w:color w:val="auto"/>
        </w:rPr>
        <w:t>3</w:t>
      </w:r>
      <w:r w:rsidRPr="0069042C">
        <w:rPr>
          <w:rFonts w:ascii="Garamond" w:hAnsi="Garamond" w:cs="Calibri"/>
          <w:color w:val="auto"/>
        </w:rPr>
        <w:t>.4. této</w:t>
      </w:r>
      <w:proofErr w:type="gramEnd"/>
      <w:r w:rsidRPr="0069042C">
        <w:rPr>
          <w:rFonts w:ascii="Garamond" w:hAnsi="Garamond" w:cs="Calibri"/>
          <w:color w:val="auto"/>
        </w:rPr>
        <w:t xml:space="preserve"> smlouvy. </w:t>
      </w:r>
    </w:p>
    <w:p w:rsidR="007B5206" w:rsidRPr="0069042C" w:rsidRDefault="007B5206" w:rsidP="0069042C">
      <w:pPr>
        <w:pStyle w:val="Default"/>
        <w:numPr>
          <w:ilvl w:val="0"/>
          <w:numId w:val="26"/>
        </w:numPr>
        <w:spacing w:after="120"/>
        <w:ind w:left="426" w:hanging="426"/>
        <w:jc w:val="both"/>
        <w:rPr>
          <w:rFonts w:ascii="Garamond" w:hAnsi="Garamond" w:cs="Calibri"/>
          <w:color w:val="auto"/>
        </w:rPr>
      </w:pPr>
      <w:r w:rsidRPr="0069042C">
        <w:rPr>
          <w:rFonts w:ascii="Garamond" w:hAnsi="Garamond" w:cs="Calibri"/>
          <w:color w:val="auto"/>
        </w:rPr>
        <w:t>Prodávající (resp. jeho pověřený pracovník) není oprávněn se pohybovat v provozním areálu Kupující</w:t>
      </w:r>
      <w:r w:rsidR="0006396E" w:rsidRPr="0069042C">
        <w:rPr>
          <w:rFonts w:ascii="Garamond" w:hAnsi="Garamond" w:cs="Calibri"/>
          <w:color w:val="auto"/>
        </w:rPr>
        <w:t xml:space="preserve">ho bez jeho vědomí a souhlasu. </w:t>
      </w:r>
    </w:p>
    <w:p w:rsidR="007B5206" w:rsidRPr="0069042C" w:rsidRDefault="007B5206" w:rsidP="0069042C">
      <w:pPr>
        <w:pStyle w:val="Default"/>
        <w:numPr>
          <w:ilvl w:val="0"/>
          <w:numId w:val="26"/>
        </w:numPr>
        <w:spacing w:after="120"/>
        <w:ind w:left="426" w:hanging="426"/>
        <w:jc w:val="both"/>
        <w:rPr>
          <w:rFonts w:ascii="Garamond" w:hAnsi="Garamond" w:cs="Calibri"/>
          <w:color w:val="auto"/>
        </w:rPr>
      </w:pPr>
      <w:r w:rsidRPr="0069042C">
        <w:rPr>
          <w:rFonts w:ascii="Garamond" w:hAnsi="Garamond" w:cs="Calibri"/>
          <w:color w:val="auto"/>
        </w:rPr>
        <w:t xml:space="preserve">Prodávající je povinen odevzdat Zboží vždy nové a nepoužité, v jakosti a provedení, jež se hodí pro účel, k němuž se Zboží obvykle používá, a spolu s doklady, které se ke Zboží obvykle vztahují. Prodávající Kupujícího výslovně ujišťuje, že jím odevzdávané Zboží je bez vad. </w:t>
      </w:r>
    </w:p>
    <w:p w:rsidR="007B5206" w:rsidRDefault="007B5206" w:rsidP="00DE28AA">
      <w:pPr>
        <w:pStyle w:val="Default"/>
        <w:numPr>
          <w:ilvl w:val="0"/>
          <w:numId w:val="26"/>
        </w:numPr>
        <w:spacing w:after="240"/>
        <w:ind w:left="425" w:hanging="425"/>
        <w:jc w:val="both"/>
        <w:rPr>
          <w:rFonts w:ascii="Garamond" w:hAnsi="Garamond" w:cs="Calibri"/>
          <w:color w:val="auto"/>
        </w:rPr>
      </w:pPr>
      <w:r w:rsidRPr="0069042C">
        <w:rPr>
          <w:rFonts w:ascii="Garamond" w:hAnsi="Garamond" w:cs="Calibri"/>
          <w:color w:val="auto"/>
        </w:rPr>
        <w:t xml:space="preserve">V případě, že Kupujícímu bude odevzdáno Zboží v porušených či poškozených obalech, je Kupující oprávněn odmítnout odevzdání takového Zboží a Prodávající je povinen odevzdat Kupujícímu Zboží v neporušených a nepoškozených obalech v náhradní lhůtě čtyřiceti osmi (48) hodin. Tím není nijak dotčeno právo Kupujícího na náhradu škody či na smluvní pokutu dle této smlouvy. </w:t>
      </w:r>
    </w:p>
    <w:p w:rsidR="0088040D" w:rsidRDefault="0088040D" w:rsidP="0088040D">
      <w:pPr>
        <w:pStyle w:val="Default"/>
        <w:jc w:val="center"/>
        <w:rPr>
          <w:rFonts w:ascii="Garamond" w:hAnsi="Garamond" w:cs="Calibri"/>
          <w:b/>
          <w:bCs/>
          <w:color w:val="auto"/>
        </w:rPr>
      </w:pPr>
      <w:r>
        <w:rPr>
          <w:rFonts w:ascii="Garamond" w:hAnsi="Garamond" w:cs="Calibri"/>
          <w:b/>
          <w:bCs/>
          <w:color w:val="auto"/>
        </w:rPr>
        <w:t>IV.</w:t>
      </w:r>
    </w:p>
    <w:p w:rsidR="007B5206" w:rsidRPr="0069042C" w:rsidRDefault="007B5206" w:rsidP="0088040D">
      <w:pPr>
        <w:pStyle w:val="Default"/>
        <w:jc w:val="center"/>
        <w:rPr>
          <w:rFonts w:ascii="Garamond" w:hAnsi="Garamond" w:cs="Calibri"/>
          <w:color w:val="auto"/>
        </w:rPr>
      </w:pPr>
      <w:r w:rsidRPr="0069042C">
        <w:rPr>
          <w:rFonts w:ascii="Garamond" w:hAnsi="Garamond" w:cs="Calibri"/>
          <w:b/>
          <w:bCs/>
          <w:color w:val="auto"/>
        </w:rPr>
        <w:t>KUPNÍ CENA, SPLATNOST A ZPŮSOB PLACENÍ</w:t>
      </w:r>
    </w:p>
    <w:p w:rsidR="007B5206" w:rsidRPr="0069042C" w:rsidRDefault="0006396E" w:rsidP="0088040D">
      <w:pPr>
        <w:pStyle w:val="Default"/>
        <w:numPr>
          <w:ilvl w:val="0"/>
          <w:numId w:val="27"/>
        </w:numPr>
        <w:spacing w:after="120"/>
        <w:ind w:left="426" w:hanging="568"/>
        <w:jc w:val="both"/>
        <w:rPr>
          <w:rFonts w:ascii="Garamond" w:hAnsi="Garamond" w:cs="Calibri"/>
          <w:color w:val="auto"/>
        </w:rPr>
      </w:pPr>
      <w:r w:rsidRPr="0069042C">
        <w:rPr>
          <w:rFonts w:ascii="Garamond" w:hAnsi="Garamond" w:cs="Calibri"/>
          <w:color w:val="auto"/>
        </w:rPr>
        <w:t>K</w:t>
      </w:r>
      <w:r w:rsidR="007B5206" w:rsidRPr="0069042C">
        <w:rPr>
          <w:rFonts w:ascii="Garamond" w:hAnsi="Garamond" w:cs="Calibri"/>
          <w:color w:val="auto"/>
        </w:rPr>
        <w:t xml:space="preserve">upní cena za Zboží je pro jednotlivé položky stanovena </w:t>
      </w:r>
      <w:r w:rsidR="0073428D">
        <w:rPr>
          <w:rFonts w:ascii="Garamond" w:hAnsi="Garamond" w:cs="Calibri"/>
          <w:color w:val="auto"/>
        </w:rPr>
        <w:t xml:space="preserve">jako obchodní přirážka ve </w:t>
      </w:r>
      <w:proofErr w:type="gramStart"/>
      <w:r w:rsidR="0073428D">
        <w:rPr>
          <w:rFonts w:ascii="Garamond" w:hAnsi="Garamond" w:cs="Calibri"/>
          <w:color w:val="auto"/>
        </w:rPr>
        <w:t>výši ....  % z ceny</w:t>
      </w:r>
      <w:proofErr w:type="gramEnd"/>
      <w:r w:rsidR="0073428D">
        <w:rPr>
          <w:rFonts w:ascii="Garamond" w:hAnsi="Garamond" w:cs="Calibri"/>
          <w:color w:val="auto"/>
        </w:rPr>
        <w:t xml:space="preserve"> výrobce</w:t>
      </w:r>
      <w:r w:rsidR="007B5206" w:rsidRPr="0069042C">
        <w:rPr>
          <w:rFonts w:ascii="Garamond" w:hAnsi="Garamond" w:cs="Calibri"/>
          <w:color w:val="auto"/>
        </w:rPr>
        <w:t>. Kupní cena je konečná</w:t>
      </w:r>
      <w:r w:rsidR="0073428D">
        <w:rPr>
          <w:rFonts w:ascii="Garamond" w:hAnsi="Garamond" w:cs="Calibri"/>
          <w:color w:val="auto"/>
        </w:rPr>
        <w:t xml:space="preserve"> a vyjadřuje veškeré náklady dodavatele spojené s realizací dodávek zboží, včetně nákladů na dopravu a nákladů spojených s používáním systému </w:t>
      </w:r>
      <w:proofErr w:type="spellStart"/>
      <w:r w:rsidR="0073428D">
        <w:rPr>
          <w:rFonts w:ascii="Garamond" w:hAnsi="Garamond" w:cs="Calibri"/>
          <w:color w:val="auto"/>
        </w:rPr>
        <w:t>Cygnus</w:t>
      </w:r>
      <w:proofErr w:type="spellEnd"/>
      <w:r w:rsidR="0073428D">
        <w:rPr>
          <w:rFonts w:ascii="Garamond" w:hAnsi="Garamond" w:cs="Calibri"/>
          <w:color w:val="auto"/>
        </w:rPr>
        <w:t>. Kupní cena</w:t>
      </w:r>
      <w:r w:rsidR="007B5206" w:rsidRPr="0069042C">
        <w:rPr>
          <w:rFonts w:ascii="Garamond" w:hAnsi="Garamond" w:cs="Calibri"/>
          <w:color w:val="auto"/>
        </w:rPr>
        <w:t xml:space="preserve"> platí po celou dobu trvání této smlouvy, přičemž Prodávající na sebe přebírá nebezpečí změny okolností ve smyslu § 1765 odst. 2 občanského zákoníku. Kupující je však oprávněn požadovat snížení kupní ceny z důvodu prokazatelného snížení cen obdobného či srovnatelného Zboží na trhu. </w:t>
      </w:r>
    </w:p>
    <w:p w:rsidR="007B5206" w:rsidRPr="0069042C" w:rsidRDefault="007B5206" w:rsidP="0088040D">
      <w:pPr>
        <w:pStyle w:val="Default"/>
        <w:numPr>
          <w:ilvl w:val="0"/>
          <w:numId w:val="27"/>
        </w:numPr>
        <w:spacing w:after="120"/>
        <w:ind w:left="426" w:hanging="568"/>
        <w:jc w:val="both"/>
        <w:rPr>
          <w:rFonts w:ascii="Garamond" w:hAnsi="Garamond" w:cs="Calibri"/>
          <w:color w:val="auto"/>
        </w:rPr>
      </w:pPr>
      <w:r w:rsidRPr="0069042C">
        <w:rPr>
          <w:rFonts w:ascii="Garamond" w:hAnsi="Garamond" w:cs="Calibri"/>
          <w:color w:val="auto"/>
        </w:rPr>
        <w:t xml:space="preserve">Kupující se zavazuje zaplatit Prodávajícímu kupní cenu za odevzdané Zboží na základě faktur vystavených Prodávajícím v souladu s touto smlouvou. </w:t>
      </w:r>
    </w:p>
    <w:p w:rsidR="007B5206" w:rsidRPr="0069042C" w:rsidRDefault="007B5206" w:rsidP="0088040D">
      <w:pPr>
        <w:pStyle w:val="Default"/>
        <w:numPr>
          <w:ilvl w:val="0"/>
          <w:numId w:val="27"/>
        </w:numPr>
        <w:spacing w:after="120"/>
        <w:ind w:left="426" w:hanging="568"/>
        <w:jc w:val="both"/>
        <w:rPr>
          <w:rFonts w:ascii="Garamond" w:hAnsi="Garamond" w:cs="Calibri"/>
          <w:color w:val="auto"/>
        </w:rPr>
      </w:pPr>
      <w:r w:rsidRPr="0069042C">
        <w:rPr>
          <w:rFonts w:ascii="Garamond" w:hAnsi="Garamond" w:cs="Calibri"/>
          <w:color w:val="auto"/>
        </w:rPr>
        <w:t>Prodávající vystavuje fakturu vždy za odevzdané Zboží (pokud je Prodávajícím v souladu s objednávkou Kupujícího Zboží odevzdáváno po částech, vystaví Prodávající vždy samostatnou fakturu ohledně odevzdané části Zboží) do pěti (5) dnů po odevzdání příslušného Zboží Kupujícímu. Prodávající je povinen zaslat Kupujícímu fakturu nejpozději následující pracovní den po jejím vystavení. Skutečné datum odeslání faktury Kupujícímu je</w:t>
      </w:r>
      <w:r w:rsidR="0006396E" w:rsidRPr="0069042C">
        <w:rPr>
          <w:rFonts w:ascii="Garamond" w:hAnsi="Garamond" w:cs="Calibri"/>
          <w:color w:val="auto"/>
        </w:rPr>
        <w:t xml:space="preserve"> povinen prokázat Prodávající. </w:t>
      </w:r>
    </w:p>
    <w:p w:rsidR="007B5206" w:rsidRPr="0069042C" w:rsidRDefault="007B5206" w:rsidP="0088040D">
      <w:pPr>
        <w:pStyle w:val="Default"/>
        <w:numPr>
          <w:ilvl w:val="0"/>
          <w:numId w:val="27"/>
        </w:numPr>
        <w:spacing w:after="120"/>
        <w:ind w:left="426" w:hanging="568"/>
        <w:jc w:val="both"/>
        <w:rPr>
          <w:rFonts w:ascii="Garamond" w:hAnsi="Garamond" w:cs="Calibri"/>
          <w:color w:val="auto"/>
        </w:rPr>
      </w:pPr>
      <w:r w:rsidRPr="0069042C">
        <w:rPr>
          <w:rFonts w:ascii="Garamond" w:hAnsi="Garamond" w:cs="Calibri"/>
          <w:color w:val="auto"/>
        </w:rPr>
        <w:t>Prodávající se zavazuje vystavit Kupujícímu na kupní cenu fakturu v elektronické formě (ve formátu PDF), a v této formě fakturu zaslat Kupujícímu na dále uvedenou e-mailovou adresu či jiným způsobem předem oznámeným Kupujícím, a</w:t>
      </w:r>
      <w:r w:rsidR="0006396E" w:rsidRPr="0069042C">
        <w:rPr>
          <w:rFonts w:ascii="Garamond" w:hAnsi="Garamond" w:cs="Calibri"/>
          <w:color w:val="auto"/>
        </w:rPr>
        <w:t xml:space="preserve"> to ve lhůtě stanovené v odst. </w:t>
      </w:r>
      <w:proofErr w:type="gramStart"/>
      <w:r w:rsidR="0006396E" w:rsidRPr="0069042C">
        <w:rPr>
          <w:rFonts w:ascii="Garamond" w:hAnsi="Garamond" w:cs="Calibri"/>
          <w:color w:val="auto"/>
        </w:rPr>
        <w:t>4</w:t>
      </w:r>
      <w:r w:rsidRPr="0069042C">
        <w:rPr>
          <w:rFonts w:ascii="Garamond" w:hAnsi="Garamond" w:cs="Calibri"/>
          <w:color w:val="auto"/>
        </w:rPr>
        <w:t>.3. této</w:t>
      </w:r>
      <w:proofErr w:type="gramEnd"/>
      <w:r w:rsidRPr="0069042C">
        <w:rPr>
          <w:rFonts w:ascii="Garamond" w:hAnsi="Garamond" w:cs="Calibri"/>
          <w:color w:val="auto"/>
        </w:rPr>
        <w:t xml:space="preserve"> smlouvy. Takto vystavená faktura musí splňovat formální náležitosti vyplývající z příslušných právních předpisů a musí být zaslána na e-mailovou adresu: ########### (bude doplněno před podpisem smlouvy</w:t>
      </w:r>
      <w:r w:rsidR="0006396E" w:rsidRPr="0069042C">
        <w:rPr>
          <w:rFonts w:ascii="Garamond" w:hAnsi="Garamond" w:cs="Calibri"/>
          <w:color w:val="auto"/>
        </w:rPr>
        <w:t>).</w:t>
      </w:r>
      <w:r w:rsidRPr="0069042C">
        <w:rPr>
          <w:rFonts w:ascii="Garamond" w:hAnsi="Garamond" w:cs="Calibri"/>
          <w:color w:val="auto"/>
        </w:rPr>
        <w:t xml:space="preserve"> </w:t>
      </w:r>
    </w:p>
    <w:p w:rsidR="007B5206" w:rsidRPr="0069042C" w:rsidRDefault="007B5206" w:rsidP="0088040D">
      <w:pPr>
        <w:pStyle w:val="Default"/>
        <w:numPr>
          <w:ilvl w:val="0"/>
          <w:numId w:val="27"/>
        </w:numPr>
        <w:spacing w:after="120"/>
        <w:ind w:left="426" w:hanging="568"/>
        <w:jc w:val="both"/>
        <w:rPr>
          <w:rFonts w:ascii="Garamond" w:hAnsi="Garamond" w:cs="Calibri"/>
          <w:color w:val="auto"/>
        </w:rPr>
      </w:pPr>
      <w:r w:rsidRPr="0069042C">
        <w:rPr>
          <w:rFonts w:ascii="Garamond" w:hAnsi="Garamond" w:cs="Calibri"/>
          <w:color w:val="auto"/>
        </w:rPr>
        <w:t xml:space="preserve">Za řádně doručenou fakturu se zejména nepovažuje listinná faktura doručená spolu se Zbožím atd. </w:t>
      </w:r>
    </w:p>
    <w:p w:rsidR="007B5206" w:rsidRPr="0069042C" w:rsidRDefault="007B5206" w:rsidP="0088040D">
      <w:pPr>
        <w:pStyle w:val="Default"/>
        <w:numPr>
          <w:ilvl w:val="0"/>
          <w:numId w:val="27"/>
        </w:numPr>
        <w:spacing w:after="120"/>
        <w:ind w:left="426" w:hanging="568"/>
        <w:jc w:val="both"/>
        <w:rPr>
          <w:rFonts w:ascii="Garamond" w:hAnsi="Garamond" w:cs="Calibri"/>
          <w:color w:val="auto"/>
        </w:rPr>
      </w:pPr>
      <w:r w:rsidRPr="0069042C">
        <w:rPr>
          <w:rFonts w:ascii="Garamond" w:hAnsi="Garamond" w:cs="Calibri"/>
          <w:color w:val="auto"/>
        </w:rPr>
        <w:lastRenderedPageBreak/>
        <w:t>Kupující je povinen zaplatit Prodávajícímu kupní cenu za odevzdané Zboží do třiceti (30) dnů od vystavení příslušné faktury Kupujícímu za předpokladu, že mu by</w:t>
      </w:r>
      <w:r w:rsidR="0006396E" w:rsidRPr="0069042C">
        <w:rPr>
          <w:rFonts w:ascii="Garamond" w:hAnsi="Garamond" w:cs="Calibri"/>
          <w:color w:val="auto"/>
        </w:rPr>
        <w:t xml:space="preserve">la řádně a v termínu dle odst. </w:t>
      </w:r>
      <w:proofErr w:type="gramStart"/>
      <w:r w:rsidR="0006396E" w:rsidRPr="0069042C">
        <w:rPr>
          <w:rFonts w:ascii="Garamond" w:hAnsi="Garamond" w:cs="Calibri"/>
          <w:color w:val="auto"/>
        </w:rPr>
        <w:t>4</w:t>
      </w:r>
      <w:r w:rsidRPr="0069042C">
        <w:rPr>
          <w:rFonts w:ascii="Garamond" w:hAnsi="Garamond" w:cs="Calibri"/>
          <w:color w:val="auto"/>
        </w:rPr>
        <w:t>.3. této</w:t>
      </w:r>
      <w:proofErr w:type="gramEnd"/>
      <w:r w:rsidRPr="0069042C">
        <w:rPr>
          <w:rFonts w:ascii="Garamond" w:hAnsi="Garamond" w:cs="Calibri"/>
          <w:color w:val="auto"/>
        </w:rPr>
        <w:t xml:space="preserve"> smlouvy doručena na adresu uvedenou v předchozím odstavci. Kupující zaplatí kupní cenu převodem na bankovní účet Prodávajícího uvedený v záhlaví této smlouvy nebo na jiný bankovní účet Prodávajícího, který za účelem platby kupní ceny dle této smlouvy Prodávající písemně oznámí Kupujícímu. </w:t>
      </w:r>
    </w:p>
    <w:p w:rsidR="007B5206" w:rsidRPr="0069042C" w:rsidRDefault="007B5206" w:rsidP="0088040D">
      <w:pPr>
        <w:pStyle w:val="Default"/>
        <w:numPr>
          <w:ilvl w:val="0"/>
          <w:numId w:val="27"/>
        </w:numPr>
        <w:spacing w:after="120"/>
        <w:ind w:left="426" w:hanging="568"/>
        <w:jc w:val="both"/>
        <w:rPr>
          <w:rFonts w:ascii="Garamond" w:hAnsi="Garamond" w:cs="Calibri"/>
          <w:color w:val="auto"/>
        </w:rPr>
      </w:pPr>
      <w:r w:rsidRPr="0069042C">
        <w:rPr>
          <w:rFonts w:ascii="Garamond" w:hAnsi="Garamond" w:cs="Calibri"/>
          <w:color w:val="auto"/>
        </w:rPr>
        <w:t xml:space="preserve">Kupní cena představuje konečnou cenu za Zboží, která v sobě zahrnuje veškeré případné daně (zejména daň z přidané hodnoty), poplatky a jiné podobné platby včetně nákladů na dopravu Zboží do místa </w:t>
      </w:r>
      <w:r w:rsidR="0006396E" w:rsidRPr="0069042C">
        <w:rPr>
          <w:rFonts w:ascii="Garamond" w:hAnsi="Garamond" w:cs="Calibri"/>
          <w:color w:val="auto"/>
        </w:rPr>
        <w:t xml:space="preserve">odevzdání. Změna kupní ceny je </w:t>
      </w:r>
      <w:r w:rsidRPr="0069042C">
        <w:rPr>
          <w:rFonts w:ascii="Garamond" w:hAnsi="Garamond" w:cs="Calibri"/>
          <w:color w:val="auto"/>
        </w:rPr>
        <w:t>možná pouze v případě změny příslušných daní a/nebo jiných podobných zákonných plateb a poplatků. Tím není nijak dotčen</w:t>
      </w:r>
      <w:r w:rsidR="0006396E" w:rsidRPr="0069042C">
        <w:rPr>
          <w:rFonts w:ascii="Garamond" w:hAnsi="Garamond" w:cs="Calibri"/>
          <w:color w:val="auto"/>
        </w:rPr>
        <w:t xml:space="preserve">o ujednání poslední věty odst. </w:t>
      </w:r>
      <w:proofErr w:type="gramStart"/>
      <w:r w:rsidR="0006396E" w:rsidRPr="0069042C">
        <w:rPr>
          <w:rFonts w:ascii="Garamond" w:hAnsi="Garamond" w:cs="Calibri"/>
          <w:color w:val="auto"/>
        </w:rPr>
        <w:t>4</w:t>
      </w:r>
      <w:r w:rsidRPr="0069042C">
        <w:rPr>
          <w:rFonts w:ascii="Garamond" w:hAnsi="Garamond" w:cs="Calibri"/>
          <w:color w:val="auto"/>
        </w:rPr>
        <w:t>.1. této</w:t>
      </w:r>
      <w:proofErr w:type="gramEnd"/>
      <w:r w:rsidRPr="0069042C">
        <w:rPr>
          <w:rFonts w:ascii="Garamond" w:hAnsi="Garamond" w:cs="Calibri"/>
          <w:color w:val="auto"/>
        </w:rPr>
        <w:t xml:space="preserve"> smlouvy. </w:t>
      </w:r>
    </w:p>
    <w:p w:rsidR="0006396E" w:rsidRPr="0069042C" w:rsidRDefault="007B5206" w:rsidP="00DE28AA">
      <w:pPr>
        <w:pStyle w:val="Default"/>
        <w:numPr>
          <w:ilvl w:val="0"/>
          <w:numId w:val="27"/>
        </w:numPr>
        <w:spacing w:after="120"/>
        <w:ind w:left="426" w:hanging="568"/>
        <w:jc w:val="both"/>
        <w:rPr>
          <w:rFonts w:ascii="Garamond" w:hAnsi="Garamond" w:cs="Calibri"/>
          <w:color w:val="auto"/>
        </w:rPr>
      </w:pPr>
      <w:r w:rsidRPr="0069042C">
        <w:rPr>
          <w:rFonts w:ascii="Garamond" w:hAnsi="Garamond" w:cs="Calibri"/>
          <w:color w:val="auto"/>
        </w:rPr>
        <w:t xml:space="preserve">Kupní cena se považuje za zaplacenou v okamžiku, kdy byla příslušná částka odepsána z účtu Kupujícího ve prospěch účtu Prodávajícího. </w:t>
      </w:r>
    </w:p>
    <w:p w:rsidR="007B5206" w:rsidRPr="0069042C" w:rsidRDefault="007B5206" w:rsidP="00DE28AA">
      <w:pPr>
        <w:pStyle w:val="Default"/>
        <w:numPr>
          <w:ilvl w:val="0"/>
          <w:numId w:val="27"/>
        </w:numPr>
        <w:spacing w:after="120"/>
        <w:ind w:left="426" w:hanging="568"/>
        <w:jc w:val="both"/>
        <w:rPr>
          <w:rFonts w:ascii="Garamond" w:hAnsi="Garamond" w:cs="Calibri"/>
          <w:color w:val="auto"/>
        </w:rPr>
      </w:pPr>
      <w:r w:rsidRPr="0069042C">
        <w:rPr>
          <w:rFonts w:ascii="Garamond" w:hAnsi="Garamond" w:cs="Calibri"/>
          <w:color w:val="auto"/>
        </w:rPr>
        <w:t>Prodávající je povinen vystavit fakturu dle množství skutečně</w:t>
      </w:r>
      <w:r w:rsidR="0006396E" w:rsidRPr="0069042C">
        <w:rPr>
          <w:rFonts w:ascii="Garamond" w:hAnsi="Garamond" w:cs="Calibri"/>
          <w:color w:val="auto"/>
        </w:rPr>
        <w:t xml:space="preserve"> odevzdaného Zboží Kupujícímu. </w:t>
      </w:r>
    </w:p>
    <w:p w:rsidR="007B5206" w:rsidRPr="0069042C" w:rsidRDefault="007B5206" w:rsidP="0088040D">
      <w:pPr>
        <w:pStyle w:val="Default"/>
        <w:numPr>
          <w:ilvl w:val="0"/>
          <w:numId w:val="27"/>
        </w:numPr>
        <w:spacing w:after="120"/>
        <w:ind w:left="426" w:hanging="568"/>
        <w:jc w:val="both"/>
        <w:rPr>
          <w:rFonts w:ascii="Garamond" w:hAnsi="Garamond" w:cs="Calibri"/>
          <w:color w:val="auto"/>
        </w:rPr>
      </w:pPr>
      <w:r w:rsidRPr="0069042C">
        <w:rPr>
          <w:rFonts w:ascii="Garamond" w:hAnsi="Garamond" w:cs="Calibri"/>
          <w:color w:val="auto"/>
        </w:rPr>
        <w:t xml:space="preserve">Prodávající se zavazuje uvést na vystavené faktuře číslo objednávky Kupujícího a rovněž číslo smlouvy uzavřené mezi Prodávajícím a Kupujícím, jestliže je číslo smlouvy odlišné od čísla objednávky a dále označení smluvních stran a adresy jejich sídla, IČ a DIČ smluvních stran, číslo faktury, den vystavení a den splatnosti faktury, den uskutečnění zdanitelného plnění, označení peněžního ústavu a číslo účtu, na který se má platit v souladu s touto smlouvou, fakturovanou částku, množství skutečně odevzdaného Zboží dle jednotlivých položek, razítko, podpis oprávněné osoby a případné další náležitosti stanovené příslušnými právními předpisy. Přílohou faktury musí být vždy kopie objednávky Kupujícího, ke které se faktura vztahuje, a kopie potvrzeného dodacího listu. </w:t>
      </w:r>
    </w:p>
    <w:p w:rsidR="007B5206" w:rsidRPr="0069042C" w:rsidRDefault="007B5206" w:rsidP="00DE28AA">
      <w:pPr>
        <w:pStyle w:val="Default"/>
        <w:numPr>
          <w:ilvl w:val="0"/>
          <w:numId w:val="27"/>
        </w:numPr>
        <w:spacing w:after="240"/>
        <w:ind w:left="425" w:hanging="567"/>
        <w:jc w:val="both"/>
        <w:rPr>
          <w:rFonts w:ascii="Garamond" w:hAnsi="Garamond" w:cs="Calibri"/>
          <w:color w:val="auto"/>
        </w:rPr>
      </w:pPr>
      <w:r w:rsidRPr="0069042C">
        <w:rPr>
          <w:rFonts w:ascii="Garamond" w:hAnsi="Garamond" w:cs="Calibri"/>
          <w:color w:val="auto"/>
        </w:rPr>
        <w:t xml:space="preserve">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 </w:t>
      </w:r>
    </w:p>
    <w:p w:rsidR="00DE28AA" w:rsidRDefault="00DE28AA" w:rsidP="00DE28AA">
      <w:pPr>
        <w:pStyle w:val="Default"/>
        <w:jc w:val="center"/>
        <w:rPr>
          <w:rFonts w:ascii="Garamond" w:hAnsi="Garamond" w:cs="Calibri"/>
          <w:b/>
          <w:bCs/>
          <w:color w:val="auto"/>
        </w:rPr>
      </w:pPr>
      <w:r>
        <w:rPr>
          <w:rFonts w:ascii="Garamond" w:hAnsi="Garamond" w:cs="Calibri"/>
          <w:b/>
          <w:bCs/>
          <w:color w:val="auto"/>
        </w:rPr>
        <w:t>V.</w:t>
      </w:r>
    </w:p>
    <w:p w:rsidR="007B5206" w:rsidRPr="0069042C" w:rsidRDefault="007B5206" w:rsidP="00DE28AA">
      <w:pPr>
        <w:pStyle w:val="Default"/>
        <w:jc w:val="center"/>
        <w:rPr>
          <w:rFonts w:ascii="Garamond" w:hAnsi="Garamond" w:cs="Calibri"/>
          <w:b/>
          <w:bCs/>
          <w:color w:val="auto"/>
        </w:rPr>
      </w:pPr>
      <w:r w:rsidRPr="0069042C">
        <w:rPr>
          <w:rFonts w:ascii="Garamond" w:hAnsi="Garamond" w:cs="Calibri"/>
          <w:b/>
          <w:bCs/>
          <w:color w:val="auto"/>
        </w:rPr>
        <w:t>ZÁRUKA A PRÁVA Z VADNÉHO PLNĚNÍ</w:t>
      </w:r>
    </w:p>
    <w:p w:rsidR="007B5206" w:rsidRPr="0069042C" w:rsidRDefault="007B5206" w:rsidP="00DE28AA">
      <w:pPr>
        <w:pStyle w:val="Default"/>
        <w:numPr>
          <w:ilvl w:val="0"/>
          <w:numId w:val="28"/>
        </w:numPr>
        <w:spacing w:after="120"/>
        <w:ind w:left="426" w:hanging="426"/>
        <w:jc w:val="both"/>
        <w:rPr>
          <w:rFonts w:ascii="Garamond" w:hAnsi="Garamond" w:cs="Calibri"/>
          <w:color w:val="auto"/>
        </w:rPr>
      </w:pPr>
      <w:r w:rsidRPr="0069042C">
        <w:rPr>
          <w:rFonts w:ascii="Garamond" w:hAnsi="Garamond" w:cs="Calibri"/>
          <w:color w:val="auto"/>
        </w:rPr>
        <w:t>Prodávající tímto ve smyslu § 2113 a násl. občanského zákoníku přebírá závazek, že Zboží bude způsobilé pro použití ke smluvenému (jinak obvyklému) účelu a že si zachová obvyklé vlastnosti (i) po dobu šesti (6) měs</w:t>
      </w:r>
      <w:r w:rsidR="00DE28AA">
        <w:rPr>
          <w:rFonts w:ascii="Garamond" w:hAnsi="Garamond" w:cs="Calibri"/>
          <w:color w:val="auto"/>
        </w:rPr>
        <w:t>íců, jde-li o Zboží zuživatelné</w:t>
      </w:r>
      <w:r w:rsidRPr="0069042C">
        <w:rPr>
          <w:rFonts w:ascii="Garamond" w:hAnsi="Garamond" w:cs="Calibri"/>
          <w:color w:val="auto"/>
        </w:rPr>
        <w:t xml:space="preserve">. </w:t>
      </w:r>
    </w:p>
    <w:p w:rsidR="007B5206" w:rsidRPr="0069042C" w:rsidRDefault="007B5206" w:rsidP="00DE28AA">
      <w:pPr>
        <w:pStyle w:val="Default"/>
        <w:numPr>
          <w:ilvl w:val="0"/>
          <w:numId w:val="28"/>
        </w:numPr>
        <w:spacing w:after="120"/>
        <w:ind w:left="426" w:hanging="426"/>
        <w:jc w:val="both"/>
        <w:rPr>
          <w:rFonts w:ascii="Garamond" w:hAnsi="Garamond" w:cs="Calibri"/>
          <w:color w:val="auto"/>
        </w:rPr>
      </w:pPr>
      <w:r w:rsidRPr="0069042C">
        <w:rPr>
          <w:rFonts w:ascii="Garamond" w:hAnsi="Garamond" w:cs="Calibri"/>
          <w:color w:val="auto"/>
        </w:rPr>
        <w:t>Z</w:t>
      </w:r>
      <w:r w:rsidR="0006396E" w:rsidRPr="0069042C">
        <w:rPr>
          <w:rFonts w:ascii="Garamond" w:hAnsi="Garamond" w:cs="Calibri"/>
          <w:color w:val="auto"/>
        </w:rPr>
        <w:t xml:space="preserve">áruční doba v trvání dle odst. </w:t>
      </w:r>
      <w:proofErr w:type="gramStart"/>
      <w:r w:rsidR="0006396E" w:rsidRPr="0069042C">
        <w:rPr>
          <w:rFonts w:ascii="Garamond" w:hAnsi="Garamond" w:cs="Calibri"/>
          <w:color w:val="auto"/>
        </w:rPr>
        <w:t>5</w:t>
      </w:r>
      <w:r w:rsidRPr="0069042C">
        <w:rPr>
          <w:rFonts w:ascii="Garamond" w:hAnsi="Garamond" w:cs="Calibri"/>
          <w:color w:val="auto"/>
        </w:rPr>
        <w:t>.1. této</w:t>
      </w:r>
      <w:proofErr w:type="gramEnd"/>
      <w:r w:rsidRPr="0069042C">
        <w:rPr>
          <w:rFonts w:ascii="Garamond" w:hAnsi="Garamond" w:cs="Calibri"/>
          <w:color w:val="auto"/>
        </w:rPr>
        <w:t xml:space="preserve"> smlouvy začíná běžet ode dne, kdy Kupující převzal Zboží od Prodávajícího. </w:t>
      </w:r>
    </w:p>
    <w:p w:rsidR="007B5206" w:rsidRPr="0069042C" w:rsidRDefault="007B5206" w:rsidP="00DE28AA">
      <w:pPr>
        <w:pStyle w:val="Default"/>
        <w:numPr>
          <w:ilvl w:val="0"/>
          <w:numId w:val="28"/>
        </w:numPr>
        <w:spacing w:after="120"/>
        <w:ind w:left="426" w:hanging="426"/>
        <w:jc w:val="both"/>
        <w:rPr>
          <w:rFonts w:ascii="Garamond" w:hAnsi="Garamond" w:cs="Calibri"/>
          <w:color w:val="auto"/>
        </w:rPr>
      </w:pPr>
      <w:r w:rsidRPr="0069042C">
        <w:rPr>
          <w:rFonts w:ascii="Garamond" w:hAnsi="Garamond" w:cs="Calibri"/>
          <w:color w:val="auto"/>
        </w:rPr>
        <w:t>Práva z vadného plnění jsou řádně a včas uplatněna Kupujícím, pokud je Kupuj</w:t>
      </w:r>
      <w:r w:rsidR="0006396E" w:rsidRPr="0069042C">
        <w:rPr>
          <w:rFonts w:ascii="Garamond" w:hAnsi="Garamond" w:cs="Calibri"/>
          <w:color w:val="auto"/>
        </w:rPr>
        <w:t xml:space="preserve">ící oznámí </w:t>
      </w:r>
      <w:r w:rsidRPr="0069042C">
        <w:rPr>
          <w:rFonts w:ascii="Garamond" w:hAnsi="Garamond" w:cs="Calibri"/>
          <w:color w:val="auto"/>
        </w:rPr>
        <w:t xml:space="preserve">Prodávajícímu do konce záruční doby. Oznámení práv z vadného plnění se považuje za řádně učiněné také v případě, jestliže je Kupující zašle Prodávajícímu elektronickou formou na e-mailovou adresu Prodávajícího uvedenou v odstavci </w:t>
      </w:r>
      <w:proofErr w:type="gramStart"/>
      <w:r w:rsidR="0006396E" w:rsidRPr="0069042C">
        <w:rPr>
          <w:rFonts w:ascii="Garamond" w:hAnsi="Garamond" w:cs="Calibri"/>
          <w:color w:val="auto"/>
        </w:rPr>
        <w:t>11</w:t>
      </w:r>
      <w:r w:rsidRPr="0069042C">
        <w:rPr>
          <w:rFonts w:ascii="Garamond" w:hAnsi="Garamond" w:cs="Calibri"/>
          <w:color w:val="auto"/>
        </w:rPr>
        <w:t>.3. této</w:t>
      </w:r>
      <w:proofErr w:type="gramEnd"/>
      <w:r w:rsidRPr="0069042C">
        <w:rPr>
          <w:rFonts w:ascii="Garamond" w:hAnsi="Garamond" w:cs="Calibri"/>
          <w:color w:val="auto"/>
        </w:rPr>
        <w:t xml:space="preserve"> smlouvy. </w:t>
      </w:r>
    </w:p>
    <w:p w:rsidR="007B5206" w:rsidRPr="0069042C" w:rsidRDefault="007B5206" w:rsidP="00DE28AA">
      <w:pPr>
        <w:pStyle w:val="Default"/>
        <w:numPr>
          <w:ilvl w:val="0"/>
          <w:numId w:val="28"/>
        </w:numPr>
        <w:spacing w:after="120"/>
        <w:ind w:left="426" w:hanging="426"/>
        <w:jc w:val="both"/>
        <w:rPr>
          <w:rFonts w:ascii="Garamond" w:hAnsi="Garamond" w:cs="Calibri"/>
          <w:color w:val="auto"/>
        </w:rPr>
      </w:pPr>
      <w:r w:rsidRPr="0069042C">
        <w:rPr>
          <w:rFonts w:ascii="Garamond" w:hAnsi="Garamond" w:cs="Calibri"/>
          <w:color w:val="auto"/>
        </w:rPr>
        <w:t xml:space="preserve">V případě výskytu vady Zboží je Kupující oprávněn odstoupit od smlouvy pouze ohledně toho Zboží, ke kterému se vada vztahuje. </w:t>
      </w:r>
    </w:p>
    <w:p w:rsidR="007B5206" w:rsidRPr="0069042C" w:rsidRDefault="007B5206" w:rsidP="00DE28AA">
      <w:pPr>
        <w:pStyle w:val="Default"/>
        <w:numPr>
          <w:ilvl w:val="0"/>
          <w:numId w:val="28"/>
        </w:numPr>
        <w:spacing w:after="120"/>
        <w:ind w:left="426" w:hanging="426"/>
        <w:jc w:val="both"/>
        <w:rPr>
          <w:rFonts w:ascii="Garamond" w:hAnsi="Garamond" w:cs="Calibri"/>
          <w:color w:val="auto"/>
        </w:rPr>
      </w:pPr>
      <w:bookmarkStart w:id="0" w:name="_GoBack"/>
      <w:bookmarkEnd w:id="0"/>
      <w:r w:rsidRPr="0069042C">
        <w:rPr>
          <w:rFonts w:ascii="Garamond" w:hAnsi="Garamond" w:cs="Calibri"/>
          <w:color w:val="auto"/>
        </w:rPr>
        <w:t xml:space="preserve">V případě, že Kupující bude požadovat po Prodávajícím odstranění vad dodáním nového Zboží bez vad či dodání chybějícího Zboží, je Prodávající povinen dodat Kupujícímu nové Zboží bez vad či chybějící Zboží nejpozději do čtyřiceti osmi (48) hodin od oznámení vad Zboží Kupujícím. Na dodání náhradního či chybějícího Zboží se vztahují dodací podmínky dle této smlouvy. V případě, že Kupující bude požadovat po Prodávajícím odstranění právních vad Zboží, je Prodávající povinen odstranit právní vady Zboží bez zbytečného odkladu, </w:t>
      </w:r>
      <w:r w:rsidRPr="0069042C">
        <w:rPr>
          <w:rFonts w:ascii="Garamond" w:hAnsi="Garamond" w:cs="Calibri"/>
          <w:color w:val="auto"/>
        </w:rPr>
        <w:lastRenderedPageBreak/>
        <w:t xml:space="preserve">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 </w:t>
      </w:r>
    </w:p>
    <w:p w:rsidR="007B5206" w:rsidRPr="0069042C" w:rsidRDefault="007B5206" w:rsidP="000A291A">
      <w:pPr>
        <w:pStyle w:val="Default"/>
        <w:numPr>
          <w:ilvl w:val="0"/>
          <w:numId w:val="28"/>
        </w:numPr>
        <w:spacing w:after="240"/>
        <w:ind w:left="425" w:hanging="425"/>
        <w:jc w:val="both"/>
        <w:rPr>
          <w:rFonts w:ascii="Garamond" w:hAnsi="Garamond" w:cs="Calibri"/>
          <w:color w:val="auto"/>
        </w:rPr>
      </w:pPr>
      <w:r w:rsidRPr="0069042C">
        <w:rPr>
          <w:rFonts w:ascii="Garamond" w:hAnsi="Garamond" w:cs="Calibri"/>
          <w:color w:val="auto"/>
        </w:rPr>
        <w:t xml:space="preserve">Kupující je oprávněn odepřít zaplacení kupní ceny za Zboží do doby odstranění vad Zboží, nebyla-li kupní cena Zboží již dříve uhrazena. </w:t>
      </w:r>
    </w:p>
    <w:p w:rsidR="000A291A" w:rsidRDefault="000A291A" w:rsidP="000A291A">
      <w:pPr>
        <w:pStyle w:val="Default"/>
        <w:jc w:val="center"/>
        <w:rPr>
          <w:rFonts w:ascii="Garamond" w:hAnsi="Garamond" w:cs="Calibri"/>
          <w:b/>
          <w:bCs/>
          <w:color w:val="auto"/>
        </w:rPr>
      </w:pPr>
      <w:r>
        <w:rPr>
          <w:rFonts w:ascii="Garamond" w:hAnsi="Garamond" w:cs="Calibri"/>
          <w:b/>
          <w:bCs/>
          <w:color w:val="auto"/>
        </w:rPr>
        <w:t>VI.</w:t>
      </w:r>
    </w:p>
    <w:p w:rsidR="007B5206" w:rsidRPr="000A291A" w:rsidRDefault="007B5206" w:rsidP="000A291A">
      <w:pPr>
        <w:pStyle w:val="Default"/>
        <w:jc w:val="center"/>
        <w:rPr>
          <w:rFonts w:ascii="Garamond" w:hAnsi="Garamond" w:cs="Calibri"/>
          <w:b/>
          <w:bCs/>
          <w:color w:val="auto"/>
        </w:rPr>
      </w:pPr>
      <w:r w:rsidRPr="0069042C">
        <w:rPr>
          <w:rFonts w:ascii="Garamond" w:hAnsi="Garamond" w:cs="Calibri"/>
          <w:b/>
          <w:bCs/>
          <w:color w:val="auto"/>
        </w:rPr>
        <w:t xml:space="preserve">NABYTÍ VLASTNICKÉHO PRÁVA A PŘECHOD NEBEZPEČÍ ŠKODY NA ZBOŽÍ </w:t>
      </w:r>
    </w:p>
    <w:p w:rsidR="007B5206" w:rsidRPr="0069042C" w:rsidRDefault="007B5206" w:rsidP="000A291A">
      <w:pPr>
        <w:pStyle w:val="Default"/>
        <w:numPr>
          <w:ilvl w:val="0"/>
          <w:numId w:val="29"/>
        </w:numPr>
        <w:spacing w:after="120"/>
        <w:ind w:left="426" w:hanging="426"/>
        <w:jc w:val="both"/>
        <w:rPr>
          <w:rFonts w:ascii="Garamond" w:hAnsi="Garamond" w:cs="Calibri"/>
          <w:color w:val="auto"/>
        </w:rPr>
      </w:pPr>
      <w:r w:rsidRPr="0069042C">
        <w:rPr>
          <w:rFonts w:ascii="Garamond" w:hAnsi="Garamond" w:cs="Calibri"/>
          <w:color w:val="auto"/>
        </w:rPr>
        <w:t xml:space="preserve">Kupující nabývá vlastnického práva ke Zboží, jakmile je mu odevzdané Zboží předáno v místě odevzdání. </w:t>
      </w:r>
    </w:p>
    <w:p w:rsidR="007B5206" w:rsidRPr="0069042C" w:rsidRDefault="007B5206" w:rsidP="000A291A">
      <w:pPr>
        <w:pStyle w:val="Default"/>
        <w:numPr>
          <w:ilvl w:val="0"/>
          <w:numId w:val="29"/>
        </w:numPr>
        <w:spacing w:after="240"/>
        <w:ind w:left="425" w:hanging="425"/>
        <w:jc w:val="both"/>
        <w:rPr>
          <w:rFonts w:ascii="Garamond" w:hAnsi="Garamond" w:cs="Calibri"/>
          <w:color w:val="auto"/>
        </w:rPr>
      </w:pPr>
      <w:r w:rsidRPr="0069042C">
        <w:rPr>
          <w:rFonts w:ascii="Garamond" w:hAnsi="Garamond" w:cs="Calibri"/>
          <w:color w:val="auto"/>
        </w:rPr>
        <w:t xml:space="preserve">Nebezpečí škody na Zboží přechází na Kupujícího okamžikem předání Zboží v místě odevzdání nebo potvrzením příslušného dodacího listu podle toho, která skutečnost nastane později. </w:t>
      </w:r>
    </w:p>
    <w:p w:rsidR="000A291A" w:rsidRDefault="000A291A" w:rsidP="000A291A">
      <w:pPr>
        <w:pStyle w:val="Default"/>
        <w:jc w:val="center"/>
        <w:rPr>
          <w:rFonts w:ascii="Garamond" w:hAnsi="Garamond" w:cs="Calibri"/>
          <w:b/>
          <w:bCs/>
          <w:color w:val="auto"/>
        </w:rPr>
      </w:pPr>
      <w:r>
        <w:rPr>
          <w:rFonts w:ascii="Garamond" w:hAnsi="Garamond" w:cs="Calibri"/>
          <w:b/>
          <w:bCs/>
          <w:color w:val="auto"/>
        </w:rPr>
        <w:t>VII.</w:t>
      </w:r>
    </w:p>
    <w:p w:rsidR="007B5206" w:rsidRPr="0069042C" w:rsidRDefault="007B5206" w:rsidP="000A291A">
      <w:pPr>
        <w:pStyle w:val="Default"/>
        <w:jc w:val="center"/>
        <w:rPr>
          <w:rFonts w:ascii="Garamond" w:hAnsi="Garamond" w:cs="Calibri"/>
          <w:color w:val="auto"/>
        </w:rPr>
      </w:pPr>
      <w:r w:rsidRPr="0069042C">
        <w:rPr>
          <w:rFonts w:ascii="Garamond" w:hAnsi="Garamond" w:cs="Calibri"/>
          <w:b/>
          <w:bCs/>
          <w:color w:val="auto"/>
        </w:rPr>
        <w:t>ODPOVĚDNOST ZA ŠKODU A SANKCE</w:t>
      </w:r>
    </w:p>
    <w:p w:rsidR="007B5206" w:rsidRPr="0069042C" w:rsidRDefault="007B5206" w:rsidP="000A291A">
      <w:pPr>
        <w:pStyle w:val="Default"/>
        <w:numPr>
          <w:ilvl w:val="0"/>
          <w:numId w:val="31"/>
        </w:numPr>
        <w:spacing w:after="120"/>
        <w:ind w:left="426" w:hanging="426"/>
        <w:jc w:val="both"/>
        <w:rPr>
          <w:rFonts w:ascii="Garamond" w:hAnsi="Garamond" w:cs="Calibri"/>
          <w:color w:val="auto"/>
        </w:rPr>
      </w:pPr>
      <w:r w:rsidRPr="0069042C">
        <w:rPr>
          <w:rFonts w:ascii="Garamond" w:hAnsi="Garamond" w:cs="Calibri"/>
          <w:color w:val="auto"/>
        </w:rPr>
        <w:t xml:space="preserve">Smluvní strany si vzájemně odpovídají za škodu, kterou způsobí druhé smluvní straně porušením právní povinnosti. Odpovědnost smluvních stran za škodu způsobenou v souvislosti s touto smlouvou se řídí příslušnými právními předpisy České republiky. </w:t>
      </w:r>
    </w:p>
    <w:p w:rsidR="007B5206" w:rsidRPr="0069042C" w:rsidRDefault="007B5206" w:rsidP="000A291A">
      <w:pPr>
        <w:pStyle w:val="Default"/>
        <w:numPr>
          <w:ilvl w:val="0"/>
          <w:numId w:val="31"/>
        </w:numPr>
        <w:spacing w:after="120"/>
        <w:ind w:left="426" w:hanging="426"/>
        <w:jc w:val="both"/>
        <w:rPr>
          <w:rFonts w:ascii="Garamond" w:hAnsi="Garamond" w:cs="Calibri"/>
          <w:color w:val="auto"/>
        </w:rPr>
      </w:pPr>
      <w:r w:rsidRPr="0069042C">
        <w:rPr>
          <w:rFonts w:ascii="Garamond" w:hAnsi="Garamond" w:cs="Calibri"/>
          <w:color w:val="auto"/>
        </w:rPr>
        <w:t xml:space="preserve">Každá ze smluvních stran je povinna předcházet vzniku škody, učinit vhodná a přiměřená opatření k odvrácení hrozící škody a v případě vzniku škody učinit veškerá rozumně </w:t>
      </w:r>
      <w:proofErr w:type="spellStart"/>
      <w:r w:rsidRPr="0069042C">
        <w:rPr>
          <w:rFonts w:ascii="Garamond" w:hAnsi="Garamond" w:cs="Calibri"/>
          <w:color w:val="auto"/>
        </w:rPr>
        <w:t>požadovatelná</w:t>
      </w:r>
      <w:proofErr w:type="spellEnd"/>
      <w:r w:rsidRPr="0069042C">
        <w:rPr>
          <w:rFonts w:ascii="Garamond" w:hAnsi="Garamond" w:cs="Calibri"/>
          <w:color w:val="auto"/>
        </w:rPr>
        <w:t xml:space="preserve"> opatření k tomu, aby rozsah škody byl co nejnižší. </w:t>
      </w:r>
    </w:p>
    <w:p w:rsidR="007B5206" w:rsidRPr="0069042C" w:rsidRDefault="007B5206" w:rsidP="000A291A">
      <w:pPr>
        <w:pStyle w:val="Default"/>
        <w:numPr>
          <w:ilvl w:val="0"/>
          <w:numId w:val="31"/>
        </w:numPr>
        <w:spacing w:after="120"/>
        <w:ind w:left="426" w:hanging="426"/>
        <w:jc w:val="both"/>
        <w:rPr>
          <w:rFonts w:ascii="Garamond" w:hAnsi="Garamond" w:cs="Calibri"/>
          <w:color w:val="auto"/>
        </w:rPr>
      </w:pPr>
      <w:r w:rsidRPr="0069042C">
        <w:rPr>
          <w:rFonts w:ascii="Garamond" w:hAnsi="Garamond" w:cs="Calibri"/>
          <w:color w:val="auto"/>
        </w:rPr>
        <w:t>Prodávající je povinen zaplatit Kupujícímu smluvní pokutu ve výši 0,05 % ze souhrnné kupní ceny Zboží dle příslušné objednávky za každý započatý kalendářní den prodlení se splněním své povinnosti dodat Zboží v souladu s objednávkou Kupujícího a touto smlouvou, a to i v případě prodlení s dodávkou pouze části objednaného Zboží. V případě, že důvodem prodlení či nesplnění závazku Prodávají</w:t>
      </w:r>
      <w:r w:rsidR="0006396E" w:rsidRPr="0069042C">
        <w:rPr>
          <w:rFonts w:ascii="Garamond" w:hAnsi="Garamond" w:cs="Calibri"/>
          <w:color w:val="auto"/>
        </w:rPr>
        <w:t>cího je výpadek dle odst. 3</w:t>
      </w:r>
      <w:r w:rsidRPr="0069042C">
        <w:rPr>
          <w:rFonts w:ascii="Garamond" w:hAnsi="Garamond" w:cs="Calibri"/>
          <w:color w:val="auto"/>
        </w:rPr>
        <w:t xml:space="preserve">.1 této smlouvy, je Prodávající povinen k úhradě jednorázové smluvní pokuty ve výši 10 000 Kč (slovy deset tisíc korun). </w:t>
      </w:r>
    </w:p>
    <w:p w:rsidR="007B5206" w:rsidRPr="0069042C" w:rsidRDefault="007B5206" w:rsidP="000A291A">
      <w:pPr>
        <w:pStyle w:val="Default"/>
        <w:numPr>
          <w:ilvl w:val="0"/>
          <w:numId w:val="31"/>
        </w:numPr>
        <w:spacing w:after="120"/>
        <w:ind w:left="426" w:hanging="426"/>
        <w:jc w:val="both"/>
        <w:rPr>
          <w:rFonts w:ascii="Garamond" w:hAnsi="Garamond" w:cs="Calibri"/>
          <w:color w:val="auto"/>
        </w:rPr>
      </w:pPr>
      <w:r w:rsidRPr="0069042C">
        <w:rPr>
          <w:rFonts w:ascii="Garamond" w:hAnsi="Garamond" w:cs="Calibri"/>
          <w:color w:val="auto"/>
        </w:rPr>
        <w:t xml:space="preserve">Prodávající je povinen zaplatit Kupujícímu smluvní pokutu ve výši 2 000,-Kč (slovy dva tisíce korun) za každý započatý kalendářní den prodlení se splněním závazného termínu pro vystavení nebo odeslání faktury stanoveného v čl. </w:t>
      </w:r>
      <w:proofErr w:type="gramStart"/>
      <w:r w:rsidR="0006396E" w:rsidRPr="0069042C">
        <w:rPr>
          <w:rFonts w:ascii="Garamond" w:hAnsi="Garamond" w:cs="Calibri"/>
          <w:color w:val="auto"/>
        </w:rPr>
        <w:t>4</w:t>
      </w:r>
      <w:r w:rsidRPr="0069042C">
        <w:rPr>
          <w:rFonts w:ascii="Garamond" w:hAnsi="Garamond" w:cs="Calibri"/>
          <w:color w:val="auto"/>
        </w:rPr>
        <w:t>.3. této</w:t>
      </w:r>
      <w:proofErr w:type="gramEnd"/>
      <w:r w:rsidRPr="0069042C">
        <w:rPr>
          <w:rFonts w:ascii="Garamond" w:hAnsi="Garamond" w:cs="Calibri"/>
          <w:color w:val="auto"/>
        </w:rPr>
        <w:t xml:space="preserve"> smlouvy. V případě souběhu obou těchto prodlení se tato prodlení za dobu jejich souběhu považují za jedno prodlení. </w:t>
      </w:r>
    </w:p>
    <w:p w:rsidR="007B5206" w:rsidRPr="0069042C" w:rsidRDefault="007B5206" w:rsidP="000A291A">
      <w:pPr>
        <w:pStyle w:val="Default"/>
        <w:numPr>
          <w:ilvl w:val="0"/>
          <w:numId w:val="31"/>
        </w:numPr>
        <w:spacing w:after="120"/>
        <w:ind w:left="426" w:hanging="426"/>
        <w:jc w:val="both"/>
        <w:rPr>
          <w:rFonts w:ascii="Garamond" w:hAnsi="Garamond" w:cs="Calibri"/>
          <w:color w:val="auto"/>
        </w:rPr>
      </w:pPr>
      <w:r w:rsidRPr="0069042C">
        <w:rPr>
          <w:rFonts w:ascii="Garamond" w:hAnsi="Garamond" w:cs="Calibri"/>
          <w:color w:val="auto"/>
        </w:rPr>
        <w:t xml:space="preserve">Prodávající se zavazuje plnit povinnosti, jejichž splnění je utvrzeno smluvní pokutou, i po zaplacení smluvní pokuty. </w:t>
      </w:r>
    </w:p>
    <w:p w:rsidR="007B5206" w:rsidRPr="0069042C" w:rsidRDefault="007B5206" w:rsidP="000A291A">
      <w:pPr>
        <w:pStyle w:val="Default"/>
        <w:numPr>
          <w:ilvl w:val="0"/>
          <w:numId w:val="31"/>
        </w:numPr>
        <w:spacing w:after="120"/>
        <w:ind w:left="426" w:hanging="426"/>
        <w:jc w:val="both"/>
        <w:rPr>
          <w:rFonts w:ascii="Garamond" w:hAnsi="Garamond" w:cs="Calibri"/>
          <w:color w:val="auto"/>
        </w:rPr>
      </w:pPr>
      <w:r w:rsidRPr="0069042C">
        <w:rPr>
          <w:rFonts w:ascii="Garamond" w:hAnsi="Garamond" w:cs="Calibri"/>
          <w:color w:val="auto"/>
        </w:rPr>
        <w:t xml:space="preserve">Povinností Prodávajícího zaplatit Kupujícímu smluvní pokutu není dotčeno právo na náhradu újmy (tj. škody i nemajetkové újmy), které Kupujícímu náleží vedle smluvní pokuty v plné výši. </w:t>
      </w:r>
    </w:p>
    <w:p w:rsidR="007B5206" w:rsidRPr="0069042C" w:rsidRDefault="007B5206" w:rsidP="000A291A">
      <w:pPr>
        <w:pStyle w:val="Default"/>
        <w:numPr>
          <w:ilvl w:val="0"/>
          <w:numId w:val="31"/>
        </w:numPr>
        <w:spacing w:after="120"/>
        <w:ind w:left="426" w:hanging="426"/>
        <w:jc w:val="both"/>
        <w:rPr>
          <w:rFonts w:ascii="Garamond" w:hAnsi="Garamond" w:cs="Calibri"/>
          <w:color w:val="auto"/>
        </w:rPr>
      </w:pPr>
      <w:r w:rsidRPr="0069042C">
        <w:rPr>
          <w:rFonts w:ascii="Garamond" w:hAnsi="Garamond" w:cs="Calibri"/>
          <w:color w:val="auto"/>
        </w:rPr>
        <w:t xml:space="preserve">Smluvní pokuta je splatná nejpozději do sedmi (7) dnů poté, co Prodávající poruší smluvní povinnost, jejíž splnění je utvrzeno smluvní pokutou. Bez ohledu na ujednání předchozí věty je smluvní pokuta vždy splatná nejpozději do sedmi (7) dnů poté, co Kupující požádá Prodávajícího o zaplacení smluvní pokuty. </w:t>
      </w:r>
    </w:p>
    <w:p w:rsidR="007B5206" w:rsidRPr="0069042C" w:rsidRDefault="007B5206" w:rsidP="000A291A">
      <w:pPr>
        <w:pStyle w:val="Default"/>
        <w:numPr>
          <w:ilvl w:val="0"/>
          <w:numId w:val="31"/>
        </w:numPr>
        <w:spacing w:after="120"/>
        <w:ind w:left="426" w:hanging="426"/>
        <w:jc w:val="both"/>
        <w:rPr>
          <w:rFonts w:ascii="Garamond" w:hAnsi="Garamond" w:cs="Calibri"/>
          <w:color w:val="auto"/>
        </w:rPr>
      </w:pPr>
      <w:r w:rsidRPr="0069042C">
        <w:rPr>
          <w:rFonts w:ascii="Garamond" w:hAnsi="Garamond" w:cs="Calibri"/>
          <w:color w:val="auto"/>
        </w:rPr>
        <w:t xml:space="preserve">Smluvní strany se zavazují zaplatit druhé smluvní straně úrok z prodlení ve výši 0,05 % z dlužné částky za každý den prodlení se splněním svého peněžitého závazku dle této smlouvy. </w:t>
      </w:r>
    </w:p>
    <w:p w:rsidR="0005323B" w:rsidRDefault="007B5206" w:rsidP="0005323B">
      <w:pPr>
        <w:pStyle w:val="Default"/>
        <w:numPr>
          <w:ilvl w:val="0"/>
          <w:numId w:val="31"/>
        </w:numPr>
        <w:spacing w:after="240"/>
        <w:ind w:left="425" w:hanging="425"/>
        <w:jc w:val="both"/>
        <w:rPr>
          <w:rFonts w:ascii="Garamond" w:hAnsi="Garamond" w:cs="Calibri"/>
          <w:color w:val="auto"/>
        </w:rPr>
      </w:pPr>
      <w:r w:rsidRPr="0069042C">
        <w:rPr>
          <w:rFonts w:ascii="Garamond" w:hAnsi="Garamond" w:cs="Calibri"/>
          <w:color w:val="auto"/>
        </w:rPr>
        <w:t xml:space="preserve">Za porušení právní povinnosti ve smyslu této smlouvy se rovněž považuje, jestliže se některé prohlášení Prodávajícího, učiněné v této smlouvě, ukáže být nepravdivým, nepřesným či zavádějícím (dále též jen „Porušení prohlášení“). Prodávající se zavazuje nahradit Kupujícímu škodu a případně též nemajetkovou újmu, která mu vznikne v příčinné souvislosti s Porušením </w:t>
      </w:r>
      <w:r w:rsidRPr="0069042C">
        <w:rPr>
          <w:rFonts w:ascii="Garamond" w:hAnsi="Garamond" w:cs="Calibri"/>
          <w:color w:val="auto"/>
        </w:rPr>
        <w:lastRenderedPageBreak/>
        <w:t xml:space="preserve">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hrozícím škodám. </w:t>
      </w:r>
    </w:p>
    <w:p w:rsidR="0005323B" w:rsidRPr="0005323B" w:rsidRDefault="0005323B" w:rsidP="0005323B">
      <w:pPr>
        <w:pStyle w:val="Default"/>
        <w:jc w:val="center"/>
        <w:rPr>
          <w:rFonts w:ascii="Garamond" w:hAnsi="Garamond" w:cs="Calibri"/>
          <w:b/>
          <w:bCs/>
          <w:color w:val="auto"/>
        </w:rPr>
      </w:pPr>
      <w:r w:rsidRPr="0005323B">
        <w:rPr>
          <w:rFonts w:ascii="Garamond" w:hAnsi="Garamond" w:cs="Calibri"/>
          <w:b/>
          <w:bCs/>
          <w:color w:val="auto"/>
        </w:rPr>
        <w:t>VIII.</w:t>
      </w:r>
    </w:p>
    <w:p w:rsidR="007B5206" w:rsidRPr="0005323B" w:rsidRDefault="007B5206" w:rsidP="0005323B">
      <w:pPr>
        <w:pStyle w:val="Default"/>
        <w:jc w:val="center"/>
        <w:rPr>
          <w:rFonts w:ascii="Garamond" w:hAnsi="Garamond" w:cs="Calibri"/>
          <w:b/>
          <w:bCs/>
          <w:color w:val="auto"/>
        </w:rPr>
      </w:pPr>
      <w:r w:rsidRPr="0069042C">
        <w:rPr>
          <w:rFonts w:ascii="Garamond" w:hAnsi="Garamond" w:cs="Calibri"/>
          <w:b/>
          <w:bCs/>
          <w:color w:val="auto"/>
        </w:rPr>
        <w:t>TRVÁNÍ A UKONČENÍ SMLOUVY</w:t>
      </w:r>
    </w:p>
    <w:p w:rsidR="007B5206" w:rsidRPr="0069042C" w:rsidRDefault="007B5206" w:rsidP="0005323B">
      <w:pPr>
        <w:pStyle w:val="Default"/>
        <w:numPr>
          <w:ilvl w:val="0"/>
          <w:numId w:val="32"/>
        </w:numPr>
        <w:spacing w:after="120"/>
        <w:ind w:left="426" w:hanging="426"/>
        <w:jc w:val="both"/>
        <w:rPr>
          <w:rFonts w:ascii="Garamond" w:hAnsi="Garamond" w:cs="Calibri"/>
          <w:color w:val="auto"/>
        </w:rPr>
      </w:pPr>
      <w:r w:rsidRPr="0069042C">
        <w:rPr>
          <w:rFonts w:ascii="Garamond" w:hAnsi="Garamond" w:cs="Calibri"/>
          <w:color w:val="auto"/>
        </w:rPr>
        <w:t>Smlouva nabývá účinnosti dnem jejího podpisu oběma smluvními stranami, pokud zákon nestanoví den pozdější. Smlouva se uzavírá na dobu určitou (</w:t>
      </w:r>
      <w:r w:rsidR="0005323B">
        <w:rPr>
          <w:rFonts w:ascii="Garamond" w:hAnsi="Garamond" w:cs="Calibri"/>
          <w:color w:val="auto"/>
        </w:rPr>
        <w:t>12</w:t>
      </w:r>
      <w:r w:rsidRPr="0069042C">
        <w:rPr>
          <w:rFonts w:ascii="Garamond" w:hAnsi="Garamond" w:cs="Calibri"/>
          <w:color w:val="auto"/>
        </w:rPr>
        <w:t xml:space="preserve"> měsíců). </w:t>
      </w:r>
    </w:p>
    <w:p w:rsidR="007B5206" w:rsidRPr="0069042C" w:rsidRDefault="007B5206" w:rsidP="0005323B">
      <w:pPr>
        <w:pStyle w:val="Default"/>
        <w:numPr>
          <w:ilvl w:val="0"/>
          <w:numId w:val="32"/>
        </w:numPr>
        <w:spacing w:after="120"/>
        <w:ind w:left="426" w:hanging="426"/>
        <w:jc w:val="both"/>
        <w:rPr>
          <w:rFonts w:ascii="Garamond" w:hAnsi="Garamond" w:cs="Calibri"/>
          <w:color w:val="auto"/>
        </w:rPr>
      </w:pPr>
      <w:r w:rsidRPr="0069042C">
        <w:rPr>
          <w:rFonts w:ascii="Garamond" w:hAnsi="Garamond" w:cs="Calibri"/>
          <w:color w:val="auto"/>
        </w:rPr>
        <w:t xml:space="preserve">Smluvní strany mohou odstoupit od smlouvy z důvodů upravených v příslušných právních předpisech a z důvodů uvedených v této smlouvě. Odstoupení musí být učiněno v písemné formě a musí být odesláno druhé smluvní straně. </w:t>
      </w:r>
    </w:p>
    <w:p w:rsidR="0005323B" w:rsidRDefault="007B5206" w:rsidP="0005323B">
      <w:pPr>
        <w:pStyle w:val="Default"/>
        <w:numPr>
          <w:ilvl w:val="0"/>
          <w:numId w:val="32"/>
        </w:numPr>
        <w:spacing w:after="120"/>
        <w:ind w:left="426" w:hanging="426"/>
        <w:jc w:val="both"/>
        <w:rPr>
          <w:rFonts w:ascii="Garamond" w:hAnsi="Garamond" w:cs="Calibri"/>
          <w:color w:val="auto"/>
        </w:rPr>
      </w:pPr>
      <w:r w:rsidRPr="0069042C">
        <w:rPr>
          <w:rFonts w:ascii="Garamond" w:hAnsi="Garamond" w:cs="Calibri"/>
          <w:color w:val="auto"/>
        </w:rPr>
        <w:t xml:space="preserve">Kupující je oprávněn odstoupit od smlouvy v případě, že se Prodávající ocitne v situaci, ohrožující řádné plnění závazků ze smlouvy (zejména zrušení Prodávajícího bez právního nástupce, úpadek Prodávajícího). Kupující je rovněž oprávněn odstoupit od smlouvy </w:t>
      </w:r>
    </w:p>
    <w:p w:rsidR="0005323B" w:rsidRDefault="007B5206" w:rsidP="0005323B">
      <w:pPr>
        <w:pStyle w:val="Default"/>
        <w:numPr>
          <w:ilvl w:val="0"/>
          <w:numId w:val="33"/>
        </w:numPr>
        <w:spacing w:after="120"/>
        <w:jc w:val="both"/>
        <w:rPr>
          <w:rFonts w:ascii="Garamond" w:hAnsi="Garamond" w:cs="Calibri"/>
          <w:color w:val="auto"/>
        </w:rPr>
      </w:pPr>
      <w:r w:rsidRPr="0069042C">
        <w:rPr>
          <w:rFonts w:ascii="Garamond" w:hAnsi="Garamond" w:cs="Calibri"/>
          <w:color w:val="auto"/>
        </w:rPr>
        <w:t xml:space="preserve">v případě, že Prodávající poruší svá prohlášení uvedená v odst. </w:t>
      </w:r>
      <w:proofErr w:type="gramStart"/>
      <w:r w:rsidRPr="0069042C">
        <w:rPr>
          <w:rFonts w:ascii="Garamond" w:hAnsi="Garamond" w:cs="Calibri"/>
          <w:color w:val="auto"/>
        </w:rPr>
        <w:t>2.1. této</w:t>
      </w:r>
      <w:proofErr w:type="gramEnd"/>
      <w:r w:rsidRPr="0069042C">
        <w:rPr>
          <w:rFonts w:ascii="Garamond" w:hAnsi="Garamond" w:cs="Calibri"/>
          <w:color w:val="auto"/>
        </w:rPr>
        <w:t xml:space="preserve"> smlouvy, nebo že se některé z těchto prohlášení ukáže být nepravdivým, nepřesným či zavádějícím, </w:t>
      </w:r>
    </w:p>
    <w:p w:rsidR="0005323B" w:rsidRDefault="007B5206" w:rsidP="0005323B">
      <w:pPr>
        <w:pStyle w:val="Default"/>
        <w:numPr>
          <w:ilvl w:val="0"/>
          <w:numId w:val="33"/>
        </w:numPr>
        <w:spacing w:after="120"/>
        <w:jc w:val="both"/>
        <w:rPr>
          <w:rFonts w:ascii="Garamond" w:hAnsi="Garamond" w:cs="Calibri"/>
          <w:color w:val="auto"/>
        </w:rPr>
      </w:pPr>
      <w:r w:rsidRPr="0069042C">
        <w:rPr>
          <w:rFonts w:ascii="Garamond" w:hAnsi="Garamond" w:cs="Calibri"/>
          <w:color w:val="auto"/>
        </w:rPr>
        <w:t xml:space="preserve">v případě, že Prodávající bude v prodlení se splněním objednávky Kupujícího po dobu delší dvaceti (20) dnů (tímto ujednáním však není dotčeno právo Kupujícího dle odst. </w:t>
      </w:r>
      <w:proofErr w:type="gramStart"/>
      <w:r w:rsidRPr="0069042C">
        <w:rPr>
          <w:rFonts w:ascii="Garamond" w:hAnsi="Garamond" w:cs="Calibri"/>
          <w:color w:val="auto"/>
        </w:rPr>
        <w:t>5.1. této</w:t>
      </w:r>
      <w:proofErr w:type="gramEnd"/>
      <w:r w:rsidRPr="0069042C">
        <w:rPr>
          <w:rFonts w:ascii="Garamond" w:hAnsi="Garamond" w:cs="Calibri"/>
          <w:color w:val="auto"/>
        </w:rPr>
        <w:t xml:space="preserve"> smlouvy), </w:t>
      </w:r>
    </w:p>
    <w:p w:rsidR="007B5206" w:rsidRPr="0069042C" w:rsidRDefault="007B5206" w:rsidP="0005323B">
      <w:pPr>
        <w:pStyle w:val="Default"/>
        <w:numPr>
          <w:ilvl w:val="0"/>
          <w:numId w:val="33"/>
        </w:numPr>
        <w:spacing w:after="120"/>
        <w:jc w:val="both"/>
        <w:rPr>
          <w:rFonts w:ascii="Garamond" w:hAnsi="Garamond" w:cs="Calibri"/>
          <w:color w:val="auto"/>
        </w:rPr>
      </w:pPr>
      <w:r w:rsidRPr="0069042C">
        <w:rPr>
          <w:rFonts w:ascii="Garamond" w:hAnsi="Garamond" w:cs="Calibri"/>
          <w:color w:val="auto"/>
        </w:rPr>
        <w:t xml:space="preserve">v případě, že Prodávající odevzdá Kupujícímu nejméně ve dvou (2) po sobě jdoucích případech vadné Zboží, jehož hodnota bude činit minimálně deset procent (10 %) z hodnoty příslušné objednávky. </w:t>
      </w:r>
    </w:p>
    <w:p w:rsidR="007B5206" w:rsidRPr="0069042C" w:rsidRDefault="007B5206" w:rsidP="0005323B">
      <w:pPr>
        <w:pStyle w:val="Default"/>
        <w:numPr>
          <w:ilvl w:val="0"/>
          <w:numId w:val="32"/>
        </w:numPr>
        <w:spacing w:after="120"/>
        <w:ind w:left="426" w:hanging="426"/>
        <w:jc w:val="both"/>
        <w:rPr>
          <w:rFonts w:ascii="Garamond" w:hAnsi="Garamond" w:cs="Calibri"/>
          <w:color w:val="auto"/>
        </w:rPr>
      </w:pPr>
      <w:r w:rsidRPr="0069042C">
        <w:rPr>
          <w:rFonts w:ascii="Garamond" w:hAnsi="Garamond" w:cs="Calibri"/>
          <w:color w:val="auto"/>
        </w:rPr>
        <w:t xml:space="preserve">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 </w:t>
      </w:r>
    </w:p>
    <w:p w:rsidR="007B5206" w:rsidRPr="0069042C" w:rsidRDefault="007B5206" w:rsidP="0005323B">
      <w:pPr>
        <w:pStyle w:val="Default"/>
        <w:numPr>
          <w:ilvl w:val="0"/>
          <w:numId w:val="32"/>
        </w:numPr>
        <w:spacing w:after="120"/>
        <w:ind w:left="426" w:hanging="426"/>
        <w:jc w:val="both"/>
        <w:rPr>
          <w:rFonts w:ascii="Garamond" w:hAnsi="Garamond" w:cs="Calibri"/>
          <w:color w:val="auto"/>
        </w:rPr>
      </w:pPr>
      <w:r w:rsidRPr="0069042C">
        <w:rPr>
          <w:rFonts w:ascii="Garamond" w:hAnsi="Garamond" w:cs="Calibri"/>
          <w:color w:val="auto"/>
        </w:rPr>
        <w:t xml:space="preserve">Kterákoliv ze smluvních stran může ukončit tuto smlouvu písemnou výpovědí. Výpověď je možno podat z jakéhokoliv důvodu nebo i bez uvedení důvodu. </w:t>
      </w:r>
    </w:p>
    <w:p w:rsidR="0069042C" w:rsidRPr="0069042C" w:rsidRDefault="007B5206" w:rsidP="0005323B">
      <w:pPr>
        <w:pStyle w:val="Default"/>
        <w:numPr>
          <w:ilvl w:val="0"/>
          <w:numId w:val="32"/>
        </w:numPr>
        <w:spacing w:after="120"/>
        <w:ind w:left="426" w:hanging="426"/>
        <w:jc w:val="both"/>
        <w:rPr>
          <w:rFonts w:ascii="Garamond" w:hAnsi="Garamond" w:cs="Calibri"/>
          <w:color w:val="auto"/>
        </w:rPr>
      </w:pPr>
      <w:r w:rsidRPr="0069042C">
        <w:rPr>
          <w:rFonts w:ascii="Garamond" w:hAnsi="Garamond" w:cs="Calibri"/>
          <w:color w:val="auto"/>
        </w:rPr>
        <w:t>Délka výpovědní doby činí jeden (1) měsíc v případě výpovědi podané Kupujícím a tři (3) měsíce v případě výpovědi podané Prodávajícím. Výpovědní doba začíná běžet prvním dnem měsíce následujícího po doručení písemné výpovědi druhé smluvní straně. Uplynutím</w:t>
      </w:r>
      <w:r w:rsidR="0069042C" w:rsidRPr="0069042C">
        <w:rPr>
          <w:rFonts w:ascii="Garamond" w:hAnsi="Garamond" w:cs="Calibri"/>
          <w:color w:val="auto"/>
        </w:rPr>
        <w:t xml:space="preserve"> výpovědní doby smlouva končí. </w:t>
      </w:r>
    </w:p>
    <w:p w:rsidR="0005323B" w:rsidRDefault="0005323B" w:rsidP="0005323B">
      <w:pPr>
        <w:pStyle w:val="Default"/>
        <w:jc w:val="center"/>
        <w:rPr>
          <w:rFonts w:ascii="Garamond" w:hAnsi="Garamond" w:cs="Calibri"/>
          <w:b/>
          <w:bCs/>
          <w:color w:val="auto"/>
        </w:rPr>
      </w:pPr>
      <w:r>
        <w:rPr>
          <w:rFonts w:ascii="Garamond" w:hAnsi="Garamond" w:cs="Calibri"/>
          <w:b/>
          <w:bCs/>
          <w:color w:val="auto"/>
        </w:rPr>
        <w:t>IX.</w:t>
      </w:r>
    </w:p>
    <w:p w:rsidR="007B5206" w:rsidRPr="0005323B" w:rsidRDefault="007B5206" w:rsidP="0005323B">
      <w:pPr>
        <w:pStyle w:val="Default"/>
        <w:jc w:val="center"/>
        <w:rPr>
          <w:rFonts w:ascii="Garamond" w:hAnsi="Garamond" w:cs="Calibri"/>
          <w:b/>
          <w:bCs/>
          <w:color w:val="auto"/>
        </w:rPr>
      </w:pPr>
      <w:r w:rsidRPr="0069042C">
        <w:rPr>
          <w:rFonts w:ascii="Garamond" w:hAnsi="Garamond" w:cs="Calibri"/>
          <w:b/>
          <w:bCs/>
          <w:color w:val="auto"/>
        </w:rPr>
        <w:t xml:space="preserve">ZÁVĚREČNÁ USTANOVENÍ </w:t>
      </w:r>
    </w:p>
    <w:p w:rsidR="007B5206" w:rsidRPr="0069042C" w:rsidRDefault="007B5206" w:rsidP="0005323B">
      <w:pPr>
        <w:pStyle w:val="Default"/>
        <w:numPr>
          <w:ilvl w:val="0"/>
          <w:numId w:val="34"/>
        </w:numPr>
        <w:spacing w:after="120"/>
        <w:ind w:left="426" w:hanging="426"/>
        <w:jc w:val="both"/>
        <w:rPr>
          <w:rFonts w:ascii="Garamond" w:hAnsi="Garamond" w:cs="Calibri"/>
          <w:color w:val="auto"/>
        </w:rPr>
      </w:pPr>
      <w:r w:rsidRPr="0069042C">
        <w:rPr>
          <w:rFonts w:ascii="Garamond" w:hAnsi="Garamond" w:cs="Calibri"/>
          <w:color w:val="auto"/>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jejich oprávnění zástupci své vlastnoruční podpisy. </w:t>
      </w:r>
    </w:p>
    <w:p w:rsidR="007B5206" w:rsidRPr="0069042C" w:rsidRDefault="007B5206" w:rsidP="0005323B">
      <w:pPr>
        <w:pStyle w:val="Default"/>
        <w:numPr>
          <w:ilvl w:val="0"/>
          <w:numId w:val="34"/>
        </w:numPr>
        <w:spacing w:after="120"/>
        <w:ind w:left="426" w:hanging="426"/>
        <w:jc w:val="both"/>
        <w:rPr>
          <w:rFonts w:ascii="Garamond" w:hAnsi="Garamond" w:cs="Calibri"/>
          <w:color w:val="auto"/>
        </w:rPr>
      </w:pPr>
      <w:r w:rsidRPr="0069042C">
        <w:rPr>
          <w:rFonts w:ascii="Garamond" w:hAnsi="Garamond" w:cs="Calibri"/>
          <w:color w:val="auto"/>
        </w:rPr>
        <w:t xml:space="preserve">Pokud v této smlouvě není stanoveno jinak, řídí se právní vztahy z ní vzniklé právním řádem České republiky, zejména občanským zákoníkem. </w:t>
      </w:r>
    </w:p>
    <w:p w:rsidR="007B5206" w:rsidRPr="0069042C" w:rsidRDefault="007B5206" w:rsidP="0005323B">
      <w:pPr>
        <w:pStyle w:val="Default"/>
        <w:numPr>
          <w:ilvl w:val="0"/>
          <w:numId w:val="34"/>
        </w:numPr>
        <w:spacing w:after="120"/>
        <w:ind w:left="426" w:hanging="426"/>
        <w:jc w:val="both"/>
        <w:rPr>
          <w:rFonts w:ascii="Garamond" w:hAnsi="Garamond" w:cs="Calibri"/>
          <w:color w:val="auto"/>
        </w:rPr>
      </w:pPr>
      <w:r w:rsidRPr="0069042C">
        <w:rPr>
          <w:rFonts w:ascii="Garamond" w:hAnsi="Garamond" w:cs="Calibri"/>
          <w:color w:val="auto"/>
        </w:rPr>
        <w:t xml:space="preserve">Neplatnost jednotlivého ustanovení této smlouvy, nezpůsobuje neplatnost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eventuálním doplnění chybějících částí smlouvy. </w:t>
      </w:r>
    </w:p>
    <w:p w:rsidR="007B5206" w:rsidRPr="0069042C" w:rsidRDefault="007B5206" w:rsidP="0005323B">
      <w:pPr>
        <w:pStyle w:val="Default"/>
        <w:numPr>
          <w:ilvl w:val="0"/>
          <w:numId w:val="34"/>
        </w:numPr>
        <w:spacing w:after="120"/>
        <w:ind w:left="426" w:hanging="426"/>
        <w:jc w:val="both"/>
        <w:rPr>
          <w:rFonts w:ascii="Garamond" w:hAnsi="Garamond" w:cs="Calibri"/>
          <w:color w:val="auto"/>
        </w:rPr>
      </w:pPr>
      <w:r w:rsidRPr="0069042C">
        <w:rPr>
          <w:rFonts w:ascii="Garamond" w:hAnsi="Garamond" w:cs="Calibri"/>
          <w:color w:val="auto"/>
        </w:rPr>
        <w:lastRenderedPageBreak/>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věcně příslušným soudem dle sídla Kupujícího. </w:t>
      </w:r>
    </w:p>
    <w:p w:rsidR="007B5206" w:rsidRPr="0069042C" w:rsidRDefault="007B5206" w:rsidP="0005323B">
      <w:pPr>
        <w:pStyle w:val="Default"/>
        <w:numPr>
          <w:ilvl w:val="0"/>
          <w:numId w:val="34"/>
        </w:numPr>
        <w:spacing w:after="120"/>
        <w:ind w:left="426" w:hanging="426"/>
        <w:jc w:val="both"/>
        <w:rPr>
          <w:rFonts w:ascii="Garamond" w:hAnsi="Garamond" w:cs="Calibri"/>
          <w:color w:val="auto"/>
        </w:rPr>
      </w:pPr>
      <w:r w:rsidRPr="0069042C">
        <w:rPr>
          <w:rFonts w:ascii="Garamond" w:hAnsi="Garamond" w:cs="Calibri"/>
          <w:color w:val="auto"/>
        </w:rPr>
        <w:t xml:space="preserve">Tato smlouva byla sepsána ve dvou (2) vyhotoveních v českém jazyce, když každé vyhotovení smlouvy má platnost originálu. Každá ze smluvních stran obdrží po jednom (1) vyhotovení smlouvy.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05323B" w:rsidRPr="00EB6B0D" w:rsidTr="00AB153D">
        <w:tc>
          <w:tcPr>
            <w:tcW w:w="4606" w:type="dxa"/>
            <w:shd w:val="clear" w:color="auto" w:fill="auto"/>
          </w:tcPr>
          <w:p w:rsidR="0005323B" w:rsidRPr="00EB6B0D" w:rsidRDefault="0005323B" w:rsidP="00AB153D">
            <w:pPr>
              <w:jc w:val="both"/>
              <w:rPr>
                <w:rFonts w:ascii="Garamond" w:hAnsi="Garamond"/>
              </w:rPr>
            </w:pPr>
            <w:r w:rsidRPr="00EB6B0D">
              <w:rPr>
                <w:rFonts w:ascii="Garamond" w:hAnsi="Garamond"/>
              </w:rPr>
              <w:t xml:space="preserve">V Českém Krumlově dne ………… </w:t>
            </w:r>
            <w:r>
              <w:rPr>
                <w:rFonts w:ascii="Garamond" w:hAnsi="Garamond"/>
              </w:rPr>
              <w:t>2019</w:t>
            </w:r>
          </w:p>
          <w:p w:rsidR="0005323B" w:rsidRDefault="0005323B" w:rsidP="00AB153D">
            <w:pPr>
              <w:jc w:val="both"/>
              <w:rPr>
                <w:rFonts w:ascii="Garamond" w:hAnsi="Garamond"/>
              </w:rPr>
            </w:pPr>
          </w:p>
          <w:p w:rsidR="0005323B" w:rsidRDefault="0005323B" w:rsidP="00AB153D">
            <w:pPr>
              <w:jc w:val="both"/>
              <w:rPr>
                <w:rFonts w:ascii="Garamond" w:hAnsi="Garamond"/>
              </w:rPr>
            </w:pPr>
          </w:p>
          <w:p w:rsidR="0073428D" w:rsidRPr="00EB6B0D" w:rsidRDefault="0073428D" w:rsidP="00AB153D">
            <w:pPr>
              <w:jc w:val="both"/>
              <w:rPr>
                <w:rFonts w:ascii="Garamond" w:hAnsi="Garamond"/>
              </w:rPr>
            </w:pPr>
          </w:p>
          <w:p w:rsidR="0005323B" w:rsidRPr="00EB6B0D" w:rsidRDefault="0005323B" w:rsidP="00AB153D">
            <w:pPr>
              <w:jc w:val="both"/>
              <w:rPr>
                <w:rFonts w:ascii="Garamond" w:hAnsi="Garamond"/>
              </w:rPr>
            </w:pPr>
            <w:r w:rsidRPr="00EB6B0D">
              <w:rPr>
                <w:rFonts w:ascii="Garamond" w:hAnsi="Garamond"/>
              </w:rPr>
              <w:t>……………………………………….</w:t>
            </w:r>
          </w:p>
          <w:p w:rsidR="0005323B" w:rsidRPr="00EB6B0D" w:rsidRDefault="0005323B" w:rsidP="00AB153D">
            <w:pPr>
              <w:tabs>
                <w:tab w:val="left" w:pos="0"/>
              </w:tabs>
              <w:jc w:val="both"/>
              <w:outlineLvl w:val="0"/>
              <w:rPr>
                <w:rFonts w:ascii="Garamond" w:hAnsi="Garamond"/>
              </w:rPr>
            </w:pPr>
            <w:r w:rsidRPr="00EB6B0D">
              <w:rPr>
                <w:rFonts w:ascii="Garamond" w:hAnsi="Garamond"/>
              </w:rPr>
              <w:t>MUDr. Jindřich Florián</w:t>
            </w:r>
            <w:r w:rsidRPr="00EB6B0D">
              <w:rPr>
                <w:rFonts w:ascii="Garamond" w:hAnsi="Garamond"/>
              </w:rPr>
              <w:tab/>
            </w:r>
          </w:p>
          <w:p w:rsidR="0005323B" w:rsidRPr="00EB6B0D" w:rsidRDefault="0005323B" w:rsidP="00AB153D">
            <w:pPr>
              <w:tabs>
                <w:tab w:val="left" w:pos="0"/>
              </w:tabs>
              <w:jc w:val="both"/>
              <w:outlineLvl w:val="0"/>
              <w:rPr>
                <w:rFonts w:ascii="Garamond" w:hAnsi="Garamond"/>
              </w:rPr>
            </w:pPr>
            <w:r w:rsidRPr="00EB6B0D">
              <w:rPr>
                <w:rFonts w:ascii="Garamond" w:hAnsi="Garamond"/>
              </w:rPr>
              <w:t>Předseda představenstva</w:t>
            </w:r>
            <w:r w:rsidRPr="00EB6B0D">
              <w:rPr>
                <w:rFonts w:ascii="Garamond" w:hAnsi="Garamond"/>
              </w:rPr>
              <w:tab/>
            </w:r>
            <w:r w:rsidRPr="00EB6B0D">
              <w:rPr>
                <w:rFonts w:ascii="Garamond" w:hAnsi="Garamond"/>
              </w:rPr>
              <w:tab/>
            </w:r>
            <w:r w:rsidRPr="00EB6B0D">
              <w:rPr>
                <w:rFonts w:ascii="Garamond" w:hAnsi="Garamond"/>
              </w:rPr>
              <w:tab/>
            </w:r>
          </w:p>
          <w:p w:rsidR="0005323B" w:rsidRPr="00EB6B0D" w:rsidRDefault="0005323B" w:rsidP="00AB153D">
            <w:pPr>
              <w:jc w:val="both"/>
              <w:rPr>
                <w:rFonts w:ascii="Garamond" w:hAnsi="Garamond"/>
              </w:rPr>
            </w:pPr>
            <w:r w:rsidRPr="00EB6B0D">
              <w:rPr>
                <w:rFonts w:ascii="Garamond" w:hAnsi="Garamond"/>
              </w:rPr>
              <w:t>Nemocnice Český Krumlov, a.s.</w:t>
            </w:r>
          </w:p>
          <w:p w:rsidR="0005323B" w:rsidRPr="00EB6B0D" w:rsidRDefault="0005323B" w:rsidP="00AB153D">
            <w:pPr>
              <w:jc w:val="both"/>
              <w:rPr>
                <w:rFonts w:ascii="Garamond" w:hAnsi="Garamond"/>
              </w:rPr>
            </w:pPr>
          </w:p>
          <w:p w:rsidR="0005323B" w:rsidRDefault="0005323B" w:rsidP="00AB153D">
            <w:pPr>
              <w:jc w:val="both"/>
              <w:rPr>
                <w:rFonts w:ascii="Garamond" w:hAnsi="Garamond"/>
              </w:rPr>
            </w:pPr>
          </w:p>
          <w:p w:rsidR="0073428D" w:rsidRPr="00EB6B0D" w:rsidRDefault="0073428D" w:rsidP="00AB153D">
            <w:pPr>
              <w:jc w:val="both"/>
              <w:rPr>
                <w:rFonts w:ascii="Garamond" w:hAnsi="Garamond"/>
              </w:rPr>
            </w:pPr>
          </w:p>
          <w:p w:rsidR="0005323B" w:rsidRPr="00EB6B0D" w:rsidRDefault="0005323B" w:rsidP="00AB153D">
            <w:pPr>
              <w:jc w:val="both"/>
              <w:rPr>
                <w:rFonts w:ascii="Garamond" w:hAnsi="Garamond"/>
              </w:rPr>
            </w:pPr>
            <w:r w:rsidRPr="00EB6B0D">
              <w:rPr>
                <w:rFonts w:ascii="Garamond" w:hAnsi="Garamond"/>
              </w:rPr>
              <w:t>……………………………………….</w:t>
            </w:r>
          </w:p>
          <w:p w:rsidR="0005323B" w:rsidRPr="00EB6B0D" w:rsidRDefault="0005323B" w:rsidP="00AB153D">
            <w:pPr>
              <w:jc w:val="both"/>
              <w:outlineLvl w:val="0"/>
              <w:rPr>
                <w:rFonts w:ascii="Garamond" w:hAnsi="Garamond"/>
              </w:rPr>
            </w:pPr>
            <w:r>
              <w:rPr>
                <w:rFonts w:ascii="Garamond" w:hAnsi="Garamond"/>
              </w:rPr>
              <w:t xml:space="preserve">Václav </w:t>
            </w:r>
            <w:proofErr w:type="spellStart"/>
            <w:r>
              <w:rPr>
                <w:rFonts w:ascii="Garamond" w:hAnsi="Garamond"/>
              </w:rPr>
              <w:t>Grubmüller</w:t>
            </w:r>
            <w:proofErr w:type="spellEnd"/>
          </w:p>
          <w:p w:rsidR="0005323B" w:rsidRPr="00EB6B0D" w:rsidRDefault="0005323B" w:rsidP="00AB153D">
            <w:pPr>
              <w:jc w:val="both"/>
              <w:rPr>
                <w:rFonts w:ascii="Garamond" w:hAnsi="Garamond"/>
              </w:rPr>
            </w:pPr>
            <w:r>
              <w:rPr>
                <w:rFonts w:ascii="Garamond" w:hAnsi="Garamond"/>
              </w:rPr>
              <w:t>člen</w:t>
            </w:r>
            <w:r w:rsidRPr="00EB6B0D">
              <w:rPr>
                <w:rFonts w:ascii="Garamond" w:hAnsi="Garamond"/>
              </w:rPr>
              <w:t xml:space="preserve"> představenstva</w:t>
            </w:r>
          </w:p>
          <w:p w:rsidR="0005323B" w:rsidRPr="00EB6B0D" w:rsidRDefault="0005323B" w:rsidP="00AB153D">
            <w:pPr>
              <w:jc w:val="both"/>
              <w:rPr>
                <w:rFonts w:ascii="Garamond" w:hAnsi="Garamond"/>
              </w:rPr>
            </w:pPr>
            <w:r w:rsidRPr="00EB6B0D">
              <w:rPr>
                <w:rFonts w:ascii="Garamond" w:hAnsi="Garamond"/>
              </w:rPr>
              <w:t>Nemocnice Český Krumlov, a.s.</w:t>
            </w:r>
          </w:p>
          <w:p w:rsidR="0005323B" w:rsidRPr="00EB6B0D" w:rsidRDefault="0005323B" w:rsidP="00AB153D">
            <w:pPr>
              <w:jc w:val="both"/>
              <w:rPr>
                <w:rFonts w:ascii="Garamond" w:hAnsi="Garamond"/>
              </w:rPr>
            </w:pPr>
          </w:p>
        </w:tc>
        <w:tc>
          <w:tcPr>
            <w:tcW w:w="4606" w:type="dxa"/>
            <w:shd w:val="clear" w:color="auto" w:fill="auto"/>
          </w:tcPr>
          <w:p w:rsidR="0005323B" w:rsidRPr="00EB6B0D" w:rsidRDefault="0005323B" w:rsidP="00AB153D">
            <w:pPr>
              <w:jc w:val="both"/>
              <w:rPr>
                <w:rFonts w:ascii="Garamond" w:hAnsi="Garamond"/>
              </w:rPr>
            </w:pPr>
            <w:r w:rsidRPr="00EB6B0D">
              <w:rPr>
                <w:rFonts w:ascii="Garamond" w:hAnsi="Garamond"/>
              </w:rPr>
              <w:t xml:space="preserve">V …………………, dne …………. </w:t>
            </w:r>
            <w:r>
              <w:rPr>
                <w:rFonts w:ascii="Garamond" w:hAnsi="Garamond"/>
              </w:rPr>
              <w:t>2019</w:t>
            </w:r>
          </w:p>
          <w:p w:rsidR="0005323B" w:rsidRPr="00EB6B0D" w:rsidRDefault="0005323B" w:rsidP="00AB153D">
            <w:pPr>
              <w:jc w:val="both"/>
              <w:rPr>
                <w:rFonts w:ascii="Garamond" w:hAnsi="Garamond"/>
              </w:rPr>
            </w:pPr>
          </w:p>
          <w:p w:rsidR="0005323B" w:rsidRDefault="0005323B" w:rsidP="00AB153D">
            <w:pPr>
              <w:jc w:val="both"/>
              <w:rPr>
                <w:rFonts w:ascii="Garamond" w:hAnsi="Garamond"/>
              </w:rPr>
            </w:pPr>
          </w:p>
          <w:p w:rsidR="0073428D" w:rsidRPr="00EB6B0D" w:rsidRDefault="0073428D" w:rsidP="00AB153D">
            <w:pPr>
              <w:jc w:val="both"/>
              <w:rPr>
                <w:rFonts w:ascii="Garamond" w:hAnsi="Garamond"/>
              </w:rPr>
            </w:pPr>
          </w:p>
          <w:p w:rsidR="0005323B" w:rsidRPr="00EB6B0D" w:rsidRDefault="0005323B" w:rsidP="00AB153D">
            <w:pPr>
              <w:jc w:val="both"/>
              <w:rPr>
                <w:rFonts w:ascii="Garamond" w:hAnsi="Garamond"/>
              </w:rPr>
            </w:pPr>
            <w:r w:rsidRPr="00EB6B0D">
              <w:rPr>
                <w:rFonts w:ascii="Garamond" w:hAnsi="Garamond"/>
              </w:rPr>
              <w:t>………………………………………..</w:t>
            </w:r>
          </w:p>
          <w:p w:rsidR="0005323B" w:rsidRPr="00EB6B0D" w:rsidRDefault="0005323B" w:rsidP="00AB153D">
            <w:pPr>
              <w:jc w:val="both"/>
              <w:rPr>
                <w:rFonts w:ascii="Garamond" w:hAnsi="Garamond"/>
              </w:rPr>
            </w:pPr>
          </w:p>
        </w:tc>
      </w:tr>
    </w:tbl>
    <w:p w:rsidR="00992F51" w:rsidRDefault="00992F51">
      <w:pPr>
        <w:rPr>
          <w:rFonts w:ascii="Garamond" w:hAnsi="Garamond"/>
        </w:rPr>
      </w:pPr>
    </w:p>
    <w:p w:rsidR="00992F51" w:rsidRPr="00057A3E" w:rsidRDefault="00992F51" w:rsidP="00057A3E">
      <w:pPr>
        <w:spacing w:after="160" w:line="259" w:lineRule="auto"/>
        <w:rPr>
          <w:rFonts w:ascii="Garamond" w:hAnsi="Garamond"/>
        </w:rPr>
      </w:pPr>
    </w:p>
    <w:sectPr w:rsidR="00992F51" w:rsidRPr="00057A3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E74" w:rsidRDefault="00FA2E74" w:rsidP="00243E15">
      <w:r>
        <w:separator/>
      </w:r>
    </w:p>
  </w:endnote>
  <w:endnote w:type="continuationSeparator" w:id="0">
    <w:p w:rsidR="00FA2E74" w:rsidRDefault="00FA2E74" w:rsidP="0024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E74" w:rsidRDefault="00FA2E74" w:rsidP="00243E15">
      <w:r>
        <w:separator/>
      </w:r>
    </w:p>
  </w:footnote>
  <w:footnote w:type="continuationSeparator" w:id="0">
    <w:p w:rsidR="00FA2E74" w:rsidRDefault="00FA2E74" w:rsidP="00243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15" w:rsidRDefault="00243E15" w:rsidP="00243E15">
    <w:pPr>
      <w:pStyle w:val="Zhlav"/>
      <w:jc w:val="center"/>
    </w:pPr>
    <w:r>
      <w:rPr>
        <w:rFonts w:ascii="Garamond" w:hAnsi="Garamond"/>
        <w:b/>
        <w:sz w:val="22"/>
        <w:szCs w:val="22"/>
      </w:rPr>
      <w:t>„</w:t>
    </w:r>
    <w:r w:rsidRPr="00E749B8">
      <w:rPr>
        <w:rFonts w:ascii="Garamond" w:hAnsi="Garamond"/>
        <w:b/>
        <w:sz w:val="22"/>
        <w:szCs w:val="22"/>
      </w:rPr>
      <w:t xml:space="preserve">Dodávka </w:t>
    </w:r>
    <w:r>
      <w:rPr>
        <w:rFonts w:ascii="Garamond" w:hAnsi="Garamond"/>
        <w:b/>
        <w:sz w:val="22"/>
        <w:szCs w:val="22"/>
      </w:rPr>
      <w:t>zdravotnických prostředků pro klienty DD Horní Planá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0EC280"/>
    <w:multiLevelType w:val="hybridMultilevel"/>
    <w:tmpl w:val="94D1202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622615"/>
    <w:multiLevelType w:val="hybridMultilevel"/>
    <w:tmpl w:val="E95E6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ED0E81"/>
    <w:multiLevelType w:val="hybridMultilevel"/>
    <w:tmpl w:val="2ECBF7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3DB235"/>
    <w:multiLevelType w:val="hybridMultilevel"/>
    <w:tmpl w:val="D05FC4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7E6664A"/>
    <w:multiLevelType w:val="hybridMultilevel"/>
    <w:tmpl w:val="32F5D6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573F56C"/>
    <w:multiLevelType w:val="hybridMultilevel"/>
    <w:tmpl w:val="BDED75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287A6D"/>
    <w:multiLevelType w:val="hybridMultilevel"/>
    <w:tmpl w:val="DCF439E0"/>
    <w:lvl w:ilvl="0" w:tplc="0B262E52">
      <w:start w:val="1"/>
      <w:numFmt w:val="decimal"/>
      <w:lvlText w:val="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8D5D09"/>
    <w:multiLevelType w:val="hybridMultilevel"/>
    <w:tmpl w:val="BBFA04AE"/>
    <w:lvl w:ilvl="0" w:tplc="A426CAF8">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BDBCE7"/>
    <w:multiLevelType w:val="hybridMultilevel"/>
    <w:tmpl w:val="AF8BCF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B38647"/>
    <w:multiLevelType w:val="hybridMultilevel"/>
    <w:tmpl w:val="EF2C137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E34FAE"/>
    <w:multiLevelType w:val="hybridMultilevel"/>
    <w:tmpl w:val="378A1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6A5B8D"/>
    <w:multiLevelType w:val="hybridMultilevel"/>
    <w:tmpl w:val="0B589760"/>
    <w:lvl w:ilvl="0" w:tplc="3942E4CC">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C44DA0"/>
    <w:multiLevelType w:val="hybridMultilevel"/>
    <w:tmpl w:val="588C24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B30443"/>
    <w:multiLevelType w:val="hybridMultilevel"/>
    <w:tmpl w:val="591C1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AFDA4F"/>
    <w:multiLevelType w:val="hybridMultilevel"/>
    <w:tmpl w:val="84E50A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3F71BFC"/>
    <w:multiLevelType w:val="hybridMultilevel"/>
    <w:tmpl w:val="7864F836"/>
    <w:lvl w:ilvl="0" w:tplc="F1562DF6">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18734C"/>
    <w:multiLevelType w:val="hybridMultilevel"/>
    <w:tmpl w:val="9D26E4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47EAB69"/>
    <w:multiLevelType w:val="hybridMultilevel"/>
    <w:tmpl w:val="9228B1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FC2913"/>
    <w:multiLevelType w:val="hybridMultilevel"/>
    <w:tmpl w:val="CB46EEF6"/>
    <w:lvl w:ilvl="0" w:tplc="E8DA9FE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0BAA1C"/>
    <w:multiLevelType w:val="hybridMultilevel"/>
    <w:tmpl w:val="70300F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E90C058"/>
    <w:multiLevelType w:val="hybridMultilevel"/>
    <w:tmpl w:val="53B505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4348733"/>
    <w:multiLevelType w:val="hybridMultilevel"/>
    <w:tmpl w:val="D0B864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32374C"/>
    <w:multiLevelType w:val="hybridMultilevel"/>
    <w:tmpl w:val="40E2828E"/>
    <w:lvl w:ilvl="0" w:tplc="11867D84">
      <w:start w:val="1"/>
      <w:numFmt w:val="decimal"/>
      <w:lvlText w:val="6.%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9572AD"/>
    <w:multiLevelType w:val="hybridMultilevel"/>
    <w:tmpl w:val="3BEADBC4"/>
    <w:lvl w:ilvl="0" w:tplc="3474A6C6">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5B39E2"/>
    <w:multiLevelType w:val="hybridMultilevel"/>
    <w:tmpl w:val="76F1BD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D1707B8"/>
    <w:multiLevelType w:val="hybridMultilevel"/>
    <w:tmpl w:val="939EBE7C"/>
    <w:lvl w:ilvl="0" w:tplc="E9062520">
      <w:start w:val="1"/>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B9E2FD"/>
    <w:multiLevelType w:val="hybridMultilevel"/>
    <w:tmpl w:val="A819C9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789893B"/>
    <w:multiLevelType w:val="hybridMultilevel"/>
    <w:tmpl w:val="7BCFEA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FE2F35"/>
    <w:multiLevelType w:val="hybridMultilevel"/>
    <w:tmpl w:val="954829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D52441A"/>
    <w:multiLevelType w:val="hybridMultilevel"/>
    <w:tmpl w:val="22A44786"/>
    <w:lvl w:ilvl="0" w:tplc="253CE4AC">
      <w:start w:val="1"/>
      <w:numFmt w:val="low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7643300B"/>
    <w:multiLevelType w:val="hybridMultilevel"/>
    <w:tmpl w:val="B83091EC"/>
    <w:lvl w:ilvl="0" w:tplc="3942E4CC">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8010C4"/>
    <w:multiLevelType w:val="hybridMultilevel"/>
    <w:tmpl w:val="32319D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97D6030"/>
    <w:multiLevelType w:val="hybridMultilevel"/>
    <w:tmpl w:val="DB5253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D36FF4"/>
    <w:multiLevelType w:val="hybridMultilevel"/>
    <w:tmpl w:val="47282CC2"/>
    <w:lvl w:ilvl="0" w:tplc="77A0C040">
      <w:start w:val="1"/>
      <w:numFmt w:val="decimal"/>
      <w:lvlText w:val="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
  </w:num>
  <w:num w:numId="3">
    <w:abstractNumId w:val="8"/>
  </w:num>
  <w:num w:numId="4">
    <w:abstractNumId w:val="0"/>
  </w:num>
  <w:num w:numId="5">
    <w:abstractNumId w:val="14"/>
  </w:num>
  <w:num w:numId="6">
    <w:abstractNumId w:val="2"/>
  </w:num>
  <w:num w:numId="7">
    <w:abstractNumId w:val="9"/>
  </w:num>
  <w:num w:numId="8">
    <w:abstractNumId w:val="27"/>
  </w:num>
  <w:num w:numId="9">
    <w:abstractNumId w:val="26"/>
  </w:num>
  <w:num w:numId="10">
    <w:abstractNumId w:val="5"/>
  </w:num>
  <w:num w:numId="11">
    <w:abstractNumId w:val="20"/>
  </w:num>
  <w:num w:numId="12">
    <w:abstractNumId w:val="1"/>
  </w:num>
  <w:num w:numId="13">
    <w:abstractNumId w:val="19"/>
  </w:num>
  <w:num w:numId="14">
    <w:abstractNumId w:val="32"/>
  </w:num>
  <w:num w:numId="15">
    <w:abstractNumId w:val="28"/>
  </w:num>
  <w:num w:numId="16">
    <w:abstractNumId w:val="31"/>
  </w:num>
  <w:num w:numId="17">
    <w:abstractNumId w:val="3"/>
  </w:num>
  <w:num w:numId="18">
    <w:abstractNumId w:val="21"/>
  </w:num>
  <w:num w:numId="19">
    <w:abstractNumId w:val="24"/>
  </w:num>
  <w:num w:numId="20">
    <w:abstractNumId w:val="12"/>
  </w:num>
  <w:num w:numId="21">
    <w:abstractNumId w:val="16"/>
  </w:num>
  <w:num w:numId="22">
    <w:abstractNumId w:val="10"/>
  </w:num>
  <w:num w:numId="23">
    <w:abstractNumId w:val="13"/>
  </w:num>
  <w:num w:numId="24">
    <w:abstractNumId w:val="33"/>
  </w:num>
  <w:num w:numId="25">
    <w:abstractNumId w:val="6"/>
  </w:num>
  <w:num w:numId="26">
    <w:abstractNumId w:val="18"/>
  </w:num>
  <w:num w:numId="27">
    <w:abstractNumId w:val="15"/>
  </w:num>
  <w:num w:numId="28">
    <w:abstractNumId w:val="25"/>
  </w:num>
  <w:num w:numId="29">
    <w:abstractNumId w:val="22"/>
  </w:num>
  <w:num w:numId="30">
    <w:abstractNumId w:val="30"/>
  </w:num>
  <w:num w:numId="31">
    <w:abstractNumId w:val="11"/>
  </w:num>
  <w:num w:numId="32">
    <w:abstractNumId w:val="7"/>
  </w:num>
  <w:num w:numId="33">
    <w:abstractNumId w:val="2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06"/>
    <w:rsid w:val="0005323B"/>
    <w:rsid w:val="00057A3E"/>
    <w:rsid w:val="0006396E"/>
    <w:rsid w:val="000A291A"/>
    <w:rsid w:val="00243E15"/>
    <w:rsid w:val="002D39D4"/>
    <w:rsid w:val="0069042C"/>
    <w:rsid w:val="006A3264"/>
    <w:rsid w:val="0073428D"/>
    <w:rsid w:val="007B5206"/>
    <w:rsid w:val="007C2DAB"/>
    <w:rsid w:val="007D72E3"/>
    <w:rsid w:val="0088040D"/>
    <w:rsid w:val="008A258F"/>
    <w:rsid w:val="009270B6"/>
    <w:rsid w:val="00992F51"/>
    <w:rsid w:val="00A95F58"/>
    <w:rsid w:val="00C225D0"/>
    <w:rsid w:val="00D47171"/>
    <w:rsid w:val="00DE28AA"/>
    <w:rsid w:val="00FA2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0D285-8EAF-47E4-A277-A17D2D54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323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B5206"/>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rsid w:val="0005323B"/>
    <w:rPr>
      <w:color w:val="0000FF"/>
      <w:u w:val="single"/>
    </w:rPr>
  </w:style>
  <w:style w:type="paragraph" w:styleId="Zhlav">
    <w:name w:val="header"/>
    <w:basedOn w:val="Normln"/>
    <w:link w:val="ZhlavChar"/>
    <w:uiPriority w:val="99"/>
    <w:unhideWhenUsed/>
    <w:rsid w:val="00243E15"/>
    <w:pPr>
      <w:tabs>
        <w:tab w:val="center" w:pos="4536"/>
        <w:tab w:val="right" w:pos="9072"/>
      </w:tabs>
    </w:pPr>
  </w:style>
  <w:style w:type="character" w:customStyle="1" w:styleId="ZhlavChar">
    <w:name w:val="Záhlaví Char"/>
    <w:basedOn w:val="Standardnpsmoodstavce"/>
    <w:link w:val="Zhlav"/>
    <w:uiPriority w:val="99"/>
    <w:rsid w:val="00243E1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43E15"/>
    <w:pPr>
      <w:tabs>
        <w:tab w:val="center" w:pos="4536"/>
        <w:tab w:val="right" w:pos="9072"/>
      </w:tabs>
    </w:pPr>
  </w:style>
  <w:style w:type="character" w:customStyle="1" w:styleId="ZpatChar">
    <w:name w:val="Zápatí Char"/>
    <w:basedOn w:val="Standardnpsmoodstavce"/>
    <w:link w:val="Zpat"/>
    <w:uiPriority w:val="99"/>
    <w:rsid w:val="00243E1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29478">
      <w:bodyDiv w:val="1"/>
      <w:marLeft w:val="0"/>
      <w:marRight w:val="0"/>
      <w:marTop w:val="0"/>
      <w:marBottom w:val="0"/>
      <w:divBdr>
        <w:top w:val="none" w:sz="0" w:space="0" w:color="auto"/>
        <w:left w:val="none" w:sz="0" w:space="0" w:color="auto"/>
        <w:bottom w:val="none" w:sz="0" w:space="0" w:color="auto"/>
        <w:right w:val="none" w:sz="0" w:space="0" w:color="auto"/>
      </w:divBdr>
      <w:divsChild>
        <w:div w:id="1682663805">
          <w:marLeft w:val="0"/>
          <w:marRight w:val="0"/>
          <w:marTop w:val="0"/>
          <w:marBottom w:val="0"/>
          <w:divBdr>
            <w:top w:val="none" w:sz="0" w:space="0" w:color="auto"/>
            <w:left w:val="none" w:sz="0" w:space="0" w:color="auto"/>
            <w:bottom w:val="none" w:sz="0" w:space="0" w:color="auto"/>
            <w:right w:val="none" w:sz="0" w:space="0" w:color="auto"/>
          </w:divBdr>
        </w:div>
        <w:div w:id="423232736">
          <w:marLeft w:val="0"/>
          <w:marRight w:val="0"/>
          <w:marTop w:val="0"/>
          <w:marBottom w:val="0"/>
          <w:divBdr>
            <w:top w:val="none" w:sz="0" w:space="0" w:color="auto"/>
            <w:left w:val="none" w:sz="0" w:space="0" w:color="auto"/>
            <w:bottom w:val="none" w:sz="0" w:space="0" w:color="auto"/>
            <w:right w:val="none" w:sz="0" w:space="0" w:color="auto"/>
          </w:divBdr>
        </w:div>
        <w:div w:id="170727013">
          <w:marLeft w:val="0"/>
          <w:marRight w:val="0"/>
          <w:marTop w:val="0"/>
          <w:marBottom w:val="0"/>
          <w:divBdr>
            <w:top w:val="none" w:sz="0" w:space="0" w:color="auto"/>
            <w:left w:val="none" w:sz="0" w:space="0" w:color="auto"/>
            <w:bottom w:val="none" w:sz="0" w:space="0" w:color="auto"/>
            <w:right w:val="none" w:sz="0" w:space="0" w:color="auto"/>
          </w:divBdr>
        </w:div>
        <w:div w:id="949244360">
          <w:marLeft w:val="0"/>
          <w:marRight w:val="0"/>
          <w:marTop w:val="0"/>
          <w:marBottom w:val="0"/>
          <w:divBdr>
            <w:top w:val="none" w:sz="0" w:space="0" w:color="auto"/>
            <w:left w:val="none" w:sz="0" w:space="0" w:color="auto"/>
            <w:bottom w:val="none" w:sz="0" w:space="0" w:color="auto"/>
            <w:right w:val="none" w:sz="0" w:space="0" w:color="auto"/>
          </w:divBdr>
        </w:div>
        <w:div w:id="311763635">
          <w:marLeft w:val="0"/>
          <w:marRight w:val="0"/>
          <w:marTop w:val="0"/>
          <w:marBottom w:val="0"/>
          <w:divBdr>
            <w:top w:val="none" w:sz="0" w:space="0" w:color="auto"/>
            <w:left w:val="none" w:sz="0" w:space="0" w:color="auto"/>
            <w:bottom w:val="none" w:sz="0" w:space="0" w:color="auto"/>
            <w:right w:val="none" w:sz="0" w:space="0" w:color="auto"/>
          </w:divBdr>
        </w:div>
        <w:div w:id="784732419">
          <w:marLeft w:val="0"/>
          <w:marRight w:val="0"/>
          <w:marTop w:val="0"/>
          <w:marBottom w:val="0"/>
          <w:divBdr>
            <w:top w:val="none" w:sz="0" w:space="0" w:color="auto"/>
            <w:left w:val="none" w:sz="0" w:space="0" w:color="auto"/>
            <w:bottom w:val="none" w:sz="0" w:space="0" w:color="auto"/>
            <w:right w:val="none" w:sz="0" w:space="0" w:color="auto"/>
          </w:divBdr>
        </w:div>
        <w:div w:id="483359289">
          <w:marLeft w:val="0"/>
          <w:marRight w:val="0"/>
          <w:marTop w:val="0"/>
          <w:marBottom w:val="0"/>
          <w:divBdr>
            <w:top w:val="none" w:sz="0" w:space="0" w:color="auto"/>
            <w:left w:val="none" w:sz="0" w:space="0" w:color="auto"/>
            <w:bottom w:val="none" w:sz="0" w:space="0" w:color="auto"/>
            <w:right w:val="none" w:sz="0" w:space="0" w:color="auto"/>
          </w:divBdr>
        </w:div>
        <w:div w:id="2104521432">
          <w:marLeft w:val="0"/>
          <w:marRight w:val="0"/>
          <w:marTop w:val="0"/>
          <w:marBottom w:val="0"/>
          <w:divBdr>
            <w:top w:val="none" w:sz="0" w:space="0" w:color="auto"/>
            <w:left w:val="none" w:sz="0" w:space="0" w:color="auto"/>
            <w:bottom w:val="none" w:sz="0" w:space="0" w:color="auto"/>
            <w:right w:val="none" w:sz="0" w:space="0" w:color="auto"/>
          </w:divBdr>
        </w:div>
        <w:div w:id="1863667084">
          <w:marLeft w:val="0"/>
          <w:marRight w:val="0"/>
          <w:marTop w:val="0"/>
          <w:marBottom w:val="0"/>
          <w:divBdr>
            <w:top w:val="none" w:sz="0" w:space="0" w:color="auto"/>
            <w:left w:val="none" w:sz="0" w:space="0" w:color="auto"/>
            <w:bottom w:val="none" w:sz="0" w:space="0" w:color="auto"/>
            <w:right w:val="none" w:sz="0" w:space="0" w:color="auto"/>
          </w:divBdr>
        </w:div>
        <w:div w:id="290988688">
          <w:marLeft w:val="0"/>
          <w:marRight w:val="0"/>
          <w:marTop w:val="0"/>
          <w:marBottom w:val="0"/>
          <w:divBdr>
            <w:top w:val="none" w:sz="0" w:space="0" w:color="auto"/>
            <w:left w:val="none" w:sz="0" w:space="0" w:color="auto"/>
            <w:bottom w:val="none" w:sz="0" w:space="0" w:color="auto"/>
            <w:right w:val="none" w:sz="0" w:space="0" w:color="auto"/>
          </w:divBdr>
        </w:div>
        <w:div w:id="1920825384">
          <w:marLeft w:val="0"/>
          <w:marRight w:val="0"/>
          <w:marTop w:val="0"/>
          <w:marBottom w:val="0"/>
          <w:divBdr>
            <w:top w:val="none" w:sz="0" w:space="0" w:color="auto"/>
            <w:left w:val="none" w:sz="0" w:space="0" w:color="auto"/>
            <w:bottom w:val="none" w:sz="0" w:space="0" w:color="auto"/>
            <w:right w:val="none" w:sz="0" w:space="0" w:color="auto"/>
          </w:divBdr>
        </w:div>
        <w:div w:id="1015619307">
          <w:marLeft w:val="0"/>
          <w:marRight w:val="0"/>
          <w:marTop w:val="0"/>
          <w:marBottom w:val="0"/>
          <w:divBdr>
            <w:top w:val="none" w:sz="0" w:space="0" w:color="auto"/>
            <w:left w:val="none" w:sz="0" w:space="0" w:color="auto"/>
            <w:bottom w:val="none" w:sz="0" w:space="0" w:color="auto"/>
            <w:right w:val="none" w:sz="0" w:space="0" w:color="auto"/>
          </w:divBdr>
        </w:div>
        <w:div w:id="469325270">
          <w:marLeft w:val="0"/>
          <w:marRight w:val="0"/>
          <w:marTop w:val="0"/>
          <w:marBottom w:val="0"/>
          <w:divBdr>
            <w:top w:val="none" w:sz="0" w:space="0" w:color="auto"/>
            <w:left w:val="none" w:sz="0" w:space="0" w:color="auto"/>
            <w:bottom w:val="none" w:sz="0" w:space="0" w:color="auto"/>
            <w:right w:val="none" w:sz="0" w:space="0" w:color="auto"/>
          </w:divBdr>
        </w:div>
        <w:div w:id="509563598">
          <w:marLeft w:val="0"/>
          <w:marRight w:val="0"/>
          <w:marTop w:val="0"/>
          <w:marBottom w:val="0"/>
          <w:divBdr>
            <w:top w:val="none" w:sz="0" w:space="0" w:color="auto"/>
            <w:left w:val="none" w:sz="0" w:space="0" w:color="auto"/>
            <w:bottom w:val="none" w:sz="0" w:space="0" w:color="auto"/>
            <w:right w:val="none" w:sz="0" w:space="0" w:color="auto"/>
          </w:divBdr>
        </w:div>
        <w:div w:id="1079717972">
          <w:marLeft w:val="0"/>
          <w:marRight w:val="0"/>
          <w:marTop w:val="0"/>
          <w:marBottom w:val="0"/>
          <w:divBdr>
            <w:top w:val="none" w:sz="0" w:space="0" w:color="auto"/>
            <w:left w:val="none" w:sz="0" w:space="0" w:color="auto"/>
            <w:bottom w:val="none" w:sz="0" w:space="0" w:color="auto"/>
            <w:right w:val="none" w:sz="0" w:space="0" w:color="auto"/>
          </w:divBdr>
        </w:div>
        <w:div w:id="420417562">
          <w:marLeft w:val="0"/>
          <w:marRight w:val="0"/>
          <w:marTop w:val="0"/>
          <w:marBottom w:val="0"/>
          <w:divBdr>
            <w:top w:val="none" w:sz="0" w:space="0" w:color="auto"/>
            <w:left w:val="none" w:sz="0" w:space="0" w:color="auto"/>
            <w:bottom w:val="none" w:sz="0" w:space="0" w:color="auto"/>
            <w:right w:val="none" w:sz="0" w:space="0" w:color="auto"/>
          </w:divBdr>
        </w:div>
        <w:div w:id="860703114">
          <w:marLeft w:val="0"/>
          <w:marRight w:val="0"/>
          <w:marTop w:val="0"/>
          <w:marBottom w:val="0"/>
          <w:divBdr>
            <w:top w:val="none" w:sz="0" w:space="0" w:color="auto"/>
            <w:left w:val="none" w:sz="0" w:space="0" w:color="auto"/>
            <w:bottom w:val="none" w:sz="0" w:space="0" w:color="auto"/>
            <w:right w:val="none" w:sz="0" w:space="0" w:color="auto"/>
          </w:divBdr>
        </w:div>
        <w:div w:id="1311011500">
          <w:marLeft w:val="0"/>
          <w:marRight w:val="0"/>
          <w:marTop w:val="0"/>
          <w:marBottom w:val="0"/>
          <w:divBdr>
            <w:top w:val="none" w:sz="0" w:space="0" w:color="auto"/>
            <w:left w:val="none" w:sz="0" w:space="0" w:color="auto"/>
            <w:bottom w:val="none" w:sz="0" w:space="0" w:color="auto"/>
            <w:right w:val="none" w:sz="0" w:space="0" w:color="auto"/>
          </w:divBdr>
        </w:div>
        <w:div w:id="1711028438">
          <w:marLeft w:val="0"/>
          <w:marRight w:val="0"/>
          <w:marTop w:val="0"/>
          <w:marBottom w:val="0"/>
          <w:divBdr>
            <w:top w:val="none" w:sz="0" w:space="0" w:color="auto"/>
            <w:left w:val="none" w:sz="0" w:space="0" w:color="auto"/>
            <w:bottom w:val="none" w:sz="0" w:space="0" w:color="auto"/>
            <w:right w:val="none" w:sz="0" w:space="0" w:color="auto"/>
          </w:divBdr>
        </w:div>
        <w:div w:id="189034673">
          <w:marLeft w:val="0"/>
          <w:marRight w:val="0"/>
          <w:marTop w:val="0"/>
          <w:marBottom w:val="0"/>
          <w:divBdr>
            <w:top w:val="none" w:sz="0" w:space="0" w:color="auto"/>
            <w:left w:val="none" w:sz="0" w:space="0" w:color="auto"/>
            <w:bottom w:val="none" w:sz="0" w:space="0" w:color="auto"/>
            <w:right w:val="none" w:sz="0" w:space="0" w:color="auto"/>
          </w:divBdr>
        </w:div>
        <w:div w:id="1723096409">
          <w:marLeft w:val="0"/>
          <w:marRight w:val="0"/>
          <w:marTop w:val="0"/>
          <w:marBottom w:val="0"/>
          <w:divBdr>
            <w:top w:val="none" w:sz="0" w:space="0" w:color="auto"/>
            <w:left w:val="none" w:sz="0" w:space="0" w:color="auto"/>
            <w:bottom w:val="none" w:sz="0" w:space="0" w:color="auto"/>
            <w:right w:val="none" w:sz="0" w:space="0" w:color="auto"/>
          </w:divBdr>
        </w:div>
        <w:div w:id="1009870351">
          <w:marLeft w:val="0"/>
          <w:marRight w:val="0"/>
          <w:marTop w:val="0"/>
          <w:marBottom w:val="0"/>
          <w:divBdr>
            <w:top w:val="none" w:sz="0" w:space="0" w:color="auto"/>
            <w:left w:val="none" w:sz="0" w:space="0" w:color="auto"/>
            <w:bottom w:val="none" w:sz="0" w:space="0" w:color="auto"/>
            <w:right w:val="none" w:sz="0" w:space="0" w:color="auto"/>
          </w:divBdr>
        </w:div>
        <w:div w:id="1648973949">
          <w:marLeft w:val="0"/>
          <w:marRight w:val="0"/>
          <w:marTop w:val="0"/>
          <w:marBottom w:val="0"/>
          <w:divBdr>
            <w:top w:val="none" w:sz="0" w:space="0" w:color="auto"/>
            <w:left w:val="none" w:sz="0" w:space="0" w:color="auto"/>
            <w:bottom w:val="none" w:sz="0" w:space="0" w:color="auto"/>
            <w:right w:val="none" w:sz="0" w:space="0" w:color="auto"/>
          </w:divBdr>
        </w:div>
        <w:div w:id="1480801525">
          <w:marLeft w:val="0"/>
          <w:marRight w:val="0"/>
          <w:marTop w:val="0"/>
          <w:marBottom w:val="0"/>
          <w:divBdr>
            <w:top w:val="none" w:sz="0" w:space="0" w:color="auto"/>
            <w:left w:val="none" w:sz="0" w:space="0" w:color="auto"/>
            <w:bottom w:val="none" w:sz="0" w:space="0" w:color="auto"/>
            <w:right w:val="none" w:sz="0" w:space="0" w:color="auto"/>
          </w:divBdr>
        </w:div>
        <w:div w:id="694311238">
          <w:marLeft w:val="0"/>
          <w:marRight w:val="0"/>
          <w:marTop w:val="0"/>
          <w:marBottom w:val="0"/>
          <w:divBdr>
            <w:top w:val="none" w:sz="0" w:space="0" w:color="auto"/>
            <w:left w:val="none" w:sz="0" w:space="0" w:color="auto"/>
            <w:bottom w:val="none" w:sz="0" w:space="0" w:color="auto"/>
            <w:right w:val="none" w:sz="0" w:space="0" w:color="auto"/>
          </w:divBdr>
        </w:div>
        <w:div w:id="1662270346">
          <w:marLeft w:val="0"/>
          <w:marRight w:val="0"/>
          <w:marTop w:val="0"/>
          <w:marBottom w:val="0"/>
          <w:divBdr>
            <w:top w:val="none" w:sz="0" w:space="0" w:color="auto"/>
            <w:left w:val="none" w:sz="0" w:space="0" w:color="auto"/>
            <w:bottom w:val="none" w:sz="0" w:space="0" w:color="auto"/>
            <w:right w:val="none" w:sz="0" w:space="0" w:color="auto"/>
          </w:divBdr>
        </w:div>
        <w:div w:id="1047921068">
          <w:marLeft w:val="0"/>
          <w:marRight w:val="0"/>
          <w:marTop w:val="0"/>
          <w:marBottom w:val="0"/>
          <w:divBdr>
            <w:top w:val="none" w:sz="0" w:space="0" w:color="auto"/>
            <w:left w:val="none" w:sz="0" w:space="0" w:color="auto"/>
            <w:bottom w:val="none" w:sz="0" w:space="0" w:color="auto"/>
            <w:right w:val="none" w:sz="0" w:space="0" w:color="auto"/>
          </w:divBdr>
        </w:div>
        <w:div w:id="775566767">
          <w:marLeft w:val="0"/>
          <w:marRight w:val="0"/>
          <w:marTop w:val="0"/>
          <w:marBottom w:val="0"/>
          <w:divBdr>
            <w:top w:val="none" w:sz="0" w:space="0" w:color="auto"/>
            <w:left w:val="none" w:sz="0" w:space="0" w:color="auto"/>
            <w:bottom w:val="none" w:sz="0" w:space="0" w:color="auto"/>
            <w:right w:val="none" w:sz="0" w:space="0" w:color="auto"/>
          </w:divBdr>
        </w:div>
        <w:div w:id="329675221">
          <w:marLeft w:val="0"/>
          <w:marRight w:val="0"/>
          <w:marTop w:val="0"/>
          <w:marBottom w:val="0"/>
          <w:divBdr>
            <w:top w:val="none" w:sz="0" w:space="0" w:color="auto"/>
            <w:left w:val="none" w:sz="0" w:space="0" w:color="auto"/>
            <w:bottom w:val="none" w:sz="0" w:space="0" w:color="auto"/>
            <w:right w:val="none" w:sz="0" w:space="0" w:color="auto"/>
          </w:divBdr>
        </w:div>
        <w:div w:id="499850830">
          <w:marLeft w:val="0"/>
          <w:marRight w:val="0"/>
          <w:marTop w:val="0"/>
          <w:marBottom w:val="0"/>
          <w:divBdr>
            <w:top w:val="none" w:sz="0" w:space="0" w:color="auto"/>
            <w:left w:val="none" w:sz="0" w:space="0" w:color="auto"/>
            <w:bottom w:val="none" w:sz="0" w:space="0" w:color="auto"/>
            <w:right w:val="none" w:sz="0" w:space="0" w:color="auto"/>
          </w:divBdr>
        </w:div>
        <w:div w:id="599995957">
          <w:marLeft w:val="0"/>
          <w:marRight w:val="0"/>
          <w:marTop w:val="0"/>
          <w:marBottom w:val="0"/>
          <w:divBdr>
            <w:top w:val="none" w:sz="0" w:space="0" w:color="auto"/>
            <w:left w:val="none" w:sz="0" w:space="0" w:color="auto"/>
            <w:bottom w:val="none" w:sz="0" w:space="0" w:color="auto"/>
            <w:right w:val="none" w:sz="0" w:space="0" w:color="auto"/>
          </w:divBdr>
        </w:div>
        <w:div w:id="587925128">
          <w:marLeft w:val="0"/>
          <w:marRight w:val="0"/>
          <w:marTop w:val="0"/>
          <w:marBottom w:val="0"/>
          <w:divBdr>
            <w:top w:val="none" w:sz="0" w:space="0" w:color="auto"/>
            <w:left w:val="none" w:sz="0" w:space="0" w:color="auto"/>
            <w:bottom w:val="none" w:sz="0" w:space="0" w:color="auto"/>
            <w:right w:val="none" w:sz="0" w:space="0" w:color="auto"/>
          </w:divBdr>
        </w:div>
        <w:div w:id="204876489">
          <w:marLeft w:val="0"/>
          <w:marRight w:val="0"/>
          <w:marTop w:val="0"/>
          <w:marBottom w:val="0"/>
          <w:divBdr>
            <w:top w:val="none" w:sz="0" w:space="0" w:color="auto"/>
            <w:left w:val="none" w:sz="0" w:space="0" w:color="auto"/>
            <w:bottom w:val="none" w:sz="0" w:space="0" w:color="auto"/>
            <w:right w:val="none" w:sz="0" w:space="0" w:color="auto"/>
          </w:divBdr>
        </w:div>
        <w:div w:id="1394956">
          <w:marLeft w:val="0"/>
          <w:marRight w:val="0"/>
          <w:marTop w:val="0"/>
          <w:marBottom w:val="0"/>
          <w:divBdr>
            <w:top w:val="none" w:sz="0" w:space="0" w:color="auto"/>
            <w:left w:val="none" w:sz="0" w:space="0" w:color="auto"/>
            <w:bottom w:val="none" w:sz="0" w:space="0" w:color="auto"/>
            <w:right w:val="none" w:sz="0" w:space="0" w:color="auto"/>
          </w:divBdr>
        </w:div>
        <w:div w:id="1667051367">
          <w:marLeft w:val="0"/>
          <w:marRight w:val="0"/>
          <w:marTop w:val="0"/>
          <w:marBottom w:val="0"/>
          <w:divBdr>
            <w:top w:val="none" w:sz="0" w:space="0" w:color="auto"/>
            <w:left w:val="none" w:sz="0" w:space="0" w:color="auto"/>
            <w:bottom w:val="none" w:sz="0" w:space="0" w:color="auto"/>
            <w:right w:val="none" w:sz="0" w:space="0" w:color="auto"/>
          </w:divBdr>
        </w:div>
        <w:div w:id="427652920">
          <w:marLeft w:val="0"/>
          <w:marRight w:val="0"/>
          <w:marTop w:val="0"/>
          <w:marBottom w:val="0"/>
          <w:divBdr>
            <w:top w:val="none" w:sz="0" w:space="0" w:color="auto"/>
            <w:left w:val="none" w:sz="0" w:space="0" w:color="auto"/>
            <w:bottom w:val="none" w:sz="0" w:space="0" w:color="auto"/>
            <w:right w:val="none" w:sz="0" w:space="0" w:color="auto"/>
          </w:divBdr>
        </w:div>
        <w:div w:id="1461070674">
          <w:marLeft w:val="0"/>
          <w:marRight w:val="0"/>
          <w:marTop w:val="0"/>
          <w:marBottom w:val="0"/>
          <w:divBdr>
            <w:top w:val="none" w:sz="0" w:space="0" w:color="auto"/>
            <w:left w:val="none" w:sz="0" w:space="0" w:color="auto"/>
            <w:bottom w:val="none" w:sz="0" w:space="0" w:color="auto"/>
            <w:right w:val="none" w:sz="0" w:space="0" w:color="auto"/>
          </w:divBdr>
        </w:div>
        <w:div w:id="29499925">
          <w:marLeft w:val="0"/>
          <w:marRight w:val="0"/>
          <w:marTop w:val="0"/>
          <w:marBottom w:val="0"/>
          <w:divBdr>
            <w:top w:val="none" w:sz="0" w:space="0" w:color="auto"/>
            <w:left w:val="none" w:sz="0" w:space="0" w:color="auto"/>
            <w:bottom w:val="none" w:sz="0" w:space="0" w:color="auto"/>
            <w:right w:val="none" w:sz="0" w:space="0" w:color="auto"/>
          </w:divBdr>
        </w:div>
        <w:div w:id="211815858">
          <w:marLeft w:val="0"/>
          <w:marRight w:val="0"/>
          <w:marTop w:val="0"/>
          <w:marBottom w:val="0"/>
          <w:divBdr>
            <w:top w:val="none" w:sz="0" w:space="0" w:color="auto"/>
            <w:left w:val="none" w:sz="0" w:space="0" w:color="auto"/>
            <w:bottom w:val="none" w:sz="0" w:space="0" w:color="auto"/>
            <w:right w:val="none" w:sz="0" w:space="0" w:color="auto"/>
          </w:divBdr>
        </w:div>
        <w:div w:id="1789860163">
          <w:marLeft w:val="0"/>
          <w:marRight w:val="0"/>
          <w:marTop w:val="0"/>
          <w:marBottom w:val="0"/>
          <w:divBdr>
            <w:top w:val="none" w:sz="0" w:space="0" w:color="auto"/>
            <w:left w:val="none" w:sz="0" w:space="0" w:color="auto"/>
            <w:bottom w:val="none" w:sz="0" w:space="0" w:color="auto"/>
            <w:right w:val="none" w:sz="0" w:space="0" w:color="auto"/>
          </w:divBdr>
        </w:div>
        <w:div w:id="965701314">
          <w:marLeft w:val="0"/>
          <w:marRight w:val="0"/>
          <w:marTop w:val="0"/>
          <w:marBottom w:val="0"/>
          <w:divBdr>
            <w:top w:val="none" w:sz="0" w:space="0" w:color="auto"/>
            <w:left w:val="none" w:sz="0" w:space="0" w:color="auto"/>
            <w:bottom w:val="none" w:sz="0" w:space="0" w:color="auto"/>
            <w:right w:val="none" w:sz="0" w:space="0" w:color="auto"/>
          </w:divBdr>
        </w:div>
        <w:div w:id="953945516">
          <w:marLeft w:val="0"/>
          <w:marRight w:val="0"/>
          <w:marTop w:val="0"/>
          <w:marBottom w:val="0"/>
          <w:divBdr>
            <w:top w:val="none" w:sz="0" w:space="0" w:color="auto"/>
            <w:left w:val="none" w:sz="0" w:space="0" w:color="auto"/>
            <w:bottom w:val="none" w:sz="0" w:space="0" w:color="auto"/>
            <w:right w:val="none" w:sz="0" w:space="0" w:color="auto"/>
          </w:divBdr>
        </w:div>
        <w:div w:id="214514455">
          <w:marLeft w:val="0"/>
          <w:marRight w:val="0"/>
          <w:marTop w:val="0"/>
          <w:marBottom w:val="0"/>
          <w:divBdr>
            <w:top w:val="none" w:sz="0" w:space="0" w:color="auto"/>
            <w:left w:val="none" w:sz="0" w:space="0" w:color="auto"/>
            <w:bottom w:val="none" w:sz="0" w:space="0" w:color="auto"/>
            <w:right w:val="none" w:sz="0" w:space="0" w:color="auto"/>
          </w:divBdr>
        </w:div>
        <w:div w:id="1975058841">
          <w:marLeft w:val="0"/>
          <w:marRight w:val="0"/>
          <w:marTop w:val="0"/>
          <w:marBottom w:val="0"/>
          <w:divBdr>
            <w:top w:val="none" w:sz="0" w:space="0" w:color="auto"/>
            <w:left w:val="none" w:sz="0" w:space="0" w:color="auto"/>
            <w:bottom w:val="none" w:sz="0" w:space="0" w:color="auto"/>
            <w:right w:val="none" w:sz="0" w:space="0" w:color="auto"/>
          </w:divBdr>
        </w:div>
        <w:div w:id="1654215089">
          <w:marLeft w:val="0"/>
          <w:marRight w:val="0"/>
          <w:marTop w:val="0"/>
          <w:marBottom w:val="0"/>
          <w:divBdr>
            <w:top w:val="none" w:sz="0" w:space="0" w:color="auto"/>
            <w:left w:val="none" w:sz="0" w:space="0" w:color="auto"/>
            <w:bottom w:val="none" w:sz="0" w:space="0" w:color="auto"/>
            <w:right w:val="none" w:sz="0" w:space="0" w:color="auto"/>
          </w:divBdr>
        </w:div>
        <w:div w:id="462189372">
          <w:marLeft w:val="0"/>
          <w:marRight w:val="0"/>
          <w:marTop w:val="0"/>
          <w:marBottom w:val="0"/>
          <w:divBdr>
            <w:top w:val="none" w:sz="0" w:space="0" w:color="auto"/>
            <w:left w:val="none" w:sz="0" w:space="0" w:color="auto"/>
            <w:bottom w:val="none" w:sz="0" w:space="0" w:color="auto"/>
            <w:right w:val="none" w:sz="0" w:space="0" w:color="auto"/>
          </w:divBdr>
        </w:div>
        <w:div w:id="1563786220">
          <w:marLeft w:val="0"/>
          <w:marRight w:val="0"/>
          <w:marTop w:val="0"/>
          <w:marBottom w:val="0"/>
          <w:divBdr>
            <w:top w:val="none" w:sz="0" w:space="0" w:color="auto"/>
            <w:left w:val="none" w:sz="0" w:space="0" w:color="auto"/>
            <w:bottom w:val="none" w:sz="0" w:space="0" w:color="auto"/>
            <w:right w:val="none" w:sz="0" w:space="0" w:color="auto"/>
          </w:divBdr>
        </w:div>
        <w:div w:id="1165437698">
          <w:marLeft w:val="0"/>
          <w:marRight w:val="0"/>
          <w:marTop w:val="0"/>
          <w:marBottom w:val="0"/>
          <w:divBdr>
            <w:top w:val="none" w:sz="0" w:space="0" w:color="auto"/>
            <w:left w:val="none" w:sz="0" w:space="0" w:color="auto"/>
            <w:bottom w:val="none" w:sz="0" w:space="0" w:color="auto"/>
            <w:right w:val="none" w:sz="0" w:space="0" w:color="auto"/>
          </w:divBdr>
        </w:div>
        <w:div w:id="273753487">
          <w:marLeft w:val="0"/>
          <w:marRight w:val="0"/>
          <w:marTop w:val="0"/>
          <w:marBottom w:val="0"/>
          <w:divBdr>
            <w:top w:val="none" w:sz="0" w:space="0" w:color="auto"/>
            <w:left w:val="none" w:sz="0" w:space="0" w:color="auto"/>
            <w:bottom w:val="none" w:sz="0" w:space="0" w:color="auto"/>
            <w:right w:val="none" w:sz="0" w:space="0" w:color="auto"/>
          </w:divBdr>
        </w:div>
        <w:div w:id="1930190617">
          <w:marLeft w:val="0"/>
          <w:marRight w:val="0"/>
          <w:marTop w:val="0"/>
          <w:marBottom w:val="0"/>
          <w:divBdr>
            <w:top w:val="none" w:sz="0" w:space="0" w:color="auto"/>
            <w:left w:val="none" w:sz="0" w:space="0" w:color="auto"/>
            <w:bottom w:val="none" w:sz="0" w:space="0" w:color="auto"/>
            <w:right w:val="none" w:sz="0" w:space="0" w:color="auto"/>
          </w:divBdr>
        </w:div>
        <w:div w:id="1928616889">
          <w:marLeft w:val="0"/>
          <w:marRight w:val="0"/>
          <w:marTop w:val="0"/>
          <w:marBottom w:val="0"/>
          <w:divBdr>
            <w:top w:val="none" w:sz="0" w:space="0" w:color="auto"/>
            <w:left w:val="none" w:sz="0" w:space="0" w:color="auto"/>
            <w:bottom w:val="none" w:sz="0" w:space="0" w:color="auto"/>
            <w:right w:val="none" w:sz="0" w:space="0" w:color="auto"/>
          </w:divBdr>
        </w:div>
        <w:div w:id="2020616070">
          <w:marLeft w:val="0"/>
          <w:marRight w:val="0"/>
          <w:marTop w:val="0"/>
          <w:marBottom w:val="0"/>
          <w:divBdr>
            <w:top w:val="none" w:sz="0" w:space="0" w:color="auto"/>
            <w:left w:val="none" w:sz="0" w:space="0" w:color="auto"/>
            <w:bottom w:val="none" w:sz="0" w:space="0" w:color="auto"/>
            <w:right w:val="none" w:sz="0" w:space="0" w:color="auto"/>
          </w:divBdr>
        </w:div>
        <w:div w:id="1712876001">
          <w:marLeft w:val="0"/>
          <w:marRight w:val="0"/>
          <w:marTop w:val="0"/>
          <w:marBottom w:val="0"/>
          <w:divBdr>
            <w:top w:val="none" w:sz="0" w:space="0" w:color="auto"/>
            <w:left w:val="none" w:sz="0" w:space="0" w:color="auto"/>
            <w:bottom w:val="none" w:sz="0" w:space="0" w:color="auto"/>
            <w:right w:val="none" w:sz="0" w:space="0" w:color="auto"/>
          </w:divBdr>
        </w:div>
        <w:div w:id="111902262">
          <w:marLeft w:val="0"/>
          <w:marRight w:val="0"/>
          <w:marTop w:val="0"/>
          <w:marBottom w:val="0"/>
          <w:divBdr>
            <w:top w:val="none" w:sz="0" w:space="0" w:color="auto"/>
            <w:left w:val="none" w:sz="0" w:space="0" w:color="auto"/>
            <w:bottom w:val="none" w:sz="0" w:space="0" w:color="auto"/>
            <w:right w:val="none" w:sz="0" w:space="0" w:color="auto"/>
          </w:divBdr>
        </w:div>
        <w:div w:id="263223103">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164082363">
          <w:marLeft w:val="0"/>
          <w:marRight w:val="0"/>
          <w:marTop w:val="0"/>
          <w:marBottom w:val="0"/>
          <w:divBdr>
            <w:top w:val="none" w:sz="0" w:space="0" w:color="auto"/>
            <w:left w:val="none" w:sz="0" w:space="0" w:color="auto"/>
            <w:bottom w:val="none" w:sz="0" w:space="0" w:color="auto"/>
            <w:right w:val="none" w:sz="0" w:space="0" w:color="auto"/>
          </w:divBdr>
        </w:div>
        <w:div w:id="1173767006">
          <w:marLeft w:val="0"/>
          <w:marRight w:val="0"/>
          <w:marTop w:val="0"/>
          <w:marBottom w:val="0"/>
          <w:divBdr>
            <w:top w:val="none" w:sz="0" w:space="0" w:color="auto"/>
            <w:left w:val="none" w:sz="0" w:space="0" w:color="auto"/>
            <w:bottom w:val="none" w:sz="0" w:space="0" w:color="auto"/>
            <w:right w:val="none" w:sz="0" w:space="0" w:color="auto"/>
          </w:divBdr>
        </w:div>
        <w:div w:id="373502060">
          <w:marLeft w:val="0"/>
          <w:marRight w:val="0"/>
          <w:marTop w:val="0"/>
          <w:marBottom w:val="0"/>
          <w:divBdr>
            <w:top w:val="none" w:sz="0" w:space="0" w:color="auto"/>
            <w:left w:val="none" w:sz="0" w:space="0" w:color="auto"/>
            <w:bottom w:val="none" w:sz="0" w:space="0" w:color="auto"/>
            <w:right w:val="none" w:sz="0" w:space="0" w:color="auto"/>
          </w:divBdr>
        </w:div>
        <w:div w:id="700129369">
          <w:marLeft w:val="0"/>
          <w:marRight w:val="0"/>
          <w:marTop w:val="0"/>
          <w:marBottom w:val="0"/>
          <w:divBdr>
            <w:top w:val="none" w:sz="0" w:space="0" w:color="auto"/>
            <w:left w:val="none" w:sz="0" w:space="0" w:color="auto"/>
            <w:bottom w:val="none" w:sz="0" w:space="0" w:color="auto"/>
            <w:right w:val="none" w:sz="0" w:space="0" w:color="auto"/>
          </w:divBdr>
        </w:div>
        <w:div w:id="336617889">
          <w:marLeft w:val="0"/>
          <w:marRight w:val="0"/>
          <w:marTop w:val="0"/>
          <w:marBottom w:val="0"/>
          <w:divBdr>
            <w:top w:val="none" w:sz="0" w:space="0" w:color="auto"/>
            <w:left w:val="none" w:sz="0" w:space="0" w:color="auto"/>
            <w:bottom w:val="none" w:sz="0" w:space="0" w:color="auto"/>
            <w:right w:val="none" w:sz="0" w:space="0" w:color="auto"/>
          </w:divBdr>
        </w:div>
        <w:div w:id="1964919892">
          <w:marLeft w:val="0"/>
          <w:marRight w:val="0"/>
          <w:marTop w:val="0"/>
          <w:marBottom w:val="0"/>
          <w:divBdr>
            <w:top w:val="none" w:sz="0" w:space="0" w:color="auto"/>
            <w:left w:val="none" w:sz="0" w:space="0" w:color="auto"/>
            <w:bottom w:val="none" w:sz="0" w:space="0" w:color="auto"/>
            <w:right w:val="none" w:sz="0" w:space="0" w:color="auto"/>
          </w:divBdr>
        </w:div>
        <w:div w:id="1132794019">
          <w:marLeft w:val="0"/>
          <w:marRight w:val="0"/>
          <w:marTop w:val="0"/>
          <w:marBottom w:val="0"/>
          <w:divBdr>
            <w:top w:val="none" w:sz="0" w:space="0" w:color="auto"/>
            <w:left w:val="none" w:sz="0" w:space="0" w:color="auto"/>
            <w:bottom w:val="none" w:sz="0" w:space="0" w:color="auto"/>
            <w:right w:val="none" w:sz="0" w:space="0" w:color="auto"/>
          </w:divBdr>
        </w:div>
        <w:div w:id="1288505261">
          <w:marLeft w:val="0"/>
          <w:marRight w:val="0"/>
          <w:marTop w:val="0"/>
          <w:marBottom w:val="0"/>
          <w:divBdr>
            <w:top w:val="none" w:sz="0" w:space="0" w:color="auto"/>
            <w:left w:val="none" w:sz="0" w:space="0" w:color="auto"/>
            <w:bottom w:val="none" w:sz="0" w:space="0" w:color="auto"/>
            <w:right w:val="none" w:sz="0" w:space="0" w:color="auto"/>
          </w:divBdr>
        </w:div>
        <w:div w:id="1867601145">
          <w:marLeft w:val="0"/>
          <w:marRight w:val="0"/>
          <w:marTop w:val="0"/>
          <w:marBottom w:val="0"/>
          <w:divBdr>
            <w:top w:val="none" w:sz="0" w:space="0" w:color="auto"/>
            <w:left w:val="none" w:sz="0" w:space="0" w:color="auto"/>
            <w:bottom w:val="none" w:sz="0" w:space="0" w:color="auto"/>
            <w:right w:val="none" w:sz="0" w:space="0" w:color="auto"/>
          </w:divBdr>
        </w:div>
        <w:div w:id="1978559479">
          <w:marLeft w:val="0"/>
          <w:marRight w:val="0"/>
          <w:marTop w:val="0"/>
          <w:marBottom w:val="0"/>
          <w:divBdr>
            <w:top w:val="none" w:sz="0" w:space="0" w:color="auto"/>
            <w:left w:val="none" w:sz="0" w:space="0" w:color="auto"/>
            <w:bottom w:val="none" w:sz="0" w:space="0" w:color="auto"/>
            <w:right w:val="none" w:sz="0" w:space="0" w:color="auto"/>
          </w:divBdr>
        </w:div>
        <w:div w:id="214705349">
          <w:marLeft w:val="0"/>
          <w:marRight w:val="0"/>
          <w:marTop w:val="0"/>
          <w:marBottom w:val="0"/>
          <w:divBdr>
            <w:top w:val="none" w:sz="0" w:space="0" w:color="auto"/>
            <w:left w:val="none" w:sz="0" w:space="0" w:color="auto"/>
            <w:bottom w:val="none" w:sz="0" w:space="0" w:color="auto"/>
            <w:right w:val="none" w:sz="0" w:space="0" w:color="auto"/>
          </w:divBdr>
        </w:div>
        <w:div w:id="976032468">
          <w:marLeft w:val="0"/>
          <w:marRight w:val="0"/>
          <w:marTop w:val="0"/>
          <w:marBottom w:val="0"/>
          <w:divBdr>
            <w:top w:val="none" w:sz="0" w:space="0" w:color="auto"/>
            <w:left w:val="none" w:sz="0" w:space="0" w:color="auto"/>
            <w:bottom w:val="none" w:sz="0" w:space="0" w:color="auto"/>
            <w:right w:val="none" w:sz="0" w:space="0" w:color="auto"/>
          </w:divBdr>
        </w:div>
        <w:div w:id="1375694489">
          <w:marLeft w:val="0"/>
          <w:marRight w:val="0"/>
          <w:marTop w:val="0"/>
          <w:marBottom w:val="0"/>
          <w:divBdr>
            <w:top w:val="none" w:sz="0" w:space="0" w:color="auto"/>
            <w:left w:val="none" w:sz="0" w:space="0" w:color="auto"/>
            <w:bottom w:val="none" w:sz="0" w:space="0" w:color="auto"/>
            <w:right w:val="none" w:sz="0" w:space="0" w:color="auto"/>
          </w:divBdr>
        </w:div>
        <w:div w:id="244388997">
          <w:marLeft w:val="0"/>
          <w:marRight w:val="0"/>
          <w:marTop w:val="0"/>
          <w:marBottom w:val="0"/>
          <w:divBdr>
            <w:top w:val="none" w:sz="0" w:space="0" w:color="auto"/>
            <w:left w:val="none" w:sz="0" w:space="0" w:color="auto"/>
            <w:bottom w:val="none" w:sz="0" w:space="0" w:color="auto"/>
            <w:right w:val="none" w:sz="0" w:space="0" w:color="auto"/>
          </w:divBdr>
        </w:div>
        <w:div w:id="1020159014">
          <w:marLeft w:val="0"/>
          <w:marRight w:val="0"/>
          <w:marTop w:val="0"/>
          <w:marBottom w:val="0"/>
          <w:divBdr>
            <w:top w:val="none" w:sz="0" w:space="0" w:color="auto"/>
            <w:left w:val="none" w:sz="0" w:space="0" w:color="auto"/>
            <w:bottom w:val="none" w:sz="0" w:space="0" w:color="auto"/>
            <w:right w:val="none" w:sz="0" w:space="0" w:color="auto"/>
          </w:divBdr>
        </w:div>
        <w:div w:id="613292434">
          <w:marLeft w:val="0"/>
          <w:marRight w:val="0"/>
          <w:marTop w:val="0"/>
          <w:marBottom w:val="0"/>
          <w:divBdr>
            <w:top w:val="none" w:sz="0" w:space="0" w:color="auto"/>
            <w:left w:val="none" w:sz="0" w:space="0" w:color="auto"/>
            <w:bottom w:val="none" w:sz="0" w:space="0" w:color="auto"/>
            <w:right w:val="none" w:sz="0" w:space="0" w:color="auto"/>
          </w:divBdr>
        </w:div>
        <w:div w:id="221451234">
          <w:marLeft w:val="0"/>
          <w:marRight w:val="0"/>
          <w:marTop w:val="0"/>
          <w:marBottom w:val="0"/>
          <w:divBdr>
            <w:top w:val="none" w:sz="0" w:space="0" w:color="auto"/>
            <w:left w:val="none" w:sz="0" w:space="0" w:color="auto"/>
            <w:bottom w:val="none" w:sz="0" w:space="0" w:color="auto"/>
            <w:right w:val="none" w:sz="0" w:space="0" w:color="auto"/>
          </w:divBdr>
        </w:div>
        <w:div w:id="1356225841">
          <w:marLeft w:val="0"/>
          <w:marRight w:val="0"/>
          <w:marTop w:val="0"/>
          <w:marBottom w:val="0"/>
          <w:divBdr>
            <w:top w:val="none" w:sz="0" w:space="0" w:color="auto"/>
            <w:left w:val="none" w:sz="0" w:space="0" w:color="auto"/>
            <w:bottom w:val="none" w:sz="0" w:space="0" w:color="auto"/>
            <w:right w:val="none" w:sz="0" w:space="0" w:color="auto"/>
          </w:divBdr>
        </w:div>
        <w:div w:id="1427458770">
          <w:marLeft w:val="0"/>
          <w:marRight w:val="0"/>
          <w:marTop w:val="0"/>
          <w:marBottom w:val="0"/>
          <w:divBdr>
            <w:top w:val="none" w:sz="0" w:space="0" w:color="auto"/>
            <w:left w:val="none" w:sz="0" w:space="0" w:color="auto"/>
            <w:bottom w:val="none" w:sz="0" w:space="0" w:color="auto"/>
            <w:right w:val="none" w:sz="0" w:space="0" w:color="auto"/>
          </w:divBdr>
        </w:div>
        <w:div w:id="2086418428">
          <w:marLeft w:val="0"/>
          <w:marRight w:val="0"/>
          <w:marTop w:val="0"/>
          <w:marBottom w:val="0"/>
          <w:divBdr>
            <w:top w:val="none" w:sz="0" w:space="0" w:color="auto"/>
            <w:left w:val="none" w:sz="0" w:space="0" w:color="auto"/>
            <w:bottom w:val="none" w:sz="0" w:space="0" w:color="auto"/>
            <w:right w:val="none" w:sz="0" w:space="0" w:color="auto"/>
          </w:divBdr>
        </w:div>
        <w:div w:id="1604144440">
          <w:marLeft w:val="0"/>
          <w:marRight w:val="0"/>
          <w:marTop w:val="0"/>
          <w:marBottom w:val="0"/>
          <w:divBdr>
            <w:top w:val="none" w:sz="0" w:space="0" w:color="auto"/>
            <w:left w:val="none" w:sz="0" w:space="0" w:color="auto"/>
            <w:bottom w:val="none" w:sz="0" w:space="0" w:color="auto"/>
            <w:right w:val="none" w:sz="0" w:space="0" w:color="auto"/>
          </w:divBdr>
        </w:div>
        <w:div w:id="1874658277">
          <w:marLeft w:val="0"/>
          <w:marRight w:val="0"/>
          <w:marTop w:val="0"/>
          <w:marBottom w:val="0"/>
          <w:divBdr>
            <w:top w:val="none" w:sz="0" w:space="0" w:color="auto"/>
            <w:left w:val="none" w:sz="0" w:space="0" w:color="auto"/>
            <w:bottom w:val="none" w:sz="0" w:space="0" w:color="auto"/>
            <w:right w:val="none" w:sz="0" w:space="0" w:color="auto"/>
          </w:divBdr>
        </w:div>
        <w:div w:id="1652172380">
          <w:marLeft w:val="0"/>
          <w:marRight w:val="0"/>
          <w:marTop w:val="0"/>
          <w:marBottom w:val="0"/>
          <w:divBdr>
            <w:top w:val="none" w:sz="0" w:space="0" w:color="auto"/>
            <w:left w:val="none" w:sz="0" w:space="0" w:color="auto"/>
            <w:bottom w:val="none" w:sz="0" w:space="0" w:color="auto"/>
            <w:right w:val="none" w:sz="0" w:space="0" w:color="auto"/>
          </w:divBdr>
        </w:div>
        <w:div w:id="793642288">
          <w:marLeft w:val="0"/>
          <w:marRight w:val="0"/>
          <w:marTop w:val="0"/>
          <w:marBottom w:val="0"/>
          <w:divBdr>
            <w:top w:val="none" w:sz="0" w:space="0" w:color="auto"/>
            <w:left w:val="none" w:sz="0" w:space="0" w:color="auto"/>
            <w:bottom w:val="none" w:sz="0" w:space="0" w:color="auto"/>
            <w:right w:val="none" w:sz="0" w:space="0" w:color="auto"/>
          </w:divBdr>
        </w:div>
        <w:div w:id="430005751">
          <w:marLeft w:val="0"/>
          <w:marRight w:val="0"/>
          <w:marTop w:val="0"/>
          <w:marBottom w:val="0"/>
          <w:divBdr>
            <w:top w:val="none" w:sz="0" w:space="0" w:color="auto"/>
            <w:left w:val="none" w:sz="0" w:space="0" w:color="auto"/>
            <w:bottom w:val="none" w:sz="0" w:space="0" w:color="auto"/>
            <w:right w:val="none" w:sz="0" w:space="0" w:color="auto"/>
          </w:divBdr>
        </w:div>
        <w:div w:id="1929118124">
          <w:marLeft w:val="0"/>
          <w:marRight w:val="0"/>
          <w:marTop w:val="0"/>
          <w:marBottom w:val="0"/>
          <w:divBdr>
            <w:top w:val="none" w:sz="0" w:space="0" w:color="auto"/>
            <w:left w:val="none" w:sz="0" w:space="0" w:color="auto"/>
            <w:bottom w:val="none" w:sz="0" w:space="0" w:color="auto"/>
            <w:right w:val="none" w:sz="0" w:space="0" w:color="auto"/>
          </w:divBdr>
        </w:div>
        <w:div w:id="817769963">
          <w:marLeft w:val="0"/>
          <w:marRight w:val="0"/>
          <w:marTop w:val="0"/>
          <w:marBottom w:val="0"/>
          <w:divBdr>
            <w:top w:val="none" w:sz="0" w:space="0" w:color="auto"/>
            <w:left w:val="none" w:sz="0" w:space="0" w:color="auto"/>
            <w:bottom w:val="none" w:sz="0" w:space="0" w:color="auto"/>
            <w:right w:val="none" w:sz="0" w:space="0" w:color="auto"/>
          </w:divBdr>
        </w:div>
        <w:div w:id="548147912">
          <w:marLeft w:val="0"/>
          <w:marRight w:val="0"/>
          <w:marTop w:val="0"/>
          <w:marBottom w:val="0"/>
          <w:divBdr>
            <w:top w:val="none" w:sz="0" w:space="0" w:color="auto"/>
            <w:left w:val="none" w:sz="0" w:space="0" w:color="auto"/>
            <w:bottom w:val="none" w:sz="0" w:space="0" w:color="auto"/>
            <w:right w:val="none" w:sz="0" w:space="0" w:color="auto"/>
          </w:divBdr>
        </w:div>
        <w:div w:id="273832222">
          <w:marLeft w:val="0"/>
          <w:marRight w:val="0"/>
          <w:marTop w:val="0"/>
          <w:marBottom w:val="0"/>
          <w:divBdr>
            <w:top w:val="none" w:sz="0" w:space="0" w:color="auto"/>
            <w:left w:val="none" w:sz="0" w:space="0" w:color="auto"/>
            <w:bottom w:val="none" w:sz="0" w:space="0" w:color="auto"/>
            <w:right w:val="none" w:sz="0" w:space="0" w:color="auto"/>
          </w:divBdr>
        </w:div>
        <w:div w:id="94643939">
          <w:marLeft w:val="0"/>
          <w:marRight w:val="0"/>
          <w:marTop w:val="0"/>
          <w:marBottom w:val="0"/>
          <w:divBdr>
            <w:top w:val="none" w:sz="0" w:space="0" w:color="auto"/>
            <w:left w:val="none" w:sz="0" w:space="0" w:color="auto"/>
            <w:bottom w:val="none" w:sz="0" w:space="0" w:color="auto"/>
            <w:right w:val="none" w:sz="0" w:space="0" w:color="auto"/>
          </w:divBdr>
        </w:div>
        <w:div w:id="1782527121">
          <w:marLeft w:val="0"/>
          <w:marRight w:val="0"/>
          <w:marTop w:val="0"/>
          <w:marBottom w:val="0"/>
          <w:divBdr>
            <w:top w:val="none" w:sz="0" w:space="0" w:color="auto"/>
            <w:left w:val="none" w:sz="0" w:space="0" w:color="auto"/>
            <w:bottom w:val="none" w:sz="0" w:space="0" w:color="auto"/>
            <w:right w:val="none" w:sz="0" w:space="0" w:color="auto"/>
          </w:divBdr>
        </w:div>
        <w:div w:id="748387071">
          <w:marLeft w:val="0"/>
          <w:marRight w:val="0"/>
          <w:marTop w:val="0"/>
          <w:marBottom w:val="0"/>
          <w:divBdr>
            <w:top w:val="none" w:sz="0" w:space="0" w:color="auto"/>
            <w:left w:val="none" w:sz="0" w:space="0" w:color="auto"/>
            <w:bottom w:val="none" w:sz="0" w:space="0" w:color="auto"/>
            <w:right w:val="none" w:sz="0" w:space="0" w:color="auto"/>
          </w:divBdr>
        </w:div>
        <w:div w:id="748577836">
          <w:marLeft w:val="0"/>
          <w:marRight w:val="0"/>
          <w:marTop w:val="0"/>
          <w:marBottom w:val="0"/>
          <w:divBdr>
            <w:top w:val="none" w:sz="0" w:space="0" w:color="auto"/>
            <w:left w:val="none" w:sz="0" w:space="0" w:color="auto"/>
            <w:bottom w:val="none" w:sz="0" w:space="0" w:color="auto"/>
            <w:right w:val="none" w:sz="0" w:space="0" w:color="auto"/>
          </w:divBdr>
        </w:div>
        <w:div w:id="237642255">
          <w:marLeft w:val="0"/>
          <w:marRight w:val="0"/>
          <w:marTop w:val="0"/>
          <w:marBottom w:val="0"/>
          <w:divBdr>
            <w:top w:val="none" w:sz="0" w:space="0" w:color="auto"/>
            <w:left w:val="none" w:sz="0" w:space="0" w:color="auto"/>
            <w:bottom w:val="none" w:sz="0" w:space="0" w:color="auto"/>
            <w:right w:val="none" w:sz="0" w:space="0" w:color="auto"/>
          </w:divBdr>
        </w:div>
        <w:div w:id="943878380">
          <w:marLeft w:val="0"/>
          <w:marRight w:val="0"/>
          <w:marTop w:val="0"/>
          <w:marBottom w:val="0"/>
          <w:divBdr>
            <w:top w:val="none" w:sz="0" w:space="0" w:color="auto"/>
            <w:left w:val="none" w:sz="0" w:space="0" w:color="auto"/>
            <w:bottom w:val="none" w:sz="0" w:space="0" w:color="auto"/>
            <w:right w:val="none" w:sz="0" w:space="0" w:color="auto"/>
          </w:divBdr>
        </w:div>
        <w:div w:id="629751654">
          <w:marLeft w:val="0"/>
          <w:marRight w:val="0"/>
          <w:marTop w:val="0"/>
          <w:marBottom w:val="0"/>
          <w:divBdr>
            <w:top w:val="none" w:sz="0" w:space="0" w:color="auto"/>
            <w:left w:val="none" w:sz="0" w:space="0" w:color="auto"/>
            <w:bottom w:val="none" w:sz="0" w:space="0" w:color="auto"/>
            <w:right w:val="none" w:sz="0" w:space="0" w:color="auto"/>
          </w:divBdr>
        </w:div>
        <w:div w:id="1389767623">
          <w:marLeft w:val="0"/>
          <w:marRight w:val="0"/>
          <w:marTop w:val="0"/>
          <w:marBottom w:val="0"/>
          <w:divBdr>
            <w:top w:val="none" w:sz="0" w:space="0" w:color="auto"/>
            <w:left w:val="none" w:sz="0" w:space="0" w:color="auto"/>
            <w:bottom w:val="none" w:sz="0" w:space="0" w:color="auto"/>
            <w:right w:val="none" w:sz="0" w:space="0" w:color="auto"/>
          </w:divBdr>
        </w:div>
        <w:div w:id="329413738">
          <w:marLeft w:val="0"/>
          <w:marRight w:val="0"/>
          <w:marTop w:val="0"/>
          <w:marBottom w:val="0"/>
          <w:divBdr>
            <w:top w:val="none" w:sz="0" w:space="0" w:color="auto"/>
            <w:left w:val="none" w:sz="0" w:space="0" w:color="auto"/>
            <w:bottom w:val="none" w:sz="0" w:space="0" w:color="auto"/>
            <w:right w:val="none" w:sz="0" w:space="0" w:color="auto"/>
          </w:divBdr>
        </w:div>
        <w:div w:id="1092554846">
          <w:marLeft w:val="0"/>
          <w:marRight w:val="0"/>
          <w:marTop w:val="0"/>
          <w:marBottom w:val="0"/>
          <w:divBdr>
            <w:top w:val="none" w:sz="0" w:space="0" w:color="auto"/>
            <w:left w:val="none" w:sz="0" w:space="0" w:color="auto"/>
            <w:bottom w:val="none" w:sz="0" w:space="0" w:color="auto"/>
            <w:right w:val="none" w:sz="0" w:space="0" w:color="auto"/>
          </w:divBdr>
        </w:div>
        <w:div w:id="2102754186">
          <w:marLeft w:val="0"/>
          <w:marRight w:val="0"/>
          <w:marTop w:val="0"/>
          <w:marBottom w:val="0"/>
          <w:divBdr>
            <w:top w:val="none" w:sz="0" w:space="0" w:color="auto"/>
            <w:left w:val="none" w:sz="0" w:space="0" w:color="auto"/>
            <w:bottom w:val="none" w:sz="0" w:space="0" w:color="auto"/>
            <w:right w:val="none" w:sz="0" w:space="0" w:color="auto"/>
          </w:divBdr>
        </w:div>
        <w:div w:id="407073760">
          <w:marLeft w:val="0"/>
          <w:marRight w:val="0"/>
          <w:marTop w:val="0"/>
          <w:marBottom w:val="0"/>
          <w:divBdr>
            <w:top w:val="none" w:sz="0" w:space="0" w:color="auto"/>
            <w:left w:val="none" w:sz="0" w:space="0" w:color="auto"/>
            <w:bottom w:val="none" w:sz="0" w:space="0" w:color="auto"/>
            <w:right w:val="none" w:sz="0" w:space="0" w:color="auto"/>
          </w:divBdr>
        </w:div>
        <w:div w:id="96677095">
          <w:marLeft w:val="0"/>
          <w:marRight w:val="0"/>
          <w:marTop w:val="0"/>
          <w:marBottom w:val="0"/>
          <w:divBdr>
            <w:top w:val="none" w:sz="0" w:space="0" w:color="auto"/>
            <w:left w:val="none" w:sz="0" w:space="0" w:color="auto"/>
            <w:bottom w:val="none" w:sz="0" w:space="0" w:color="auto"/>
            <w:right w:val="none" w:sz="0" w:space="0" w:color="auto"/>
          </w:divBdr>
        </w:div>
        <w:div w:id="1085151050">
          <w:marLeft w:val="0"/>
          <w:marRight w:val="0"/>
          <w:marTop w:val="0"/>
          <w:marBottom w:val="0"/>
          <w:divBdr>
            <w:top w:val="none" w:sz="0" w:space="0" w:color="auto"/>
            <w:left w:val="none" w:sz="0" w:space="0" w:color="auto"/>
            <w:bottom w:val="none" w:sz="0" w:space="0" w:color="auto"/>
            <w:right w:val="none" w:sz="0" w:space="0" w:color="auto"/>
          </w:divBdr>
        </w:div>
        <w:div w:id="125662166">
          <w:marLeft w:val="0"/>
          <w:marRight w:val="0"/>
          <w:marTop w:val="0"/>
          <w:marBottom w:val="0"/>
          <w:divBdr>
            <w:top w:val="none" w:sz="0" w:space="0" w:color="auto"/>
            <w:left w:val="none" w:sz="0" w:space="0" w:color="auto"/>
            <w:bottom w:val="none" w:sz="0" w:space="0" w:color="auto"/>
            <w:right w:val="none" w:sz="0" w:space="0" w:color="auto"/>
          </w:divBdr>
        </w:div>
        <w:div w:id="2070421656">
          <w:marLeft w:val="0"/>
          <w:marRight w:val="0"/>
          <w:marTop w:val="0"/>
          <w:marBottom w:val="0"/>
          <w:divBdr>
            <w:top w:val="none" w:sz="0" w:space="0" w:color="auto"/>
            <w:left w:val="none" w:sz="0" w:space="0" w:color="auto"/>
            <w:bottom w:val="none" w:sz="0" w:space="0" w:color="auto"/>
            <w:right w:val="none" w:sz="0" w:space="0" w:color="auto"/>
          </w:divBdr>
        </w:div>
        <w:div w:id="2095320688">
          <w:marLeft w:val="0"/>
          <w:marRight w:val="0"/>
          <w:marTop w:val="0"/>
          <w:marBottom w:val="0"/>
          <w:divBdr>
            <w:top w:val="none" w:sz="0" w:space="0" w:color="auto"/>
            <w:left w:val="none" w:sz="0" w:space="0" w:color="auto"/>
            <w:bottom w:val="none" w:sz="0" w:space="0" w:color="auto"/>
            <w:right w:val="none" w:sz="0" w:space="0" w:color="auto"/>
          </w:divBdr>
        </w:div>
        <w:div w:id="2096319085">
          <w:marLeft w:val="0"/>
          <w:marRight w:val="0"/>
          <w:marTop w:val="0"/>
          <w:marBottom w:val="0"/>
          <w:divBdr>
            <w:top w:val="none" w:sz="0" w:space="0" w:color="auto"/>
            <w:left w:val="none" w:sz="0" w:space="0" w:color="auto"/>
            <w:bottom w:val="none" w:sz="0" w:space="0" w:color="auto"/>
            <w:right w:val="none" w:sz="0" w:space="0" w:color="auto"/>
          </w:divBdr>
        </w:div>
        <w:div w:id="1564096313">
          <w:marLeft w:val="0"/>
          <w:marRight w:val="0"/>
          <w:marTop w:val="0"/>
          <w:marBottom w:val="0"/>
          <w:divBdr>
            <w:top w:val="none" w:sz="0" w:space="0" w:color="auto"/>
            <w:left w:val="none" w:sz="0" w:space="0" w:color="auto"/>
            <w:bottom w:val="none" w:sz="0" w:space="0" w:color="auto"/>
            <w:right w:val="none" w:sz="0" w:space="0" w:color="auto"/>
          </w:divBdr>
        </w:div>
        <w:div w:id="28142255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996500096">
          <w:marLeft w:val="0"/>
          <w:marRight w:val="0"/>
          <w:marTop w:val="0"/>
          <w:marBottom w:val="0"/>
          <w:divBdr>
            <w:top w:val="none" w:sz="0" w:space="0" w:color="auto"/>
            <w:left w:val="none" w:sz="0" w:space="0" w:color="auto"/>
            <w:bottom w:val="none" w:sz="0" w:space="0" w:color="auto"/>
            <w:right w:val="none" w:sz="0" w:space="0" w:color="auto"/>
          </w:divBdr>
        </w:div>
        <w:div w:id="2124034883">
          <w:marLeft w:val="0"/>
          <w:marRight w:val="0"/>
          <w:marTop w:val="0"/>
          <w:marBottom w:val="0"/>
          <w:divBdr>
            <w:top w:val="none" w:sz="0" w:space="0" w:color="auto"/>
            <w:left w:val="none" w:sz="0" w:space="0" w:color="auto"/>
            <w:bottom w:val="none" w:sz="0" w:space="0" w:color="auto"/>
            <w:right w:val="none" w:sz="0" w:space="0" w:color="auto"/>
          </w:divBdr>
        </w:div>
        <w:div w:id="612130830">
          <w:marLeft w:val="0"/>
          <w:marRight w:val="0"/>
          <w:marTop w:val="0"/>
          <w:marBottom w:val="0"/>
          <w:divBdr>
            <w:top w:val="none" w:sz="0" w:space="0" w:color="auto"/>
            <w:left w:val="none" w:sz="0" w:space="0" w:color="auto"/>
            <w:bottom w:val="none" w:sz="0" w:space="0" w:color="auto"/>
            <w:right w:val="none" w:sz="0" w:space="0" w:color="auto"/>
          </w:divBdr>
        </w:div>
        <w:div w:id="189536260">
          <w:marLeft w:val="0"/>
          <w:marRight w:val="0"/>
          <w:marTop w:val="0"/>
          <w:marBottom w:val="0"/>
          <w:divBdr>
            <w:top w:val="none" w:sz="0" w:space="0" w:color="auto"/>
            <w:left w:val="none" w:sz="0" w:space="0" w:color="auto"/>
            <w:bottom w:val="none" w:sz="0" w:space="0" w:color="auto"/>
            <w:right w:val="none" w:sz="0" w:space="0" w:color="auto"/>
          </w:divBdr>
        </w:div>
        <w:div w:id="1887567995">
          <w:marLeft w:val="0"/>
          <w:marRight w:val="0"/>
          <w:marTop w:val="0"/>
          <w:marBottom w:val="0"/>
          <w:divBdr>
            <w:top w:val="none" w:sz="0" w:space="0" w:color="auto"/>
            <w:left w:val="none" w:sz="0" w:space="0" w:color="auto"/>
            <w:bottom w:val="none" w:sz="0" w:space="0" w:color="auto"/>
            <w:right w:val="none" w:sz="0" w:space="0" w:color="auto"/>
          </w:divBdr>
        </w:div>
        <w:div w:id="1891843749">
          <w:marLeft w:val="0"/>
          <w:marRight w:val="0"/>
          <w:marTop w:val="0"/>
          <w:marBottom w:val="0"/>
          <w:divBdr>
            <w:top w:val="none" w:sz="0" w:space="0" w:color="auto"/>
            <w:left w:val="none" w:sz="0" w:space="0" w:color="auto"/>
            <w:bottom w:val="none" w:sz="0" w:space="0" w:color="auto"/>
            <w:right w:val="none" w:sz="0" w:space="0" w:color="auto"/>
          </w:divBdr>
        </w:div>
        <w:div w:id="1692295052">
          <w:marLeft w:val="0"/>
          <w:marRight w:val="0"/>
          <w:marTop w:val="0"/>
          <w:marBottom w:val="0"/>
          <w:divBdr>
            <w:top w:val="none" w:sz="0" w:space="0" w:color="auto"/>
            <w:left w:val="none" w:sz="0" w:space="0" w:color="auto"/>
            <w:bottom w:val="none" w:sz="0" w:space="0" w:color="auto"/>
            <w:right w:val="none" w:sz="0" w:space="0" w:color="auto"/>
          </w:divBdr>
        </w:div>
        <w:div w:id="304627746">
          <w:marLeft w:val="0"/>
          <w:marRight w:val="0"/>
          <w:marTop w:val="0"/>
          <w:marBottom w:val="0"/>
          <w:divBdr>
            <w:top w:val="none" w:sz="0" w:space="0" w:color="auto"/>
            <w:left w:val="none" w:sz="0" w:space="0" w:color="auto"/>
            <w:bottom w:val="none" w:sz="0" w:space="0" w:color="auto"/>
            <w:right w:val="none" w:sz="0" w:space="0" w:color="auto"/>
          </w:divBdr>
        </w:div>
        <w:div w:id="1822965068">
          <w:marLeft w:val="0"/>
          <w:marRight w:val="0"/>
          <w:marTop w:val="0"/>
          <w:marBottom w:val="0"/>
          <w:divBdr>
            <w:top w:val="none" w:sz="0" w:space="0" w:color="auto"/>
            <w:left w:val="none" w:sz="0" w:space="0" w:color="auto"/>
            <w:bottom w:val="none" w:sz="0" w:space="0" w:color="auto"/>
            <w:right w:val="none" w:sz="0" w:space="0" w:color="auto"/>
          </w:divBdr>
        </w:div>
        <w:div w:id="557669820">
          <w:marLeft w:val="0"/>
          <w:marRight w:val="0"/>
          <w:marTop w:val="0"/>
          <w:marBottom w:val="0"/>
          <w:divBdr>
            <w:top w:val="none" w:sz="0" w:space="0" w:color="auto"/>
            <w:left w:val="none" w:sz="0" w:space="0" w:color="auto"/>
            <w:bottom w:val="none" w:sz="0" w:space="0" w:color="auto"/>
            <w:right w:val="none" w:sz="0" w:space="0" w:color="auto"/>
          </w:divBdr>
        </w:div>
        <w:div w:id="364914758">
          <w:marLeft w:val="0"/>
          <w:marRight w:val="0"/>
          <w:marTop w:val="0"/>
          <w:marBottom w:val="0"/>
          <w:divBdr>
            <w:top w:val="none" w:sz="0" w:space="0" w:color="auto"/>
            <w:left w:val="none" w:sz="0" w:space="0" w:color="auto"/>
            <w:bottom w:val="none" w:sz="0" w:space="0" w:color="auto"/>
            <w:right w:val="none" w:sz="0" w:space="0" w:color="auto"/>
          </w:divBdr>
        </w:div>
        <w:div w:id="596643210">
          <w:marLeft w:val="0"/>
          <w:marRight w:val="0"/>
          <w:marTop w:val="0"/>
          <w:marBottom w:val="0"/>
          <w:divBdr>
            <w:top w:val="none" w:sz="0" w:space="0" w:color="auto"/>
            <w:left w:val="none" w:sz="0" w:space="0" w:color="auto"/>
            <w:bottom w:val="none" w:sz="0" w:space="0" w:color="auto"/>
            <w:right w:val="none" w:sz="0" w:space="0" w:color="auto"/>
          </w:divBdr>
        </w:div>
        <w:div w:id="62409498">
          <w:marLeft w:val="0"/>
          <w:marRight w:val="0"/>
          <w:marTop w:val="0"/>
          <w:marBottom w:val="0"/>
          <w:divBdr>
            <w:top w:val="none" w:sz="0" w:space="0" w:color="auto"/>
            <w:left w:val="none" w:sz="0" w:space="0" w:color="auto"/>
            <w:bottom w:val="none" w:sz="0" w:space="0" w:color="auto"/>
            <w:right w:val="none" w:sz="0" w:space="0" w:color="auto"/>
          </w:divBdr>
        </w:div>
        <w:div w:id="915627642">
          <w:marLeft w:val="0"/>
          <w:marRight w:val="0"/>
          <w:marTop w:val="0"/>
          <w:marBottom w:val="0"/>
          <w:divBdr>
            <w:top w:val="none" w:sz="0" w:space="0" w:color="auto"/>
            <w:left w:val="none" w:sz="0" w:space="0" w:color="auto"/>
            <w:bottom w:val="none" w:sz="0" w:space="0" w:color="auto"/>
            <w:right w:val="none" w:sz="0" w:space="0" w:color="auto"/>
          </w:divBdr>
        </w:div>
        <w:div w:id="115610743">
          <w:marLeft w:val="0"/>
          <w:marRight w:val="0"/>
          <w:marTop w:val="0"/>
          <w:marBottom w:val="0"/>
          <w:divBdr>
            <w:top w:val="none" w:sz="0" w:space="0" w:color="auto"/>
            <w:left w:val="none" w:sz="0" w:space="0" w:color="auto"/>
            <w:bottom w:val="none" w:sz="0" w:space="0" w:color="auto"/>
            <w:right w:val="none" w:sz="0" w:space="0" w:color="auto"/>
          </w:divBdr>
        </w:div>
        <w:div w:id="493490350">
          <w:marLeft w:val="0"/>
          <w:marRight w:val="0"/>
          <w:marTop w:val="0"/>
          <w:marBottom w:val="0"/>
          <w:divBdr>
            <w:top w:val="none" w:sz="0" w:space="0" w:color="auto"/>
            <w:left w:val="none" w:sz="0" w:space="0" w:color="auto"/>
            <w:bottom w:val="none" w:sz="0" w:space="0" w:color="auto"/>
            <w:right w:val="none" w:sz="0" w:space="0" w:color="auto"/>
          </w:divBdr>
        </w:div>
        <w:div w:id="1561021038">
          <w:marLeft w:val="0"/>
          <w:marRight w:val="0"/>
          <w:marTop w:val="0"/>
          <w:marBottom w:val="0"/>
          <w:divBdr>
            <w:top w:val="none" w:sz="0" w:space="0" w:color="auto"/>
            <w:left w:val="none" w:sz="0" w:space="0" w:color="auto"/>
            <w:bottom w:val="none" w:sz="0" w:space="0" w:color="auto"/>
            <w:right w:val="none" w:sz="0" w:space="0" w:color="auto"/>
          </w:divBdr>
        </w:div>
        <w:div w:id="95370040">
          <w:marLeft w:val="0"/>
          <w:marRight w:val="0"/>
          <w:marTop w:val="0"/>
          <w:marBottom w:val="0"/>
          <w:divBdr>
            <w:top w:val="none" w:sz="0" w:space="0" w:color="auto"/>
            <w:left w:val="none" w:sz="0" w:space="0" w:color="auto"/>
            <w:bottom w:val="none" w:sz="0" w:space="0" w:color="auto"/>
            <w:right w:val="none" w:sz="0" w:space="0" w:color="auto"/>
          </w:divBdr>
        </w:div>
        <w:div w:id="1860121168">
          <w:marLeft w:val="0"/>
          <w:marRight w:val="0"/>
          <w:marTop w:val="0"/>
          <w:marBottom w:val="0"/>
          <w:divBdr>
            <w:top w:val="none" w:sz="0" w:space="0" w:color="auto"/>
            <w:left w:val="none" w:sz="0" w:space="0" w:color="auto"/>
            <w:bottom w:val="none" w:sz="0" w:space="0" w:color="auto"/>
            <w:right w:val="none" w:sz="0" w:space="0" w:color="auto"/>
          </w:divBdr>
        </w:div>
        <w:div w:id="1013072312">
          <w:marLeft w:val="0"/>
          <w:marRight w:val="0"/>
          <w:marTop w:val="0"/>
          <w:marBottom w:val="0"/>
          <w:divBdr>
            <w:top w:val="none" w:sz="0" w:space="0" w:color="auto"/>
            <w:left w:val="none" w:sz="0" w:space="0" w:color="auto"/>
            <w:bottom w:val="none" w:sz="0" w:space="0" w:color="auto"/>
            <w:right w:val="none" w:sz="0" w:space="0" w:color="auto"/>
          </w:divBdr>
        </w:div>
        <w:div w:id="1070151064">
          <w:marLeft w:val="0"/>
          <w:marRight w:val="0"/>
          <w:marTop w:val="0"/>
          <w:marBottom w:val="0"/>
          <w:divBdr>
            <w:top w:val="none" w:sz="0" w:space="0" w:color="auto"/>
            <w:left w:val="none" w:sz="0" w:space="0" w:color="auto"/>
            <w:bottom w:val="none" w:sz="0" w:space="0" w:color="auto"/>
            <w:right w:val="none" w:sz="0" w:space="0" w:color="auto"/>
          </w:divBdr>
        </w:div>
        <w:div w:id="585387558">
          <w:marLeft w:val="0"/>
          <w:marRight w:val="0"/>
          <w:marTop w:val="0"/>
          <w:marBottom w:val="0"/>
          <w:divBdr>
            <w:top w:val="none" w:sz="0" w:space="0" w:color="auto"/>
            <w:left w:val="none" w:sz="0" w:space="0" w:color="auto"/>
            <w:bottom w:val="none" w:sz="0" w:space="0" w:color="auto"/>
            <w:right w:val="none" w:sz="0" w:space="0" w:color="auto"/>
          </w:divBdr>
        </w:div>
        <w:div w:id="876116016">
          <w:marLeft w:val="0"/>
          <w:marRight w:val="0"/>
          <w:marTop w:val="0"/>
          <w:marBottom w:val="0"/>
          <w:divBdr>
            <w:top w:val="none" w:sz="0" w:space="0" w:color="auto"/>
            <w:left w:val="none" w:sz="0" w:space="0" w:color="auto"/>
            <w:bottom w:val="none" w:sz="0" w:space="0" w:color="auto"/>
            <w:right w:val="none" w:sz="0" w:space="0" w:color="auto"/>
          </w:divBdr>
        </w:div>
        <w:div w:id="103576624">
          <w:marLeft w:val="0"/>
          <w:marRight w:val="0"/>
          <w:marTop w:val="0"/>
          <w:marBottom w:val="0"/>
          <w:divBdr>
            <w:top w:val="none" w:sz="0" w:space="0" w:color="auto"/>
            <w:left w:val="none" w:sz="0" w:space="0" w:color="auto"/>
            <w:bottom w:val="none" w:sz="0" w:space="0" w:color="auto"/>
            <w:right w:val="none" w:sz="0" w:space="0" w:color="auto"/>
          </w:divBdr>
        </w:div>
        <w:div w:id="57559316">
          <w:marLeft w:val="0"/>
          <w:marRight w:val="0"/>
          <w:marTop w:val="0"/>
          <w:marBottom w:val="0"/>
          <w:divBdr>
            <w:top w:val="none" w:sz="0" w:space="0" w:color="auto"/>
            <w:left w:val="none" w:sz="0" w:space="0" w:color="auto"/>
            <w:bottom w:val="none" w:sz="0" w:space="0" w:color="auto"/>
            <w:right w:val="none" w:sz="0" w:space="0" w:color="auto"/>
          </w:divBdr>
        </w:div>
        <w:div w:id="634411545">
          <w:marLeft w:val="0"/>
          <w:marRight w:val="0"/>
          <w:marTop w:val="0"/>
          <w:marBottom w:val="0"/>
          <w:divBdr>
            <w:top w:val="none" w:sz="0" w:space="0" w:color="auto"/>
            <w:left w:val="none" w:sz="0" w:space="0" w:color="auto"/>
            <w:bottom w:val="none" w:sz="0" w:space="0" w:color="auto"/>
            <w:right w:val="none" w:sz="0" w:space="0" w:color="auto"/>
          </w:divBdr>
        </w:div>
        <w:div w:id="432747821">
          <w:marLeft w:val="0"/>
          <w:marRight w:val="0"/>
          <w:marTop w:val="0"/>
          <w:marBottom w:val="0"/>
          <w:divBdr>
            <w:top w:val="none" w:sz="0" w:space="0" w:color="auto"/>
            <w:left w:val="none" w:sz="0" w:space="0" w:color="auto"/>
            <w:bottom w:val="none" w:sz="0" w:space="0" w:color="auto"/>
            <w:right w:val="none" w:sz="0" w:space="0" w:color="auto"/>
          </w:divBdr>
        </w:div>
        <w:div w:id="468934138">
          <w:marLeft w:val="0"/>
          <w:marRight w:val="0"/>
          <w:marTop w:val="0"/>
          <w:marBottom w:val="0"/>
          <w:divBdr>
            <w:top w:val="none" w:sz="0" w:space="0" w:color="auto"/>
            <w:left w:val="none" w:sz="0" w:space="0" w:color="auto"/>
            <w:bottom w:val="none" w:sz="0" w:space="0" w:color="auto"/>
            <w:right w:val="none" w:sz="0" w:space="0" w:color="auto"/>
          </w:divBdr>
        </w:div>
        <w:div w:id="1578324962">
          <w:marLeft w:val="0"/>
          <w:marRight w:val="0"/>
          <w:marTop w:val="0"/>
          <w:marBottom w:val="0"/>
          <w:divBdr>
            <w:top w:val="none" w:sz="0" w:space="0" w:color="auto"/>
            <w:left w:val="none" w:sz="0" w:space="0" w:color="auto"/>
            <w:bottom w:val="none" w:sz="0" w:space="0" w:color="auto"/>
            <w:right w:val="none" w:sz="0" w:space="0" w:color="auto"/>
          </w:divBdr>
        </w:div>
        <w:div w:id="903223556">
          <w:marLeft w:val="0"/>
          <w:marRight w:val="0"/>
          <w:marTop w:val="0"/>
          <w:marBottom w:val="0"/>
          <w:divBdr>
            <w:top w:val="none" w:sz="0" w:space="0" w:color="auto"/>
            <w:left w:val="none" w:sz="0" w:space="0" w:color="auto"/>
            <w:bottom w:val="none" w:sz="0" w:space="0" w:color="auto"/>
            <w:right w:val="none" w:sz="0" w:space="0" w:color="auto"/>
          </w:divBdr>
        </w:div>
        <w:div w:id="778372298">
          <w:marLeft w:val="0"/>
          <w:marRight w:val="0"/>
          <w:marTop w:val="0"/>
          <w:marBottom w:val="0"/>
          <w:divBdr>
            <w:top w:val="none" w:sz="0" w:space="0" w:color="auto"/>
            <w:left w:val="none" w:sz="0" w:space="0" w:color="auto"/>
            <w:bottom w:val="none" w:sz="0" w:space="0" w:color="auto"/>
            <w:right w:val="none" w:sz="0" w:space="0" w:color="auto"/>
          </w:divBdr>
        </w:div>
        <w:div w:id="1177354586">
          <w:marLeft w:val="0"/>
          <w:marRight w:val="0"/>
          <w:marTop w:val="0"/>
          <w:marBottom w:val="0"/>
          <w:divBdr>
            <w:top w:val="none" w:sz="0" w:space="0" w:color="auto"/>
            <w:left w:val="none" w:sz="0" w:space="0" w:color="auto"/>
            <w:bottom w:val="none" w:sz="0" w:space="0" w:color="auto"/>
            <w:right w:val="none" w:sz="0" w:space="0" w:color="auto"/>
          </w:divBdr>
        </w:div>
        <w:div w:id="1323772360">
          <w:marLeft w:val="0"/>
          <w:marRight w:val="0"/>
          <w:marTop w:val="0"/>
          <w:marBottom w:val="0"/>
          <w:divBdr>
            <w:top w:val="none" w:sz="0" w:space="0" w:color="auto"/>
            <w:left w:val="none" w:sz="0" w:space="0" w:color="auto"/>
            <w:bottom w:val="none" w:sz="0" w:space="0" w:color="auto"/>
            <w:right w:val="none" w:sz="0" w:space="0" w:color="auto"/>
          </w:divBdr>
        </w:div>
        <w:div w:id="1847623493">
          <w:marLeft w:val="0"/>
          <w:marRight w:val="0"/>
          <w:marTop w:val="0"/>
          <w:marBottom w:val="0"/>
          <w:divBdr>
            <w:top w:val="none" w:sz="0" w:space="0" w:color="auto"/>
            <w:left w:val="none" w:sz="0" w:space="0" w:color="auto"/>
            <w:bottom w:val="none" w:sz="0" w:space="0" w:color="auto"/>
            <w:right w:val="none" w:sz="0" w:space="0" w:color="auto"/>
          </w:divBdr>
        </w:div>
        <w:div w:id="533005317">
          <w:marLeft w:val="0"/>
          <w:marRight w:val="0"/>
          <w:marTop w:val="0"/>
          <w:marBottom w:val="0"/>
          <w:divBdr>
            <w:top w:val="none" w:sz="0" w:space="0" w:color="auto"/>
            <w:left w:val="none" w:sz="0" w:space="0" w:color="auto"/>
            <w:bottom w:val="none" w:sz="0" w:space="0" w:color="auto"/>
            <w:right w:val="none" w:sz="0" w:space="0" w:color="auto"/>
          </w:divBdr>
        </w:div>
        <w:div w:id="915211146">
          <w:marLeft w:val="0"/>
          <w:marRight w:val="0"/>
          <w:marTop w:val="0"/>
          <w:marBottom w:val="0"/>
          <w:divBdr>
            <w:top w:val="none" w:sz="0" w:space="0" w:color="auto"/>
            <w:left w:val="none" w:sz="0" w:space="0" w:color="auto"/>
            <w:bottom w:val="none" w:sz="0" w:space="0" w:color="auto"/>
            <w:right w:val="none" w:sz="0" w:space="0" w:color="auto"/>
          </w:divBdr>
        </w:div>
        <w:div w:id="1100219770">
          <w:marLeft w:val="0"/>
          <w:marRight w:val="0"/>
          <w:marTop w:val="0"/>
          <w:marBottom w:val="0"/>
          <w:divBdr>
            <w:top w:val="none" w:sz="0" w:space="0" w:color="auto"/>
            <w:left w:val="none" w:sz="0" w:space="0" w:color="auto"/>
            <w:bottom w:val="none" w:sz="0" w:space="0" w:color="auto"/>
            <w:right w:val="none" w:sz="0" w:space="0" w:color="auto"/>
          </w:divBdr>
        </w:div>
        <w:div w:id="387459860">
          <w:marLeft w:val="0"/>
          <w:marRight w:val="0"/>
          <w:marTop w:val="0"/>
          <w:marBottom w:val="0"/>
          <w:divBdr>
            <w:top w:val="none" w:sz="0" w:space="0" w:color="auto"/>
            <w:left w:val="none" w:sz="0" w:space="0" w:color="auto"/>
            <w:bottom w:val="none" w:sz="0" w:space="0" w:color="auto"/>
            <w:right w:val="none" w:sz="0" w:space="0" w:color="auto"/>
          </w:divBdr>
        </w:div>
        <w:div w:id="1154099677">
          <w:marLeft w:val="0"/>
          <w:marRight w:val="0"/>
          <w:marTop w:val="0"/>
          <w:marBottom w:val="0"/>
          <w:divBdr>
            <w:top w:val="none" w:sz="0" w:space="0" w:color="auto"/>
            <w:left w:val="none" w:sz="0" w:space="0" w:color="auto"/>
            <w:bottom w:val="none" w:sz="0" w:space="0" w:color="auto"/>
            <w:right w:val="none" w:sz="0" w:space="0" w:color="auto"/>
          </w:divBdr>
        </w:div>
        <w:div w:id="364449723">
          <w:marLeft w:val="0"/>
          <w:marRight w:val="0"/>
          <w:marTop w:val="0"/>
          <w:marBottom w:val="0"/>
          <w:divBdr>
            <w:top w:val="none" w:sz="0" w:space="0" w:color="auto"/>
            <w:left w:val="none" w:sz="0" w:space="0" w:color="auto"/>
            <w:bottom w:val="none" w:sz="0" w:space="0" w:color="auto"/>
            <w:right w:val="none" w:sz="0" w:space="0" w:color="auto"/>
          </w:divBdr>
        </w:div>
        <w:div w:id="2075010460">
          <w:marLeft w:val="0"/>
          <w:marRight w:val="0"/>
          <w:marTop w:val="0"/>
          <w:marBottom w:val="0"/>
          <w:divBdr>
            <w:top w:val="none" w:sz="0" w:space="0" w:color="auto"/>
            <w:left w:val="none" w:sz="0" w:space="0" w:color="auto"/>
            <w:bottom w:val="none" w:sz="0" w:space="0" w:color="auto"/>
            <w:right w:val="none" w:sz="0" w:space="0" w:color="auto"/>
          </w:divBdr>
        </w:div>
        <w:div w:id="1422263737">
          <w:marLeft w:val="0"/>
          <w:marRight w:val="0"/>
          <w:marTop w:val="0"/>
          <w:marBottom w:val="0"/>
          <w:divBdr>
            <w:top w:val="none" w:sz="0" w:space="0" w:color="auto"/>
            <w:left w:val="none" w:sz="0" w:space="0" w:color="auto"/>
            <w:bottom w:val="none" w:sz="0" w:space="0" w:color="auto"/>
            <w:right w:val="none" w:sz="0" w:space="0" w:color="auto"/>
          </w:divBdr>
        </w:div>
        <w:div w:id="333730637">
          <w:marLeft w:val="0"/>
          <w:marRight w:val="0"/>
          <w:marTop w:val="0"/>
          <w:marBottom w:val="0"/>
          <w:divBdr>
            <w:top w:val="none" w:sz="0" w:space="0" w:color="auto"/>
            <w:left w:val="none" w:sz="0" w:space="0" w:color="auto"/>
            <w:bottom w:val="none" w:sz="0" w:space="0" w:color="auto"/>
            <w:right w:val="none" w:sz="0" w:space="0" w:color="auto"/>
          </w:divBdr>
        </w:div>
        <w:div w:id="1217157848">
          <w:marLeft w:val="0"/>
          <w:marRight w:val="0"/>
          <w:marTop w:val="0"/>
          <w:marBottom w:val="0"/>
          <w:divBdr>
            <w:top w:val="none" w:sz="0" w:space="0" w:color="auto"/>
            <w:left w:val="none" w:sz="0" w:space="0" w:color="auto"/>
            <w:bottom w:val="none" w:sz="0" w:space="0" w:color="auto"/>
            <w:right w:val="none" w:sz="0" w:space="0" w:color="auto"/>
          </w:divBdr>
        </w:div>
        <w:div w:id="1017733516">
          <w:marLeft w:val="0"/>
          <w:marRight w:val="0"/>
          <w:marTop w:val="0"/>
          <w:marBottom w:val="0"/>
          <w:divBdr>
            <w:top w:val="none" w:sz="0" w:space="0" w:color="auto"/>
            <w:left w:val="none" w:sz="0" w:space="0" w:color="auto"/>
            <w:bottom w:val="none" w:sz="0" w:space="0" w:color="auto"/>
            <w:right w:val="none" w:sz="0" w:space="0" w:color="auto"/>
          </w:divBdr>
        </w:div>
        <w:div w:id="1349942236">
          <w:marLeft w:val="0"/>
          <w:marRight w:val="0"/>
          <w:marTop w:val="0"/>
          <w:marBottom w:val="0"/>
          <w:divBdr>
            <w:top w:val="none" w:sz="0" w:space="0" w:color="auto"/>
            <w:left w:val="none" w:sz="0" w:space="0" w:color="auto"/>
            <w:bottom w:val="none" w:sz="0" w:space="0" w:color="auto"/>
            <w:right w:val="none" w:sz="0" w:space="0" w:color="auto"/>
          </w:divBdr>
        </w:div>
        <w:div w:id="1611858529">
          <w:marLeft w:val="0"/>
          <w:marRight w:val="0"/>
          <w:marTop w:val="0"/>
          <w:marBottom w:val="0"/>
          <w:divBdr>
            <w:top w:val="none" w:sz="0" w:space="0" w:color="auto"/>
            <w:left w:val="none" w:sz="0" w:space="0" w:color="auto"/>
            <w:bottom w:val="none" w:sz="0" w:space="0" w:color="auto"/>
            <w:right w:val="none" w:sz="0" w:space="0" w:color="auto"/>
          </w:divBdr>
        </w:div>
        <w:div w:id="1102146610">
          <w:marLeft w:val="0"/>
          <w:marRight w:val="0"/>
          <w:marTop w:val="0"/>
          <w:marBottom w:val="0"/>
          <w:divBdr>
            <w:top w:val="none" w:sz="0" w:space="0" w:color="auto"/>
            <w:left w:val="none" w:sz="0" w:space="0" w:color="auto"/>
            <w:bottom w:val="none" w:sz="0" w:space="0" w:color="auto"/>
            <w:right w:val="none" w:sz="0" w:space="0" w:color="auto"/>
          </w:divBdr>
        </w:div>
        <w:div w:id="1389108912">
          <w:marLeft w:val="0"/>
          <w:marRight w:val="0"/>
          <w:marTop w:val="0"/>
          <w:marBottom w:val="0"/>
          <w:divBdr>
            <w:top w:val="none" w:sz="0" w:space="0" w:color="auto"/>
            <w:left w:val="none" w:sz="0" w:space="0" w:color="auto"/>
            <w:bottom w:val="none" w:sz="0" w:space="0" w:color="auto"/>
            <w:right w:val="none" w:sz="0" w:space="0" w:color="auto"/>
          </w:divBdr>
        </w:div>
        <w:div w:id="1611626051">
          <w:marLeft w:val="0"/>
          <w:marRight w:val="0"/>
          <w:marTop w:val="0"/>
          <w:marBottom w:val="0"/>
          <w:divBdr>
            <w:top w:val="none" w:sz="0" w:space="0" w:color="auto"/>
            <w:left w:val="none" w:sz="0" w:space="0" w:color="auto"/>
            <w:bottom w:val="none" w:sz="0" w:space="0" w:color="auto"/>
            <w:right w:val="none" w:sz="0" w:space="0" w:color="auto"/>
          </w:divBdr>
        </w:div>
        <w:div w:id="433982384">
          <w:marLeft w:val="0"/>
          <w:marRight w:val="0"/>
          <w:marTop w:val="0"/>
          <w:marBottom w:val="0"/>
          <w:divBdr>
            <w:top w:val="none" w:sz="0" w:space="0" w:color="auto"/>
            <w:left w:val="none" w:sz="0" w:space="0" w:color="auto"/>
            <w:bottom w:val="none" w:sz="0" w:space="0" w:color="auto"/>
            <w:right w:val="none" w:sz="0" w:space="0" w:color="auto"/>
          </w:divBdr>
        </w:div>
        <w:div w:id="1935354045">
          <w:marLeft w:val="0"/>
          <w:marRight w:val="0"/>
          <w:marTop w:val="0"/>
          <w:marBottom w:val="0"/>
          <w:divBdr>
            <w:top w:val="none" w:sz="0" w:space="0" w:color="auto"/>
            <w:left w:val="none" w:sz="0" w:space="0" w:color="auto"/>
            <w:bottom w:val="none" w:sz="0" w:space="0" w:color="auto"/>
            <w:right w:val="none" w:sz="0" w:space="0" w:color="auto"/>
          </w:divBdr>
        </w:div>
        <w:div w:id="1894344354">
          <w:marLeft w:val="0"/>
          <w:marRight w:val="0"/>
          <w:marTop w:val="0"/>
          <w:marBottom w:val="0"/>
          <w:divBdr>
            <w:top w:val="none" w:sz="0" w:space="0" w:color="auto"/>
            <w:left w:val="none" w:sz="0" w:space="0" w:color="auto"/>
            <w:bottom w:val="none" w:sz="0" w:space="0" w:color="auto"/>
            <w:right w:val="none" w:sz="0" w:space="0" w:color="auto"/>
          </w:divBdr>
        </w:div>
        <w:div w:id="2140829906">
          <w:marLeft w:val="0"/>
          <w:marRight w:val="0"/>
          <w:marTop w:val="0"/>
          <w:marBottom w:val="0"/>
          <w:divBdr>
            <w:top w:val="none" w:sz="0" w:space="0" w:color="auto"/>
            <w:left w:val="none" w:sz="0" w:space="0" w:color="auto"/>
            <w:bottom w:val="none" w:sz="0" w:space="0" w:color="auto"/>
            <w:right w:val="none" w:sz="0" w:space="0" w:color="auto"/>
          </w:divBdr>
        </w:div>
        <w:div w:id="1107387325">
          <w:marLeft w:val="0"/>
          <w:marRight w:val="0"/>
          <w:marTop w:val="0"/>
          <w:marBottom w:val="0"/>
          <w:divBdr>
            <w:top w:val="none" w:sz="0" w:space="0" w:color="auto"/>
            <w:left w:val="none" w:sz="0" w:space="0" w:color="auto"/>
            <w:bottom w:val="none" w:sz="0" w:space="0" w:color="auto"/>
            <w:right w:val="none" w:sz="0" w:space="0" w:color="auto"/>
          </w:divBdr>
        </w:div>
        <w:div w:id="2059013321">
          <w:marLeft w:val="0"/>
          <w:marRight w:val="0"/>
          <w:marTop w:val="0"/>
          <w:marBottom w:val="0"/>
          <w:divBdr>
            <w:top w:val="none" w:sz="0" w:space="0" w:color="auto"/>
            <w:left w:val="none" w:sz="0" w:space="0" w:color="auto"/>
            <w:bottom w:val="none" w:sz="0" w:space="0" w:color="auto"/>
            <w:right w:val="none" w:sz="0" w:space="0" w:color="auto"/>
          </w:divBdr>
        </w:div>
        <w:div w:id="1965229752">
          <w:marLeft w:val="0"/>
          <w:marRight w:val="0"/>
          <w:marTop w:val="0"/>
          <w:marBottom w:val="0"/>
          <w:divBdr>
            <w:top w:val="none" w:sz="0" w:space="0" w:color="auto"/>
            <w:left w:val="none" w:sz="0" w:space="0" w:color="auto"/>
            <w:bottom w:val="none" w:sz="0" w:space="0" w:color="auto"/>
            <w:right w:val="none" w:sz="0" w:space="0" w:color="auto"/>
          </w:divBdr>
        </w:div>
        <w:div w:id="1060253988">
          <w:marLeft w:val="0"/>
          <w:marRight w:val="0"/>
          <w:marTop w:val="0"/>
          <w:marBottom w:val="0"/>
          <w:divBdr>
            <w:top w:val="none" w:sz="0" w:space="0" w:color="auto"/>
            <w:left w:val="none" w:sz="0" w:space="0" w:color="auto"/>
            <w:bottom w:val="none" w:sz="0" w:space="0" w:color="auto"/>
            <w:right w:val="none" w:sz="0" w:space="0" w:color="auto"/>
          </w:divBdr>
        </w:div>
        <w:div w:id="1048991656">
          <w:marLeft w:val="0"/>
          <w:marRight w:val="0"/>
          <w:marTop w:val="0"/>
          <w:marBottom w:val="0"/>
          <w:divBdr>
            <w:top w:val="none" w:sz="0" w:space="0" w:color="auto"/>
            <w:left w:val="none" w:sz="0" w:space="0" w:color="auto"/>
            <w:bottom w:val="none" w:sz="0" w:space="0" w:color="auto"/>
            <w:right w:val="none" w:sz="0" w:space="0" w:color="auto"/>
          </w:divBdr>
        </w:div>
        <w:div w:id="1554777943">
          <w:marLeft w:val="0"/>
          <w:marRight w:val="0"/>
          <w:marTop w:val="0"/>
          <w:marBottom w:val="0"/>
          <w:divBdr>
            <w:top w:val="none" w:sz="0" w:space="0" w:color="auto"/>
            <w:left w:val="none" w:sz="0" w:space="0" w:color="auto"/>
            <w:bottom w:val="none" w:sz="0" w:space="0" w:color="auto"/>
            <w:right w:val="none" w:sz="0" w:space="0" w:color="auto"/>
          </w:divBdr>
        </w:div>
        <w:div w:id="394402147">
          <w:marLeft w:val="0"/>
          <w:marRight w:val="0"/>
          <w:marTop w:val="0"/>
          <w:marBottom w:val="0"/>
          <w:divBdr>
            <w:top w:val="none" w:sz="0" w:space="0" w:color="auto"/>
            <w:left w:val="none" w:sz="0" w:space="0" w:color="auto"/>
            <w:bottom w:val="none" w:sz="0" w:space="0" w:color="auto"/>
            <w:right w:val="none" w:sz="0" w:space="0" w:color="auto"/>
          </w:divBdr>
        </w:div>
        <w:div w:id="2030444186">
          <w:marLeft w:val="0"/>
          <w:marRight w:val="0"/>
          <w:marTop w:val="0"/>
          <w:marBottom w:val="0"/>
          <w:divBdr>
            <w:top w:val="none" w:sz="0" w:space="0" w:color="auto"/>
            <w:left w:val="none" w:sz="0" w:space="0" w:color="auto"/>
            <w:bottom w:val="none" w:sz="0" w:space="0" w:color="auto"/>
            <w:right w:val="none" w:sz="0" w:space="0" w:color="auto"/>
          </w:divBdr>
        </w:div>
        <w:div w:id="324553471">
          <w:marLeft w:val="0"/>
          <w:marRight w:val="0"/>
          <w:marTop w:val="0"/>
          <w:marBottom w:val="0"/>
          <w:divBdr>
            <w:top w:val="none" w:sz="0" w:space="0" w:color="auto"/>
            <w:left w:val="none" w:sz="0" w:space="0" w:color="auto"/>
            <w:bottom w:val="none" w:sz="0" w:space="0" w:color="auto"/>
            <w:right w:val="none" w:sz="0" w:space="0" w:color="auto"/>
          </w:divBdr>
        </w:div>
        <w:div w:id="1243684253">
          <w:marLeft w:val="0"/>
          <w:marRight w:val="0"/>
          <w:marTop w:val="0"/>
          <w:marBottom w:val="0"/>
          <w:divBdr>
            <w:top w:val="none" w:sz="0" w:space="0" w:color="auto"/>
            <w:left w:val="none" w:sz="0" w:space="0" w:color="auto"/>
            <w:bottom w:val="none" w:sz="0" w:space="0" w:color="auto"/>
            <w:right w:val="none" w:sz="0" w:space="0" w:color="auto"/>
          </w:divBdr>
        </w:div>
        <w:div w:id="352388721">
          <w:marLeft w:val="0"/>
          <w:marRight w:val="0"/>
          <w:marTop w:val="0"/>
          <w:marBottom w:val="0"/>
          <w:divBdr>
            <w:top w:val="none" w:sz="0" w:space="0" w:color="auto"/>
            <w:left w:val="none" w:sz="0" w:space="0" w:color="auto"/>
            <w:bottom w:val="none" w:sz="0" w:space="0" w:color="auto"/>
            <w:right w:val="none" w:sz="0" w:space="0" w:color="auto"/>
          </w:divBdr>
        </w:div>
        <w:div w:id="647439269">
          <w:marLeft w:val="0"/>
          <w:marRight w:val="0"/>
          <w:marTop w:val="0"/>
          <w:marBottom w:val="0"/>
          <w:divBdr>
            <w:top w:val="none" w:sz="0" w:space="0" w:color="auto"/>
            <w:left w:val="none" w:sz="0" w:space="0" w:color="auto"/>
            <w:bottom w:val="none" w:sz="0" w:space="0" w:color="auto"/>
            <w:right w:val="none" w:sz="0" w:space="0" w:color="auto"/>
          </w:divBdr>
        </w:div>
        <w:div w:id="1925139546">
          <w:marLeft w:val="0"/>
          <w:marRight w:val="0"/>
          <w:marTop w:val="0"/>
          <w:marBottom w:val="0"/>
          <w:divBdr>
            <w:top w:val="none" w:sz="0" w:space="0" w:color="auto"/>
            <w:left w:val="none" w:sz="0" w:space="0" w:color="auto"/>
            <w:bottom w:val="none" w:sz="0" w:space="0" w:color="auto"/>
            <w:right w:val="none" w:sz="0" w:space="0" w:color="auto"/>
          </w:divBdr>
        </w:div>
        <w:div w:id="819736324">
          <w:marLeft w:val="0"/>
          <w:marRight w:val="0"/>
          <w:marTop w:val="0"/>
          <w:marBottom w:val="0"/>
          <w:divBdr>
            <w:top w:val="none" w:sz="0" w:space="0" w:color="auto"/>
            <w:left w:val="none" w:sz="0" w:space="0" w:color="auto"/>
            <w:bottom w:val="none" w:sz="0" w:space="0" w:color="auto"/>
            <w:right w:val="none" w:sz="0" w:space="0" w:color="auto"/>
          </w:divBdr>
        </w:div>
        <w:div w:id="969165916">
          <w:marLeft w:val="0"/>
          <w:marRight w:val="0"/>
          <w:marTop w:val="0"/>
          <w:marBottom w:val="0"/>
          <w:divBdr>
            <w:top w:val="none" w:sz="0" w:space="0" w:color="auto"/>
            <w:left w:val="none" w:sz="0" w:space="0" w:color="auto"/>
            <w:bottom w:val="none" w:sz="0" w:space="0" w:color="auto"/>
            <w:right w:val="none" w:sz="0" w:space="0" w:color="auto"/>
          </w:divBdr>
        </w:div>
        <w:div w:id="2077432524">
          <w:marLeft w:val="0"/>
          <w:marRight w:val="0"/>
          <w:marTop w:val="0"/>
          <w:marBottom w:val="0"/>
          <w:divBdr>
            <w:top w:val="none" w:sz="0" w:space="0" w:color="auto"/>
            <w:left w:val="none" w:sz="0" w:space="0" w:color="auto"/>
            <w:bottom w:val="none" w:sz="0" w:space="0" w:color="auto"/>
            <w:right w:val="none" w:sz="0" w:space="0" w:color="auto"/>
          </w:divBdr>
        </w:div>
        <w:div w:id="68157473">
          <w:marLeft w:val="0"/>
          <w:marRight w:val="0"/>
          <w:marTop w:val="0"/>
          <w:marBottom w:val="0"/>
          <w:divBdr>
            <w:top w:val="none" w:sz="0" w:space="0" w:color="auto"/>
            <w:left w:val="none" w:sz="0" w:space="0" w:color="auto"/>
            <w:bottom w:val="none" w:sz="0" w:space="0" w:color="auto"/>
            <w:right w:val="none" w:sz="0" w:space="0" w:color="auto"/>
          </w:divBdr>
        </w:div>
        <w:div w:id="112941215">
          <w:marLeft w:val="0"/>
          <w:marRight w:val="0"/>
          <w:marTop w:val="0"/>
          <w:marBottom w:val="0"/>
          <w:divBdr>
            <w:top w:val="none" w:sz="0" w:space="0" w:color="auto"/>
            <w:left w:val="none" w:sz="0" w:space="0" w:color="auto"/>
            <w:bottom w:val="none" w:sz="0" w:space="0" w:color="auto"/>
            <w:right w:val="none" w:sz="0" w:space="0" w:color="auto"/>
          </w:divBdr>
        </w:div>
        <w:div w:id="1668022578">
          <w:marLeft w:val="0"/>
          <w:marRight w:val="0"/>
          <w:marTop w:val="0"/>
          <w:marBottom w:val="0"/>
          <w:divBdr>
            <w:top w:val="none" w:sz="0" w:space="0" w:color="auto"/>
            <w:left w:val="none" w:sz="0" w:space="0" w:color="auto"/>
            <w:bottom w:val="none" w:sz="0" w:space="0" w:color="auto"/>
            <w:right w:val="none" w:sz="0" w:space="0" w:color="auto"/>
          </w:divBdr>
        </w:div>
        <w:div w:id="1688485095">
          <w:marLeft w:val="0"/>
          <w:marRight w:val="0"/>
          <w:marTop w:val="0"/>
          <w:marBottom w:val="0"/>
          <w:divBdr>
            <w:top w:val="none" w:sz="0" w:space="0" w:color="auto"/>
            <w:left w:val="none" w:sz="0" w:space="0" w:color="auto"/>
            <w:bottom w:val="none" w:sz="0" w:space="0" w:color="auto"/>
            <w:right w:val="none" w:sz="0" w:space="0" w:color="auto"/>
          </w:divBdr>
        </w:div>
        <w:div w:id="1905212584">
          <w:marLeft w:val="0"/>
          <w:marRight w:val="0"/>
          <w:marTop w:val="0"/>
          <w:marBottom w:val="0"/>
          <w:divBdr>
            <w:top w:val="none" w:sz="0" w:space="0" w:color="auto"/>
            <w:left w:val="none" w:sz="0" w:space="0" w:color="auto"/>
            <w:bottom w:val="none" w:sz="0" w:space="0" w:color="auto"/>
            <w:right w:val="none" w:sz="0" w:space="0" w:color="auto"/>
          </w:divBdr>
        </w:div>
        <w:div w:id="478113100">
          <w:marLeft w:val="0"/>
          <w:marRight w:val="0"/>
          <w:marTop w:val="0"/>
          <w:marBottom w:val="0"/>
          <w:divBdr>
            <w:top w:val="none" w:sz="0" w:space="0" w:color="auto"/>
            <w:left w:val="none" w:sz="0" w:space="0" w:color="auto"/>
            <w:bottom w:val="none" w:sz="0" w:space="0" w:color="auto"/>
            <w:right w:val="none" w:sz="0" w:space="0" w:color="auto"/>
          </w:divBdr>
        </w:div>
        <w:div w:id="373968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nemc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1260</TotalTime>
  <Pages>7</Pages>
  <Words>2927</Words>
  <Characters>17275</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Vojtěch Remeň</dc:creator>
  <cp:keywords/>
  <dc:description/>
  <cp:lastModifiedBy>Mgr. Vojtěch Remeň</cp:lastModifiedBy>
  <cp:revision>5</cp:revision>
  <dcterms:created xsi:type="dcterms:W3CDTF">2019-01-21T09:06:00Z</dcterms:created>
  <dcterms:modified xsi:type="dcterms:W3CDTF">2019-01-22T12:35:00Z</dcterms:modified>
</cp:coreProperties>
</file>