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7" w:rsidRDefault="00232F07">
      <w:pPr>
        <w:rPr>
          <w:rFonts w:ascii="Verdana" w:hAnsi="Verdana"/>
          <w:sz w:val="20"/>
          <w:szCs w:val="20"/>
        </w:rPr>
      </w:pPr>
    </w:p>
    <w:p w:rsidR="00232F07" w:rsidRDefault="00232F07" w:rsidP="00232F07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232F07" w:rsidRDefault="00232F07" w:rsidP="00232F07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1"/>
        <w:widowControl/>
        <w:spacing w:before="173"/>
        <w:jc w:val="center"/>
        <w:rPr>
          <w:rStyle w:val="FontStyle48"/>
          <w:rFonts w:ascii="Arial" w:hAnsi="Arial" w:cs="Arial"/>
        </w:rPr>
      </w:pPr>
      <w:r>
        <w:rPr>
          <w:rStyle w:val="FontStyle48"/>
          <w:rFonts w:ascii="Arial" w:hAnsi="Arial" w:cs="Arial"/>
        </w:rPr>
        <w:t xml:space="preserve">Nadlimitní veřejná zakázka zadaná v otevřeném řízení </w:t>
      </w:r>
      <w:r w:rsidRPr="00A252DE">
        <w:rPr>
          <w:rStyle w:val="FontStyle48"/>
          <w:rFonts w:ascii="Arial" w:hAnsi="Arial" w:cs="Arial"/>
        </w:rPr>
        <w:t xml:space="preserve"> dle </w:t>
      </w:r>
      <w:r>
        <w:rPr>
          <w:rStyle w:val="FontStyle48"/>
          <w:rFonts w:ascii="Arial" w:hAnsi="Arial" w:cs="Arial"/>
        </w:rPr>
        <w:t xml:space="preserve"> Zákona č. 134/2016 Sb., o zadávání veřejných </w:t>
      </w:r>
      <w:r w:rsidRPr="006965A5">
        <w:rPr>
          <w:rStyle w:val="FontStyle48"/>
          <w:rFonts w:ascii="Arial" w:hAnsi="Arial" w:cs="Arial"/>
        </w:rPr>
        <w:t>zakázek,</w:t>
      </w:r>
      <w:r>
        <w:rPr>
          <w:rStyle w:val="FontStyle48"/>
          <w:rFonts w:ascii="Arial" w:hAnsi="Arial" w:cs="Arial"/>
        </w:rPr>
        <w:t xml:space="preserve"> ve znění pozdějších předpisů, dále jen “zákon“</w:t>
      </w:r>
    </w:p>
    <w:p w:rsidR="00232F07" w:rsidRDefault="00232F07" w:rsidP="00232F07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32F07" w:rsidRPr="00A44E7B" w:rsidRDefault="00232F07" w:rsidP="00232F07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8"/>
          <w:rFonts w:ascii="Arial" w:hAnsi="Arial" w:cs="Arial"/>
        </w:rPr>
      </w:pPr>
      <w:r w:rsidRPr="00A44E7B">
        <w:rPr>
          <w:rStyle w:val="FontStyle48"/>
          <w:rFonts w:ascii="Arial" w:hAnsi="Arial" w:cs="Arial"/>
        </w:rPr>
        <w:t>Název veřejné zakázky</w:t>
      </w:r>
    </w:p>
    <w:p w:rsidR="00232F07" w:rsidRDefault="00232F07" w:rsidP="00232F07">
      <w:pPr>
        <w:pStyle w:val="Style33"/>
        <w:widowControl/>
        <w:spacing w:before="187"/>
        <w:jc w:val="left"/>
        <w:rPr>
          <w:rStyle w:val="FontStyle38"/>
          <w:rFonts w:cs="Arial"/>
        </w:rPr>
      </w:pPr>
    </w:p>
    <w:p w:rsidR="00232F07" w:rsidRDefault="00232F07" w:rsidP="00232F07">
      <w:pPr>
        <w:pStyle w:val="Style33"/>
        <w:widowControl/>
        <w:spacing w:before="187"/>
        <w:rPr>
          <w:rStyle w:val="FontStyle38"/>
          <w:rFonts w:cs="Arial"/>
        </w:rPr>
      </w:pPr>
    </w:p>
    <w:p w:rsidR="00232F07" w:rsidRPr="007E1417" w:rsidRDefault="00232F07" w:rsidP="00232F07">
      <w:pPr>
        <w:pStyle w:val="Style33"/>
        <w:widowControl/>
        <w:spacing w:before="187"/>
        <w:rPr>
          <w:rStyle w:val="FontStyle38"/>
          <w:rFonts w:cs="Arial"/>
          <w:sz w:val="28"/>
          <w:szCs w:val="28"/>
        </w:rPr>
      </w:pPr>
    </w:p>
    <w:p w:rsidR="00232F07" w:rsidRPr="00253726" w:rsidRDefault="00232F07" w:rsidP="00232F0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53726">
        <w:rPr>
          <w:rFonts w:ascii="Arial" w:hAnsi="Arial" w:cs="Arial"/>
          <w:b/>
          <w:bCs/>
          <w:color w:val="000000"/>
          <w:sz w:val="28"/>
          <w:szCs w:val="28"/>
        </w:rPr>
        <w:t xml:space="preserve"> SW pro podporu prenatální ultrazvukové diagnostiky s možností propojení do NIS</w:t>
      </w:r>
    </w:p>
    <w:p w:rsidR="00232F07" w:rsidRPr="00253726" w:rsidRDefault="00232F07" w:rsidP="00232F07">
      <w:pPr>
        <w:jc w:val="center"/>
        <w:rPr>
          <w:rStyle w:val="FontStyle38"/>
          <w:rFonts w:ascii="Arial" w:hAnsi="Arial" w:cs="Arial"/>
          <w:sz w:val="28"/>
          <w:szCs w:val="28"/>
        </w:rPr>
      </w:pPr>
    </w:p>
    <w:p w:rsidR="00232F07" w:rsidRPr="004E23AE" w:rsidRDefault="00232F07" w:rsidP="00232F07">
      <w:pPr>
        <w:spacing w:after="200" w:line="276" w:lineRule="auto"/>
        <w:rPr>
          <w:rFonts w:asciiTheme="majorHAnsi" w:hAnsiTheme="majorHAnsi" w:cs="Arial"/>
          <w:sz w:val="28"/>
          <w:szCs w:val="28"/>
        </w:rPr>
      </w:pPr>
    </w:p>
    <w:p w:rsidR="00232F07" w:rsidRPr="00232F07" w:rsidRDefault="00232F07" w:rsidP="00232F07">
      <w:pPr>
        <w:jc w:val="center"/>
        <w:rPr>
          <w:rStyle w:val="FontStyle47"/>
          <w:rFonts w:cs="Arial"/>
          <w:b/>
          <w:bCs/>
          <w:sz w:val="28"/>
          <w:szCs w:val="28"/>
        </w:rPr>
      </w:pPr>
    </w:p>
    <w:p w:rsidR="00232F07" w:rsidRDefault="00232F07" w:rsidP="00232F07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cs="Arial"/>
          <w:b/>
          <w:sz w:val="20"/>
          <w:szCs w:val="20"/>
        </w:rPr>
      </w:pPr>
    </w:p>
    <w:p w:rsidR="00232F07" w:rsidRDefault="00232F07" w:rsidP="00232F07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cs="Arial"/>
          <w:b/>
          <w:sz w:val="20"/>
          <w:szCs w:val="20"/>
        </w:rPr>
      </w:pPr>
    </w:p>
    <w:p w:rsidR="00232F07" w:rsidRPr="00232F07" w:rsidRDefault="00232F07" w:rsidP="00232F07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8"/>
          <w:rFonts w:ascii="Arial" w:hAnsi="Arial" w:cs="Arial"/>
        </w:rPr>
      </w:pPr>
      <w:r w:rsidRPr="00232F07">
        <w:rPr>
          <w:rStyle w:val="FontStyle48"/>
          <w:rFonts w:ascii="Arial" w:hAnsi="Arial" w:cs="Arial"/>
        </w:rPr>
        <w:t>Název části zadávací dokumentace</w:t>
      </w:r>
    </w:p>
    <w:p w:rsidR="00232F07" w:rsidRPr="00232F07" w:rsidRDefault="00232F07" w:rsidP="00232F07">
      <w:pPr>
        <w:pStyle w:val="Style36"/>
        <w:widowControl/>
        <w:jc w:val="center"/>
        <w:rPr>
          <w:rStyle w:val="FontStyle48"/>
          <w:rFonts w:ascii="Arial" w:hAnsi="Arial" w:cs="Arial"/>
          <w:b/>
          <w:bCs/>
        </w:rPr>
      </w:pPr>
    </w:p>
    <w:p w:rsidR="00232F07" w:rsidRDefault="00232F07" w:rsidP="00232F07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232F07" w:rsidRDefault="00232F07" w:rsidP="00232F07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232F07" w:rsidRDefault="00232F07" w:rsidP="00232F07">
      <w:pPr>
        <w:pStyle w:val="Style36"/>
        <w:widowControl/>
        <w:jc w:val="center"/>
        <w:rPr>
          <w:rFonts w:ascii="Arial" w:hAnsi="Arial" w:cs="Arial"/>
          <w:sz w:val="28"/>
          <w:szCs w:val="22"/>
        </w:rPr>
      </w:pPr>
      <w:r>
        <w:rPr>
          <w:rStyle w:val="FontStyle42"/>
          <w:rFonts w:ascii="Arial" w:hAnsi="Arial" w:cs="Arial"/>
          <w:sz w:val="28"/>
          <w:szCs w:val="22"/>
        </w:rPr>
        <w:t xml:space="preserve">Příloha č. 2     Licenční smlouva   smlouva - návrh </w:t>
      </w:r>
    </w:p>
    <w:p w:rsidR="00232F07" w:rsidRDefault="00232F07" w:rsidP="00232F0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32F07" w:rsidRPr="00A44E7B" w:rsidRDefault="00232F07" w:rsidP="00232F07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8"/>
          <w:rFonts w:ascii="Arial" w:hAnsi="Arial" w:cs="Arial"/>
        </w:rPr>
      </w:pPr>
      <w:r w:rsidRPr="00A44E7B">
        <w:rPr>
          <w:rStyle w:val="FontStyle48"/>
          <w:rFonts w:ascii="Arial" w:hAnsi="Arial" w:cs="Arial"/>
        </w:rPr>
        <w:t>Zadavatel veřejné zakázky</w:t>
      </w:r>
    </w:p>
    <w:p w:rsidR="00232F07" w:rsidRDefault="00232F07" w:rsidP="00232F07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232F07" w:rsidRDefault="00232F07" w:rsidP="00232F07">
      <w:pPr>
        <w:pStyle w:val="Style35"/>
        <w:widowControl/>
        <w:spacing w:line="581" w:lineRule="exact"/>
        <w:ind w:right="775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:rsidR="00232F07" w:rsidRDefault="00232F07" w:rsidP="00232F07">
      <w:pPr>
        <w:pStyle w:val="Style35"/>
        <w:widowControl/>
        <w:spacing w:line="581" w:lineRule="exact"/>
        <w:ind w:right="775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:rsidR="00232F07" w:rsidRDefault="00232F07" w:rsidP="00232F07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>,</w:t>
      </w:r>
    </w:p>
    <w:p w:rsidR="00232F07" w:rsidRDefault="00232F07" w:rsidP="00232F07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>,</w:t>
      </w:r>
    </w:p>
    <w:p w:rsidR="00232F07" w:rsidRDefault="00232F07" w:rsidP="00232F0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232F07" w:rsidRDefault="00232F07" w:rsidP="00232F0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</w:rPr>
      </w:pPr>
    </w:p>
    <w:p w:rsidR="00232F07" w:rsidRDefault="00232F07" w:rsidP="00232F0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"/>
          <w:szCs w:val="4"/>
        </w:rPr>
        <w:t xml:space="preserve">                   </w:t>
      </w:r>
    </w:p>
    <w:p w:rsidR="00232F07" w:rsidRDefault="00232F07">
      <w:pPr>
        <w:rPr>
          <w:rFonts w:ascii="Verdana" w:hAnsi="Verdana"/>
          <w:sz w:val="20"/>
          <w:szCs w:val="20"/>
        </w:rPr>
      </w:pPr>
    </w:p>
    <w:p w:rsidR="00232F07" w:rsidRDefault="00232F07">
      <w:pPr>
        <w:rPr>
          <w:rFonts w:ascii="Verdana" w:hAnsi="Verdana"/>
          <w:sz w:val="20"/>
          <w:szCs w:val="20"/>
        </w:rPr>
      </w:pPr>
    </w:p>
    <w:p w:rsidR="00232F07" w:rsidRDefault="00232F07">
      <w:pPr>
        <w:rPr>
          <w:rFonts w:ascii="Verdana" w:hAnsi="Verdana"/>
          <w:sz w:val="20"/>
          <w:szCs w:val="20"/>
        </w:rPr>
      </w:pPr>
    </w:p>
    <w:p w:rsidR="00232F07" w:rsidRPr="0004320A" w:rsidRDefault="00232F07">
      <w:pPr>
        <w:rPr>
          <w:rFonts w:ascii="Verdana" w:hAnsi="Verdana"/>
          <w:sz w:val="20"/>
          <w:szCs w:val="20"/>
        </w:rPr>
      </w:pPr>
    </w:p>
    <w:p w:rsidR="0004320A" w:rsidRDefault="0004320A">
      <w:pPr>
        <w:pStyle w:val="Identifikacestran"/>
        <w:spacing w:line="240" w:lineRule="auto"/>
        <w:rPr>
          <w:rFonts w:ascii="Verdana" w:hAnsi="Verdana"/>
          <w:bCs/>
          <w:sz w:val="20"/>
        </w:rPr>
      </w:pPr>
    </w:p>
    <w:p w:rsidR="0004320A" w:rsidRDefault="0004320A">
      <w:pPr>
        <w:pStyle w:val="Identifikacestran"/>
        <w:spacing w:line="240" w:lineRule="auto"/>
        <w:rPr>
          <w:rFonts w:ascii="Verdana" w:hAnsi="Verdana"/>
          <w:bCs/>
          <w:sz w:val="20"/>
        </w:rPr>
      </w:pPr>
    </w:p>
    <w:p w:rsidR="0004320A" w:rsidRDefault="0004320A">
      <w:pPr>
        <w:pStyle w:val="Identifikacestran"/>
        <w:spacing w:line="240" w:lineRule="auto"/>
        <w:rPr>
          <w:rFonts w:ascii="Verdana" w:hAnsi="Verdana"/>
          <w:bCs/>
          <w:sz w:val="20"/>
        </w:rPr>
      </w:pPr>
    </w:p>
    <w:p w:rsidR="00A44E7B" w:rsidRDefault="00A44E7B" w:rsidP="0004320A">
      <w:pPr>
        <w:spacing w:after="120"/>
        <w:jc w:val="center"/>
        <w:rPr>
          <w:rFonts w:ascii="Verdana" w:hAnsi="Verdana"/>
          <w:sz w:val="28"/>
          <w:szCs w:val="28"/>
        </w:rPr>
      </w:pPr>
    </w:p>
    <w:p w:rsidR="00A44E7B" w:rsidRPr="001D2B85" w:rsidRDefault="00A44E7B" w:rsidP="00A44E7B">
      <w:pPr>
        <w:spacing w:after="120"/>
        <w:jc w:val="center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 xml:space="preserve">Licenční smlouva  </w:t>
      </w:r>
    </w:p>
    <w:p w:rsidR="00A44E7B" w:rsidRDefault="00A44E7B" w:rsidP="00A44E7B">
      <w:pPr>
        <w:jc w:val="center"/>
        <w:rPr>
          <w:bCs/>
        </w:rPr>
      </w:pPr>
    </w:p>
    <w:p w:rsidR="00A44E7B" w:rsidRDefault="00A44E7B" w:rsidP="00A44E7B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:rsidR="00A44E7B" w:rsidRPr="001D3D70" w:rsidRDefault="00A44E7B" w:rsidP="00A44E7B">
      <w:pPr>
        <w:rPr>
          <w:rFonts w:ascii="Verdana" w:hAnsi="Verdana"/>
          <w:b/>
          <w:sz w:val="20"/>
          <w:szCs w:val="20"/>
        </w:rPr>
      </w:pPr>
      <w:r w:rsidRPr="001D3D70">
        <w:rPr>
          <w:rFonts w:ascii="Verdana" w:hAnsi="Verdana"/>
          <w:b/>
          <w:sz w:val="20"/>
          <w:szCs w:val="20"/>
        </w:rPr>
        <w:t>Smluvní strany:</w:t>
      </w:r>
    </w:p>
    <w:p w:rsidR="00A44E7B" w:rsidRPr="0037441F" w:rsidRDefault="00A44E7B" w:rsidP="00A44E7B">
      <w:pPr>
        <w:rPr>
          <w:rFonts w:ascii="Century Gothic" w:hAnsi="Century Gothic"/>
        </w:rPr>
      </w:pPr>
    </w:p>
    <w:p w:rsidR="00A44E7B" w:rsidRPr="0037441F" w:rsidRDefault="00A44E7B" w:rsidP="00A44E7B">
      <w:pPr>
        <w:rPr>
          <w:rFonts w:ascii="Century Gothic" w:hAnsi="Century Gothic"/>
        </w:rPr>
      </w:pPr>
    </w:p>
    <w:p w:rsidR="00A44E7B" w:rsidRPr="001D3D70" w:rsidRDefault="00A44E7B" w:rsidP="00A44E7B">
      <w:pPr>
        <w:numPr>
          <w:ilvl w:val="0"/>
          <w:numId w:val="12"/>
        </w:numPr>
        <w:tabs>
          <w:tab w:val="clear" w:pos="360"/>
        </w:tabs>
        <w:ind w:left="720"/>
        <w:rPr>
          <w:rFonts w:ascii="Verdana" w:hAnsi="Verdana"/>
          <w:b/>
          <w:sz w:val="20"/>
          <w:szCs w:val="20"/>
        </w:rPr>
      </w:pPr>
      <w:r w:rsidRPr="001D3D70">
        <w:rPr>
          <w:rFonts w:ascii="Verdana" w:hAnsi="Verdana"/>
          <w:b/>
          <w:sz w:val="20"/>
          <w:szCs w:val="20"/>
        </w:rPr>
        <w:t xml:space="preserve">Nemocnice </w:t>
      </w:r>
      <w:r>
        <w:rPr>
          <w:rFonts w:ascii="Verdana" w:hAnsi="Verdana"/>
          <w:b/>
          <w:sz w:val="20"/>
          <w:szCs w:val="20"/>
        </w:rPr>
        <w:t>České Budějovice</w:t>
      </w:r>
      <w:r w:rsidRPr="001D3D70">
        <w:rPr>
          <w:rFonts w:ascii="Verdana" w:hAnsi="Verdana"/>
          <w:b/>
          <w:sz w:val="20"/>
          <w:szCs w:val="20"/>
        </w:rPr>
        <w:t>, a.s.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 xml:space="preserve">se sídlem </w:t>
      </w:r>
      <w:r>
        <w:rPr>
          <w:rFonts w:ascii="Verdana" w:hAnsi="Verdana"/>
          <w:sz w:val="20"/>
          <w:szCs w:val="20"/>
        </w:rPr>
        <w:t>České Budějovice</w:t>
      </w:r>
      <w:r w:rsidRPr="001D3D7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B. Němcové 585/54</w:t>
      </w:r>
      <w:r w:rsidRPr="001D3D70">
        <w:rPr>
          <w:rFonts w:ascii="Verdana" w:hAnsi="Verdana"/>
          <w:sz w:val="20"/>
          <w:szCs w:val="20"/>
        </w:rPr>
        <w:t>, PSČ 3</w:t>
      </w:r>
      <w:r>
        <w:rPr>
          <w:rFonts w:ascii="Verdana" w:hAnsi="Verdana"/>
          <w:sz w:val="20"/>
          <w:szCs w:val="20"/>
        </w:rPr>
        <w:t>7</w:t>
      </w:r>
      <w:r w:rsidRPr="001D3D70">
        <w:rPr>
          <w:rFonts w:ascii="Verdana" w:hAnsi="Verdana"/>
          <w:sz w:val="20"/>
          <w:szCs w:val="20"/>
        </w:rPr>
        <w:t xml:space="preserve">0 </w:t>
      </w:r>
      <w:r>
        <w:rPr>
          <w:rFonts w:ascii="Verdana" w:hAnsi="Verdana"/>
          <w:sz w:val="20"/>
          <w:szCs w:val="20"/>
        </w:rPr>
        <w:t>01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>IČ:</w:t>
      </w:r>
      <w:r w:rsidRPr="001D3D70">
        <w:rPr>
          <w:rFonts w:ascii="Verdana" w:hAnsi="Verdana"/>
          <w:sz w:val="20"/>
          <w:szCs w:val="20"/>
        </w:rPr>
        <w:tab/>
      </w:r>
      <w:r w:rsidRPr="00090D78">
        <w:rPr>
          <w:rFonts w:ascii="Verdana" w:hAnsi="Verdana"/>
          <w:sz w:val="20"/>
          <w:szCs w:val="20"/>
        </w:rPr>
        <w:t xml:space="preserve">260 </w:t>
      </w:r>
      <w:r>
        <w:rPr>
          <w:rFonts w:ascii="Verdana" w:hAnsi="Verdana"/>
          <w:sz w:val="20"/>
          <w:szCs w:val="20"/>
        </w:rPr>
        <w:t>68 877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>DIČ:</w:t>
      </w:r>
      <w:r w:rsidRPr="001D3D70">
        <w:rPr>
          <w:rFonts w:ascii="Verdana" w:hAnsi="Verdana"/>
          <w:sz w:val="20"/>
          <w:szCs w:val="20"/>
        </w:rPr>
        <w:tab/>
        <w:t>CZ</w:t>
      </w:r>
      <w:r w:rsidRPr="00090D78">
        <w:rPr>
          <w:rFonts w:ascii="Verdana" w:hAnsi="Verdana"/>
          <w:sz w:val="20"/>
          <w:szCs w:val="20"/>
        </w:rPr>
        <w:t xml:space="preserve">260 </w:t>
      </w:r>
      <w:r>
        <w:rPr>
          <w:rFonts w:ascii="Verdana" w:hAnsi="Verdana"/>
          <w:sz w:val="20"/>
          <w:szCs w:val="20"/>
        </w:rPr>
        <w:t>68 877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>společnost zapsaná v obchodním rejstříku vedeném Krajským soudem v Českých Budějovicích</w:t>
      </w:r>
      <w:r>
        <w:rPr>
          <w:rFonts w:ascii="Verdana" w:hAnsi="Verdana"/>
          <w:sz w:val="20"/>
          <w:szCs w:val="20"/>
        </w:rPr>
        <w:t xml:space="preserve"> pod sp. zn. B 1349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 MUDr</w:t>
      </w:r>
      <w:r w:rsidRPr="001D3D7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Břetislavem Shonem, předsedou</w:t>
      </w:r>
      <w:r w:rsidRPr="001D3D70">
        <w:rPr>
          <w:rFonts w:ascii="Verdana" w:hAnsi="Verdana"/>
          <w:sz w:val="20"/>
          <w:szCs w:val="20"/>
        </w:rPr>
        <w:t xml:space="preserve"> představenstva, a </w:t>
      </w:r>
      <w:r>
        <w:rPr>
          <w:rFonts w:ascii="Verdana" w:hAnsi="Verdana"/>
          <w:sz w:val="20"/>
          <w:szCs w:val="20"/>
        </w:rPr>
        <w:t>MUDr</w:t>
      </w:r>
      <w:r w:rsidRPr="001D3D7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Jaroslavem Novákem</w:t>
      </w:r>
      <w:r w:rsidRPr="001D3D7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MBA, členem </w:t>
      </w:r>
      <w:r w:rsidRPr="001D3D70">
        <w:rPr>
          <w:rFonts w:ascii="Verdana" w:hAnsi="Verdana"/>
          <w:sz w:val="20"/>
          <w:szCs w:val="20"/>
        </w:rPr>
        <w:t xml:space="preserve"> představenstva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</w:p>
    <w:p w:rsidR="00A44E7B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>Komerční banka, a.s.</w:t>
      </w:r>
    </w:p>
    <w:p w:rsidR="00A44E7B" w:rsidRPr="001D3D70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 xml:space="preserve">číslo účtu: </w:t>
      </w:r>
      <w:r>
        <w:rPr>
          <w:rFonts w:ascii="Verdana" w:hAnsi="Verdana"/>
          <w:sz w:val="20"/>
          <w:szCs w:val="20"/>
        </w:rPr>
        <w:t>37035-231/01</w:t>
      </w:r>
      <w:r w:rsidRPr="000E2AB4">
        <w:rPr>
          <w:rFonts w:ascii="Verdana" w:hAnsi="Verdana"/>
          <w:sz w:val="20"/>
          <w:szCs w:val="20"/>
        </w:rPr>
        <w:t>00</w:t>
      </w:r>
    </w:p>
    <w:p w:rsidR="00A44E7B" w:rsidRPr="0037441F" w:rsidRDefault="00A44E7B" w:rsidP="00A44E7B">
      <w:pPr>
        <w:ind w:left="372" w:firstLine="348"/>
        <w:rPr>
          <w:rFonts w:ascii="Century Gothic" w:hAnsi="Century Gothic"/>
        </w:rPr>
      </w:pPr>
    </w:p>
    <w:p w:rsidR="00A44E7B" w:rsidRPr="001D3D70" w:rsidRDefault="00A44E7B" w:rsidP="00A44E7B">
      <w:pPr>
        <w:ind w:left="372" w:firstLine="348"/>
        <w:rPr>
          <w:rFonts w:ascii="Verdana" w:hAnsi="Verdana"/>
          <w:i/>
          <w:iCs/>
          <w:sz w:val="20"/>
          <w:szCs w:val="20"/>
        </w:rPr>
      </w:pPr>
      <w:r w:rsidRPr="001D3D70">
        <w:rPr>
          <w:rFonts w:ascii="Verdana" w:hAnsi="Verdana"/>
          <w:i/>
          <w:iCs/>
          <w:sz w:val="20"/>
          <w:szCs w:val="20"/>
        </w:rPr>
        <w:t xml:space="preserve">jako </w:t>
      </w:r>
      <w:r>
        <w:rPr>
          <w:rFonts w:ascii="Verdana" w:hAnsi="Verdana"/>
          <w:i/>
          <w:iCs/>
          <w:sz w:val="20"/>
          <w:szCs w:val="20"/>
        </w:rPr>
        <w:t xml:space="preserve">kupující </w:t>
      </w:r>
      <w:r w:rsidRPr="001D3D70">
        <w:rPr>
          <w:rFonts w:ascii="Verdana" w:hAnsi="Verdana"/>
          <w:i/>
          <w:iCs/>
          <w:sz w:val="20"/>
          <w:szCs w:val="20"/>
        </w:rPr>
        <w:t>na straně jedné (dále jen „</w:t>
      </w:r>
      <w:r>
        <w:rPr>
          <w:rFonts w:ascii="Verdana" w:hAnsi="Verdana"/>
          <w:i/>
          <w:iCs/>
          <w:sz w:val="20"/>
          <w:szCs w:val="20"/>
        </w:rPr>
        <w:t>Kupující</w:t>
      </w:r>
      <w:r w:rsidRPr="001D3D70">
        <w:rPr>
          <w:rFonts w:ascii="Verdana" w:hAnsi="Verdana"/>
          <w:i/>
          <w:iCs/>
          <w:sz w:val="20"/>
          <w:szCs w:val="20"/>
        </w:rPr>
        <w:t>“)</w:t>
      </w:r>
    </w:p>
    <w:p w:rsidR="00A44E7B" w:rsidRDefault="00A44E7B" w:rsidP="00A44E7B"/>
    <w:p w:rsidR="00A44E7B" w:rsidRDefault="00A44E7B" w:rsidP="00A44E7B"/>
    <w:p w:rsidR="00A44E7B" w:rsidRDefault="00A44E7B" w:rsidP="00A44E7B"/>
    <w:p w:rsidR="00A44E7B" w:rsidRPr="001D3D70" w:rsidRDefault="00A44E7B" w:rsidP="00A44E7B">
      <w:pPr>
        <w:jc w:val="center"/>
        <w:rPr>
          <w:rFonts w:ascii="Verdana" w:hAnsi="Verdana"/>
          <w:sz w:val="20"/>
          <w:szCs w:val="20"/>
        </w:rPr>
      </w:pPr>
      <w:r w:rsidRPr="001D3D70">
        <w:rPr>
          <w:rFonts w:ascii="Verdana" w:hAnsi="Verdana"/>
          <w:sz w:val="20"/>
          <w:szCs w:val="20"/>
        </w:rPr>
        <w:t>a</w:t>
      </w:r>
    </w:p>
    <w:p w:rsidR="00A44E7B" w:rsidRDefault="00A44E7B" w:rsidP="00A44E7B"/>
    <w:p w:rsidR="00A44E7B" w:rsidRDefault="00A44E7B" w:rsidP="00A44E7B"/>
    <w:p w:rsidR="00A44E7B" w:rsidRDefault="00A44E7B" w:rsidP="00A44E7B"/>
    <w:p w:rsidR="00A44E7B" w:rsidRPr="001D3D70" w:rsidRDefault="00A44E7B" w:rsidP="00A44E7B">
      <w:pPr>
        <w:numPr>
          <w:ilvl w:val="0"/>
          <w:numId w:val="12"/>
        </w:numPr>
        <w:tabs>
          <w:tab w:val="clear" w:pos="360"/>
        </w:tabs>
        <w:ind w:left="720"/>
        <w:rPr>
          <w:rFonts w:ascii="Verdana" w:hAnsi="Verdana"/>
          <w:b/>
          <w:sz w:val="20"/>
          <w:szCs w:val="20"/>
        </w:rPr>
      </w:pPr>
      <w:r w:rsidRPr="001D3D70">
        <w:rPr>
          <w:rFonts w:ascii="Verdana" w:hAnsi="Verdana"/>
          <w:b/>
          <w:sz w:val="20"/>
          <w:szCs w:val="20"/>
        </w:rPr>
        <w:t>………………….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>se sídlem / místem podnikání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>IČ: ……………………………………..,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>DIČ: ……………………………………..,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>společnost / fyzická osoba zapsaná v obchodním / živnostenském rejstříku vedeném ……………………………………………………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zastoupená </w:t>
      </w:r>
      <w:r w:rsidRPr="00394F48">
        <w:rPr>
          <w:rFonts w:ascii="Verdana" w:hAnsi="Verdana"/>
          <w:sz w:val="20"/>
          <w:szCs w:val="20"/>
        </w:rPr>
        <w:t>………………………………………………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>bankovní spojení: ……………………………………..,</w:t>
      </w:r>
    </w:p>
    <w:p w:rsidR="00A44E7B" w:rsidRPr="00394F48" w:rsidRDefault="00A44E7B" w:rsidP="00A44E7B">
      <w:pPr>
        <w:ind w:left="709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>číslo účtu: ………………………………………………</w:t>
      </w:r>
    </w:p>
    <w:p w:rsidR="00A44E7B" w:rsidRPr="0037441F" w:rsidRDefault="00A44E7B" w:rsidP="00A44E7B">
      <w:pPr>
        <w:ind w:left="372" w:firstLine="348"/>
        <w:rPr>
          <w:rFonts w:ascii="Century Gothic" w:hAnsi="Century Gothic"/>
        </w:rPr>
      </w:pPr>
    </w:p>
    <w:p w:rsidR="00A44E7B" w:rsidRPr="00394F48" w:rsidRDefault="00A44E7B" w:rsidP="00A44E7B">
      <w:pPr>
        <w:ind w:left="372" w:firstLine="348"/>
        <w:rPr>
          <w:rFonts w:ascii="Verdana" w:hAnsi="Verdana"/>
          <w:i/>
          <w:iCs/>
          <w:sz w:val="20"/>
          <w:szCs w:val="20"/>
        </w:rPr>
      </w:pPr>
      <w:r w:rsidRPr="00394F48">
        <w:rPr>
          <w:rFonts w:ascii="Verdana" w:hAnsi="Verdana"/>
          <w:i/>
          <w:iCs/>
          <w:sz w:val="20"/>
          <w:szCs w:val="20"/>
        </w:rPr>
        <w:t xml:space="preserve">jako </w:t>
      </w:r>
      <w:r>
        <w:rPr>
          <w:rFonts w:ascii="Verdana" w:hAnsi="Verdana"/>
          <w:i/>
          <w:iCs/>
          <w:sz w:val="20"/>
          <w:szCs w:val="20"/>
        </w:rPr>
        <w:t xml:space="preserve">prodávající </w:t>
      </w:r>
      <w:r w:rsidRPr="00394F48">
        <w:rPr>
          <w:rFonts w:ascii="Verdana" w:hAnsi="Verdana"/>
          <w:i/>
          <w:iCs/>
          <w:sz w:val="20"/>
          <w:szCs w:val="20"/>
        </w:rPr>
        <w:t>na straně druhé (dále jen „</w:t>
      </w:r>
      <w:r>
        <w:rPr>
          <w:rFonts w:ascii="Verdana" w:hAnsi="Verdana"/>
          <w:i/>
          <w:iCs/>
          <w:sz w:val="20"/>
          <w:szCs w:val="20"/>
        </w:rPr>
        <w:t>Prodávající</w:t>
      </w:r>
      <w:r w:rsidRPr="00394F48">
        <w:rPr>
          <w:rFonts w:ascii="Verdana" w:hAnsi="Verdana"/>
          <w:i/>
          <w:iCs/>
          <w:sz w:val="20"/>
          <w:szCs w:val="20"/>
        </w:rPr>
        <w:t>“)</w:t>
      </w:r>
    </w:p>
    <w:p w:rsidR="00A44E7B" w:rsidRPr="0037441F" w:rsidRDefault="00A44E7B" w:rsidP="00A44E7B">
      <w:pPr>
        <w:ind w:left="372" w:firstLine="348"/>
        <w:rPr>
          <w:rFonts w:ascii="Century Gothic" w:hAnsi="Century Gothic"/>
          <w:i/>
          <w:iCs/>
        </w:rPr>
      </w:pPr>
    </w:p>
    <w:p w:rsidR="00A44E7B" w:rsidRDefault="00A44E7B" w:rsidP="00A44E7B">
      <w:pPr>
        <w:jc w:val="center"/>
        <w:rPr>
          <w:rFonts w:ascii="Century Gothic" w:hAnsi="Century Gothic"/>
        </w:rPr>
      </w:pPr>
    </w:p>
    <w:p w:rsidR="00A44E7B" w:rsidRPr="0037441F" w:rsidRDefault="00A44E7B" w:rsidP="00A44E7B">
      <w:pPr>
        <w:jc w:val="center"/>
        <w:rPr>
          <w:rFonts w:ascii="Century Gothic" w:hAnsi="Century Gothic"/>
        </w:rPr>
      </w:pPr>
    </w:p>
    <w:p w:rsidR="00A44E7B" w:rsidRPr="00394F48" w:rsidRDefault="00A44E7B" w:rsidP="00A44E7B">
      <w:pPr>
        <w:jc w:val="both"/>
        <w:rPr>
          <w:rFonts w:ascii="Verdana" w:hAnsi="Verdana"/>
          <w:sz w:val="20"/>
          <w:szCs w:val="20"/>
        </w:rPr>
      </w:pPr>
      <w:r w:rsidRPr="00394F48">
        <w:rPr>
          <w:rFonts w:ascii="Verdana" w:hAnsi="Verdana"/>
          <w:sz w:val="20"/>
          <w:szCs w:val="20"/>
        </w:rPr>
        <w:t xml:space="preserve">uzavřely dnešního dne podle § </w:t>
      </w:r>
      <w:r>
        <w:rPr>
          <w:rFonts w:ascii="Verdana" w:hAnsi="Verdana"/>
          <w:sz w:val="20"/>
          <w:szCs w:val="20"/>
        </w:rPr>
        <w:t xml:space="preserve">2079 a násl. zákona č. 89/2012 Sb., občanský zákoník, v platném znění, </w:t>
      </w:r>
      <w:r w:rsidRPr="00394F48">
        <w:rPr>
          <w:rFonts w:ascii="Verdana" w:hAnsi="Verdana"/>
          <w:sz w:val="20"/>
          <w:szCs w:val="20"/>
        </w:rPr>
        <w:t>tuto</w:t>
      </w:r>
    </w:p>
    <w:p w:rsidR="00A44E7B" w:rsidRPr="0037441F" w:rsidRDefault="00A44E7B" w:rsidP="00A44E7B">
      <w:pPr>
        <w:jc w:val="center"/>
        <w:rPr>
          <w:rFonts w:ascii="Century Gothic" w:hAnsi="Century Gothic"/>
        </w:rPr>
      </w:pPr>
    </w:p>
    <w:p w:rsidR="00A44E7B" w:rsidRDefault="00A44E7B" w:rsidP="00A44E7B">
      <w:pPr>
        <w:jc w:val="center"/>
        <w:rPr>
          <w:rFonts w:ascii="Century Gothic" w:hAnsi="Century Gothic"/>
        </w:rPr>
      </w:pPr>
    </w:p>
    <w:p w:rsidR="00A44E7B" w:rsidRPr="0037441F" w:rsidRDefault="00A44E7B" w:rsidP="00A44E7B">
      <w:pPr>
        <w:jc w:val="center"/>
        <w:rPr>
          <w:rFonts w:ascii="Century Gothic" w:hAnsi="Century Gothic"/>
        </w:rPr>
      </w:pPr>
    </w:p>
    <w:p w:rsidR="00A44E7B" w:rsidRPr="00394F48" w:rsidRDefault="00845799" w:rsidP="00845799">
      <w:pPr>
        <w:ind w:left="2836"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licenční </w:t>
      </w:r>
      <w:r w:rsidR="00A44E7B">
        <w:rPr>
          <w:rFonts w:ascii="Verdana" w:hAnsi="Verdana"/>
          <w:b/>
          <w:sz w:val="20"/>
          <w:szCs w:val="20"/>
        </w:rPr>
        <w:t xml:space="preserve"> smlouvu</w:t>
      </w:r>
    </w:p>
    <w:p w:rsidR="00E7271B" w:rsidRPr="00E7271B" w:rsidRDefault="00A44E7B" w:rsidP="00E7271B">
      <w:pPr>
        <w:spacing w:after="120"/>
        <w:jc w:val="center"/>
        <w:rPr>
          <w:rFonts w:ascii="Verdana" w:hAnsi="Verdana"/>
          <w:sz w:val="28"/>
          <w:szCs w:val="28"/>
        </w:rPr>
      </w:pPr>
      <w:r>
        <w:br w:type="page"/>
      </w:r>
    </w:p>
    <w:p w:rsidR="0004320A" w:rsidRDefault="0004320A" w:rsidP="0004320A">
      <w:pPr>
        <w:pStyle w:val="Smlouva2"/>
      </w:pPr>
      <w:r>
        <w:lastRenderedPageBreak/>
        <w:t>Společné označení</w:t>
      </w:r>
    </w:p>
    <w:p w:rsidR="0004320A" w:rsidRDefault="00593EC1" w:rsidP="00B54281">
      <w:pPr>
        <w:pStyle w:val="Smlouva3"/>
        <w:tabs>
          <w:tab w:val="clear" w:pos="2858"/>
          <w:tab w:val="num" w:pos="993"/>
        </w:tabs>
        <w:ind w:left="993" w:hanging="993"/>
      </w:pPr>
      <w:r>
        <w:t xml:space="preserve">Objednatel </w:t>
      </w:r>
      <w:r w:rsidR="0004320A">
        <w:t xml:space="preserve">a </w:t>
      </w:r>
      <w:r w:rsidR="003C6C88">
        <w:t xml:space="preserve">Poskytovatel </w:t>
      </w:r>
      <w:r w:rsidR="0004320A">
        <w:t>budou v této smlouvě dále společně označováni jako „Smluvní strany“ nebo jednotlivě jako „Smluvní strana“.</w:t>
      </w:r>
    </w:p>
    <w:p w:rsidR="0004320A" w:rsidRDefault="0004320A" w:rsidP="00BC557E">
      <w:pPr>
        <w:pStyle w:val="Smlouva1"/>
        <w:tabs>
          <w:tab w:val="clear" w:pos="2498"/>
        </w:tabs>
        <w:ind w:left="360"/>
      </w:pPr>
      <w:r w:rsidRPr="00530105">
        <w:t>Úvodní ustanovení</w:t>
      </w:r>
    </w:p>
    <w:p w:rsidR="0004320A" w:rsidRDefault="0004320A" w:rsidP="0004320A">
      <w:pPr>
        <w:pStyle w:val="Smlouva2"/>
      </w:pPr>
      <w:r>
        <w:t xml:space="preserve">Prohlášení </w:t>
      </w:r>
      <w:r w:rsidR="00593EC1">
        <w:t>Objednatele</w:t>
      </w:r>
    </w:p>
    <w:p w:rsidR="00E544D0" w:rsidRDefault="00DD491E" w:rsidP="008613AF">
      <w:pPr>
        <w:pStyle w:val="Smlouva3"/>
        <w:tabs>
          <w:tab w:val="clear" w:pos="2858"/>
          <w:tab w:val="num" w:pos="993"/>
        </w:tabs>
        <w:ind w:left="993" w:hanging="993"/>
        <w:rPr>
          <w:szCs w:val="20"/>
        </w:rPr>
      </w:pPr>
      <w:r w:rsidRPr="00E544D0">
        <w:rPr>
          <w:szCs w:val="20"/>
        </w:rPr>
        <w:t xml:space="preserve">Objednatel </w:t>
      </w:r>
      <w:r w:rsidR="0004320A" w:rsidRPr="00E544D0">
        <w:rPr>
          <w:szCs w:val="20"/>
        </w:rPr>
        <w:t xml:space="preserve">prohlašuje, že je řádně založenou obchodní společností zapsanou v obchodním rejstříku, jejímž předmětem podnikání je mimo jiné komplexní poskytování zdravotnických služeb. </w:t>
      </w:r>
      <w:r w:rsidRPr="00E544D0">
        <w:rPr>
          <w:szCs w:val="20"/>
        </w:rPr>
        <w:t xml:space="preserve">Objednatel </w:t>
      </w:r>
      <w:r w:rsidR="0004320A" w:rsidRPr="00E544D0">
        <w:rPr>
          <w:szCs w:val="20"/>
        </w:rPr>
        <w:t>prohlašuje, že je podnikatelem</w:t>
      </w:r>
      <w:r w:rsidR="00E544D0" w:rsidRPr="00E544D0">
        <w:rPr>
          <w:szCs w:val="20"/>
        </w:rPr>
        <w:t xml:space="preserve"> ve smyslu § 420 a násl. </w:t>
      </w:r>
      <w:r w:rsidR="00E544D0">
        <w:rPr>
          <w:szCs w:val="20"/>
        </w:rPr>
        <w:t>zákona č. 89/2012 Sb., občanský zákoník, v platném znění (dále jen „</w:t>
      </w:r>
      <w:r w:rsidR="00E544D0" w:rsidRPr="00E544D0">
        <w:rPr>
          <w:b/>
          <w:szCs w:val="20"/>
        </w:rPr>
        <w:t>ObčZ</w:t>
      </w:r>
      <w:r w:rsidR="00E544D0">
        <w:rPr>
          <w:szCs w:val="20"/>
        </w:rPr>
        <w:t>“)</w:t>
      </w:r>
      <w:r w:rsidR="0004320A" w:rsidRPr="00E544D0">
        <w:rPr>
          <w:szCs w:val="20"/>
        </w:rPr>
        <w:t xml:space="preserve">, a že mu nic nebrání v plnění závazků převzatých touto smlouvou. </w:t>
      </w:r>
    </w:p>
    <w:p w:rsidR="00B8047B" w:rsidRPr="00B8047B" w:rsidRDefault="00DD491E" w:rsidP="003C6C88">
      <w:pPr>
        <w:pStyle w:val="Smlouva3"/>
        <w:tabs>
          <w:tab w:val="clear" w:pos="2858"/>
          <w:tab w:val="num" w:pos="993"/>
        </w:tabs>
        <w:ind w:left="993" w:hanging="993"/>
        <w:rPr>
          <w:szCs w:val="20"/>
        </w:rPr>
      </w:pPr>
      <w:r w:rsidRPr="00B8047B">
        <w:rPr>
          <w:szCs w:val="20"/>
        </w:rPr>
        <w:t xml:space="preserve">Objednatel dále </w:t>
      </w:r>
      <w:r w:rsidR="0004320A" w:rsidRPr="00B8047B">
        <w:rPr>
          <w:szCs w:val="20"/>
        </w:rPr>
        <w:t xml:space="preserve">prohlašuje, že je veřejným zadavatelem ve smyslu § </w:t>
      </w:r>
      <w:r w:rsidR="003C6C88" w:rsidRPr="00B8047B">
        <w:rPr>
          <w:szCs w:val="20"/>
        </w:rPr>
        <w:t>4 odst. 1 písm. b) zákona č. 134/201</w:t>
      </w:r>
      <w:r w:rsidR="0004320A" w:rsidRPr="00B8047B">
        <w:rPr>
          <w:szCs w:val="20"/>
        </w:rPr>
        <w:t xml:space="preserve">6 Sb., o </w:t>
      </w:r>
      <w:r w:rsidR="003C6C88" w:rsidRPr="00B8047B">
        <w:rPr>
          <w:szCs w:val="20"/>
        </w:rPr>
        <w:t xml:space="preserve">zadávání </w:t>
      </w:r>
      <w:r w:rsidR="0004320A" w:rsidRPr="00B8047B">
        <w:rPr>
          <w:szCs w:val="20"/>
        </w:rPr>
        <w:t>veřejných zakáz</w:t>
      </w:r>
      <w:r w:rsidR="003C6C88" w:rsidRPr="00B8047B">
        <w:rPr>
          <w:szCs w:val="20"/>
        </w:rPr>
        <w:t>ek</w:t>
      </w:r>
      <w:r w:rsidR="0004320A" w:rsidRPr="00B8047B">
        <w:rPr>
          <w:szCs w:val="20"/>
        </w:rPr>
        <w:t>, ve znění pozdějších předpisů (dále jen „</w:t>
      </w:r>
      <w:r w:rsidR="0004320A" w:rsidRPr="00B8047B">
        <w:rPr>
          <w:b/>
          <w:szCs w:val="20"/>
        </w:rPr>
        <w:t>Z</w:t>
      </w:r>
      <w:r w:rsidR="00B67D7A" w:rsidRPr="00B8047B">
        <w:rPr>
          <w:b/>
          <w:szCs w:val="20"/>
        </w:rPr>
        <w:t>Z</w:t>
      </w:r>
      <w:r w:rsidR="0004320A" w:rsidRPr="00B8047B">
        <w:rPr>
          <w:b/>
          <w:szCs w:val="20"/>
        </w:rPr>
        <w:t>VZ</w:t>
      </w:r>
      <w:r w:rsidR="003B1DF8" w:rsidRPr="00B8047B">
        <w:rPr>
          <w:szCs w:val="20"/>
        </w:rPr>
        <w:t xml:space="preserve">“). Objednatel </w:t>
      </w:r>
      <w:r w:rsidR="00B8047B" w:rsidRPr="00B8047B">
        <w:rPr>
          <w:szCs w:val="20"/>
        </w:rPr>
        <w:t xml:space="preserve">je </w:t>
      </w:r>
      <w:r w:rsidR="003B1DF8" w:rsidRPr="00B8047B">
        <w:rPr>
          <w:szCs w:val="20"/>
        </w:rPr>
        <w:t>podle Z</w:t>
      </w:r>
      <w:r w:rsidR="00B67D7A" w:rsidRPr="00B8047B">
        <w:rPr>
          <w:szCs w:val="20"/>
        </w:rPr>
        <w:t>Z</w:t>
      </w:r>
      <w:r w:rsidR="003B1DF8" w:rsidRPr="00B8047B">
        <w:rPr>
          <w:szCs w:val="20"/>
        </w:rPr>
        <w:t>VZ povinen zadat veřejnou zakázku</w:t>
      </w:r>
      <w:r w:rsidR="00B8047B" w:rsidRPr="00B8047B">
        <w:rPr>
          <w:szCs w:val="20"/>
        </w:rPr>
        <w:t xml:space="preserve"> v zadávacím řízení </w:t>
      </w:r>
      <w:r w:rsidR="003B1DF8" w:rsidRPr="00B8047B">
        <w:rPr>
          <w:szCs w:val="20"/>
        </w:rPr>
        <w:t>podle Z</w:t>
      </w:r>
      <w:r w:rsidR="00B67D7A" w:rsidRPr="00B8047B">
        <w:rPr>
          <w:szCs w:val="20"/>
        </w:rPr>
        <w:t>Z</w:t>
      </w:r>
      <w:r w:rsidR="003B1DF8" w:rsidRPr="00B8047B">
        <w:rPr>
          <w:szCs w:val="20"/>
        </w:rPr>
        <w:t>VZ</w:t>
      </w:r>
      <w:r w:rsidR="00B8047B" w:rsidRPr="00B8047B">
        <w:rPr>
          <w:szCs w:val="20"/>
        </w:rPr>
        <w:t xml:space="preserve">, přičemž dne </w:t>
      </w:r>
      <w:r w:rsidR="00B8047B" w:rsidRPr="00B8047B">
        <w:rPr>
          <w:szCs w:val="20"/>
          <w:highlight w:val="lightGray"/>
        </w:rPr>
        <w:t>XX.XX.2018</w:t>
      </w:r>
      <w:r w:rsidR="00B8047B" w:rsidRPr="00B8047B">
        <w:rPr>
          <w:szCs w:val="20"/>
        </w:rPr>
        <w:t xml:space="preserve">  oznámil v informačním systému podle § 224 ZZVZ a v souladu se ZZVZ pod evid. č. [</w:t>
      </w:r>
      <w:r w:rsidR="00B8047B" w:rsidRPr="00B8047B">
        <w:rPr>
          <w:szCs w:val="20"/>
          <w:highlight w:val="lightGray"/>
        </w:rPr>
        <w:t>#######</w:t>
      </w:r>
      <w:r w:rsidR="00B8047B" w:rsidRPr="00B8047B">
        <w:rPr>
          <w:szCs w:val="20"/>
        </w:rPr>
        <w:t>] otevřené řízení ve smyslu § 56 ZZVZ za účelem zadání veřejné zakázky s názvem „</w:t>
      </w:r>
      <w:r w:rsidR="00B8047B" w:rsidRPr="00B8047B">
        <w:rPr>
          <w:i/>
          <w:szCs w:val="20"/>
        </w:rPr>
        <w:t>SW pro podporu prenatální ultrazvukové diagnostiky s možností připojení do NIS.</w:t>
      </w:r>
      <w:r w:rsidR="00B8047B" w:rsidRPr="00B8047B">
        <w:rPr>
          <w:szCs w:val="20"/>
        </w:rPr>
        <w:t>“ (dále jen „</w:t>
      </w:r>
      <w:r w:rsidR="00B8047B" w:rsidRPr="00B8047B">
        <w:rPr>
          <w:b/>
          <w:szCs w:val="20"/>
        </w:rPr>
        <w:t>Veřejná zakázka</w:t>
      </w:r>
      <w:r w:rsidR="00B8047B" w:rsidRPr="00B8047B">
        <w:rPr>
          <w:szCs w:val="20"/>
        </w:rPr>
        <w:t>“). Na základě výsledku otevřeného řízení byla Veřejná zakázka zadána Poskytovateli. Smluvní strany uzavírají tuto smlouvu za účelem splnění předmětu Veřejné zakázky.</w:t>
      </w:r>
    </w:p>
    <w:p w:rsidR="0004320A" w:rsidRDefault="0004320A" w:rsidP="0004320A">
      <w:pPr>
        <w:pStyle w:val="Smlouva2"/>
        <w:keepNext w:val="0"/>
      </w:pPr>
      <w:r>
        <w:t xml:space="preserve">Prohlášení </w:t>
      </w:r>
      <w:r w:rsidR="003C6C88">
        <w:t>Poskytovatel</w:t>
      </w:r>
      <w:r w:rsidR="00593EC1">
        <w:t>e</w:t>
      </w:r>
    </w:p>
    <w:p w:rsidR="003B1DF8" w:rsidRPr="009A6063" w:rsidRDefault="003C6C88" w:rsidP="009A6063">
      <w:pPr>
        <w:pStyle w:val="Smlouva3"/>
        <w:tabs>
          <w:tab w:val="clear" w:pos="2858"/>
          <w:tab w:val="num" w:pos="993"/>
        </w:tabs>
        <w:ind w:left="993" w:hanging="993"/>
        <w:rPr>
          <w:szCs w:val="20"/>
        </w:rPr>
      </w:pPr>
      <w:r>
        <w:t>Poskytovatel</w:t>
      </w:r>
      <w:r w:rsidR="0004320A" w:rsidRPr="00DD009A">
        <w:t xml:space="preserve"> prohlašuje, že je </w:t>
      </w:r>
      <w:r w:rsidR="0004320A" w:rsidRPr="003B1DF8">
        <w:t>řádně založenou obchodní společností zapsanou v</w:t>
      </w:r>
      <w:r w:rsidR="003B1DF8">
        <w:t> </w:t>
      </w:r>
      <w:r w:rsidR="0004320A" w:rsidRPr="003B1DF8">
        <w:t>obchodním</w:t>
      </w:r>
      <w:r w:rsidR="003B1DF8">
        <w:t xml:space="preserve"> rejstříku</w:t>
      </w:r>
      <w:r w:rsidR="0004320A" w:rsidRPr="009146E0">
        <w:rPr>
          <w:i/>
        </w:rPr>
        <w:t>,</w:t>
      </w:r>
      <w:r w:rsidR="0004320A" w:rsidRPr="00DD009A">
        <w:t xml:space="preserve"> jejímž předmětem podnikání je mimo jiné </w:t>
      </w:r>
      <w:r w:rsidR="003B1DF8">
        <w:t>poskytování software (prodej hotových programů na základě smlouvy s autory a vyhotovování programů na zakázku</w:t>
      </w:r>
      <w:r w:rsidR="009A6063">
        <w:t>)</w:t>
      </w:r>
      <w:r w:rsidR="003B1DF8">
        <w:t xml:space="preserve"> a </w:t>
      </w:r>
      <w:r w:rsidR="003B1DF8">
        <w:rPr>
          <w:szCs w:val="20"/>
        </w:rPr>
        <w:t>poskytování poradenských</w:t>
      </w:r>
      <w:r w:rsidR="003B1DF8" w:rsidRPr="003B1DF8">
        <w:rPr>
          <w:szCs w:val="20"/>
        </w:rPr>
        <w:t xml:space="preserve"> a konzultační</w:t>
      </w:r>
      <w:r w:rsidR="003B1DF8">
        <w:rPr>
          <w:szCs w:val="20"/>
        </w:rPr>
        <w:t>ch</w:t>
      </w:r>
      <w:r w:rsidR="003B1DF8" w:rsidRPr="003B1DF8">
        <w:rPr>
          <w:szCs w:val="20"/>
        </w:rPr>
        <w:t xml:space="preserve"> služ</w:t>
      </w:r>
      <w:r w:rsidR="003B1DF8">
        <w:rPr>
          <w:szCs w:val="20"/>
        </w:rPr>
        <w:t>eb</w:t>
      </w:r>
      <w:r w:rsidR="003B1DF8" w:rsidRPr="003B1DF8">
        <w:rPr>
          <w:szCs w:val="20"/>
        </w:rPr>
        <w:t xml:space="preserve"> v oblasti informačních sys</w:t>
      </w:r>
      <w:r w:rsidR="009A6063">
        <w:rPr>
          <w:szCs w:val="20"/>
        </w:rPr>
        <w:t>témů a informačních technologií.</w:t>
      </w:r>
    </w:p>
    <w:p w:rsidR="0004320A" w:rsidRPr="00DD009A" w:rsidRDefault="003C6C88" w:rsidP="00B54281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rPr>
          <w:szCs w:val="20"/>
        </w:rPr>
        <w:t>Poskytovatel</w:t>
      </w:r>
      <w:r w:rsidR="00DD491E" w:rsidRPr="00DD009A">
        <w:rPr>
          <w:szCs w:val="20"/>
        </w:rPr>
        <w:t xml:space="preserve"> </w:t>
      </w:r>
      <w:r w:rsidR="00DD491E">
        <w:rPr>
          <w:szCs w:val="20"/>
        </w:rPr>
        <w:t xml:space="preserve">dále </w:t>
      </w:r>
      <w:r w:rsidR="0004320A" w:rsidRPr="00DD009A">
        <w:rPr>
          <w:szCs w:val="20"/>
        </w:rPr>
        <w:t>prohlašuje, že je podnikatelem ve smyslu § </w:t>
      </w:r>
      <w:r w:rsidR="009A6063">
        <w:rPr>
          <w:szCs w:val="20"/>
        </w:rPr>
        <w:t>420 a násl. ObčZ</w:t>
      </w:r>
      <w:r w:rsidR="0004320A" w:rsidRPr="00DD009A">
        <w:rPr>
          <w:szCs w:val="20"/>
        </w:rPr>
        <w:t xml:space="preserve">, a že mu nic nebrání v plnění závazků převzatých touto smlouvou. </w:t>
      </w:r>
    </w:p>
    <w:p w:rsidR="0004320A" w:rsidRDefault="0004320A" w:rsidP="0004320A">
      <w:pPr>
        <w:pStyle w:val="Smlouva2"/>
        <w:keepNext w:val="0"/>
      </w:pPr>
      <w:r>
        <w:t>Smlouva</w:t>
      </w:r>
    </w:p>
    <w:p w:rsidR="0004320A" w:rsidRDefault="0004320A" w:rsidP="00331386">
      <w:pPr>
        <w:pStyle w:val="Smlouva3"/>
        <w:keepNext w:val="0"/>
        <w:tabs>
          <w:tab w:val="clear" w:pos="2858"/>
          <w:tab w:val="num" w:pos="993"/>
        </w:tabs>
        <w:ind w:left="993" w:hanging="1004"/>
      </w:pPr>
      <w:r w:rsidRPr="00FC24D4">
        <w:t xml:space="preserve">Smluvní strany tímto uzavírají </w:t>
      </w:r>
      <w:r w:rsidR="00B8047B">
        <w:t xml:space="preserve">licenční </w:t>
      </w:r>
      <w:r>
        <w:t xml:space="preserve">smlouvu </w:t>
      </w:r>
      <w:r w:rsidR="003B3840">
        <w:t>podle § </w:t>
      </w:r>
      <w:r w:rsidR="00B8047B">
        <w:t xml:space="preserve">2358 a násl. </w:t>
      </w:r>
      <w:r w:rsidR="009A6063">
        <w:t>ObčZ</w:t>
      </w:r>
      <w:r w:rsidRPr="00FC24D4">
        <w:t xml:space="preserve">, </w:t>
      </w:r>
      <w:r w:rsidR="00ED1ABA">
        <w:t>a podle zákona č.</w:t>
      </w:r>
      <w:r w:rsidR="000D3ABE" w:rsidRPr="008C3410">
        <w:rPr>
          <w:szCs w:val="20"/>
        </w:rPr>
        <w:t xml:space="preserve"> 121/2000 Sb. (</w:t>
      </w:r>
      <w:r w:rsidR="000D3ABE" w:rsidRPr="00E7271B">
        <w:rPr>
          <w:b/>
          <w:i/>
          <w:szCs w:val="20"/>
        </w:rPr>
        <w:t>autorský zákon</w:t>
      </w:r>
      <w:r w:rsidR="000D3ABE" w:rsidRPr="008C3410">
        <w:rPr>
          <w:szCs w:val="20"/>
        </w:rPr>
        <w:t>), v platném znění</w:t>
      </w:r>
      <w:r w:rsidR="00F54938">
        <w:rPr>
          <w:szCs w:val="20"/>
        </w:rPr>
        <w:t xml:space="preserve"> (dále jen „</w:t>
      </w:r>
      <w:r w:rsidR="00F54938" w:rsidRPr="00F54938">
        <w:rPr>
          <w:b/>
          <w:szCs w:val="20"/>
        </w:rPr>
        <w:t>AZ</w:t>
      </w:r>
      <w:r w:rsidR="00F54938">
        <w:rPr>
          <w:szCs w:val="20"/>
        </w:rPr>
        <w:t>“)</w:t>
      </w:r>
      <w:r w:rsidR="000D3ABE">
        <w:rPr>
          <w:szCs w:val="20"/>
        </w:rPr>
        <w:t>,</w:t>
      </w:r>
      <w:r w:rsidR="000D3ABE">
        <w:t xml:space="preserve"> </w:t>
      </w:r>
      <w:r>
        <w:t xml:space="preserve">na základě které </w:t>
      </w:r>
      <w:r w:rsidR="003C6C88">
        <w:rPr>
          <w:szCs w:val="20"/>
        </w:rPr>
        <w:t>Poskytovatel</w:t>
      </w:r>
      <w:r w:rsidR="000835D0">
        <w:t xml:space="preserve"> </w:t>
      </w:r>
      <w:r w:rsidR="00B8047B">
        <w:t>Objednateli</w:t>
      </w:r>
      <w:r w:rsidR="000835D0">
        <w:t xml:space="preserve"> poskytne </w:t>
      </w:r>
      <w:r w:rsidR="00B8047B">
        <w:t xml:space="preserve">práva a oprávnění </w:t>
      </w:r>
      <w:r w:rsidR="000835D0">
        <w:t xml:space="preserve">a vykoná činnosti </w:t>
      </w:r>
      <w:r>
        <w:t>za níže sjednaných podmínek.</w:t>
      </w:r>
    </w:p>
    <w:p w:rsidR="00CF462E" w:rsidRPr="00FC24D4" w:rsidRDefault="00CF462E" w:rsidP="00331386">
      <w:pPr>
        <w:pStyle w:val="Smlouva3"/>
        <w:keepNext w:val="0"/>
        <w:tabs>
          <w:tab w:val="clear" w:pos="2858"/>
          <w:tab w:val="num" w:pos="993"/>
        </w:tabs>
        <w:ind w:left="993" w:hanging="1004"/>
      </w:pPr>
      <w:r w:rsidRPr="00CF462E">
        <w:t>Smluvní strany shodně prohlašují, že tuto smlouvu uzavírají jako podnikatelé v souvislosti s</w:t>
      </w:r>
      <w:r w:rsidR="009A6063">
        <w:t> jejich podnikatelskou činností.</w:t>
      </w:r>
    </w:p>
    <w:p w:rsidR="0004320A" w:rsidRDefault="0004320A" w:rsidP="00BC557E">
      <w:pPr>
        <w:pStyle w:val="Smlouva1"/>
        <w:tabs>
          <w:tab w:val="clear" w:pos="2498"/>
        </w:tabs>
        <w:ind w:left="360"/>
      </w:pPr>
      <w:r w:rsidRPr="00530105">
        <w:t xml:space="preserve">Předmět </w:t>
      </w:r>
      <w:r w:rsidR="00F1592E">
        <w:t xml:space="preserve">a účel </w:t>
      </w:r>
      <w:r w:rsidRPr="00530105">
        <w:t>smlouvy</w:t>
      </w:r>
    </w:p>
    <w:p w:rsidR="0004320A" w:rsidRDefault="008140CA" w:rsidP="0004320A">
      <w:pPr>
        <w:pStyle w:val="Smlouva2"/>
        <w:keepNext w:val="0"/>
      </w:pPr>
      <w:r>
        <w:t>Povinnosti</w:t>
      </w:r>
      <w:r w:rsidR="0004320A">
        <w:t xml:space="preserve"> </w:t>
      </w:r>
      <w:r w:rsidR="003C6C88">
        <w:t>Poskytovatel</w:t>
      </w:r>
      <w:r w:rsidR="00EE7D9A">
        <w:t>e</w:t>
      </w:r>
    </w:p>
    <w:p w:rsidR="00B63C92" w:rsidRPr="00F54938" w:rsidRDefault="003C6C88" w:rsidP="0041524C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B63C92">
        <w:t>Poskytovatel</w:t>
      </w:r>
      <w:r w:rsidR="00CF462E" w:rsidRPr="00B63C92">
        <w:t xml:space="preserve"> </w:t>
      </w:r>
      <w:r w:rsidR="0004320A" w:rsidRPr="00B63C92">
        <w:t>se na základě této smlouvy a za podmínek stan</w:t>
      </w:r>
      <w:r w:rsidR="0041524C" w:rsidRPr="00B63C92">
        <w:t xml:space="preserve">ovených touto smlouvou zavazuje </w:t>
      </w:r>
      <w:r w:rsidR="00F47C30" w:rsidRPr="0041524C">
        <w:t>poskyt</w:t>
      </w:r>
      <w:r w:rsidR="00B63C92">
        <w:t xml:space="preserve">nout </w:t>
      </w:r>
      <w:r w:rsidR="0007784E">
        <w:t>O</w:t>
      </w:r>
      <w:r w:rsidR="00F47C30" w:rsidRPr="0041524C">
        <w:t xml:space="preserve">bjednateli </w:t>
      </w:r>
      <w:r w:rsidR="00B63C92">
        <w:t>počítačový program (</w:t>
      </w:r>
      <w:r w:rsidR="00B63C92" w:rsidRPr="00B63C92">
        <w:t>softwar</w:t>
      </w:r>
      <w:r w:rsidR="00B63C92">
        <w:t>e) s </w:t>
      </w:r>
      <w:r w:rsidR="00B63C92" w:rsidRPr="00B63C92">
        <w:t xml:space="preserve">obchodním názvem </w:t>
      </w:r>
      <w:r w:rsidR="00B63C92">
        <w:t>[</w:t>
      </w:r>
      <w:r w:rsidR="00B63C92" w:rsidRPr="00F54938">
        <w:rPr>
          <w:highlight w:val="lightGray"/>
        </w:rPr>
        <w:t>#########</w:t>
      </w:r>
      <w:r w:rsidR="00B63C92">
        <w:t xml:space="preserve">] </w:t>
      </w:r>
      <w:r w:rsidR="00F54938">
        <w:t xml:space="preserve">a </w:t>
      </w:r>
      <w:r w:rsidR="00B63C92">
        <w:t xml:space="preserve">s technickou specifikací, vlastnostmi a produktovými modly stanovenými </w:t>
      </w:r>
      <w:r w:rsidR="00B63C92" w:rsidRPr="00B63C92">
        <w:t xml:space="preserve">v </w:t>
      </w:r>
      <w:r w:rsidR="00B63C92" w:rsidRPr="00F54938">
        <w:rPr>
          <w:u w:val="single"/>
        </w:rPr>
        <w:t>Příloze č. 1</w:t>
      </w:r>
      <w:r w:rsidR="00B63C92" w:rsidRPr="00B63C92">
        <w:t xml:space="preserve"> této smlouvy</w:t>
      </w:r>
      <w:r w:rsidR="00B63C92">
        <w:t xml:space="preserve"> (dále jen „</w:t>
      </w:r>
      <w:r w:rsidR="00B63C92" w:rsidRPr="00F54938">
        <w:rPr>
          <w:b/>
        </w:rPr>
        <w:t>Software</w:t>
      </w:r>
      <w:r w:rsidR="00B63C92">
        <w:t>“)</w:t>
      </w:r>
      <w:r w:rsidR="00FA059E">
        <w:t>,</w:t>
      </w:r>
      <w:r w:rsidR="00B63C92" w:rsidRPr="00B63C92">
        <w:t xml:space="preserve"> </w:t>
      </w:r>
      <w:r w:rsidR="00FA059E">
        <w:t xml:space="preserve">dále </w:t>
      </w:r>
      <w:r w:rsidR="00FA059E" w:rsidRPr="0004320A">
        <w:t xml:space="preserve">provést instalaci </w:t>
      </w:r>
      <w:r w:rsidR="00FA059E">
        <w:t xml:space="preserve">Software </w:t>
      </w:r>
      <w:r w:rsidR="00FA059E" w:rsidRPr="0004320A">
        <w:t xml:space="preserve">v místě plnění, zaškolit obsluhu </w:t>
      </w:r>
      <w:r w:rsidR="00FA059E">
        <w:t xml:space="preserve">Software </w:t>
      </w:r>
      <w:r w:rsidR="00FA059E" w:rsidRPr="0004320A">
        <w:t xml:space="preserve">a poskytnout Objednateli oprávnění k výkonu práva </w:t>
      </w:r>
      <w:r w:rsidR="007257F1">
        <w:t>užít Software</w:t>
      </w:r>
      <w:r w:rsidR="00FA059E" w:rsidRPr="0004320A">
        <w:t>, to vše dle bližší specifikace uvedené v </w:t>
      </w:r>
      <w:r w:rsidR="00FA059E" w:rsidRPr="0004320A">
        <w:rPr>
          <w:u w:val="single"/>
        </w:rPr>
        <w:t xml:space="preserve">Příloze č. </w:t>
      </w:r>
      <w:r w:rsidR="00FA059E">
        <w:rPr>
          <w:u w:val="single"/>
        </w:rPr>
        <w:t>1</w:t>
      </w:r>
      <w:r w:rsidR="007257F1">
        <w:t xml:space="preserve">. </w:t>
      </w:r>
      <w:r w:rsidR="00B63C92" w:rsidRPr="00B63C92">
        <w:t>Poskytovatel prohlašuje</w:t>
      </w:r>
      <w:r w:rsidR="00B63C92">
        <w:t xml:space="preserve"> a Objednateli zaručuje</w:t>
      </w:r>
      <w:r w:rsidR="00B63C92" w:rsidRPr="00B63C92">
        <w:t xml:space="preserve">, že je oprávněn poskytovat </w:t>
      </w:r>
      <w:r w:rsidR="00B63C92">
        <w:t xml:space="preserve">licenci (případně </w:t>
      </w:r>
      <w:r w:rsidR="00B63C92" w:rsidRPr="00B63C92">
        <w:t>podlicenci</w:t>
      </w:r>
      <w:r w:rsidR="00B63C92">
        <w:t>)</w:t>
      </w:r>
      <w:r w:rsidR="00B63C92" w:rsidRPr="00B63C92">
        <w:t xml:space="preserve"> k</w:t>
      </w:r>
      <w:r w:rsidR="00F54938">
        <w:t xml:space="preserve"> Software </w:t>
      </w:r>
      <w:r w:rsidR="00B63C92" w:rsidRPr="00B63C92">
        <w:t>v souladu s</w:t>
      </w:r>
      <w:r w:rsidR="00F54938">
        <w:t xml:space="preserve"> příslušnými </w:t>
      </w:r>
      <w:r w:rsidR="00B63C92" w:rsidRPr="00B63C92">
        <w:t xml:space="preserve">ustanoveními </w:t>
      </w:r>
      <w:r w:rsidR="00F54938">
        <w:t>ObčZ a AZ.</w:t>
      </w:r>
    </w:p>
    <w:p w:rsidR="00F54938" w:rsidRDefault="00F54938" w:rsidP="00F54938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541800">
        <w:t xml:space="preserve">Předmětem této </w:t>
      </w:r>
      <w:r>
        <w:t>l</w:t>
      </w:r>
      <w:r w:rsidRPr="00541800">
        <w:t xml:space="preserve">icenční smlouvy je závazek Poskytovatele poskytnout </w:t>
      </w:r>
      <w:r>
        <w:t xml:space="preserve">Objednateli </w:t>
      </w:r>
      <w:r w:rsidRPr="00541800">
        <w:t xml:space="preserve">oprávnění k výkonu práva </w:t>
      </w:r>
      <w:r>
        <w:t>užít autorské dílo</w:t>
      </w:r>
      <w:r w:rsidRPr="00541800">
        <w:t xml:space="preserve">, tedy </w:t>
      </w:r>
      <w:r>
        <w:t>Software</w:t>
      </w:r>
      <w:r w:rsidRPr="00541800">
        <w:t xml:space="preserve">, který </w:t>
      </w:r>
      <w:r w:rsidRPr="00541800">
        <w:lastRenderedPageBreak/>
        <w:t xml:space="preserve">může </w:t>
      </w:r>
      <w:r>
        <w:t xml:space="preserve">Objednatel </w:t>
      </w:r>
      <w:r w:rsidRPr="00541800">
        <w:t xml:space="preserve">užít pro vlastní potřebu </w:t>
      </w:r>
      <w:r>
        <w:t xml:space="preserve">a za podmínek blíže </w:t>
      </w:r>
      <w:r w:rsidRPr="00541800">
        <w:t>specifikovan</w:t>
      </w:r>
      <w:r>
        <w:t xml:space="preserve">ých </w:t>
      </w:r>
      <w:r w:rsidRPr="00541800">
        <w:t>v </w:t>
      </w:r>
      <w:r w:rsidRPr="007257F1">
        <w:t>Příloze č. 1</w:t>
      </w:r>
      <w:r w:rsidRPr="00541800">
        <w:t xml:space="preserve"> této smlouvy</w:t>
      </w:r>
      <w:r w:rsidR="00FA059E">
        <w:t xml:space="preserve"> (dále též jen „</w:t>
      </w:r>
      <w:r w:rsidR="00FA059E" w:rsidRPr="007257F1">
        <w:rPr>
          <w:b/>
        </w:rPr>
        <w:t>Licence</w:t>
      </w:r>
      <w:r w:rsidR="00FA059E">
        <w:t>“)</w:t>
      </w:r>
      <w:r w:rsidRPr="00541800">
        <w:t>.</w:t>
      </w:r>
      <w:r w:rsidR="007257F1">
        <w:t xml:space="preserve"> </w:t>
      </w:r>
      <w:r>
        <w:t>Objednatel je oprávněn</w:t>
      </w:r>
      <w:r w:rsidRPr="00541800">
        <w:t xml:space="preserve"> pořizovat kopie </w:t>
      </w:r>
      <w:r>
        <w:t xml:space="preserve">autorského </w:t>
      </w:r>
      <w:r w:rsidRPr="00541800">
        <w:t xml:space="preserve">díla v zájmu ochrany pro vlastní archivní účely a k nahrazení </w:t>
      </w:r>
      <w:r>
        <w:t>Software</w:t>
      </w:r>
      <w:r w:rsidRPr="00541800">
        <w:t>, který byl ztracen, zničen nebo jinak znehodnocen.</w:t>
      </w:r>
    </w:p>
    <w:p w:rsidR="00FA059E" w:rsidRPr="007257F1" w:rsidRDefault="007257F1" w:rsidP="007257F1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541800">
        <w:t xml:space="preserve">Předmětem této </w:t>
      </w:r>
      <w:r>
        <w:t>l</w:t>
      </w:r>
      <w:r w:rsidRPr="00541800">
        <w:t xml:space="preserve">icenční smlouvy je </w:t>
      </w:r>
      <w:r>
        <w:t xml:space="preserve">dále </w:t>
      </w:r>
      <w:r w:rsidRPr="00541800">
        <w:t>závazek Poskytovatele</w:t>
      </w:r>
      <w:r>
        <w:t xml:space="preserve"> </w:t>
      </w:r>
      <w:r w:rsidR="00FA059E" w:rsidRPr="007257F1">
        <w:t xml:space="preserve">provést </w:t>
      </w:r>
      <w:r>
        <w:t xml:space="preserve">instalaci Software </w:t>
      </w:r>
      <w:r w:rsidR="00FA059E" w:rsidRPr="007257F1">
        <w:t xml:space="preserve">tak, aby Objednatel mohl řádně, nerušeně a v plném rozsahu užívat </w:t>
      </w:r>
      <w:r>
        <w:t xml:space="preserve">Software </w:t>
      </w:r>
      <w:r w:rsidR="00FA059E" w:rsidRPr="007257F1">
        <w:t xml:space="preserve">k účelu, pro který si jej objednal, a aby mohl rutinně používat všechny sjednané, jinak obvyklé funkcionality tohoto </w:t>
      </w:r>
      <w:r>
        <w:t xml:space="preserve">Software </w:t>
      </w:r>
      <w:r w:rsidR="00FA059E" w:rsidRPr="007257F1">
        <w:t>pro použití ve zdravotnických provozech s ohledem na obvyklou úroveň poskytované zdravotní péče, běžné provozní zvyklosti, zavedené postupy lege artis a vnitřní předpisy Objednatele včetně předpisů týkajících se bezpečnosti informací</w:t>
      </w:r>
      <w:r>
        <w:t xml:space="preserve">. Předmětem této licenční smlouvy je rovněž závazek Poskytovatele </w:t>
      </w:r>
      <w:r w:rsidR="00FA059E" w:rsidRPr="007257F1">
        <w:t xml:space="preserve">poskytovat Objednateli </w:t>
      </w:r>
      <w:r>
        <w:t>v rámci sjednané záruky vztahující se k Software servis</w:t>
      </w:r>
      <w:r w:rsidR="00FA059E" w:rsidRPr="007257F1">
        <w:t xml:space="preserve">, uživatelskou podporu a provádět údržbu </w:t>
      </w:r>
      <w:r>
        <w:t>Software</w:t>
      </w:r>
      <w:r w:rsidR="00FA059E" w:rsidRPr="007257F1">
        <w:t xml:space="preserve">, to vše v rozsahu a za podmínek </w:t>
      </w:r>
      <w:r>
        <w:t xml:space="preserve">blíže </w:t>
      </w:r>
      <w:r w:rsidR="00FA059E" w:rsidRPr="007257F1">
        <w:t>stanovených touto smlouvou</w:t>
      </w:r>
      <w:r>
        <w:t>.</w:t>
      </w:r>
    </w:p>
    <w:p w:rsidR="00DE10DF" w:rsidRPr="008164B7" w:rsidRDefault="008140CA" w:rsidP="00331386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rPr>
          <w:bCs w:val="0"/>
        </w:rPr>
        <w:t>Povinnosti</w:t>
      </w:r>
      <w:r w:rsidR="00DE10DF" w:rsidRPr="00DE10DF">
        <w:rPr>
          <w:bCs w:val="0"/>
        </w:rPr>
        <w:t xml:space="preserve"> </w:t>
      </w:r>
      <w:r w:rsidR="003C6C88">
        <w:rPr>
          <w:bCs w:val="0"/>
        </w:rPr>
        <w:t>Poskytovatel</w:t>
      </w:r>
      <w:r w:rsidR="00DE10DF" w:rsidRPr="00DE10DF">
        <w:rPr>
          <w:bCs w:val="0"/>
        </w:rPr>
        <w:t>e tak, jak jsou stanoveny v odst. 3.1</w:t>
      </w:r>
      <w:r w:rsidR="00DE10DF">
        <w:rPr>
          <w:bCs w:val="0"/>
        </w:rPr>
        <w:t>.1</w:t>
      </w:r>
      <w:r w:rsidR="00DE10DF" w:rsidRPr="00DE10DF">
        <w:rPr>
          <w:bCs w:val="0"/>
        </w:rPr>
        <w:t>.</w:t>
      </w:r>
      <w:r w:rsidR="007257F1">
        <w:rPr>
          <w:bCs w:val="0"/>
        </w:rPr>
        <w:t>,</w:t>
      </w:r>
      <w:r w:rsidR="00DE10DF" w:rsidRPr="00DE10DF">
        <w:rPr>
          <w:bCs w:val="0"/>
        </w:rPr>
        <w:t xml:space="preserve"> </w:t>
      </w:r>
      <w:r w:rsidR="00F54938">
        <w:rPr>
          <w:bCs w:val="0"/>
        </w:rPr>
        <w:t xml:space="preserve">odst. 3.1.2. </w:t>
      </w:r>
      <w:r w:rsidR="007257F1">
        <w:rPr>
          <w:bCs w:val="0"/>
        </w:rPr>
        <w:t xml:space="preserve">a odst. 3.1.3. </w:t>
      </w:r>
      <w:r w:rsidR="00DE10DF" w:rsidRPr="00DE10DF">
        <w:rPr>
          <w:bCs w:val="0"/>
        </w:rPr>
        <w:t>této smlouvy, budou v této smlouvě dále společně označovány též jen jako „</w:t>
      </w:r>
      <w:r w:rsidR="00DE10DF" w:rsidRPr="00DE10DF">
        <w:rPr>
          <w:b/>
          <w:bCs w:val="0"/>
        </w:rPr>
        <w:t>Předmět smlouvy</w:t>
      </w:r>
      <w:r w:rsidR="00DE10DF" w:rsidRPr="00DE10DF">
        <w:rPr>
          <w:bCs w:val="0"/>
        </w:rPr>
        <w:t>“.</w:t>
      </w:r>
    </w:p>
    <w:p w:rsidR="008164B7" w:rsidRPr="008164B7" w:rsidRDefault="00255016" w:rsidP="00331386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rPr>
          <w:bCs w:val="0"/>
        </w:rPr>
        <w:t>Specifikace, v</w:t>
      </w:r>
      <w:r w:rsidR="008164B7" w:rsidRPr="008164B7">
        <w:rPr>
          <w:bCs w:val="0"/>
        </w:rPr>
        <w:t xml:space="preserve">lastnosti a parametry </w:t>
      </w:r>
      <w:r w:rsidR="00F54938">
        <w:rPr>
          <w:bCs w:val="0"/>
        </w:rPr>
        <w:t xml:space="preserve">Software </w:t>
      </w:r>
      <w:r w:rsidR="008164B7" w:rsidRPr="008164B7">
        <w:rPr>
          <w:bCs w:val="0"/>
        </w:rPr>
        <w:t>js</w:t>
      </w:r>
      <w:r>
        <w:rPr>
          <w:bCs w:val="0"/>
        </w:rPr>
        <w:t>ou blíže popsány</w:t>
      </w:r>
      <w:r w:rsidR="008164B7" w:rsidRPr="008164B7">
        <w:rPr>
          <w:bCs w:val="0"/>
        </w:rPr>
        <w:t xml:space="preserve"> </w:t>
      </w:r>
      <w:r w:rsidR="007257F1">
        <w:rPr>
          <w:bCs w:val="0"/>
        </w:rPr>
        <w:t xml:space="preserve">a specifikovány </w:t>
      </w:r>
      <w:r w:rsidR="008164B7" w:rsidRPr="008164B7">
        <w:rPr>
          <w:bCs w:val="0"/>
        </w:rPr>
        <w:t>v</w:t>
      </w:r>
      <w:r w:rsidR="0015782D">
        <w:rPr>
          <w:bCs w:val="0"/>
        </w:rPr>
        <w:t> </w:t>
      </w:r>
      <w:r w:rsidR="008164B7" w:rsidRPr="008164B7">
        <w:rPr>
          <w:bCs w:val="0"/>
          <w:u w:val="single"/>
        </w:rPr>
        <w:t>Přílo</w:t>
      </w:r>
      <w:r w:rsidR="0015782D">
        <w:rPr>
          <w:bCs w:val="0"/>
          <w:u w:val="single"/>
        </w:rPr>
        <w:t>ze č. 1</w:t>
      </w:r>
      <w:r w:rsidR="008164B7" w:rsidRPr="008164B7">
        <w:rPr>
          <w:bCs w:val="0"/>
        </w:rPr>
        <w:t>, kter</w:t>
      </w:r>
      <w:r w:rsidR="00C9744F">
        <w:rPr>
          <w:bCs w:val="0"/>
        </w:rPr>
        <w:t>á</w:t>
      </w:r>
      <w:r w:rsidR="008164B7" w:rsidRPr="008164B7">
        <w:rPr>
          <w:bCs w:val="0"/>
        </w:rPr>
        <w:t xml:space="preserve"> j</w:t>
      </w:r>
      <w:r w:rsidR="00C9744F">
        <w:rPr>
          <w:bCs w:val="0"/>
        </w:rPr>
        <w:t>e</w:t>
      </w:r>
      <w:r w:rsidR="008164B7" w:rsidRPr="008164B7">
        <w:rPr>
          <w:bCs w:val="0"/>
        </w:rPr>
        <w:t xml:space="preserve"> nedílnou součástí této smlouvy.</w:t>
      </w:r>
    </w:p>
    <w:p w:rsidR="0004320A" w:rsidRDefault="008140CA" w:rsidP="0004320A">
      <w:pPr>
        <w:pStyle w:val="Smlouva2"/>
        <w:keepNext w:val="0"/>
      </w:pPr>
      <w:r>
        <w:t>Povinnosti</w:t>
      </w:r>
      <w:r w:rsidR="0004320A">
        <w:t xml:space="preserve"> </w:t>
      </w:r>
      <w:r w:rsidR="00BF2652">
        <w:t>Objednatele</w:t>
      </w:r>
    </w:p>
    <w:p w:rsidR="00F1592E" w:rsidRPr="00F1592E" w:rsidRDefault="00F1592E" w:rsidP="00331386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F1592E">
        <w:rPr>
          <w:bCs w:val="0"/>
        </w:rPr>
        <w:t xml:space="preserve">Objednatel se touto smlouvou zavazuje </w:t>
      </w:r>
      <w:r w:rsidR="003C6C88">
        <w:rPr>
          <w:bCs w:val="0"/>
        </w:rPr>
        <w:t>Poskytovatel</w:t>
      </w:r>
      <w:r w:rsidRPr="00F1592E">
        <w:rPr>
          <w:bCs w:val="0"/>
        </w:rPr>
        <w:t xml:space="preserve">i zaplatit </w:t>
      </w:r>
      <w:r w:rsidR="00420A59">
        <w:rPr>
          <w:bCs w:val="0"/>
        </w:rPr>
        <w:t xml:space="preserve">odměnu </w:t>
      </w:r>
      <w:r w:rsidRPr="00F1592E">
        <w:rPr>
          <w:szCs w:val="20"/>
        </w:rPr>
        <w:t xml:space="preserve">ve výši a </w:t>
      </w:r>
      <w:r w:rsidRPr="00F1592E">
        <w:rPr>
          <w:bCs w:val="0"/>
        </w:rPr>
        <w:t xml:space="preserve">za podmínek stanovených v této smlouvě a poskytnout </w:t>
      </w:r>
      <w:r w:rsidR="003C6C88">
        <w:rPr>
          <w:bCs w:val="0"/>
        </w:rPr>
        <w:t>Poskytovatel</w:t>
      </w:r>
      <w:r w:rsidRPr="00F1592E">
        <w:rPr>
          <w:bCs w:val="0"/>
        </w:rPr>
        <w:t xml:space="preserve">i stanovenou součinnost </w:t>
      </w:r>
      <w:r w:rsidR="00C54276">
        <w:rPr>
          <w:szCs w:val="20"/>
        </w:rPr>
        <w:t>za účelem splnění povinností</w:t>
      </w:r>
      <w:r w:rsidRPr="00F1592E">
        <w:rPr>
          <w:szCs w:val="20"/>
        </w:rPr>
        <w:t xml:space="preserve"> </w:t>
      </w:r>
      <w:r w:rsidR="003C6C88">
        <w:rPr>
          <w:szCs w:val="20"/>
        </w:rPr>
        <w:t>Poskytovatel</w:t>
      </w:r>
      <w:r>
        <w:rPr>
          <w:szCs w:val="20"/>
        </w:rPr>
        <w:t xml:space="preserve">e </w:t>
      </w:r>
      <w:r w:rsidRPr="00F1592E">
        <w:rPr>
          <w:szCs w:val="20"/>
        </w:rPr>
        <w:t>podle této smlouvy</w:t>
      </w:r>
      <w:r w:rsidRPr="00F1592E">
        <w:rPr>
          <w:bCs w:val="0"/>
        </w:rPr>
        <w:t>.</w:t>
      </w:r>
    </w:p>
    <w:p w:rsidR="00F1592E" w:rsidRDefault="008164B7" w:rsidP="00FA059E">
      <w:pPr>
        <w:pStyle w:val="Smlouva2"/>
        <w:keepNext w:val="0"/>
      </w:pPr>
      <w:r>
        <w:t>Účel smlouvy</w:t>
      </w:r>
    </w:p>
    <w:p w:rsidR="008164B7" w:rsidRPr="008164B7" w:rsidRDefault="008164B7" w:rsidP="00FA059E">
      <w:pPr>
        <w:pStyle w:val="Smlouva3"/>
        <w:keepNext w:val="0"/>
        <w:tabs>
          <w:tab w:val="clear" w:pos="2858"/>
          <w:tab w:val="num" w:pos="993"/>
        </w:tabs>
        <w:ind w:left="992" w:hanging="992"/>
        <w:rPr>
          <w:b/>
          <w:sz w:val="24"/>
        </w:rPr>
      </w:pPr>
      <w:r w:rsidRPr="008164B7">
        <w:t xml:space="preserve">Účelem této smlouvy je upravit podmínky, za nichž </w:t>
      </w:r>
      <w:r w:rsidR="003C6C88">
        <w:t>Poskytovatel</w:t>
      </w:r>
      <w:r w:rsidRPr="008164B7">
        <w:t xml:space="preserve"> </w:t>
      </w:r>
      <w:r w:rsidR="00C9744F">
        <w:t>poskyt</w:t>
      </w:r>
      <w:r w:rsidR="00FA059E">
        <w:t>ne Objednateli Licenci</w:t>
      </w:r>
      <w:r w:rsidRPr="008164B7">
        <w:t xml:space="preserve"> tak, aby Objednatel mohl </w:t>
      </w:r>
      <w:r w:rsidR="00FA059E">
        <w:t xml:space="preserve">Software </w:t>
      </w:r>
      <w:r w:rsidRPr="008164B7">
        <w:t xml:space="preserve">řádně a nerušeně užívat, a dále upravit vzájemná práva a povinnosti </w:t>
      </w:r>
      <w:r w:rsidR="00FB5201">
        <w:t>S</w:t>
      </w:r>
      <w:r w:rsidRPr="008164B7">
        <w:t>mluvních stran související s plněním této smlouvy.</w:t>
      </w:r>
    </w:p>
    <w:p w:rsidR="0004320A" w:rsidRDefault="00D5380A" w:rsidP="001226A2">
      <w:pPr>
        <w:pStyle w:val="Smlouva1"/>
        <w:keepNext w:val="0"/>
        <w:tabs>
          <w:tab w:val="clear" w:pos="2498"/>
        </w:tabs>
        <w:ind w:left="360"/>
      </w:pPr>
      <w:r>
        <w:t>Povinnosti</w:t>
      </w:r>
      <w:r w:rsidR="0004320A">
        <w:t xml:space="preserve"> </w:t>
      </w:r>
      <w:r w:rsidR="003C6C88">
        <w:t>Poskytovatel</w:t>
      </w:r>
      <w:r w:rsidR="001220A7">
        <w:t>e</w:t>
      </w:r>
    </w:p>
    <w:p w:rsidR="00E07B15" w:rsidRDefault="00E07B15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se zavazuje provést potřebné přípravné práce za účelem dodávky a instalace Předmětu smlouvy, zejména analýzu stávajícího prostředí Objednatele, </w:t>
      </w:r>
      <w:r w:rsidR="001226A2">
        <w:t>je-li to potřebné pro splnění jeho povinností dle této smlouvy</w:t>
      </w:r>
      <w:r>
        <w:t>.</w:t>
      </w:r>
    </w:p>
    <w:p w:rsidR="00E07B15" w:rsidRPr="002F21E4" w:rsidRDefault="001226A2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</w:t>
      </w:r>
      <w:r w:rsidR="00E07B15">
        <w:t xml:space="preserve">se při plnění Předmětu smlouvy a jeho uvádění do provozu zavazuje dodržovat předpisy bezpečnosti a ochrany zdraví při práci, požární, hygienické a ostatní aplikovatelné právní předpisy či jiné normy, jakož i podmínky ostrahy objektů Objednatele. </w:t>
      </w:r>
      <w:r>
        <w:t xml:space="preserve">Poskytovatel </w:t>
      </w:r>
      <w:r w:rsidR="00E07B15">
        <w:t xml:space="preserve">se zavazuje při plnění této smlouvy dodržovat povinnosti, podmínky a pravidla, které jsou u Objednatele zavedeny a používány v souvislosti s nakládáním s informacemi v rámci implementace mezinárodního standardu dle normy </w:t>
      </w:r>
      <w:r w:rsidR="00E07B15" w:rsidRPr="002F21E4">
        <w:t xml:space="preserve">ISO/IEC 27001:2005 </w:t>
      </w:r>
      <w:r w:rsidRPr="002F21E4">
        <w:t>a vyšší o </w:t>
      </w:r>
      <w:r w:rsidR="00E07B15" w:rsidRPr="002F21E4">
        <w:t>systému řízení informační bezpečnosti.</w:t>
      </w:r>
    </w:p>
    <w:p w:rsidR="00E07B15" w:rsidRDefault="001226A2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</w:t>
      </w:r>
      <w:r w:rsidR="00E07B15">
        <w:t xml:space="preserve">je povinen počínat si při plnění smlouvy tak, aby provoz Objednatele (zejména provoz v místě plnění) byl dotčen a omezen v nejmenší možné míře. </w:t>
      </w:r>
      <w:r>
        <w:t xml:space="preserve">Poskytovatel </w:t>
      </w:r>
      <w:r w:rsidR="00E07B15">
        <w:t>je povinen předcházet škodám, ke kterým by mohlo dojít při plnění smlouvy, a učinit veškerá potřebná opatření, aby nedošlo ke vzniku škod či jiných ztrát a aby rozsah případně způsobených škod či ztrát byl co nejnižší.</w:t>
      </w:r>
    </w:p>
    <w:p w:rsidR="00E07B15" w:rsidRDefault="001226A2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</w:t>
      </w:r>
      <w:r w:rsidR="00E07B15">
        <w:t xml:space="preserve">je povinen proškolit pracovníky Objednatele v potřebném rozsahu (nejméně však v rozsahu </w:t>
      </w:r>
      <w:r w:rsidRPr="002F21E4">
        <w:t>2</w:t>
      </w:r>
      <w:r>
        <w:t xml:space="preserve"> </w:t>
      </w:r>
      <w:r w:rsidR="00E07B15">
        <w:t xml:space="preserve">hodin pro každého pracovníka na oddělení Objednatele, na kterém je instalován </w:t>
      </w:r>
      <w:r>
        <w:t>Software</w:t>
      </w:r>
      <w:r w:rsidR="00E07B15">
        <w:t xml:space="preserve">, pokud potřeby konkrétního oddělení Objednatele nebudou prokazatelně vyžadovat menší rozsah školení) a předvést ukázku funkcí Předmětu smlouvy tak, aby mohli pracovníci </w:t>
      </w:r>
      <w:r w:rsidR="00E07B15">
        <w:lastRenderedPageBreak/>
        <w:t xml:space="preserve">Objednatele Předmět smlouvy řádně, bez obtíží a v souladu s příslušnými právními i smluvními předpisy ovládat a užívat. </w:t>
      </w:r>
      <w:r>
        <w:t xml:space="preserve">Poskytovatel </w:t>
      </w:r>
      <w:r w:rsidR="00E07B15">
        <w:t xml:space="preserve">je dále povinen předat Objednateli veškerou dokumentaci (včetně dokladů o legálním nabytí licencí) a potřebné kódy k dodanému Předmětu smlouvy včetně nosičů dat, na nichž je uložen </w:t>
      </w:r>
      <w:r>
        <w:t>Software</w:t>
      </w:r>
      <w:r w:rsidR="00E07B15">
        <w:t>, návodů na obsluhu Předmětu smlouvy a jeho údržbu, výkresové a textové technické dokumentace, a to vše výlučně v českém jazyce.</w:t>
      </w:r>
    </w:p>
    <w:p w:rsidR="00E07B15" w:rsidRDefault="001226A2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rPr>
          <w:szCs w:val="20"/>
        </w:rPr>
        <w:t xml:space="preserve">Poskytovatel </w:t>
      </w:r>
      <w:r w:rsidR="00E07B15">
        <w:rPr>
          <w:szCs w:val="20"/>
        </w:rPr>
        <w:t xml:space="preserve">je povinen </w:t>
      </w:r>
      <w:r w:rsidR="00E07B15">
        <w:t xml:space="preserve">poskytovat Objednateli </w:t>
      </w:r>
      <w:r>
        <w:t xml:space="preserve">v rámci sjednané záruky vztahující se k Software </w:t>
      </w:r>
      <w:r w:rsidR="00E07B15">
        <w:t xml:space="preserve">služby </w:t>
      </w:r>
      <w:r>
        <w:t>servisu</w:t>
      </w:r>
      <w:r w:rsidR="00E07B15">
        <w:t xml:space="preserve">, uživatelské podpory a údržby </w:t>
      </w:r>
      <w:r>
        <w:t xml:space="preserve">Software </w:t>
      </w:r>
      <w:r w:rsidR="00E07B15">
        <w:t xml:space="preserve">počínaje provedením instalace </w:t>
      </w:r>
      <w:r>
        <w:t xml:space="preserve">Software </w:t>
      </w:r>
      <w:r w:rsidR="00E07B15">
        <w:t>v rozsahu nezbytném k</w:t>
      </w:r>
      <w:r>
        <w:t xml:space="preserve"> rutinnímu </w:t>
      </w:r>
      <w:r w:rsidR="00E07B15">
        <w:t xml:space="preserve">provozu </w:t>
      </w:r>
      <w:r>
        <w:t>Software</w:t>
      </w:r>
      <w:r w:rsidR="00E07B15">
        <w:t>, to vše v rozsahu a za podmínek stanovených touto smlouvou.</w:t>
      </w:r>
    </w:p>
    <w:p w:rsidR="00E07B15" w:rsidRDefault="001226A2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</w:t>
      </w:r>
      <w:r w:rsidR="00E07B15">
        <w:t xml:space="preserve">odpovídá Objednateli za to, že Předmět smlouvy bude plně způsobilý plnit svoji funkci v rozsahu a za účelem vyplývajícím z této smlouvy, jinak v rozsahu obvyklém pro Předmět smlouvy daného druhu a způsobu využití. </w:t>
      </w:r>
      <w:r w:rsidR="00C20FCE">
        <w:t xml:space="preserve">Poskytovatel </w:t>
      </w:r>
      <w:r w:rsidR="00E07B15">
        <w:t>dále odpovídá Objednateli za to, že Předmět smlouvy bude neomezeně použitelný k účelu, pro který si Objednatel tento Předmět smlouvy objednal a má v úmyslu používat.</w:t>
      </w:r>
    </w:p>
    <w:p w:rsidR="00E07B15" w:rsidRDefault="00C20FCE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</w:t>
      </w:r>
      <w:r w:rsidR="00E07B15">
        <w:t>je povinen postupovat při plnění této smlouvy řádně, poctivě a s odbornou péčí a předcházet hrozícím škodám.</w:t>
      </w:r>
    </w:p>
    <w:p w:rsidR="00E07B15" w:rsidRDefault="00C20FCE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Poskytovatel </w:t>
      </w:r>
      <w:r w:rsidR="00E07B15">
        <w:t>je povinen opatřit veškeré věci potřebné ke splnění této smlouvy, pokud tato smlouva výslovně nestanoví jinak.</w:t>
      </w:r>
    </w:p>
    <w:p w:rsidR="00E07B15" w:rsidRDefault="0052386D" w:rsidP="001226A2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52386D">
        <w:rPr>
          <w:szCs w:val="20"/>
        </w:rPr>
        <w:t xml:space="preserve">Poskytovatel </w:t>
      </w:r>
      <w:r w:rsidR="00E07B15" w:rsidRPr="0052386D">
        <w:rPr>
          <w:szCs w:val="20"/>
        </w:rPr>
        <w:t xml:space="preserve">se zavazuje bez zbytečného odkladu po obdržení výzvy Objednatele uzavřít s ním smlouvu o zpracování osobních </w:t>
      </w:r>
      <w:r w:rsidR="00E07B15">
        <w:t xml:space="preserve">údajů, které požívají ochranu podle </w:t>
      </w:r>
      <w:r w:rsidR="00C20FCE">
        <w:t>nařízení Evropského parlamentu a Rady (EU) 2016/679 ze dne 27. dubna 2016 o ochraně fyzických osob v souvislosti se zpracováním osobních údajů a o volném pohybu těchto údajů a o zrušení směrnice 95/46/ES (obecné nařízení o ochraně osobních údajů) (dále jen „</w:t>
      </w:r>
      <w:r w:rsidR="00C20FCE" w:rsidRPr="0052386D">
        <w:rPr>
          <w:b/>
        </w:rPr>
        <w:t>nařízení GDPR</w:t>
      </w:r>
      <w:r>
        <w:t xml:space="preserve">“), a/nebo podle dalších právních předpisů včetně </w:t>
      </w:r>
      <w:r w:rsidR="00E07B15">
        <w:t xml:space="preserve">zákona č. </w:t>
      </w:r>
      <w:r>
        <w:t>372</w:t>
      </w:r>
      <w:r w:rsidR="00E07B15">
        <w:t>/20</w:t>
      </w:r>
      <w:r>
        <w:t>11 Sb., o zdravotních službách a jejích poskytování</w:t>
      </w:r>
      <w:r w:rsidR="00E07B15">
        <w:t>, ve znění pozdějších předpisů, a to v případě, že to bude vyžadováno příslušnou právní úpravou a za podmínek a s náležitostmi stanovenými citovaným</w:t>
      </w:r>
      <w:r>
        <w:t>i</w:t>
      </w:r>
      <w:r w:rsidR="00E07B15">
        <w:t xml:space="preserve"> </w:t>
      </w:r>
      <w:r>
        <w:t>právními předpisy</w:t>
      </w:r>
      <w:r w:rsidR="00E07B15">
        <w:t>. Smluvní strany pro vyloučení pochybností stanoví, že zpracování osobních údajů je součástí Předmětu smlouvy.</w:t>
      </w:r>
    </w:p>
    <w:p w:rsidR="002A75A9" w:rsidRPr="00AB6DA7" w:rsidRDefault="00850DE3" w:rsidP="00BC557E">
      <w:pPr>
        <w:pStyle w:val="Smlouva1"/>
        <w:tabs>
          <w:tab w:val="clear" w:pos="2498"/>
        </w:tabs>
        <w:ind w:left="360"/>
      </w:pPr>
      <w:r>
        <w:t>Místo plnění</w:t>
      </w:r>
    </w:p>
    <w:p w:rsidR="002A75A9" w:rsidRPr="00850DE3" w:rsidRDefault="002A75A9" w:rsidP="00E50B56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04320A">
        <w:rPr>
          <w:szCs w:val="20"/>
        </w:rPr>
        <w:t>Místem plnění j</w:t>
      </w:r>
      <w:r>
        <w:rPr>
          <w:szCs w:val="20"/>
        </w:rPr>
        <w:t xml:space="preserve">e sídlo </w:t>
      </w:r>
      <w:r w:rsidRPr="0087526E">
        <w:rPr>
          <w:szCs w:val="20"/>
        </w:rPr>
        <w:t>Objednatele</w:t>
      </w:r>
      <w:r w:rsidR="0041524C">
        <w:rPr>
          <w:szCs w:val="20"/>
        </w:rPr>
        <w:t>.</w:t>
      </w:r>
    </w:p>
    <w:p w:rsidR="002A75A9" w:rsidRPr="00BC557E" w:rsidRDefault="002A75A9" w:rsidP="00E50B56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50DE3">
        <w:rPr>
          <w:szCs w:val="20"/>
        </w:rPr>
        <w:t xml:space="preserve">Objednatel má právo </w:t>
      </w:r>
      <w:r w:rsidR="003C6C88">
        <w:rPr>
          <w:szCs w:val="20"/>
        </w:rPr>
        <w:t>Poskytovatel</w:t>
      </w:r>
      <w:r w:rsidRPr="00850DE3">
        <w:rPr>
          <w:szCs w:val="20"/>
        </w:rPr>
        <w:t xml:space="preserve">i písemně upřesnit lokality, které tvoří místo plnění podle této smlouvy, přičemž plnění bude </w:t>
      </w:r>
      <w:r w:rsidR="003C6C88">
        <w:rPr>
          <w:szCs w:val="20"/>
        </w:rPr>
        <w:t>Poskytovatel</w:t>
      </w:r>
      <w:r w:rsidRPr="00850DE3">
        <w:rPr>
          <w:szCs w:val="20"/>
        </w:rPr>
        <w:t xml:space="preserve">em poskytováno vždy v rámci území </w:t>
      </w:r>
      <w:r w:rsidR="00850DE3">
        <w:rPr>
          <w:szCs w:val="20"/>
        </w:rPr>
        <w:t>města</w:t>
      </w:r>
      <w:r w:rsidRPr="00850DE3">
        <w:rPr>
          <w:szCs w:val="20"/>
        </w:rPr>
        <w:t xml:space="preserve">, </w:t>
      </w:r>
      <w:r w:rsidR="00850DE3">
        <w:rPr>
          <w:szCs w:val="20"/>
        </w:rPr>
        <w:t>ve kterém se nachází sídlo Objednatele</w:t>
      </w:r>
      <w:r w:rsidRPr="00850DE3">
        <w:rPr>
          <w:szCs w:val="20"/>
        </w:rPr>
        <w:t>.</w:t>
      </w:r>
    </w:p>
    <w:p w:rsidR="00BC557E" w:rsidRPr="00423873" w:rsidRDefault="00BC557E" w:rsidP="00423873">
      <w:pPr>
        <w:pStyle w:val="Smlouva1"/>
        <w:tabs>
          <w:tab w:val="clear" w:pos="2498"/>
        </w:tabs>
        <w:ind w:left="360"/>
      </w:pPr>
      <w:r>
        <w:t>Doba plnění</w:t>
      </w:r>
    </w:p>
    <w:p w:rsidR="0052386D" w:rsidRPr="004978AF" w:rsidRDefault="003C6C88" w:rsidP="00AE58EF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t>Poskytovatel</w:t>
      </w:r>
      <w:r w:rsidR="000546A9">
        <w:t xml:space="preserve"> je povinen Objednateli</w:t>
      </w:r>
      <w:r w:rsidR="00161363">
        <w:t xml:space="preserve"> </w:t>
      </w:r>
      <w:r w:rsidR="0052386D">
        <w:t xml:space="preserve">dodat </w:t>
      </w:r>
      <w:r w:rsidR="004978AF">
        <w:t xml:space="preserve">Software </w:t>
      </w:r>
      <w:r w:rsidR="0052386D">
        <w:t>včetně všech součástí a příslušenství</w:t>
      </w:r>
      <w:r w:rsidR="004978AF">
        <w:t>, provést jeho instalaci v místě plnění a poskytnout mu Licenci,</w:t>
      </w:r>
      <w:r w:rsidR="0052386D">
        <w:t xml:space="preserve"> </w:t>
      </w:r>
      <w:r w:rsidR="004978AF">
        <w:t xml:space="preserve">to vše </w:t>
      </w:r>
      <w:r w:rsidR="0052386D">
        <w:t xml:space="preserve">v rozsahu </w:t>
      </w:r>
      <w:r w:rsidR="0052386D" w:rsidRPr="004978AF">
        <w:t xml:space="preserve">nezbytném k řádnému užívání Předmětu </w:t>
      </w:r>
      <w:r w:rsidR="0052386D">
        <w:t xml:space="preserve">smlouvy, </w:t>
      </w:r>
      <w:r w:rsidR="004978AF">
        <w:t xml:space="preserve">dále </w:t>
      </w:r>
      <w:r w:rsidR="0052386D">
        <w:t xml:space="preserve">provést </w:t>
      </w:r>
      <w:r w:rsidR="004978AF">
        <w:t xml:space="preserve">zaškolení </w:t>
      </w:r>
      <w:r w:rsidR="0052386D">
        <w:t xml:space="preserve">a uvést </w:t>
      </w:r>
      <w:r w:rsidR="004978AF">
        <w:t xml:space="preserve">Software do </w:t>
      </w:r>
      <w:r w:rsidR="0052386D">
        <w:t>provozu</w:t>
      </w:r>
      <w:r w:rsidR="004978AF">
        <w:t xml:space="preserve"> </w:t>
      </w:r>
      <w:r w:rsidR="0052386D">
        <w:t xml:space="preserve">nejpozději do </w:t>
      </w:r>
      <w:r w:rsidR="004978AF" w:rsidRPr="004978AF">
        <w:rPr>
          <w:highlight w:val="lightGray"/>
        </w:rPr>
        <w:t xml:space="preserve">padesáti </w:t>
      </w:r>
      <w:r w:rsidR="0052386D" w:rsidRPr="004978AF">
        <w:rPr>
          <w:highlight w:val="lightGray"/>
        </w:rPr>
        <w:t>(50)</w:t>
      </w:r>
      <w:r w:rsidR="004978AF" w:rsidRPr="004978AF">
        <w:rPr>
          <w:highlight w:val="lightGray"/>
        </w:rPr>
        <w:t xml:space="preserve"> dnů</w:t>
      </w:r>
      <w:r w:rsidR="004978AF">
        <w:t xml:space="preserve"> od doručení výzvy Objednatele, která bude následovat</w:t>
      </w:r>
      <w:r w:rsidR="0052386D">
        <w:t xml:space="preserve"> do </w:t>
      </w:r>
      <w:r w:rsidR="004978AF" w:rsidRPr="004978AF">
        <w:rPr>
          <w:highlight w:val="lightGray"/>
        </w:rPr>
        <w:t>tří (</w:t>
      </w:r>
      <w:r w:rsidR="0052386D" w:rsidRPr="004978AF">
        <w:rPr>
          <w:highlight w:val="lightGray"/>
        </w:rPr>
        <w:t>3</w:t>
      </w:r>
      <w:r w:rsidR="004978AF" w:rsidRPr="004978AF">
        <w:rPr>
          <w:highlight w:val="lightGray"/>
        </w:rPr>
        <w:t>)</w:t>
      </w:r>
      <w:r w:rsidR="0052386D" w:rsidRPr="004978AF">
        <w:rPr>
          <w:highlight w:val="lightGray"/>
        </w:rPr>
        <w:t xml:space="preserve"> dnů</w:t>
      </w:r>
      <w:r w:rsidR="0052386D">
        <w:t xml:space="preserve"> od účinnosti </w:t>
      </w:r>
      <w:r w:rsidR="004978AF">
        <w:t xml:space="preserve">této </w:t>
      </w:r>
      <w:r w:rsidR="0052386D">
        <w:t>smlouvy.</w:t>
      </w:r>
    </w:p>
    <w:p w:rsidR="004F3EE3" w:rsidRPr="00850DE3" w:rsidRDefault="00420A59" w:rsidP="004F3EE3">
      <w:pPr>
        <w:pStyle w:val="Smlouva1"/>
        <w:tabs>
          <w:tab w:val="clear" w:pos="2498"/>
        </w:tabs>
        <w:ind w:left="360"/>
      </w:pPr>
      <w:r>
        <w:t>Odměna</w:t>
      </w:r>
      <w:r w:rsidR="002F21E4">
        <w:t xml:space="preserve"> </w:t>
      </w:r>
      <w:r w:rsidR="002F21E4" w:rsidRPr="002F21E4">
        <w:rPr>
          <w:b w:val="0"/>
        </w:rPr>
        <w:t>(kupní cena)</w:t>
      </w:r>
    </w:p>
    <w:p w:rsidR="004F3EE3" w:rsidRPr="004F3EE3" w:rsidRDefault="004F3EE3" w:rsidP="004F3F64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4F3EE3">
        <w:t xml:space="preserve">Objednatel se zavazuje zaplatit </w:t>
      </w:r>
      <w:r w:rsidR="003C6C88">
        <w:t>Poskytovatel</w:t>
      </w:r>
      <w:r w:rsidRPr="004F3EE3">
        <w:t xml:space="preserve">i </w:t>
      </w:r>
      <w:r w:rsidR="00420A59">
        <w:t xml:space="preserve">odměnu </w:t>
      </w:r>
      <w:r w:rsidRPr="004F3EE3">
        <w:t>za podmínek stanovených v tomto článku smlouvy.</w:t>
      </w:r>
    </w:p>
    <w:p w:rsidR="00420A59" w:rsidRPr="00420A59" w:rsidRDefault="00420A59" w:rsidP="00420A59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>Odměna</w:t>
      </w:r>
      <w:r w:rsidRPr="00540C8A">
        <w:t xml:space="preserve"> činí celkem </w:t>
      </w:r>
      <w:r w:rsidRPr="00420A59">
        <w:rPr>
          <w:highlight w:val="lightGray"/>
        </w:rPr>
        <w:t>________________________________________</w:t>
      </w:r>
      <w:r w:rsidRPr="00540C8A">
        <w:t xml:space="preserve"> (slovy </w:t>
      </w:r>
      <w:r w:rsidRPr="00420A59">
        <w:rPr>
          <w:highlight w:val="lightGray"/>
        </w:rPr>
        <w:t>__________________________</w:t>
      </w:r>
      <w:r w:rsidRPr="00540C8A">
        <w:t xml:space="preserve"> korun českých) bez daně z přidané hodnoty, tj. </w:t>
      </w:r>
      <w:r w:rsidRPr="00420A59">
        <w:rPr>
          <w:highlight w:val="lightGray"/>
        </w:rPr>
        <w:t>___________________</w:t>
      </w:r>
      <w:r w:rsidRPr="00540C8A">
        <w:t xml:space="preserve"> (slovy </w:t>
      </w:r>
      <w:r w:rsidRPr="00420A59">
        <w:rPr>
          <w:highlight w:val="lightGray"/>
        </w:rPr>
        <w:t>___________________________</w:t>
      </w:r>
      <w:r w:rsidRPr="00540C8A">
        <w:t xml:space="preserve"> korun </w:t>
      </w:r>
      <w:r w:rsidRPr="00540C8A">
        <w:lastRenderedPageBreak/>
        <w:t xml:space="preserve">českých) včetně daně z přidané hodnoty. </w:t>
      </w:r>
      <w:r>
        <w:t xml:space="preserve">Odměna </w:t>
      </w:r>
      <w:r w:rsidRPr="00420A59">
        <w:t xml:space="preserve">je podrobně rozepsána dle jednotlivých položek a </w:t>
      </w:r>
      <w:r>
        <w:t xml:space="preserve">modulů, které jsou </w:t>
      </w:r>
      <w:r w:rsidRPr="00420A59">
        <w:t xml:space="preserve">součástí </w:t>
      </w:r>
      <w:r>
        <w:t xml:space="preserve">Software, </w:t>
      </w:r>
      <w:r w:rsidRPr="00420A59">
        <w:t>v </w:t>
      </w:r>
      <w:r w:rsidRPr="00420A59">
        <w:rPr>
          <w:u w:val="single"/>
        </w:rPr>
        <w:t>Příloze č. 1</w:t>
      </w:r>
      <w:r w:rsidRPr="00420A59">
        <w:t xml:space="preserve"> této smlouvy.</w:t>
      </w:r>
    </w:p>
    <w:p w:rsidR="00420A59" w:rsidRPr="00420A59" w:rsidRDefault="00420A59" w:rsidP="00420A59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Objednatel </w:t>
      </w:r>
      <w:r w:rsidRPr="00540C8A">
        <w:t xml:space="preserve">zaplatí </w:t>
      </w:r>
      <w:r>
        <w:t xml:space="preserve">Poskytovateli celou odměnu </w:t>
      </w:r>
      <w:r w:rsidRPr="00540C8A">
        <w:t xml:space="preserve">sjednanou v odst. </w:t>
      </w:r>
      <w:r>
        <w:t>7.1.</w:t>
      </w:r>
      <w:r w:rsidRPr="00540C8A">
        <w:t xml:space="preserve">2. této smlouvy po převzetí a předání </w:t>
      </w:r>
      <w:r>
        <w:t xml:space="preserve">Software </w:t>
      </w:r>
      <w:r w:rsidRPr="00540C8A">
        <w:t>na</w:t>
      </w:r>
      <w:r>
        <w:t xml:space="preserve"> </w:t>
      </w:r>
      <w:r w:rsidRPr="00540C8A">
        <w:t xml:space="preserve">základě potvrzeného předávacího protokolu, tzn. po dodání </w:t>
      </w:r>
      <w:r>
        <w:t>Software včetně všech součástí a příslušenství, provedení instalace Software v místě plnění, zaškolení obsluhy a uvedení Software do provozu, to vše v rozsahu nezbytném k řádnému užívání Předmětu smlouvy.</w:t>
      </w:r>
    </w:p>
    <w:p w:rsidR="005D5528" w:rsidRDefault="004F3EE3" w:rsidP="005D5528">
      <w:pPr>
        <w:pStyle w:val="Smlouva3"/>
        <w:tabs>
          <w:tab w:val="clear" w:pos="2858"/>
        </w:tabs>
        <w:ind w:left="993" w:hanging="993"/>
      </w:pPr>
      <w:r w:rsidRPr="006060B8">
        <w:t xml:space="preserve">Faktury budou splatné do </w:t>
      </w:r>
      <w:r w:rsidR="00664133" w:rsidRPr="006060B8">
        <w:t xml:space="preserve">třiceti </w:t>
      </w:r>
      <w:r w:rsidRPr="006060B8">
        <w:t>(</w:t>
      </w:r>
      <w:r w:rsidR="00664133" w:rsidRPr="006060B8">
        <w:t>30</w:t>
      </w:r>
      <w:r w:rsidRPr="006060B8">
        <w:t>) kalendářních dnů ode dne jejich vystavení</w:t>
      </w:r>
      <w:r w:rsidR="00664133" w:rsidRPr="006060B8">
        <w:t>, pokud není stanoveno jinak</w:t>
      </w:r>
      <w:r w:rsidRPr="006060B8">
        <w:t xml:space="preserve">. </w:t>
      </w:r>
      <w:r w:rsidR="003C6C88">
        <w:t>Poskytovatel</w:t>
      </w:r>
      <w:r w:rsidRPr="0004320A">
        <w:t xml:space="preserve"> je povinen zaslat fakturu Objednateli nejpozději následující pracovní den po jejím vystavení. </w:t>
      </w:r>
      <w:r w:rsidR="003C6C88">
        <w:t>Poskytovatel</w:t>
      </w:r>
      <w:r w:rsidRPr="0004320A">
        <w:t xml:space="preserve"> nemá právo požadovat po Objednateli zaplacení zálohy.</w:t>
      </w:r>
      <w:r w:rsidR="005D5528" w:rsidRPr="005D5528">
        <w:t xml:space="preserve"> </w:t>
      </w:r>
    </w:p>
    <w:p w:rsidR="005D5528" w:rsidRDefault="003C6C88" w:rsidP="005E3068">
      <w:pPr>
        <w:pStyle w:val="Smlouva3"/>
        <w:tabs>
          <w:tab w:val="clear" w:pos="2858"/>
        </w:tabs>
        <w:ind w:left="993" w:hanging="993"/>
      </w:pPr>
      <w:r>
        <w:t>Poskytovatel</w:t>
      </w:r>
      <w:r w:rsidR="005D5528">
        <w:t xml:space="preserve"> se zavazuje uvést na vystavené faktuře číslo této sml</w:t>
      </w:r>
      <w:r w:rsidR="00FD66D6">
        <w:t>ouvy</w:t>
      </w:r>
      <w:r w:rsidR="005D5528">
        <w:t xml:space="preserve"> a zavazuje se vystavit fakturu v elektronické formě</w:t>
      </w:r>
      <w:r w:rsidR="00FF195F">
        <w:t xml:space="preserve">, ve formátu PDF, a v této </w:t>
      </w:r>
      <w:r w:rsidR="00F81F4D">
        <w:t>formě fakturu zaslat Objednateli</w:t>
      </w:r>
      <w:r w:rsidR="00FF195F">
        <w:t xml:space="preserve"> na udanou e-mailovou adresu či jiným způsobem</w:t>
      </w:r>
      <w:r w:rsidR="00F81F4D">
        <w:t xml:space="preserve"> předem oznámeným Objednatelem</w:t>
      </w:r>
      <w:r w:rsidR="00FF195F">
        <w:t>. Takto vystavená faktura musí splňovat formální náležitosti vyplývající z</w:t>
      </w:r>
      <w:r w:rsidR="005E3068">
        <w:t> </w:t>
      </w:r>
      <w:r w:rsidR="00FF195F">
        <w:t>příslušných</w:t>
      </w:r>
      <w:r w:rsidR="005E3068">
        <w:t xml:space="preserve"> právních</w:t>
      </w:r>
      <w:r w:rsidR="00FF195F">
        <w:t xml:space="preserve"> předpisů</w:t>
      </w:r>
      <w:r w:rsidR="005E3068">
        <w:t xml:space="preserve"> a musí být zaslána na tuto e-mailovou adresu:</w:t>
      </w:r>
      <w:r w:rsidR="005E3068" w:rsidRPr="005E3068">
        <w:t xml:space="preserve"> </w:t>
      </w:r>
      <w:r w:rsidR="005E3068">
        <w:t>fakturace@nemcb.cz</w:t>
      </w:r>
    </w:p>
    <w:p w:rsidR="004F3EE3" w:rsidRDefault="005E3068" w:rsidP="00FD66D6">
      <w:pPr>
        <w:pStyle w:val="Smlouva3"/>
        <w:tabs>
          <w:tab w:val="clear" w:pos="2858"/>
          <w:tab w:val="num" w:pos="993"/>
        </w:tabs>
        <w:ind w:left="993" w:hanging="993"/>
      </w:pPr>
      <w:r>
        <w:t>Faktura</w:t>
      </w:r>
      <w:r w:rsidR="005D5528">
        <w:t xml:space="preserve"> musí být vystaven</w:t>
      </w:r>
      <w:r>
        <w:t>a</w:t>
      </w:r>
      <w:r w:rsidR="005D5528">
        <w:t xml:space="preserve"> a zaslán</w:t>
      </w:r>
      <w:r>
        <w:t>a</w:t>
      </w:r>
      <w:r w:rsidR="005D5528">
        <w:t xml:space="preserve"> ve formě stanovené v této </w:t>
      </w:r>
      <w:r>
        <w:t>smlouvě</w:t>
      </w:r>
      <w:r w:rsidR="005D5528">
        <w:t xml:space="preserve"> a musí obsahovat údaje vyplývající z příslušných právních předpisů a rovněž ú</w:t>
      </w:r>
      <w:r>
        <w:t xml:space="preserve">daje stanovené v této smlouvě. Nebude-li faktura </w:t>
      </w:r>
      <w:r w:rsidR="005D5528">
        <w:t>vystaven</w:t>
      </w:r>
      <w:r>
        <w:t>a</w:t>
      </w:r>
      <w:r w:rsidR="005D5528">
        <w:t xml:space="preserve"> a zaslán</w:t>
      </w:r>
      <w:r>
        <w:t>a</w:t>
      </w:r>
      <w:r w:rsidR="005D5528">
        <w:t xml:space="preserve"> ve stanovené formě, nebo nebude-li obsahovat s</w:t>
      </w:r>
      <w:r>
        <w:t>tanovené náležitosti, nebo v ní</w:t>
      </w:r>
      <w:r w:rsidR="005D5528">
        <w:t xml:space="preserve"> nebudou správně u</w:t>
      </w:r>
      <w:r>
        <w:t>vedené údaje dle této smlouvy</w:t>
      </w:r>
      <w:r w:rsidR="00F81F4D">
        <w:t>, je Objednatel</w:t>
      </w:r>
      <w:r>
        <w:t xml:space="preserve"> oprávněn fakturu vrátit </w:t>
      </w:r>
      <w:r w:rsidR="003C6C88">
        <w:t>Poskytovatel</w:t>
      </w:r>
      <w:r>
        <w:t>i</w:t>
      </w:r>
      <w:r w:rsidR="005D5528">
        <w:t xml:space="preserve"> ve lhůtě </w:t>
      </w:r>
      <w:r>
        <w:t>osm (</w:t>
      </w:r>
      <w:r w:rsidR="005D5528">
        <w:t>8</w:t>
      </w:r>
      <w:r>
        <w:t>) dnů od jejího</w:t>
      </w:r>
      <w:r w:rsidR="005D5528">
        <w:t xml:space="preserve"> doručení. V takovém případě se přeruší běh lhůty splatnosti a nová lhůta splatnosti </w:t>
      </w:r>
      <w:r>
        <w:t>počne běžet doručením opravené</w:t>
      </w:r>
      <w:r w:rsidR="005D5528">
        <w:t xml:space="preserve"> (správně</w:t>
      </w:r>
      <w:r>
        <w:t xml:space="preserve"> vystavené a zaslané) faktury</w:t>
      </w:r>
      <w:r w:rsidR="005D5528">
        <w:t>.</w:t>
      </w:r>
    </w:p>
    <w:p w:rsidR="004F3EE3" w:rsidRDefault="004F3EE3" w:rsidP="004F3F64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4F3EE3">
        <w:t xml:space="preserve">Objednatel je povinen zaplatit </w:t>
      </w:r>
      <w:r w:rsidR="003C6C88">
        <w:t>Poskytovatel</w:t>
      </w:r>
      <w:r w:rsidRPr="004F3EE3">
        <w:t xml:space="preserve">i </w:t>
      </w:r>
      <w:r w:rsidR="00420A59">
        <w:t xml:space="preserve">odměnu </w:t>
      </w:r>
      <w:r w:rsidRPr="004F3EE3">
        <w:t xml:space="preserve">na základě faktury vystavené v souladu s odst. </w:t>
      </w:r>
      <w:r w:rsidR="00BD09F5">
        <w:t>7.1.</w:t>
      </w:r>
      <w:r w:rsidRPr="004F3EE3">
        <w:t>3.</w:t>
      </w:r>
      <w:r w:rsidR="004142DA">
        <w:t xml:space="preserve"> a násl.</w:t>
      </w:r>
      <w:r w:rsidRPr="004F3EE3">
        <w:t xml:space="preserve"> této smlouvy a </w:t>
      </w:r>
      <w:r w:rsidR="00BD09F5">
        <w:t>ve lhůtě splatnosti stanovené v </w:t>
      </w:r>
      <w:r w:rsidRPr="004F3EE3">
        <w:t xml:space="preserve">odst. </w:t>
      </w:r>
      <w:r w:rsidR="00BD09F5">
        <w:t>7.1</w:t>
      </w:r>
      <w:r w:rsidR="00420A59">
        <w:t>.4</w:t>
      </w:r>
      <w:r w:rsidR="00F81F4D">
        <w:t>.</w:t>
      </w:r>
      <w:r w:rsidR="00BD09F5">
        <w:t xml:space="preserve"> </w:t>
      </w:r>
      <w:r w:rsidRPr="004F3EE3">
        <w:t xml:space="preserve">této smlouvy. Objednatel zaplatí </w:t>
      </w:r>
      <w:r w:rsidR="00420A59">
        <w:t xml:space="preserve">odměnu </w:t>
      </w:r>
      <w:r w:rsidRPr="004F3EE3">
        <w:t xml:space="preserve">(nebo její část) převodem na bankovní účet </w:t>
      </w:r>
      <w:r w:rsidR="003C6C88">
        <w:t>Poskytovatel</w:t>
      </w:r>
      <w:r w:rsidRPr="004F3EE3">
        <w:t>e uvedený v záhlaví této smlouvy.</w:t>
      </w:r>
    </w:p>
    <w:p w:rsidR="004F3EE3" w:rsidRDefault="00420A59" w:rsidP="004F3F64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Odměna </w:t>
      </w:r>
      <w:r w:rsidR="004F3EE3" w:rsidRPr="00A63671">
        <w:t xml:space="preserve">uvedená v odst. </w:t>
      </w:r>
      <w:r w:rsidR="00BD09F5">
        <w:t>7.1.2</w:t>
      </w:r>
      <w:r w:rsidR="00BD09F5" w:rsidRPr="004F3EE3">
        <w:t xml:space="preserve">. </w:t>
      </w:r>
      <w:r w:rsidR="004F3EE3" w:rsidRPr="00A63671">
        <w:t xml:space="preserve">této smlouvy představuje </w:t>
      </w:r>
      <w:r>
        <w:t xml:space="preserve">odměnu </w:t>
      </w:r>
      <w:r w:rsidR="004F3EE3" w:rsidRPr="00A63671">
        <w:t>konečnou, která v sobě zahrnuje veškeré případné daně (</w:t>
      </w:r>
      <w:r w:rsidR="00703763">
        <w:t xml:space="preserve">s výjimkou </w:t>
      </w:r>
      <w:r w:rsidR="004F3EE3" w:rsidRPr="00A63671">
        <w:t>da</w:t>
      </w:r>
      <w:r w:rsidR="00703763">
        <w:t>ně</w:t>
      </w:r>
      <w:r w:rsidR="004F3EE3" w:rsidRPr="00A63671">
        <w:t xml:space="preserve"> z přidané hodnoty), </w:t>
      </w:r>
      <w:r w:rsidR="00703763">
        <w:t xml:space="preserve">dále </w:t>
      </w:r>
      <w:r w:rsidR="004F3EE3" w:rsidRPr="00A63671">
        <w:t xml:space="preserve">poplatky, cla a jiné podobné platby </w:t>
      </w:r>
      <w:r w:rsidR="00F81F4D">
        <w:t>(</w:t>
      </w:r>
      <w:r w:rsidR="004F3EE3" w:rsidRPr="00A63671">
        <w:t>včetně nákladů na</w:t>
      </w:r>
      <w:r w:rsidR="00F81F4D">
        <w:t xml:space="preserve"> dopravu,</w:t>
      </w:r>
      <w:r w:rsidR="004F3EE3" w:rsidRPr="00A63671">
        <w:t xml:space="preserve"> balení, instalaci a pojištění</w:t>
      </w:r>
      <w:r w:rsidR="00F81F4D">
        <w:t>)</w:t>
      </w:r>
      <w:r w:rsidR="004F3EE3" w:rsidRPr="00A63671">
        <w:t xml:space="preserve">. Veškeré náklady spojené s dodávkou, instalací a uvedením Předmětu smlouvy do rutinního provozu nese výlučně </w:t>
      </w:r>
      <w:r w:rsidR="003C6C88">
        <w:t>Poskytovatel</w:t>
      </w:r>
      <w:r w:rsidR="004F3EE3" w:rsidRPr="00A63671">
        <w:t>, pokud tato smlouva výslovně nestanoví jinak.</w:t>
      </w:r>
      <w:r w:rsidR="00703763">
        <w:t xml:space="preserve"> K</w:t>
      </w:r>
      <w:r>
        <w:t xml:space="preserve"> odměně </w:t>
      </w:r>
      <w:r w:rsidR="00703763">
        <w:t>dle odst. 7.1.2. této smlouvy se připočte daň z přidané hodnoty v zákonné výši ke dni uskutečnění zdanitelného plnění.</w:t>
      </w:r>
    </w:p>
    <w:p w:rsidR="004F3EE3" w:rsidRPr="00BD09F5" w:rsidRDefault="004F3EE3" w:rsidP="004F3F64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BD09F5">
        <w:t xml:space="preserve">Objednatel je oprávněn započíst si jakoukoli svoji peněžitou pohledávku vůči peněžité pohledávce </w:t>
      </w:r>
      <w:r w:rsidR="003C6C88">
        <w:t>Poskytovatel</w:t>
      </w:r>
      <w:r w:rsidRPr="00BD09F5">
        <w:t xml:space="preserve">e podle této smlouvy. Objednatel je oprávněn odepřít plnění z této smlouvy v případě, že závazek </w:t>
      </w:r>
      <w:r w:rsidR="003C6C88">
        <w:t>Poskytovatel</w:t>
      </w:r>
      <w:r w:rsidRPr="00BD09F5">
        <w:t>e z této a/nebo jiné smlouvy nebyl splněn řádně nebo včas.</w:t>
      </w:r>
    </w:p>
    <w:p w:rsidR="00A67B17" w:rsidRPr="00850DE3" w:rsidRDefault="00A67B17" w:rsidP="00A67B17">
      <w:pPr>
        <w:pStyle w:val="Smlouva1"/>
        <w:tabs>
          <w:tab w:val="clear" w:pos="2498"/>
        </w:tabs>
        <w:ind w:left="360"/>
      </w:pPr>
      <w:r>
        <w:t>Práva a povinnosti Objednatele</w:t>
      </w:r>
    </w:p>
    <w:p w:rsidR="00A67B17" w:rsidRDefault="00A67B17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A67B17">
        <w:rPr>
          <w:szCs w:val="20"/>
        </w:rPr>
        <w:t xml:space="preserve">Objednatel se zavazuje umožnit </w:t>
      </w:r>
      <w:r w:rsidR="003C6C88">
        <w:rPr>
          <w:szCs w:val="20"/>
        </w:rPr>
        <w:t>Poskytovatel</w:t>
      </w:r>
      <w:r w:rsidR="003C2C6D">
        <w:rPr>
          <w:szCs w:val="20"/>
        </w:rPr>
        <w:t xml:space="preserve">i </w:t>
      </w:r>
      <w:r w:rsidR="00420A59">
        <w:rPr>
          <w:szCs w:val="20"/>
        </w:rPr>
        <w:t>splnění této smlouvy</w:t>
      </w:r>
      <w:r w:rsidR="003C2C6D">
        <w:rPr>
          <w:szCs w:val="20"/>
        </w:rPr>
        <w:t>.</w:t>
      </w:r>
    </w:p>
    <w:p w:rsidR="00A67B17" w:rsidRDefault="00A67B17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A67B17">
        <w:rPr>
          <w:szCs w:val="20"/>
        </w:rPr>
        <w:t xml:space="preserve">Objednatel se zavazuje poskytovat </w:t>
      </w:r>
      <w:r w:rsidR="003C6C88">
        <w:rPr>
          <w:szCs w:val="20"/>
        </w:rPr>
        <w:t>Poskytovatel</w:t>
      </w:r>
      <w:r w:rsidRPr="00A67B17">
        <w:rPr>
          <w:szCs w:val="20"/>
        </w:rPr>
        <w:t>i součinnost v roz</w:t>
      </w:r>
      <w:r w:rsidR="00D3167E">
        <w:rPr>
          <w:szCs w:val="20"/>
        </w:rPr>
        <w:t>sahu stanoveném touto smlouvou.</w:t>
      </w:r>
    </w:p>
    <w:p w:rsidR="00A67B17" w:rsidRDefault="00A67B17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A67B17">
        <w:rPr>
          <w:szCs w:val="20"/>
        </w:rPr>
        <w:t>Objednatel je povinen převzít řádně dodan</w:t>
      </w:r>
      <w:r w:rsidR="009B7F94">
        <w:rPr>
          <w:szCs w:val="20"/>
        </w:rPr>
        <w:t>é</w:t>
      </w:r>
      <w:r w:rsidRPr="00A67B17">
        <w:rPr>
          <w:szCs w:val="20"/>
        </w:rPr>
        <w:t xml:space="preserve"> </w:t>
      </w:r>
      <w:r w:rsidR="009B7F94">
        <w:rPr>
          <w:szCs w:val="20"/>
        </w:rPr>
        <w:t xml:space="preserve">plnění </w:t>
      </w:r>
      <w:r w:rsidRPr="00A67B17">
        <w:rPr>
          <w:szCs w:val="20"/>
        </w:rPr>
        <w:t>v místě určeném touto smlouvou (místo plnění) a v souladu s článkem 9. této smlouvy.</w:t>
      </w:r>
    </w:p>
    <w:p w:rsidR="00A67B17" w:rsidRDefault="00A67B17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A67B17">
        <w:rPr>
          <w:szCs w:val="20"/>
        </w:rPr>
        <w:t xml:space="preserve">Objednatel se zavazuje umožnit </w:t>
      </w:r>
      <w:r w:rsidR="003C6C88">
        <w:rPr>
          <w:szCs w:val="20"/>
        </w:rPr>
        <w:t>Poskytovatel</w:t>
      </w:r>
      <w:r w:rsidRPr="00A67B17">
        <w:rPr>
          <w:szCs w:val="20"/>
        </w:rPr>
        <w:t>i a jeho pracovníkům a dalším osobám oprávněně se podílejícím na plnění této smlouvy nerušený a dostatečný přístup do místa plnění</w:t>
      </w:r>
      <w:r w:rsidR="00420A59">
        <w:rPr>
          <w:szCs w:val="20"/>
        </w:rPr>
        <w:t xml:space="preserve">, nebude-li možné </w:t>
      </w:r>
      <w:r w:rsidR="009A200C">
        <w:rPr>
          <w:szCs w:val="20"/>
        </w:rPr>
        <w:t xml:space="preserve">provést plnění podle této </w:t>
      </w:r>
      <w:r w:rsidR="009A200C">
        <w:rPr>
          <w:szCs w:val="20"/>
        </w:rPr>
        <w:lastRenderedPageBreak/>
        <w:t>smlouvy bez přítomnosti v místě plnění (tj. zejména vzdáleným přístupem)</w:t>
      </w:r>
      <w:r w:rsidRPr="00A67B17">
        <w:rPr>
          <w:szCs w:val="20"/>
        </w:rPr>
        <w:t xml:space="preserve">. </w:t>
      </w:r>
      <w:r w:rsidR="003C6C88">
        <w:rPr>
          <w:szCs w:val="20"/>
        </w:rPr>
        <w:t>Poskytovatel</w:t>
      </w:r>
      <w:r w:rsidRPr="00A67B17">
        <w:rPr>
          <w:szCs w:val="20"/>
        </w:rPr>
        <w:t xml:space="preserve"> je povinen </w:t>
      </w:r>
      <w:r w:rsidR="009A200C">
        <w:rPr>
          <w:szCs w:val="20"/>
        </w:rPr>
        <w:t xml:space="preserve">vždy </w:t>
      </w:r>
      <w:r w:rsidRPr="00A67B17">
        <w:rPr>
          <w:szCs w:val="20"/>
        </w:rPr>
        <w:t>respektovat podmínky provozu a zajištění bezpečnosti v místě plnění.</w:t>
      </w:r>
    </w:p>
    <w:p w:rsidR="00A67B17" w:rsidRPr="00A67B17" w:rsidRDefault="00A67B17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A67B17">
        <w:rPr>
          <w:szCs w:val="20"/>
        </w:rPr>
        <w:t xml:space="preserve">Objednatel je oprávněn pověřit osobu či osoby, aby dohlížely na plnění této smlouvy a kontrolovaly, zda </w:t>
      </w:r>
      <w:r w:rsidR="003C6C88">
        <w:rPr>
          <w:szCs w:val="20"/>
        </w:rPr>
        <w:t>Poskytovatel</w:t>
      </w:r>
      <w:r w:rsidRPr="00A67B17">
        <w:rPr>
          <w:szCs w:val="20"/>
        </w:rPr>
        <w:t xml:space="preserve"> řádně a včas plní své povinnosti dle této smlouvy. Osoba pověřená ve smyslu tohoto ustanovení smlouvy je oprávněna být přítomna v místě plnění během plnění této smlouvy </w:t>
      </w:r>
      <w:r w:rsidR="003C6C88">
        <w:rPr>
          <w:szCs w:val="20"/>
        </w:rPr>
        <w:t>Poskytovatel</w:t>
      </w:r>
      <w:r w:rsidRPr="00A67B17">
        <w:rPr>
          <w:szCs w:val="20"/>
        </w:rPr>
        <w:t>em.</w:t>
      </w:r>
    </w:p>
    <w:p w:rsidR="001F1022" w:rsidRPr="00850DE3" w:rsidRDefault="001F1022" w:rsidP="001F1022">
      <w:pPr>
        <w:pStyle w:val="Smlouva1"/>
        <w:tabs>
          <w:tab w:val="clear" w:pos="2498"/>
        </w:tabs>
        <w:ind w:left="360"/>
      </w:pPr>
      <w:r>
        <w:t>Předání a převzetí Předmětu smlouvy</w:t>
      </w:r>
    </w:p>
    <w:p w:rsidR="001F1022" w:rsidRPr="001F1022" w:rsidRDefault="001F1022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04320A">
        <w:t xml:space="preserve">Objednatel je povinen </w:t>
      </w:r>
      <w:r w:rsidR="00260BBB">
        <w:t xml:space="preserve">dílčí plnění podle této </w:t>
      </w:r>
      <w:r w:rsidRPr="0004320A">
        <w:t xml:space="preserve">smlouvy převzít, jakmile jej k tomu </w:t>
      </w:r>
      <w:r w:rsidR="003C6C88">
        <w:t>Poskytovatel</w:t>
      </w:r>
      <w:r w:rsidRPr="0004320A">
        <w:t xml:space="preserve"> vyzve za předpokladu, že </w:t>
      </w:r>
      <w:r w:rsidR="00260BBB">
        <w:t xml:space="preserve">plnění </w:t>
      </w:r>
      <w:r w:rsidRPr="0004320A">
        <w:t>bude řádně dodán</w:t>
      </w:r>
      <w:r w:rsidR="00260BBB">
        <w:t>o</w:t>
      </w:r>
      <w:r w:rsidRPr="0004320A">
        <w:t xml:space="preserve"> a </w:t>
      </w:r>
      <w:r w:rsidR="00260BBB">
        <w:t xml:space="preserve">provedeno </w:t>
      </w:r>
      <w:r w:rsidRPr="0004320A">
        <w:t>v místě plnění</w:t>
      </w:r>
      <w:r w:rsidR="003C2C6D">
        <w:t>, bude-li to potřeba,</w:t>
      </w:r>
      <w:r w:rsidRPr="0004320A">
        <w:t xml:space="preserve"> a uveden</w:t>
      </w:r>
      <w:r w:rsidR="00260BBB">
        <w:t>o</w:t>
      </w:r>
      <w:r w:rsidRPr="0004320A">
        <w:t xml:space="preserve"> do provozu v souladu s touto smlouvou. </w:t>
      </w:r>
      <w:r w:rsidR="003C6C88">
        <w:t>Poskytovatel</w:t>
      </w:r>
      <w:r w:rsidRPr="0004320A">
        <w:t xml:space="preserve"> je povinen Objednateli prokázat, že </w:t>
      </w:r>
      <w:r w:rsidR="00260BBB">
        <w:t xml:space="preserve">plnění </w:t>
      </w:r>
      <w:r w:rsidRPr="0004320A">
        <w:t>je způsobil</w:t>
      </w:r>
      <w:r w:rsidR="00260BBB">
        <w:t>é</w:t>
      </w:r>
      <w:r w:rsidRPr="0004320A">
        <w:t xml:space="preserve"> pro </w:t>
      </w:r>
      <w:r w:rsidR="00684B4E">
        <w:t xml:space="preserve">zkušební </w:t>
      </w:r>
      <w:r w:rsidR="005D3C45">
        <w:t>provoz, bude-li</w:t>
      </w:r>
      <w:r w:rsidR="003C2C6D">
        <w:t xml:space="preserve"> Objednatel </w:t>
      </w:r>
      <w:r w:rsidR="005D3C45">
        <w:t xml:space="preserve">zavedení zkušebního provozu </w:t>
      </w:r>
      <w:r w:rsidR="003C2C6D">
        <w:t>vyžadovat.</w:t>
      </w:r>
    </w:p>
    <w:p w:rsidR="001F1022" w:rsidRPr="005D464B" w:rsidRDefault="001F1022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04320A">
        <w:t xml:space="preserve">Během předávání a převzetí </w:t>
      </w:r>
      <w:r w:rsidR="00260BBB">
        <w:t xml:space="preserve">dílčího plnění </w:t>
      </w:r>
      <w:r w:rsidR="003C6C88">
        <w:t>Poskytovatel</w:t>
      </w:r>
      <w:r w:rsidRPr="0004320A">
        <w:t xml:space="preserve"> prokáže v míst</w:t>
      </w:r>
      <w:r>
        <w:t>ě</w:t>
      </w:r>
      <w:r w:rsidRPr="0004320A">
        <w:t xml:space="preserve"> plnění Objednateli, že </w:t>
      </w:r>
      <w:r w:rsidR="00260BBB">
        <w:t xml:space="preserve">plnění </w:t>
      </w:r>
      <w:r w:rsidRPr="0004320A">
        <w:t xml:space="preserve">má vlastnosti a </w:t>
      </w:r>
      <w:r w:rsidR="00260BBB">
        <w:t xml:space="preserve">vykazuje </w:t>
      </w:r>
      <w:r w:rsidRPr="0004320A">
        <w:t xml:space="preserve">funkce </w:t>
      </w:r>
      <w:r w:rsidR="00260BBB">
        <w:t xml:space="preserve">potřebné </w:t>
      </w:r>
      <w:r w:rsidR="002901B5">
        <w:t xml:space="preserve">pro </w:t>
      </w:r>
      <w:r w:rsidR="003C2C6D">
        <w:t xml:space="preserve">rutinní či </w:t>
      </w:r>
      <w:r w:rsidR="002901B5">
        <w:t>zkušební provoz,</w:t>
      </w:r>
      <w:r w:rsidR="003C2C6D">
        <w:t xml:space="preserve"> bude-</w:t>
      </w:r>
      <w:r w:rsidR="00E36D18">
        <w:t>li jej Objednatel požadovat, jak jsou stanoveny v </w:t>
      </w:r>
      <w:r w:rsidR="00E36D18" w:rsidRPr="00E36D18">
        <w:rPr>
          <w:u w:val="single"/>
        </w:rPr>
        <w:t>Příloze č. 1</w:t>
      </w:r>
      <w:r w:rsidR="00E36D18">
        <w:t xml:space="preserve"> této smlouvy</w:t>
      </w:r>
      <w:r w:rsidRPr="0004320A">
        <w:t xml:space="preserve">. </w:t>
      </w:r>
      <w:r w:rsidR="003C6C88">
        <w:t>Poskytovatel</w:t>
      </w:r>
      <w:r w:rsidRPr="0004320A">
        <w:t xml:space="preserve"> je povinen písemně oznámit Objednateli pracovní den</w:t>
      </w:r>
      <w:r w:rsidR="005D464B">
        <w:t xml:space="preserve"> (pracovní dny)</w:t>
      </w:r>
      <w:r w:rsidRPr="0004320A">
        <w:t xml:space="preserve">, kdy má dojít k předání a převzetí </w:t>
      </w:r>
      <w:r w:rsidR="00260BBB">
        <w:t xml:space="preserve">plnění </w:t>
      </w:r>
      <w:r w:rsidRPr="0004320A">
        <w:t>v míst</w:t>
      </w:r>
      <w:r w:rsidR="005D464B">
        <w:t>ě</w:t>
      </w:r>
      <w:r w:rsidRPr="0004320A">
        <w:t xml:space="preserve"> plnění, s dostatečným předstihem, nejméně však tři (3) pracovní dny předem.</w:t>
      </w:r>
    </w:p>
    <w:p w:rsidR="001F1022" w:rsidRPr="00BC1B43" w:rsidRDefault="001F1022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 w:rsidRPr="0004320A">
        <w:t xml:space="preserve">Smluvní strany sepíší o předání a převzetí </w:t>
      </w:r>
      <w:r w:rsidR="00260BBB">
        <w:t xml:space="preserve">plnění </w:t>
      </w:r>
      <w:r w:rsidRPr="0004320A">
        <w:t>předávací protokol</w:t>
      </w:r>
      <w:r w:rsidR="00E36D18">
        <w:t>.</w:t>
      </w:r>
    </w:p>
    <w:p w:rsidR="00BC1B43" w:rsidRPr="005D464B" w:rsidRDefault="00BC1B43" w:rsidP="00BD445A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rPr>
          <w:szCs w:val="20"/>
        </w:rPr>
        <w:t xml:space="preserve">K předání </w:t>
      </w:r>
      <w:r w:rsidR="00260BBB">
        <w:t xml:space="preserve">plnění </w:t>
      </w:r>
      <w:r>
        <w:rPr>
          <w:szCs w:val="20"/>
        </w:rPr>
        <w:t>do zkušebního</w:t>
      </w:r>
      <w:r w:rsidR="007009C1">
        <w:rPr>
          <w:szCs w:val="20"/>
        </w:rPr>
        <w:t xml:space="preserve"> provozu dojde pouze na žádost Objednatele, přičemž v takovém případě Smluvní strany ujednávají, že zkušební provoz nepřekročí dobu trvání </w:t>
      </w:r>
      <w:r w:rsidR="00025F45">
        <w:rPr>
          <w:szCs w:val="20"/>
        </w:rPr>
        <w:t xml:space="preserve">dvaceti (20) pracovních </w:t>
      </w:r>
      <w:r w:rsidR="007009C1">
        <w:rPr>
          <w:szCs w:val="20"/>
        </w:rPr>
        <w:t>dní.</w:t>
      </w:r>
      <w:r>
        <w:rPr>
          <w:szCs w:val="20"/>
        </w:rPr>
        <w:t xml:space="preserve"> </w:t>
      </w:r>
      <w:r w:rsidR="007009C1">
        <w:t>B</w:t>
      </w:r>
      <w:r w:rsidR="007009C1" w:rsidRPr="005D464B">
        <w:t xml:space="preserve">ěhem </w:t>
      </w:r>
      <w:r w:rsidR="007009C1">
        <w:t xml:space="preserve">zkušebního provozu </w:t>
      </w:r>
      <w:r w:rsidR="007009C1" w:rsidRPr="005D464B">
        <w:t xml:space="preserve">bude Objednatel za obvyklých provozních podmínek testovat, zda </w:t>
      </w:r>
      <w:r w:rsidR="00260BBB">
        <w:t xml:space="preserve">plnění </w:t>
      </w:r>
      <w:r w:rsidR="007009C1" w:rsidRPr="005D464B">
        <w:t xml:space="preserve">má vlastnosti a plní funkce sjednané touto smlouvou. </w:t>
      </w:r>
      <w:r w:rsidR="003C6C88">
        <w:t>Poskytovatel</w:t>
      </w:r>
      <w:r w:rsidR="007009C1" w:rsidRPr="005D464B">
        <w:t xml:space="preserve"> je povinen během zkušebního provozu odstranit všechny zjištěné vady a nedodělky</w:t>
      </w:r>
      <w:r w:rsidR="007009C1">
        <w:t>.</w:t>
      </w:r>
    </w:p>
    <w:p w:rsidR="00322EB5" w:rsidRPr="00850DE3" w:rsidRDefault="00322EB5" w:rsidP="00322EB5">
      <w:pPr>
        <w:pStyle w:val="Smlouva1"/>
        <w:tabs>
          <w:tab w:val="clear" w:pos="2498"/>
        </w:tabs>
        <w:ind w:left="360"/>
      </w:pPr>
      <w:r>
        <w:t xml:space="preserve">Záruka a </w:t>
      </w:r>
      <w:r w:rsidR="00AF0687">
        <w:t>práva z vadného plnění</w:t>
      </w:r>
    </w:p>
    <w:p w:rsidR="00322EB5" w:rsidRPr="00322EB5" w:rsidRDefault="003C6C88" w:rsidP="00597C1D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t>Poskytovatel</w:t>
      </w:r>
      <w:r w:rsidR="00322EB5" w:rsidRPr="0004320A">
        <w:t xml:space="preserve"> odpovídá Objednateli za to, že </w:t>
      </w:r>
      <w:r w:rsidR="00260BBB">
        <w:t xml:space="preserve">plnění </w:t>
      </w:r>
      <w:r w:rsidR="00322EB5" w:rsidRPr="0004320A">
        <w:t xml:space="preserve">bude mít v okamžiku jeho předání a převzetí dle </w:t>
      </w:r>
      <w:r w:rsidR="00260BBB">
        <w:t xml:space="preserve">čl. 9. </w:t>
      </w:r>
      <w:r w:rsidR="00322EB5" w:rsidRPr="0004320A">
        <w:t>této smlouvy i po celou záruční dobu</w:t>
      </w:r>
      <w:r w:rsidR="00AF0687">
        <w:t xml:space="preserve"> </w:t>
      </w:r>
      <w:r w:rsidR="00322EB5" w:rsidRPr="0004320A">
        <w:t>vlastnosti stanovené tou</w:t>
      </w:r>
      <w:r w:rsidR="00F646C8">
        <w:t>to smlouvo</w:t>
      </w:r>
      <w:r w:rsidR="00B65D15">
        <w:t>u, že bude bez vad či nedodělků</w:t>
      </w:r>
      <w:r w:rsidR="00322EB5" w:rsidRPr="0004320A">
        <w:t xml:space="preserve"> a že bude způsobil</w:t>
      </w:r>
      <w:r w:rsidR="00260BBB">
        <w:t>é</w:t>
      </w:r>
      <w:r w:rsidR="00322EB5" w:rsidRPr="0004320A">
        <w:t xml:space="preserve"> pro užívání ke smluvenému, jinak obvyklému účelu. </w:t>
      </w:r>
    </w:p>
    <w:p w:rsidR="00B65D15" w:rsidRDefault="00B65D15" w:rsidP="00B65D15">
      <w:pPr>
        <w:pStyle w:val="Smlouva3"/>
        <w:tabs>
          <w:tab w:val="clear" w:pos="2858"/>
          <w:tab w:val="num" w:pos="993"/>
        </w:tabs>
        <w:ind w:left="993" w:hanging="993"/>
      </w:pPr>
      <w:r>
        <w:t>Objednatel má v případě vadného plnění dle své volby (i) právo na odstran</w:t>
      </w:r>
      <w:r w:rsidR="002359AA">
        <w:t>ění vady bez zbytečného odkladu</w:t>
      </w:r>
      <w:r>
        <w:t xml:space="preserve">, (ii) právo požadovat přiměřenou </w:t>
      </w:r>
      <w:r w:rsidR="002359AA">
        <w:t>slevu z</w:t>
      </w:r>
      <w:r w:rsidR="0008475A">
        <w:t xml:space="preserve"> odměny </w:t>
      </w:r>
      <w:r w:rsidR="00260BBB">
        <w:t xml:space="preserve">dle této smlouvy </w:t>
      </w:r>
      <w:r>
        <w:t>(iii) právo odstoupit od této smlouvy jako celku, nebo (iv) právo na uplatnění jiného nároku vyplývajícího z obecně závazného právního předpisu.</w:t>
      </w:r>
    </w:p>
    <w:p w:rsidR="00B65D15" w:rsidRDefault="00B65D15" w:rsidP="00B65D15">
      <w:pPr>
        <w:pStyle w:val="Smlouva3"/>
        <w:tabs>
          <w:tab w:val="clear" w:pos="2858"/>
          <w:tab w:val="num" w:pos="993"/>
        </w:tabs>
        <w:ind w:left="993" w:hanging="993"/>
      </w:pPr>
      <w:r>
        <w:t>Oznámení práv z vadného plnění se považuje za řádně učiněné také v případě, jestliže j</w:t>
      </w:r>
      <w:r w:rsidR="002359AA">
        <w:t xml:space="preserve">e Objednatel zašle </w:t>
      </w:r>
      <w:r w:rsidR="003C6C88">
        <w:t>Poskytovatel</w:t>
      </w:r>
      <w:r w:rsidR="002359AA">
        <w:t>i</w:t>
      </w:r>
      <w:r>
        <w:t xml:space="preserve"> elektronickou formou na poslední známou</w:t>
      </w:r>
      <w:r w:rsidR="002359AA">
        <w:t xml:space="preserve"> e-mailovou adresu </w:t>
      </w:r>
      <w:r w:rsidR="003C6C88">
        <w:t>Poskytovatel</w:t>
      </w:r>
      <w:r w:rsidR="002359AA">
        <w:t>e</w:t>
      </w:r>
      <w:r>
        <w:t>.</w:t>
      </w:r>
    </w:p>
    <w:p w:rsidR="00AF0687" w:rsidRDefault="0008475A" w:rsidP="00597C1D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>Záruční podmínky jsou dále upraveny v </w:t>
      </w:r>
      <w:r w:rsidRPr="0008475A">
        <w:rPr>
          <w:u w:val="single"/>
        </w:rPr>
        <w:t>Příloze  č. 2</w:t>
      </w:r>
      <w:r>
        <w:t>, která je nedílnou součástí této smlouvy.</w:t>
      </w:r>
    </w:p>
    <w:p w:rsidR="00E54A7B" w:rsidRPr="008E5F7B" w:rsidRDefault="00E54A7B" w:rsidP="008E5F7B">
      <w:pPr>
        <w:pStyle w:val="Smlouva1"/>
        <w:tabs>
          <w:tab w:val="clear" w:pos="2498"/>
        </w:tabs>
        <w:ind w:left="360"/>
      </w:pPr>
      <w:r w:rsidRPr="008E5F7B">
        <w:t>Sankce</w:t>
      </w:r>
    </w:p>
    <w:p w:rsidR="00E54A7B" w:rsidRPr="002F21E4" w:rsidRDefault="003C6C88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2F21E4">
        <w:t>Poskytovatel</w:t>
      </w:r>
      <w:r w:rsidR="00E54A7B" w:rsidRPr="002F21E4">
        <w:t xml:space="preserve"> je povinen zaplatit Objednateli smluvní pokutu ve výši  </w:t>
      </w:r>
      <w:r w:rsidR="008E5F7B" w:rsidRPr="002F21E4">
        <w:t>5</w:t>
      </w:r>
      <w:r w:rsidR="00E54A7B" w:rsidRPr="002F21E4">
        <w:t xml:space="preserve">.000,- Kč (slovy </w:t>
      </w:r>
      <w:r w:rsidR="00BA716D" w:rsidRPr="002F21E4">
        <w:t xml:space="preserve">pět </w:t>
      </w:r>
      <w:r w:rsidR="00E54A7B" w:rsidRPr="002F21E4">
        <w:t xml:space="preserve">tisíc korun českých) za každý </w:t>
      </w:r>
      <w:r w:rsidR="00BA716D" w:rsidRPr="002F21E4">
        <w:t xml:space="preserve">i jen započatý </w:t>
      </w:r>
      <w:r w:rsidR="00E54A7B" w:rsidRPr="002F21E4">
        <w:t>kalendářní den prodlení se splněním závazného termínu stanoveného v</w:t>
      </w:r>
      <w:r w:rsidR="0008475A" w:rsidRPr="002F21E4">
        <w:t> odst. 6.1.1</w:t>
      </w:r>
      <w:r w:rsidR="00260BBB" w:rsidRPr="002F21E4">
        <w:t xml:space="preserve">. </w:t>
      </w:r>
      <w:r w:rsidR="00E54A7B" w:rsidRPr="002F21E4">
        <w:t>této smlouvy</w:t>
      </w:r>
      <w:r w:rsidR="00260BBB" w:rsidRPr="002F21E4">
        <w:t>, pokud je zde termín stanoven ve dnech</w:t>
      </w:r>
      <w:r w:rsidR="00E54A7B" w:rsidRPr="002F21E4">
        <w:t>.</w:t>
      </w:r>
    </w:p>
    <w:p w:rsidR="001C6E1D" w:rsidRPr="002F21E4" w:rsidRDefault="003C6C88" w:rsidP="001C6E1D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2F21E4">
        <w:rPr>
          <w:szCs w:val="20"/>
        </w:rPr>
        <w:t>Poskytovatel</w:t>
      </w:r>
      <w:r w:rsidR="00E54A7B" w:rsidRPr="002F21E4">
        <w:rPr>
          <w:szCs w:val="20"/>
        </w:rPr>
        <w:t xml:space="preserve"> je povinen zaplatit Objedn</w:t>
      </w:r>
      <w:r w:rsidR="00BA716D" w:rsidRPr="002F21E4">
        <w:rPr>
          <w:szCs w:val="20"/>
        </w:rPr>
        <w:t xml:space="preserve">ateli smluvní pokutu ve výši  </w:t>
      </w:r>
      <w:r w:rsidR="001C6E1D" w:rsidRPr="002F21E4">
        <w:rPr>
          <w:szCs w:val="20"/>
        </w:rPr>
        <w:t>3</w:t>
      </w:r>
      <w:r w:rsidR="00025F45" w:rsidRPr="002F21E4">
        <w:rPr>
          <w:szCs w:val="20"/>
        </w:rPr>
        <w:t>.</w:t>
      </w:r>
      <w:r w:rsidR="00D25453" w:rsidRPr="002F21E4">
        <w:rPr>
          <w:szCs w:val="20"/>
        </w:rPr>
        <w:t>0</w:t>
      </w:r>
      <w:r w:rsidR="00E54A7B" w:rsidRPr="002F21E4">
        <w:rPr>
          <w:szCs w:val="20"/>
        </w:rPr>
        <w:t xml:space="preserve">00,- Kč (slovy </w:t>
      </w:r>
      <w:r w:rsidR="001C6E1D" w:rsidRPr="002F21E4">
        <w:rPr>
          <w:szCs w:val="20"/>
        </w:rPr>
        <w:t xml:space="preserve">tři </w:t>
      </w:r>
      <w:r w:rsidR="00025F45" w:rsidRPr="002F21E4">
        <w:rPr>
          <w:szCs w:val="20"/>
        </w:rPr>
        <w:t>tisíc</w:t>
      </w:r>
      <w:r w:rsidR="001C6E1D" w:rsidRPr="002F21E4">
        <w:rPr>
          <w:szCs w:val="20"/>
        </w:rPr>
        <w:t>e</w:t>
      </w:r>
      <w:r w:rsidR="00025F45" w:rsidRPr="002F21E4">
        <w:rPr>
          <w:szCs w:val="20"/>
        </w:rPr>
        <w:t xml:space="preserve"> </w:t>
      </w:r>
      <w:r w:rsidR="00BA716D" w:rsidRPr="002F21E4">
        <w:rPr>
          <w:szCs w:val="20"/>
        </w:rPr>
        <w:t xml:space="preserve">korun českých) </w:t>
      </w:r>
      <w:r w:rsidR="001C6E1D" w:rsidRPr="002F21E4">
        <w:t xml:space="preserve">za každý i jen započatý kalendářní den prodlení </w:t>
      </w:r>
      <w:r w:rsidR="001C6E1D" w:rsidRPr="002F21E4">
        <w:lastRenderedPageBreak/>
        <w:t>se splněním závazného termínu stanoveného v </w:t>
      </w:r>
      <w:r w:rsidR="001C6E1D" w:rsidRPr="002F21E4">
        <w:rPr>
          <w:u w:val="single"/>
        </w:rPr>
        <w:t>Příloze č. 2</w:t>
      </w:r>
      <w:r w:rsidR="001C6E1D" w:rsidRPr="002F21E4">
        <w:t xml:space="preserve"> této smlouvy, pokud je zde termín stanoven ve dnech.</w:t>
      </w:r>
    </w:p>
    <w:p w:rsidR="00E54A7B" w:rsidRPr="008E5F7B" w:rsidRDefault="003C6C88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rPr>
          <w:szCs w:val="20"/>
        </w:rPr>
        <w:t>Poskytovatel</w:t>
      </w:r>
      <w:r w:rsidR="00E54A7B" w:rsidRPr="008E5F7B">
        <w:rPr>
          <w:szCs w:val="20"/>
        </w:rPr>
        <w:t xml:space="preserve"> se zavazuje plnit povinnos</w:t>
      </w:r>
      <w:r w:rsidR="002359AA">
        <w:rPr>
          <w:szCs w:val="20"/>
        </w:rPr>
        <w:t>ti, jejichž splnění je utvrzeno</w:t>
      </w:r>
      <w:r w:rsidR="00E54A7B" w:rsidRPr="008E5F7B">
        <w:rPr>
          <w:szCs w:val="20"/>
        </w:rPr>
        <w:t xml:space="preserve"> smluvní pokutou, i po zaplacení smluvní pokuty.</w:t>
      </w:r>
    </w:p>
    <w:p w:rsidR="00E54A7B" w:rsidRPr="008E5F7B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E5F7B">
        <w:rPr>
          <w:szCs w:val="20"/>
        </w:rPr>
        <w:t>Přesáhne-li výše škody, způsobené Objednateli</w:t>
      </w:r>
      <w:r w:rsidR="002359AA">
        <w:rPr>
          <w:szCs w:val="20"/>
        </w:rPr>
        <w:t xml:space="preserve"> porušením povinnosti utvrzené </w:t>
      </w:r>
      <w:r w:rsidRPr="008E5F7B">
        <w:rPr>
          <w:szCs w:val="20"/>
        </w:rPr>
        <w:t xml:space="preserve">smluvní pokutou, smluvní pokutu, zavazuje se </w:t>
      </w:r>
      <w:r w:rsidR="003C6C88">
        <w:rPr>
          <w:szCs w:val="20"/>
        </w:rPr>
        <w:t>Poskytovatel</w:t>
      </w:r>
      <w:r w:rsidRPr="008E5F7B">
        <w:rPr>
          <w:szCs w:val="20"/>
        </w:rPr>
        <w:t xml:space="preserve"> nahradit Objednateli způsobenou škodu přesahující smluvní pokutu.</w:t>
      </w:r>
    </w:p>
    <w:p w:rsidR="00E54A7B" w:rsidRPr="008E5F7B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E5F7B">
        <w:rPr>
          <w:szCs w:val="20"/>
        </w:rPr>
        <w:t xml:space="preserve">Smluvní pokuta je splatná nejpozději do sedmi (7) dnů poté, co </w:t>
      </w:r>
      <w:r w:rsidR="003C6C88">
        <w:rPr>
          <w:szCs w:val="20"/>
        </w:rPr>
        <w:t>Poskytovatel</w:t>
      </w:r>
      <w:r w:rsidRPr="008E5F7B">
        <w:rPr>
          <w:szCs w:val="20"/>
        </w:rPr>
        <w:t xml:space="preserve"> poruší smluvní povinnost, jejíž splnění je zajištěno smluvní pokutou. Bez ohledu na ujednání předchozí věty je smluvní pokuta vždy splatná nejpozději do sedmi (7) dnů poté, co Objednatel požádá </w:t>
      </w:r>
      <w:r w:rsidR="003C6C88">
        <w:rPr>
          <w:szCs w:val="20"/>
        </w:rPr>
        <w:t>Poskytovatel</w:t>
      </w:r>
      <w:r w:rsidRPr="008E5F7B">
        <w:rPr>
          <w:szCs w:val="20"/>
        </w:rPr>
        <w:t>e o zaplacení smluvní pokuty.</w:t>
      </w:r>
    </w:p>
    <w:p w:rsidR="00E54A7B" w:rsidRPr="008E5F7B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E5F7B">
        <w:rPr>
          <w:szCs w:val="20"/>
        </w:rPr>
        <w:t xml:space="preserve">Smluvní strany se zavazují zaplatit druhé smluvní straně úrok z prodlení ve výši 0,05 % z dlužné částky za každý den prodlení se splněním svého peněžitého </w:t>
      </w:r>
      <w:r w:rsidR="00260BBB">
        <w:rPr>
          <w:szCs w:val="20"/>
        </w:rPr>
        <w:t xml:space="preserve">dluhu </w:t>
      </w:r>
      <w:r w:rsidRPr="008E5F7B">
        <w:rPr>
          <w:szCs w:val="20"/>
        </w:rPr>
        <w:t>dle této smlouvy.</w:t>
      </w:r>
    </w:p>
    <w:p w:rsidR="00E54A7B" w:rsidRPr="00121BFC" w:rsidRDefault="00E54A7B" w:rsidP="00121BFC">
      <w:pPr>
        <w:pStyle w:val="Smlouva1"/>
        <w:tabs>
          <w:tab w:val="clear" w:pos="2498"/>
        </w:tabs>
        <w:ind w:left="360"/>
      </w:pPr>
      <w:r w:rsidRPr="00121BFC">
        <w:t>Ochrana informací</w:t>
      </w:r>
    </w:p>
    <w:p w:rsidR="00E54A7B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121BFC">
        <w:t>Smluvní strany se zavazují dodržovat mlčen</w:t>
      </w:r>
      <w:r w:rsidR="00121BFC">
        <w:t xml:space="preserve">livost o všech </w:t>
      </w:r>
      <w:r w:rsidR="0008475A">
        <w:t>informacích</w:t>
      </w:r>
      <w:r w:rsidR="00121BFC">
        <w:t>, o </w:t>
      </w:r>
      <w:r w:rsidRPr="00121BFC">
        <w:t xml:space="preserve">kterých se dozvěděly v souvislosti s touto smlouvou. Povinnost mlčenlivosti se nevztahuje na ty </w:t>
      </w:r>
      <w:r w:rsidR="0008475A">
        <w:t>informace</w:t>
      </w:r>
      <w:r w:rsidRPr="00121BFC">
        <w:t xml:space="preserve">, které jsou nebo se stanou obecně známými, aniž by se tak stalo v důsledku porušení této smlouvy. Za všech okolností jsou </w:t>
      </w:r>
      <w:r w:rsidR="004632CF">
        <w:t>S</w:t>
      </w:r>
      <w:r w:rsidRPr="00121BFC">
        <w:t xml:space="preserve">mluvní strany povinny zachovávat výrobní a obchodní tajemství druhé </w:t>
      </w:r>
      <w:r w:rsidR="004632CF">
        <w:t>S</w:t>
      </w:r>
      <w:r w:rsidRPr="00121BFC">
        <w:t xml:space="preserve">mluvní strany jakož i mlčenlivost o veškerých </w:t>
      </w:r>
      <w:r w:rsidR="0008475A">
        <w:t>informacích</w:t>
      </w:r>
      <w:r w:rsidRPr="00121BFC">
        <w:t>, které by mohly negativně ovli</w:t>
      </w:r>
      <w:r w:rsidR="004632CF">
        <w:t>vnit konkurenceschopnost druhé S</w:t>
      </w:r>
      <w:r w:rsidRPr="00121BFC">
        <w:t>mluvní strany.</w:t>
      </w:r>
    </w:p>
    <w:p w:rsidR="00E54A7B" w:rsidRPr="00121BFC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121BFC">
        <w:rPr>
          <w:szCs w:val="20"/>
        </w:rPr>
        <w:t xml:space="preserve">Smluvní strana, která získala </w:t>
      </w:r>
      <w:r w:rsidR="0008475A">
        <w:rPr>
          <w:szCs w:val="20"/>
        </w:rPr>
        <w:t xml:space="preserve">informaci </w:t>
      </w:r>
      <w:r w:rsidRPr="00121BFC">
        <w:rPr>
          <w:szCs w:val="20"/>
        </w:rPr>
        <w:t xml:space="preserve">chráněnou dle tohoto článku smlouvy od druhé </w:t>
      </w:r>
      <w:r w:rsidR="004632CF">
        <w:rPr>
          <w:szCs w:val="20"/>
        </w:rPr>
        <w:t>S</w:t>
      </w:r>
      <w:r w:rsidRPr="00121BFC">
        <w:rPr>
          <w:szCs w:val="20"/>
        </w:rPr>
        <w:t xml:space="preserve">mluvní strany, se zavazuje zajistit, aby tuto </w:t>
      </w:r>
      <w:r w:rsidR="0008475A">
        <w:rPr>
          <w:szCs w:val="20"/>
        </w:rPr>
        <w:t xml:space="preserve">informaci </w:t>
      </w:r>
      <w:r w:rsidRPr="00121BFC">
        <w:rPr>
          <w:szCs w:val="20"/>
        </w:rPr>
        <w:t xml:space="preserve">uchoval v tajnosti a nezneužil ji žádný z jejích pracovníků, orgánů nebo členů jejích orgánů bez ohledu na jeho zařazení, který se dostane nebo by se mohl dostat do styku s touto </w:t>
      </w:r>
      <w:r w:rsidR="0008475A">
        <w:rPr>
          <w:szCs w:val="20"/>
        </w:rPr>
        <w:t>informací</w:t>
      </w:r>
      <w:r w:rsidRPr="00121BFC">
        <w:rPr>
          <w:szCs w:val="20"/>
        </w:rPr>
        <w:t>.</w:t>
      </w:r>
    </w:p>
    <w:p w:rsidR="00E54A7B" w:rsidRPr="00121BFC" w:rsidRDefault="002359AA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rPr>
          <w:szCs w:val="20"/>
        </w:rPr>
        <w:t>Omezení stanovená v odst. 12</w:t>
      </w:r>
      <w:r w:rsidR="00E54A7B" w:rsidRPr="00121BFC">
        <w:rPr>
          <w:szCs w:val="20"/>
        </w:rPr>
        <w:t>.</w:t>
      </w:r>
      <w:r w:rsidR="00121BFC">
        <w:rPr>
          <w:szCs w:val="20"/>
        </w:rPr>
        <w:t>1.</w:t>
      </w:r>
      <w:r w:rsidR="00E54A7B" w:rsidRPr="00121BFC">
        <w:rPr>
          <w:szCs w:val="20"/>
        </w:rPr>
        <w:t xml:space="preserve">1. této smlouvy se nevztahují na poskytování informací spolupracujícím osobám a/nebo konzultantům obou </w:t>
      </w:r>
      <w:r w:rsidR="004632CF">
        <w:rPr>
          <w:szCs w:val="20"/>
        </w:rPr>
        <w:t>S</w:t>
      </w:r>
      <w:r w:rsidR="00E54A7B" w:rsidRPr="00121BFC">
        <w:rPr>
          <w:szCs w:val="20"/>
        </w:rPr>
        <w:t xml:space="preserve">mluvních stran v potřebném rozsahu, pokud tyto spolupracující osoby a/nebo konzultanti budou zavázáni k ochraně informací nejméně ve stejném rozsahu jako </w:t>
      </w:r>
      <w:r w:rsidR="004632CF">
        <w:rPr>
          <w:szCs w:val="20"/>
        </w:rPr>
        <w:t>S</w:t>
      </w:r>
      <w:r w:rsidR="00E54A7B" w:rsidRPr="00121BFC">
        <w:rPr>
          <w:szCs w:val="20"/>
        </w:rPr>
        <w:t>mluvní strany.</w:t>
      </w:r>
    </w:p>
    <w:p w:rsidR="00E54A7B" w:rsidRPr="00DF57F3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DF57F3">
        <w:rPr>
          <w:szCs w:val="20"/>
        </w:rPr>
        <w:t>Smluvní strany jsou však oprávněny podávat potřebná vysvětlení a údaje příslušným oprávněným státním a veřejným úřadům a institucím v České republice a/nebo oprávněným veřejným úřadům a institucím Evropské unie, pokud jsou k tomu povinny dle příslušných obecně závazných právních předpisů.</w:t>
      </w:r>
      <w:r w:rsidR="00876B98" w:rsidRPr="00DF57F3">
        <w:rPr>
          <w:szCs w:val="20"/>
        </w:rPr>
        <w:t xml:space="preserve"> </w:t>
      </w:r>
      <w:r w:rsidR="00876B98" w:rsidRPr="00DF57F3">
        <w:t>Stejně tak jsou Smluvní strany oprávněny tuto smlouvu uveřejnit způsobem a za podmínek stanovených obecně závaznými právními předpisy a touto smlouvou včetně případného zveřejnění v registru smluv s výjimkou údajů, které lze nebo které mají být podle těchto předpisů nebo této smlouvy z uveřejnění vyloučeny. Zákonné ustanovení kogentní povahy o povinnosti zveřejnit určitý údaj má přednost před ujednáním smluvních stran o vyloučení zveřejnění takového údaje.</w:t>
      </w:r>
    </w:p>
    <w:p w:rsidR="00E54A7B" w:rsidRPr="008C3410" w:rsidRDefault="004632CF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rPr>
          <w:szCs w:val="20"/>
        </w:rPr>
        <w:t>Získá-li některá S</w:t>
      </w:r>
      <w:r w:rsidR="00E54A7B" w:rsidRPr="00121BFC">
        <w:rPr>
          <w:szCs w:val="20"/>
        </w:rPr>
        <w:t xml:space="preserve">mluvní strana od druhé </w:t>
      </w:r>
      <w:r>
        <w:rPr>
          <w:szCs w:val="20"/>
        </w:rPr>
        <w:t>S</w:t>
      </w:r>
      <w:r w:rsidR="00E54A7B" w:rsidRPr="00121BFC">
        <w:rPr>
          <w:szCs w:val="20"/>
        </w:rPr>
        <w:t xml:space="preserve">mluvní strany dokumenty, které obsahují </w:t>
      </w:r>
      <w:r w:rsidR="00DF57F3">
        <w:rPr>
          <w:szCs w:val="20"/>
        </w:rPr>
        <w:t xml:space="preserve">informace </w:t>
      </w:r>
      <w:r w:rsidR="00E54A7B" w:rsidRPr="00121BFC">
        <w:rPr>
          <w:szCs w:val="20"/>
        </w:rPr>
        <w:t>chráněné dle tohoto článku smlouvy, bez ohledu na jejich formu, která může být listinná či elektronická, je</w:t>
      </w:r>
      <w:r>
        <w:rPr>
          <w:szCs w:val="20"/>
        </w:rPr>
        <w:t xml:space="preserve"> tato S</w:t>
      </w:r>
      <w:r w:rsidR="00E54A7B" w:rsidRPr="00121BFC">
        <w:rPr>
          <w:szCs w:val="20"/>
        </w:rPr>
        <w:t xml:space="preserve">mluvní strana povinna zajistit bezpečné uložení těchto dokumentů tak, aby nemohlo dojít k prozrazení či zneužití chráněných </w:t>
      </w:r>
      <w:r w:rsidR="00DF57F3">
        <w:rPr>
          <w:szCs w:val="20"/>
        </w:rPr>
        <w:t>informací</w:t>
      </w:r>
      <w:r w:rsidR="00E54A7B" w:rsidRPr="00121BFC">
        <w:rPr>
          <w:szCs w:val="20"/>
        </w:rPr>
        <w:t xml:space="preserve">. Smluvní strany jsou povinny si bez zbytečného odkladu po ukončení této smlouvy vrátit veškeré dokumenty, které obsahují </w:t>
      </w:r>
      <w:r w:rsidR="00DF57F3">
        <w:rPr>
          <w:szCs w:val="20"/>
        </w:rPr>
        <w:t xml:space="preserve">informace </w:t>
      </w:r>
      <w:r w:rsidR="00E54A7B" w:rsidRPr="00121BFC">
        <w:rPr>
          <w:szCs w:val="20"/>
        </w:rPr>
        <w:t>chráněné dle tohoto článku smlouvy, a to bez ohledu na jejich formu, která může být listinná či elektronická, pokud z této smlouvy nebo jejího účelu nevyplývá jinak.</w:t>
      </w:r>
    </w:p>
    <w:p w:rsidR="00E54A7B" w:rsidRPr="008C3410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lastRenderedPageBreak/>
        <w:t>Smluvní strany se zavazují dodržovat povinnosti uvedené v tomto článku smlouvy po celou dobu trvání smlouvy i po úplném splnění závazků podle této smlouvy.</w:t>
      </w:r>
    </w:p>
    <w:p w:rsidR="00E54A7B" w:rsidRPr="008C3410" w:rsidRDefault="003C6C88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rPr>
          <w:szCs w:val="20"/>
        </w:rPr>
        <w:t>Poskytovatel</w:t>
      </w:r>
      <w:r w:rsidR="00E54A7B" w:rsidRPr="008C3410">
        <w:rPr>
          <w:szCs w:val="20"/>
        </w:rPr>
        <w:t xml:space="preserve"> se výslovně zavazuje zachovávat mlčenlivost o všech osobních údajích a/nebo jiných údajích chráněných zvláštními právními předpisy, se kterými se případně dostane do styku při plnění této smlouvy. </w:t>
      </w:r>
      <w:r>
        <w:rPr>
          <w:szCs w:val="20"/>
        </w:rPr>
        <w:t>Poskytovatel</w:t>
      </w:r>
      <w:r w:rsidR="00E54A7B" w:rsidRPr="008C3410">
        <w:rPr>
          <w:szCs w:val="20"/>
        </w:rPr>
        <w:t xml:space="preserve"> se zavazuje po ukončení této smlouvy odstranit veškeré údaje a data uložená ve své výpočetní technice a/nebo na paměťových mediích nebo uložená v listinné podobě tak, aby tyto údaje a data nebylo možno žádným způsobem zneužít, obnovit a/nebo s nimi dále jakkoli nakládat.</w:t>
      </w:r>
    </w:p>
    <w:p w:rsidR="00E54A7B" w:rsidRPr="00876B98" w:rsidRDefault="00E54A7B" w:rsidP="0010143A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 xml:space="preserve">Při nakládání s osobními údaji a/nebo jinými údaji chráněnými zvláštními právními předpisy, se kterými se případně </w:t>
      </w:r>
      <w:r w:rsidR="003C6C88">
        <w:rPr>
          <w:szCs w:val="20"/>
        </w:rPr>
        <w:t>Poskytovatel</w:t>
      </w:r>
      <w:r w:rsidRPr="008C3410">
        <w:rPr>
          <w:szCs w:val="20"/>
        </w:rPr>
        <w:t xml:space="preserve"> dostane do styku při plnění této smlouvy, je vždy rozhodujícím hlediskem ochrana práv a zájmů Objednatele.</w:t>
      </w:r>
    </w:p>
    <w:p w:rsidR="00876B98" w:rsidRDefault="00876B98" w:rsidP="009D7257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rPr>
          <w:szCs w:val="20"/>
        </w:rPr>
        <w:t xml:space="preserve">Objednatel </w:t>
      </w:r>
      <w:r w:rsidRPr="00876B98">
        <w:rPr>
          <w:szCs w:val="20"/>
        </w:rPr>
        <w:t>prohlašuje, že je povinným subjektem dle § 2 odst. 1 písm. n) zákona č. 340/2015 Sb., o registru smluv, v platném znění (dále jen „</w:t>
      </w:r>
      <w:r w:rsidRPr="00876B98">
        <w:rPr>
          <w:b/>
          <w:szCs w:val="20"/>
        </w:rPr>
        <w:t>zákon o</w:t>
      </w:r>
      <w:r>
        <w:rPr>
          <w:b/>
          <w:szCs w:val="20"/>
        </w:rPr>
        <w:t> </w:t>
      </w:r>
      <w:r w:rsidRPr="009D7257">
        <w:rPr>
          <w:b/>
          <w:szCs w:val="20"/>
        </w:rPr>
        <w:t>registru smluv</w:t>
      </w:r>
      <w:r w:rsidRPr="00876B98">
        <w:rPr>
          <w:szCs w:val="20"/>
        </w:rPr>
        <w:t>“), a jako takový má pov</w:t>
      </w:r>
      <w:r>
        <w:rPr>
          <w:szCs w:val="20"/>
        </w:rPr>
        <w:t>innost zveřejnit tuto smlouvu v </w:t>
      </w:r>
      <w:r w:rsidRPr="00876B98">
        <w:rPr>
          <w:szCs w:val="20"/>
        </w:rPr>
        <w:t>registru smluv. S ohledem na skuteč</w:t>
      </w:r>
      <w:r>
        <w:rPr>
          <w:szCs w:val="20"/>
        </w:rPr>
        <w:t>nost, že právo zaslat smlouvu k </w:t>
      </w:r>
      <w:r w:rsidRPr="00876B98">
        <w:rPr>
          <w:szCs w:val="20"/>
        </w:rPr>
        <w:t xml:space="preserve">uveřejnění do registru smluv náleží dle zákona o registru smluv oběma smluvním stranám, dohodly se smluvní strany za účelem vyloučení případného duplicitního zaslání smlouvy k uveřejnění do registru smluv na tom, že tuto smlouvu zašle k uveřejnění do registru smluv </w:t>
      </w:r>
      <w:r>
        <w:rPr>
          <w:szCs w:val="20"/>
        </w:rPr>
        <w:t>Objednatel</w:t>
      </w:r>
      <w:r w:rsidRPr="00876B98">
        <w:rPr>
          <w:szCs w:val="20"/>
        </w:rPr>
        <w:t xml:space="preserve">. </w:t>
      </w:r>
      <w:r>
        <w:rPr>
          <w:szCs w:val="20"/>
        </w:rPr>
        <w:t xml:space="preserve">Objednatel </w:t>
      </w:r>
      <w:r w:rsidRPr="00876B98">
        <w:rPr>
          <w:szCs w:val="20"/>
        </w:rPr>
        <w:t xml:space="preserve">bude ve vztahu k této smlouvě plnit též ostatní povinnosti vyplývající pro </w:t>
      </w:r>
      <w:r>
        <w:rPr>
          <w:szCs w:val="20"/>
        </w:rPr>
        <w:t>něj ze zákona o registru smluv.</w:t>
      </w:r>
    </w:p>
    <w:p w:rsidR="00E84D65" w:rsidRDefault="00596F9E" w:rsidP="009D7257">
      <w:pPr>
        <w:pStyle w:val="Smlouva3"/>
        <w:keepNext w:val="0"/>
        <w:tabs>
          <w:tab w:val="clear" w:pos="2858"/>
          <w:tab w:val="num" w:pos="993"/>
        </w:tabs>
        <w:ind w:left="993" w:hanging="993"/>
        <w:rPr>
          <w:szCs w:val="20"/>
        </w:rPr>
      </w:pPr>
      <w:r>
        <w:rPr>
          <w:szCs w:val="20"/>
        </w:rPr>
        <w:t xml:space="preserve">Aniž by tím bylo dotčeno ujednání obsažené v odst. 4.1.9. této smlouvy, se </w:t>
      </w:r>
      <w:r w:rsidR="00E84D65" w:rsidRPr="00E84D65">
        <w:rPr>
          <w:szCs w:val="20"/>
        </w:rPr>
        <w:t xml:space="preserve">Smluvní strany, a to Objednatel v postavení správce ve smyslu ustanovení </w:t>
      </w:r>
      <w:r w:rsidR="00DF57F3">
        <w:rPr>
          <w:szCs w:val="20"/>
        </w:rPr>
        <w:t xml:space="preserve">čl. </w:t>
      </w:r>
      <w:r w:rsidR="00E84D65" w:rsidRPr="00E84D65">
        <w:rPr>
          <w:szCs w:val="20"/>
        </w:rPr>
        <w:t xml:space="preserve">4 </w:t>
      </w:r>
      <w:r w:rsidR="00DF57F3">
        <w:rPr>
          <w:szCs w:val="20"/>
        </w:rPr>
        <w:t xml:space="preserve">odst. 7 </w:t>
      </w:r>
      <w:r w:rsidR="00DF57F3" w:rsidRPr="00596F9E">
        <w:t>nařízení GDPR</w:t>
      </w:r>
      <w:r>
        <w:rPr>
          <w:b/>
        </w:rPr>
        <w:t xml:space="preserve"> </w:t>
      </w:r>
      <w:r w:rsidR="00E84D65" w:rsidRPr="00E84D65">
        <w:rPr>
          <w:szCs w:val="20"/>
        </w:rPr>
        <w:t xml:space="preserve">a Poskytovatel v postavení zpracovatele ve smyslu ustanovení </w:t>
      </w:r>
      <w:r w:rsidR="00DF57F3">
        <w:rPr>
          <w:szCs w:val="20"/>
        </w:rPr>
        <w:t xml:space="preserve">čl. </w:t>
      </w:r>
      <w:r w:rsidR="00E84D65" w:rsidRPr="00E84D65">
        <w:rPr>
          <w:szCs w:val="20"/>
        </w:rPr>
        <w:t xml:space="preserve">4 </w:t>
      </w:r>
      <w:r w:rsidR="00DF57F3">
        <w:rPr>
          <w:szCs w:val="20"/>
        </w:rPr>
        <w:t>odst. 8 nařízení GDPR</w:t>
      </w:r>
      <w:r w:rsidR="00E84D65" w:rsidRPr="00E84D65">
        <w:rPr>
          <w:szCs w:val="20"/>
        </w:rPr>
        <w:t xml:space="preserve">, </w:t>
      </w:r>
      <w:r w:rsidRPr="00E84D65">
        <w:rPr>
          <w:szCs w:val="20"/>
        </w:rPr>
        <w:t xml:space="preserve">výslovně dohodly </w:t>
      </w:r>
      <w:r w:rsidR="00DF57F3">
        <w:rPr>
          <w:szCs w:val="20"/>
        </w:rPr>
        <w:t>v </w:t>
      </w:r>
      <w:r w:rsidR="00E84D65">
        <w:rPr>
          <w:szCs w:val="20"/>
        </w:rPr>
        <w:t>souladu s</w:t>
      </w:r>
      <w:r w:rsidR="00DF57F3">
        <w:rPr>
          <w:szCs w:val="20"/>
        </w:rPr>
        <w:t xml:space="preserve"> čl. 28 odst. 3 nařízení GDPR </w:t>
      </w:r>
      <w:r w:rsidR="00E84D65" w:rsidRPr="00E84D65">
        <w:rPr>
          <w:szCs w:val="20"/>
        </w:rPr>
        <w:t>na následujícím ujednání:</w:t>
      </w:r>
    </w:p>
    <w:p w:rsidR="00E84D65" w:rsidRDefault="00E84D65" w:rsidP="00C57145">
      <w:pPr>
        <w:pStyle w:val="Smlouva3"/>
        <w:keepNext w:val="0"/>
        <w:numPr>
          <w:ilvl w:val="0"/>
          <w:numId w:val="5"/>
        </w:numPr>
        <w:rPr>
          <w:szCs w:val="20"/>
        </w:rPr>
      </w:pPr>
      <w:r w:rsidRPr="00E84D65">
        <w:rPr>
          <w:szCs w:val="20"/>
        </w:rPr>
        <w:t xml:space="preserve">Ujednáním podle </w:t>
      </w:r>
      <w:r w:rsidR="00DF57F3">
        <w:rPr>
          <w:szCs w:val="20"/>
        </w:rPr>
        <w:t>odst</w:t>
      </w:r>
      <w:r w:rsidRPr="00E84D65">
        <w:rPr>
          <w:szCs w:val="20"/>
        </w:rPr>
        <w:t xml:space="preserve">. </w:t>
      </w:r>
      <w:r>
        <w:rPr>
          <w:szCs w:val="20"/>
        </w:rPr>
        <w:t>12</w:t>
      </w:r>
      <w:r w:rsidR="00DF57F3">
        <w:rPr>
          <w:szCs w:val="20"/>
        </w:rPr>
        <w:t>.1.10.</w:t>
      </w:r>
      <w:r>
        <w:rPr>
          <w:szCs w:val="20"/>
        </w:rPr>
        <w:t xml:space="preserve"> </w:t>
      </w:r>
      <w:r w:rsidRPr="00E84D65">
        <w:rPr>
          <w:szCs w:val="20"/>
        </w:rPr>
        <w:t xml:space="preserve">této smlouvy Objednatel pověřuje Poskytovatele zpracováním osobních údajů ve smyslu </w:t>
      </w:r>
      <w:r w:rsidR="00DF57F3">
        <w:rPr>
          <w:szCs w:val="20"/>
        </w:rPr>
        <w:t>čl. 28 nařízení GDPR</w:t>
      </w:r>
      <w:r w:rsidRPr="00E84D65">
        <w:rPr>
          <w:szCs w:val="20"/>
        </w:rPr>
        <w:t>, je-li to nezbytné pro plnění závazků Poskytovatele podle této smlouvy. Poskytovatel údaje zpracovává při poskytování služeb podle této smlouvy.</w:t>
      </w:r>
    </w:p>
    <w:p w:rsidR="00E84D65" w:rsidRPr="00E84D65" w:rsidRDefault="00E84D65" w:rsidP="00C57145">
      <w:pPr>
        <w:pStyle w:val="Smlouva3"/>
        <w:keepNext w:val="0"/>
        <w:numPr>
          <w:ilvl w:val="0"/>
          <w:numId w:val="5"/>
        </w:numPr>
        <w:rPr>
          <w:szCs w:val="20"/>
        </w:rPr>
      </w:pPr>
      <w:r w:rsidRPr="00E84D65">
        <w:rPr>
          <w:szCs w:val="20"/>
        </w:rPr>
        <w:t>Poskytovatel je oprávněn zpracovávat poskytnuté údaje v rozsahu nezbytném pro plnění práv a povinností Poskytovatele při poskytování služeb podle této smlouvy.</w:t>
      </w:r>
    </w:p>
    <w:p w:rsidR="00E84D65" w:rsidRPr="008579AA" w:rsidRDefault="00E84D65" w:rsidP="00C57145">
      <w:pPr>
        <w:pStyle w:val="Smlouva3"/>
        <w:keepNext w:val="0"/>
        <w:numPr>
          <w:ilvl w:val="0"/>
          <w:numId w:val="5"/>
        </w:numPr>
        <w:rPr>
          <w:szCs w:val="20"/>
        </w:rPr>
      </w:pPr>
      <w:r w:rsidRPr="00E84D65">
        <w:rPr>
          <w:szCs w:val="20"/>
        </w:rPr>
        <w:t xml:space="preserve">Poskytovatel je oprávněn zpracovávat poskytnuté údaje za účelem řádného </w:t>
      </w:r>
      <w:r w:rsidRPr="008579AA">
        <w:rPr>
          <w:szCs w:val="20"/>
        </w:rPr>
        <w:t xml:space="preserve">a včasného plnění </w:t>
      </w:r>
      <w:r w:rsidR="00596F9E">
        <w:rPr>
          <w:szCs w:val="20"/>
        </w:rPr>
        <w:t xml:space="preserve">povinností </w:t>
      </w:r>
      <w:r w:rsidRPr="008579AA">
        <w:rPr>
          <w:szCs w:val="20"/>
        </w:rPr>
        <w:t>Poskytovatele podle této smlouvy.</w:t>
      </w:r>
    </w:p>
    <w:p w:rsidR="00E84D65" w:rsidRPr="00E84D65" w:rsidRDefault="00E84D65" w:rsidP="00C57145">
      <w:pPr>
        <w:pStyle w:val="Smlouva3"/>
        <w:keepNext w:val="0"/>
        <w:numPr>
          <w:ilvl w:val="0"/>
          <w:numId w:val="5"/>
        </w:numPr>
        <w:rPr>
          <w:szCs w:val="20"/>
        </w:rPr>
      </w:pPr>
      <w:r w:rsidRPr="00E84D65">
        <w:rPr>
          <w:szCs w:val="20"/>
        </w:rPr>
        <w:t>Toto ujednání se uzavírá na dobu trvání této smlouvy.</w:t>
      </w:r>
    </w:p>
    <w:p w:rsidR="00E84D65" w:rsidRPr="00E84D65" w:rsidRDefault="00E84D65" w:rsidP="00C57145">
      <w:pPr>
        <w:pStyle w:val="Smlouva3"/>
        <w:keepNext w:val="0"/>
        <w:numPr>
          <w:ilvl w:val="0"/>
          <w:numId w:val="5"/>
        </w:numPr>
        <w:rPr>
          <w:szCs w:val="20"/>
        </w:rPr>
      </w:pPr>
      <w:r w:rsidRPr="00E84D65">
        <w:rPr>
          <w:szCs w:val="20"/>
        </w:rPr>
        <w:t xml:space="preserve">Poskytovatel poskytuje následující záruky technického zabezpečení ochrany osobních údajů: služby dle této smlouvy jsou poskytovány za užití souboru technických prostředků a postupů (např. přístupové body, autorizované osoby, šifrování přenášených informací apod.), jež zajišťují, že </w:t>
      </w:r>
      <w:r>
        <w:rPr>
          <w:szCs w:val="20"/>
        </w:rPr>
        <w:t>nakládání s osobními údaji je bezpečné</w:t>
      </w:r>
      <w:r w:rsidRPr="00E84D65">
        <w:rPr>
          <w:szCs w:val="20"/>
        </w:rPr>
        <w:t xml:space="preserve">, a dále pak, že </w:t>
      </w:r>
      <w:r>
        <w:rPr>
          <w:szCs w:val="20"/>
        </w:rPr>
        <w:t xml:space="preserve">vzdálený </w:t>
      </w:r>
      <w:r w:rsidRPr="00E84D65">
        <w:rPr>
          <w:szCs w:val="20"/>
        </w:rPr>
        <w:t xml:space="preserve">přístup </w:t>
      </w:r>
      <w:r>
        <w:rPr>
          <w:szCs w:val="20"/>
        </w:rPr>
        <w:t>k</w:t>
      </w:r>
      <w:r w:rsidR="00596F9E">
        <w:rPr>
          <w:szCs w:val="20"/>
        </w:rPr>
        <w:t xml:space="preserve"> Software </w:t>
      </w:r>
      <w:r w:rsidRPr="00E84D65">
        <w:rPr>
          <w:szCs w:val="20"/>
        </w:rPr>
        <w:t>je možný pouze z přípojných míst povolených Objednatelem.</w:t>
      </w:r>
    </w:p>
    <w:p w:rsidR="00E84D65" w:rsidRPr="008579AA" w:rsidRDefault="00E84D65" w:rsidP="00C57145">
      <w:pPr>
        <w:pStyle w:val="Smlouva3"/>
        <w:keepNext w:val="0"/>
        <w:numPr>
          <w:ilvl w:val="0"/>
          <w:numId w:val="5"/>
        </w:numPr>
        <w:rPr>
          <w:szCs w:val="20"/>
        </w:rPr>
      </w:pPr>
      <w:r w:rsidRPr="00E84D65">
        <w:rPr>
          <w:szCs w:val="20"/>
        </w:rPr>
        <w:t xml:space="preserve">Organizační ochrana osobních údajů ze strany Poskytovatele spočívá zejména v omezeném přístupu ke zpřístupněným osobním údajům, kdy osobní údaje jsou zpřístupněny pouze těm zaměstnancům, jež přímo vykonávají předmětné </w:t>
      </w:r>
      <w:r>
        <w:rPr>
          <w:szCs w:val="20"/>
        </w:rPr>
        <w:t xml:space="preserve">služby. </w:t>
      </w:r>
      <w:r w:rsidRPr="00E84D65">
        <w:rPr>
          <w:szCs w:val="20"/>
        </w:rPr>
        <w:t xml:space="preserve">Pracovní smlouva a </w:t>
      </w:r>
      <w:r>
        <w:rPr>
          <w:szCs w:val="20"/>
        </w:rPr>
        <w:t>p</w:t>
      </w:r>
      <w:r w:rsidRPr="00E84D65">
        <w:rPr>
          <w:szCs w:val="20"/>
        </w:rPr>
        <w:t xml:space="preserve">říručka zaměstnance Poskytovatele obsahují ustanovení, která zaměstnance zavazují zachovávat mlčenlivost o všech skutečnostech, o kterých se dozvěděl v souvislosti s výkonem práce pro zaměstnavatele (tj. pro </w:t>
      </w:r>
      <w:r w:rsidRPr="00E84D65">
        <w:rPr>
          <w:szCs w:val="20"/>
        </w:rPr>
        <w:lastRenderedPageBreak/>
        <w:t>Poskytovatele) a zejména ve věcech týkajících se klientů a obchodních partnerů zaměstnavatele. Zaměstnanec bere na vědomí, že při porušení tohoto závazku může zaměstnavatel (tj. Poskytovatel) uplatňovat náhradu škody, která by zaměstnavateli nebo obchodnímu partnerovi či jiné třetí osobě z porušení této povinnost vznikla.</w:t>
      </w:r>
    </w:p>
    <w:p w:rsidR="00D7571D" w:rsidRDefault="00D7571D" w:rsidP="00D7571D">
      <w:pPr>
        <w:pStyle w:val="Smlouva1"/>
        <w:tabs>
          <w:tab w:val="clear" w:pos="2498"/>
        </w:tabs>
        <w:ind w:left="360"/>
      </w:pPr>
      <w:r>
        <w:t>Zrušení a zánik smlouvy</w:t>
      </w:r>
    </w:p>
    <w:p w:rsidR="00900B6B" w:rsidRDefault="00900B6B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Smluvní vztah založený touto smlouvou </w:t>
      </w:r>
      <w:r w:rsidRPr="00FA175F">
        <w:t xml:space="preserve">skončí </w:t>
      </w:r>
      <w:r w:rsidR="00596F9E">
        <w:t xml:space="preserve">úplným splněním povinností vyplývajících z této Smlouvy, </w:t>
      </w:r>
      <w:r w:rsidRPr="00FA175F">
        <w:t xml:space="preserve">dohodou </w:t>
      </w:r>
      <w:r>
        <w:t>S</w:t>
      </w:r>
      <w:r w:rsidRPr="00FA175F">
        <w:t>mluvních stran, nebo na základě jiných skutečností stanovený</w:t>
      </w:r>
      <w:r>
        <w:t>ch touto smlouvou nebo zákonem.</w:t>
      </w:r>
    </w:p>
    <w:p w:rsidR="009020B7" w:rsidRPr="009020B7" w:rsidRDefault="009020B7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Objednatel </w:t>
      </w:r>
      <w:r w:rsidR="00900B6B" w:rsidRPr="00FA175F">
        <w:t xml:space="preserve">je oprávněn </w:t>
      </w:r>
      <w:r w:rsidR="00596F9E">
        <w:t xml:space="preserve">odstoupit od </w:t>
      </w:r>
      <w:r>
        <w:t xml:space="preserve">této smlouvy </w:t>
      </w:r>
      <w:r w:rsidR="00427AE0">
        <w:t xml:space="preserve">zejména </w:t>
      </w:r>
      <w:r w:rsidR="00596F9E">
        <w:t>z </w:t>
      </w:r>
      <w:r w:rsidR="00900B6B" w:rsidRPr="00FA175F">
        <w:t>následující</w:t>
      </w:r>
      <w:r w:rsidR="00596F9E">
        <w:t>ch důvodů</w:t>
      </w:r>
      <w:r w:rsidR="00900B6B" w:rsidRPr="00FA175F">
        <w:t>:</w:t>
      </w:r>
    </w:p>
    <w:p w:rsidR="00900B6B" w:rsidRDefault="003C6C88" w:rsidP="00C57145">
      <w:pPr>
        <w:pStyle w:val="Nadpis2"/>
        <w:keepNext w:val="0"/>
        <w:widowControl w:val="0"/>
        <w:numPr>
          <w:ilvl w:val="2"/>
          <w:numId w:val="2"/>
        </w:numPr>
        <w:tabs>
          <w:tab w:val="clear" w:pos="720"/>
          <w:tab w:val="num" w:pos="1843"/>
        </w:tabs>
        <w:spacing w:before="0" w:after="120"/>
        <w:ind w:left="1843"/>
        <w:jc w:val="both"/>
        <w:rPr>
          <w:rFonts w:ascii="Verdana" w:hAnsi="Verdana"/>
          <w:b w:val="0"/>
          <w:bCs/>
          <w:i w:val="0"/>
          <w:sz w:val="20"/>
        </w:rPr>
      </w:pPr>
      <w:r>
        <w:rPr>
          <w:rFonts w:ascii="Verdana" w:hAnsi="Verdana"/>
          <w:b w:val="0"/>
          <w:bCs/>
          <w:i w:val="0"/>
          <w:sz w:val="20"/>
        </w:rPr>
        <w:t>Poskytovatel</w:t>
      </w:r>
      <w:r w:rsidR="009020B7">
        <w:rPr>
          <w:rFonts w:ascii="Verdana" w:hAnsi="Verdana"/>
          <w:b w:val="0"/>
          <w:bCs/>
          <w:i w:val="0"/>
          <w:sz w:val="20"/>
        </w:rPr>
        <w:t xml:space="preserve"> </w:t>
      </w:r>
      <w:r w:rsidR="00900B6B" w:rsidRPr="009020B7">
        <w:rPr>
          <w:rFonts w:ascii="Verdana" w:hAnsi="Verdana"/>
          <w:b w:val="0"/>
          <w:bCs/>
          <w:i w:val="0"/>
          <w:sz w:val="20"/>
        </w:rPr>
        <w:t xml:space="preserve">je o více než </w:t>
      </w:r>
      <w:r w:rsidR="009020B7">
        <w:rPr>
          <w:rFonts w:ascii="Verdana" w:hAnsi="Verdana"/>
          <w:b w:val="0"/>
          <w:bCs/>
          <w:i w:val="0"/>
          <w:sz w:val="20"/>
        </w:rPr>
        <w:t xml:space="preserve">deset </w:t>
      </w:r>
      <w:r w:rsidR="00900B6B" w:rsidRPr="009020B7">
        <w:rPr>
          <w:rFonts w:ascii="Verdana" w:hAnsi="Verdana"/>
          <w:b w:val="0"/>
          <w:bCs/>
          <w:i w:val="0"/>
          <w:sz w:val="20"/>
        </w:rPr>
        <w:t>(1</w:t>
      </w:r>
      <w:r w:rsidR="009020B7">
        <w:rPr>
          <w:rFonts w:ascii="Verdana" w:hAnsi="Verdana"/>
          <w:b w:val="0"/>
          <w:bCs/>
          <w:i w:val="0"/>
          <w:sz w:val="20"/>
        </w:rPr>
        <w:t>0</w:t>
      </w:r>
      <w:r w:rsidR="00900B6B" w:rsidRPr="009020B7">
        <w:rPr>
          <w:rFonts w:ascii="Verdana" w:hAnsi="Verdana"/>
          <w:b w:val="0"/>
          <w:bCs/>
          <w:i w:val="0"/>
          <w:sz w:val="20"/>
        </w:rPr>
        <w:t xml:space="preserve">) </w:t>
      </w:r>
      <w:r w:rsidR="009020B7">
        <w:rPr>
          <w:rFonts w:ascii="Verdana" w:hAnsi="Verdana"/>
          <w:b w:val="0"/>
          <w:bCs/>
          <w:i w:val="0"/>
          <w:sz w:val="20"/>
        </w:rPr>
        <w:t xml:space="preserve">dní </w:t>
      </w:r>
      <w:r w:rsidR="00900B6B" w:rsidRPr="009020B7">
        <w:rPr>
          <w:rFonts w:ascii="Verdana" w:hAnsi="Verdana"/>
          <w:b w:val="0"/>
          <w:bCs/>
          <w:i w:val="0"/>
          <w:sz w:val="20"/>
        </w:rPr>
        <w:t>v prodlení s</w:t>
      </w:r>
      <w:r w:rsidR="009020B7">
        <w:rPr>
          <w:rFonts w:ascii="Verdana" w:hAnsi="Verdana"/>
          <w:b w:val="0"/>
          <w:bCs/>
          <w:i w:val="0"/>
          <w:sz w:val="20"/>
        </w:rPr>
        <w:t>e</w:t>
      </w:r>
      <w:r w:rsidR="00900B6B" w:rsidRPr="009020B7">
        <w:rPr>
          <w:rFonts w:ascii="Verdana" w:hAnsi="Verdana"/>
          <w:b w:val="0"/>
          <w:bCs/>
          <w:i w:val="0"/>
          <w:sz w:val="20"/>
        </w:rPr>
        <w:t> </w:t>
      </w:r>
      <w:r w:rsidR="009020B7">
        <w:rPr>
          <w:rFonts w:ascii="Verdana" w:hAnsi="Verdana"/>
          <w:b w:val="0"/>
          <w:bCs/>
          <w:i w:val="0"/>
          <w:sz w:val="20"/>
        </w:rPr>
        <w:t>s</w:t>
      </w:r>
      <w:r w:rsidR="00900B6B" w:rsidRPr="009020B7">
        <w:rPr>
          <w:rFonts w:ascii="Verdana" w:hAnsi="Verdana"/>
          <w:b w:val="0"/>
          <w:bCs/>
          <w:i w:val="0"/>
          <w:sz w:val="20"/>
        </w:rPr>
        <w:t>pl</w:t>
      </w:r>
      <w:r w:rsidR="009020B7">
        <w:rPr>
          <w:rFonts w:ascii="Verdana" w:hAnsi="Verdana"/>
          <w:b w:val="0"/>
          <w:bCs/>
          <w:i w:val="0"/>
          <w:sz w:val="20"/>
        </w:rPr>
        <w:t xml:space="preserve">něním závazného termínu podle </w:t>
      </w:r>
      <w:r w:rsidR="00900B6B" w:rsidRPr="009020B7">
        <w:rPr>
          <w:rFonts w:ascii="Verdana" w:hAnsi="Verdana"/>
          <w:b w:val="0"/>
          <w:bCs/>
          <w:i w:val="0"/>
          <w:sz w:val="20"/>
        </w:rPr>
        <w:t>této smlouvy;</w:t>
      </w:r>
    </w:p>
    <w:p w:rsidR="00900B6B" w:rsidRDefault="003C6C88" w:rsidP="00C57145">
      <w:pPr>
        <w:pStyle w:val="Nadpis2"/>
        <w:keepNext w:val="0"/>
        <w:widowControl w:val="0"/>
        <w:numPr>
          <w:ilvl w:val="2"/>
          <w:numId w:val="2"/>
        </w:numPr>
        <w:tabs>
          <w:tab w:val="clear" w:pos="720"/>
          <w:tab w:val="num" w:pos="1843"/>
        </w:tabs>
        <w:spacing w:before="0" w:after="120"/>
        <w:ind w:left="1843"/>
        <w:jc w:val="both"/>
        <w:rPr>
          <w:rFonts w:ascii="Verdana" w:hAnsi="Verdana"/>
          <w:b w:val="0"/>
          <w:bCs/>
          <w:i w:val="0"/>
          <w:sz w:val="20"/>
        </w:rPr>
      </w:pPr>
      <w:r>
        <w:rPr>
          <w:rFonts w:ascii="Verdana" w:hAnsi="Verdana"/>
          <w:b w:val="0"/>
          <w:bCs/>
          <w:i w:val="0"/>
          <w:sz w:val="20"/>
        </w:rPr>
        <w:t>Poskytovatel</w:t>
      </w:r>
      <w:r w:rsidR="009020B7">
        <w:rPr>
          <w:rFonts w:ascii="Verdana" w:hAnsi="Verdana"/>
          <w:b w:val="0"/>
          <w:bCs/>
          <w:i w:val="0"/>
          <w:sz w:val="20"/>
        </w:rPr>
        <w:t xml:space="preserve"> </w:t>
      </w:r>
      <w:r w:rsidR="00900B6B" w:rsidRPr="009020B7">
        <w:rPr>
          <w:rFonts w:ascii="Verdana" w:hAnsi="Verdana"/>
          <w:b w:val="0"/>
          <w:bCs/>
          <w:i w:val="0"/>
          <w:sz w:val="20"/>
        </w:rPr>
        <w:t>opakovaně porušil povinnost stanovenou touto smlouvou nebo o</w:t>
      </w:r>
      <w:r w:rsidR="00490664">
        <w:rPr>
          <w:rFonts w:ascii="Verdana" w:hAnsi="Verdana"/>
          <w:b w:val="0"/>
          <w:bCs/>
          <w:i w:val="0"/>
          <w:sz w:val="20"/>
        </w:rPr>
        <w:t>becně závazným právním přepisem;</w:t>
      </w:r>
    </w:p>
    <w:p w:rsidR="00490664" w:rsidRPr="00490664" w:rsidRDefault="00490664" w:rsidP="00C57145">
      <w:pPr>
        <w:pStyle w:val="Nadpis2"/>
        <w:keepNext w:val="0"/>
        <w:widowControl w:val="0"/>
        <w:numPr>
          <w:ilvl w:val="2"/>
          <w:numId w:val="2"/>
        </w:numPr>
        <w:tabs>
          <w:tab w:val="clear" w:pos="720"/>
          <w:tab w:val="num" w:pos="1843"/>
        </w:tabs>
        <w:spacing w:before="0" w:after="120"/>
        <w:ind w:left="1843"/>
        <w:jc w:val="both"/>
        <w:rPr>
          <w:rFonts w:ascii="Verdana" w:hAnsi="Verdana"/>
          <w:b w:val="0"/>
          <w:bCs/>
          <w:i w:val="0"/>
          <w:sz w:val="20"/>
        </w:rPr>
      </w:pPr>
      <w:r>
        <w:rPr>
          <w:rFonts w:ascii="Verdana" w:hAnsi="Verdana"/>
          <w:b w:val="0"/>
          <w:bCs/>
          <w:i w:val="0"/>
          <w:sz w:val="20"/>
        </w:rPr>
        <w:t xml:space="preserve">výskyt </w:t>
      </w:r>
      <w:r w:rsidRPr="003F761B">
        <w:rPr>
          <w:rFonts w:ascii="Verdana" w:hAnsi="Verdana"/>
          <w:b w:val="0"/>
          <w:bCs/>
          <w:i w:val="0"/>
          <w:sz w:val="20"/>
        </w:rPr>
        <w:t>poruch</w:t>
      </w:r>
      <w:r>
        <w:rPr>
          <w:rFonts w:ascii="Verdana" w:hAnsi="Verdana"/>
          <w:b w:val="0"/>
          <w:bCs/>
          <w:i w:val="0"/>
          <w:sz w:val="20"/>
        </w:rPr>
        <w:t>y</w:t>
      </w:r>
      <w:r w:rsidRPr="003F761B">
        <w:rPr>
          <w:rFonts w:ascii="Verdana" w:hAnsi="Verdana"/>
          <w:b w:val="0"/>
          <w:bCs/>
          <w:i w:val="0"/>
          <w:sz w:val="20"/>
        </w:rPr>
        <w:t xml:space="preserve"> Předmětu smlouvy, která znemožní jeho řádný provoz na dobu nejméně </w:t>
      </w:r>
      <w:r w:rsidR="00596F9E">
        <w:rPr>
          <w:rFonts w:ascii="Verdana" w:hAnsi="Verdana"/>
          <w:b w:val="0"/>
          <w:bCs/>
          <w:i w:val="0"/>
          <w:sz w:val="20"/>
        </w:rPr>
        <w:t xml:space="preserve">patnácti </w:t>
      </w:r>
      <w:r w:rsidRPr="003F761B">
        <w:rPr>
          <w:rFonts w:ascii="Verdana" w:hAnsi="Verdana"/>
          <w:b w:val="0"/>
          <w:bCs/>
          <w:i w:val="0"/>
          <w:sz w:val="20"/>
        </w:rPr>
        <w:t>(</w:t>
      </w:r>
      <w:r w:rsidR="00596F9E">
        <w:rPr>
          <w:rFonts w:ascii="Verdana" w:hAnsi="Verdana"/>
          <w:b w:val="0"/>
          <w:bCs/>
          <w:i w:val="0"/>
          <w:sz w:val="20"/>
        </w:rPr>
        <w:t>1</w:t>
      </w:r>
      <w:r w:rsidRPr="003F761B">
        <w:rPr>
          <w:rFonts w:ascii="Verdana" w:hAnsi="Verdana"/>
          <w:b w:val="0"/>
          <w:bCs/>
          <w:i w:val="0"/>
          <w:sz w:val="20"/>
        </w:rPr>
        <w:t>5) pracovních dnů</w:t>
      </w:r>
      <w:r>
        <w:rPr>
          <w:rFonts w:ascii="Verdana" w:hAnsi="Verdana"/>
          <w:b w:val="0"/>
          <w:bCs/>
          <w:i w:val="0"/>
          <w:sz w:val="20"/>
        </w:rPr>
        <w:t>.</w:t>
      </w:r>
    </w:p>
    <w:p w:rsidR="00900B6B" w:rsidRPr="00FA175F" w:rsidRDefault="003C6C88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>Poskytovatel</w:t>
      </w:r>
      <w:r w:rsidR="009020B7">
        <w:t xml:space="preserve"> </w:t>
      </w:r>
      <w:r w:rsidR="00900B6B" w:rsidRPr="00FA175F">
        <w:t xml:space="preserve">je oprávněn </w:t>
      </w:r>
      <w:r w:rsidR="00596F9E">
        <w:t xml:space="preserve">odstoupit od </w:t>
      </w:r>
      <w:r w:rsidR="009020B7">
        <w:t xml:space="preserve">této smlouvy </w:t>
      </w:r>
      <w:r w:rsidR="00900B6B" w:rsidRPr="00FA175F">
        <w:t>z následujících důvodů:</w:t>
      </w:r>
    </w:p>
    <w:p w:rsidR="00900B6B" w:rsidRDefault="00900B6B" w:rsidP="00C57145">
      <w:pPr>
        <w:pStyle w:val="Nadpis2"/>
        <w:keepNext w:val="0"/>
        <w:widowControl w:val="0"/>
        <w:numPr>
          <w:ilvl w:val="2"/>
          <w:numId w:val="3"/>
        </w:numPr>
        <w:tabs>
          <w:tab w:val="clear" w:pos="720"/>
          <w:tab w:val="num" w:pos="1843"/>
        </w:tabs>
        <w:spacing w:before="0" w:after="120"/>
        <w:ind w:left="1843"/>
        <w:jc w:val="both"/>
        <w:rPr>
          <w:rFonts w:ascii="Verdana" w:hAnsi="Verdana"/>
          <w:b w:val="0"/>
          <w:bCs/>
          <w:i w:val="0"/>
          <w:sz w:val="20"/>
        </w:rPr>
      </w:pPr>
      <w:r w:rsidRPr="009020B7">
        <w:rPr>
          <w:rFonts w:ascii="Verdana" w:hAnsi="Verdana"/>
          <w:b w:val="0"/>
          <w:bCs/>
          <w:i w:val="0"/>
          <w:sz w:val="20"/>
        </w:rPr>
        <w:t xml:space="preserve">v případě, že </w:t>
      </w:r>
      <w:r w:rsidR="00290600">
        <w:rPr>
          <w:rFonts w:ascii="Verdana" w:hAnsi="Verdana"/>
          <w:b w:val="0"/>
          <w:bCs/>
          <w:i w:val="0"/>
          <w:sz w:val="20"/>
        </w:rPr>
        <w:t xml:space="preserve">Objednatel </w:t>
      </w:r>
      <w:r w:rsidRPr="009020B7">
        <w:rPr>
          <w:rFonts w:ascii="Verdana" w:hAnsi="Verdana"/>
          <w:b w:val="0"/>
          <w:bCs/>
          <w:i w:val="0"/>
          <w:sz w:val="20"/>
        </w:rPr>
        <w:t xml:space="preserve">opakovaně porušil povinnost stanovenou touto smlouvou a </w:t>
      </w:r>
      <w:r w:rsidR="00290600">
        <w:rPr>
          <w:rFonts w:ascii="Verdana" w:hAnsi="Verdana"/>
          <w:b w:val="0"/>
          <w:bCs/>
          <w:i w:val="0"/>
          <w:sz w:val="20"/>
        </w:rPr>
        <w:t xml:space="preserve">Objednatel </w:t>
      </w:r>
      <w:r w:rsidRPr="009020B7">
        <w:rPr>
          <w:rFonts w:ascii="Verdana" w:hAnsi="Verdana"/>
          <w:b w:val="0"/>
          <w:bCs/>
          <w:i w:val="0"/>
          <w:sz w:val="20"/>
        </w:rPr>
        <w:t xml:space="preserve">neučinil opatření k nápravě daného porušení povinnosti ani ve lhůtě </w:t>
      </w:r>
      <w:r w:rsidR="003F761B">
        <w:rPr>
          <w:rFonts w:ascii="Verdana" w:hAnsi="Verdana"/>
          <w:b w:val="0"/>
          <w:bCs/>
          <w:i w:val="0"/>
          <w:sz w:val="20"/>
        </w:rPr>
        <w:t xml:space="preserve">deseti </w:t>
      </w:r>
      <w:r w:rsidRPr="009020B7">
        <w:rPr>
          <w:rFonts w:ascii="Verdana" w:hAnsi="Verdana"/>
          <w:b w:val="0"/>
          <w:bCs/>
          <w:i w:val="0"/>
          <w:sz w:val="20"/>
        </w:rPr>
        <w:t>(1</w:t>
      </w:r>
      <w:r w:rsidR="003F761B">
        <w:rPr>
          <w:rFonts w:ascii="Verdana" w:hAnsi="Verdana"/>
          <w:b w:val="0"/>
          <w:bCs/>
          <w:i w:val="0"/>
          <w:sz w:val="20"/>
        </w:rPr>
        <w:t>0</w:t>
      </w:r>
      <w:r w:rsidRPr="009020B7">
        <w:rPr>
          <w:rFonts w:ascii="Verdana" w:hAnsi="Verdana"/>
          <w:b w:val="0"/>
          <w:bCs/>
          <w:i w:val="0"/>
          <w:sz w:val="20"/>
        </w:rPr>
        <w:t xml:space="preserve">) </w:t>
      </w:r>
      <w:r w:rsidR="003F761B">
        <w:rPr>
          <w:rFonts w:ascii="Verdana" w:hAnsi="Verdana"/>
          <w:b w:val="0"/>
          <w:bCs/>
          <w:i w:val="0"/>
          <w:sz w:val="20"/>
        </w:rPr>
        <w:t xml:space="preserve">dnů </w:t>
      </w:r>
      <w:r w:rsidRPr="009020B7">
        <w:rPr>
          <w:rFonts w:ascii="Verdana" w:hAnsi="Verdana"/>
          <w:b w:val="0"/>
          <w:bCs/>
          <w:i w:val="0"/>
          <w:sz w:val="20"/>
        </w:rPr>
        <w:t xml:space="preserve">za předpokladu, že </w:t>
      </w:r>
      <w:r w:rsidR="003C6C88">
        <w:rPr>
          <w:rFonts w:ascii="Verdana" w:hAnsi="Verdana"/>
          <w:b w:val="0"/>
          <w:bCs/>
          <w:i w:val="0"/>
          <w:sz w:val="20"/>
        </w:rPr>
        <w:t>Poskytovatel</w:t>
      </w:r>
      <w:r w:rsidR="00290600">
        <w:rPr>
          <w:rFonts w:ascii="Verdana" w:hAnsi="Verdana"/>
          <w:b w:val="0"/>
          <w:bCs/>
          <w:i w:val="0"/>
          <w:sz w:val="20"/>
        </w:rPr>
        <w:t xml:space="preserve"> </w:t>
      </w:r>
      <w:r w:rsidRPr="009020B7">
        <w:rPr>
          <w:rFonts w:ascii="Verdana" w:hAnsi="Verdana"/>
          <w:b w:val="0"/>
          <w:bCs/>
          <w:i w:val="0"/>
          <w:sz w:val="20"/>
        </w:rPr>
        <w:t xml:space="preserve">písemně upozornil </w:t>
      </w:r>
      <w:r w:rsidR="003F761B">
        <w:rPr>
          <w:rFonts w:ascii="Verdana" w:hAnsi="Verdana"/>
          <w:b w:val="0"/>
          <w:bCs/>
          <w:i w:val="0"/>
          <w:sz w:val="20"/>
        </w:rPr>
        <w:t>Objednatele na porušení této povinnosti;</w:t>
      </w:r>
    </w:p>
    <w:p w:rsidR="003F761B" w:rsidRPr="003F761B" w:rsidRDefault="00490664" w:rsidP="00C57145">
      <w:pPr>
        <w:pStyle w:val="Nadpis2"/>
        <w:keepNext w:val="0"/>
        <w:widowControl w:val="0"/>
        <w:numPr>
          <w:ilvl w:val="2"/>
          <w:numId w:val="3"/>
        </w:numPr>
        <w:tabs>
          <w:tab w:val="clear" w:pos="720"/>
          <w:tab w:val="num" w:pos="1843"/>
        </w:tabs>
        <w:spacing w:before="0" w:after="120"/>
        <w:ind w:left="1843"/>
        <w:jc w:val="both"/>
        <w:rPr>
          <w:b w:val="0"/>
          <w:i w:val="0"/>
        </w:rPr>
      </w:pPr>
      <w:r>
        <w:rPr>
          <w:rFonts w:ascii="Verdana" w:hAnsi="Verdana"/>
          <w:b w:val="0"/>
          <w:bCs/>
          <w:i w:val="0"/>
          <w:sz w:val="20"/>
        </w:rPr>
        <w:t xml:space="preserve">v případě </w:t>
      </w:r>
      <w:r w:rsidR="003F761B" w:rsidRPr="003F761B">
        <w:rPr>
          <w:rFonts w:ascii="Verdana" w:hAnsi="Verdana"/>
          <w:b w:val="0"/>
          <w:bCs/>
          <w:i w:val="0"/>
          <w:sz w:val="20"/>
        </w:rPr>
        <w:t xml:space="preserve">prodlení Objednatele se splněním jeho peněžitého závazku po dobu </w:t>
      </w:r>
      <w:r w:rsidR="004632CF">
        <w:rPr>
          <w:rFonts w:ascii="Verdana" w:hAnsi="Verdana"/>
          <w:b w:val="0"/>
          <w:bCs/>
          <w:i w:val="0"/>
          <w:sz w:val="20"/>
        </w:rPr>
        <w:t xml:space="preserve">třiceti </w:t>
      </w:r>
      <w:r w:rsidR="003F761B" w:rsidRPr="003F761B">
        <w:rPr>
          <w:rFonts w:ascii="Verdana" w:hAnsi="Verdana"/>
          <w:b w:val="0"/>
          <w:bCs/>
          <w:i w:val="0"/>
          <w:sz w:val="20"/>
        </w:rPr>
        <w:t>(</w:t>
      </w:r>
      <w:r w:rsidR="004632CF">
        <w:rPr>
          <w:rFonts w:ascii="Verdana" w:hAnsi="Verdana"/>
          <w:b w:val="0"/>
          <w:bCs/>
          <w:i w:val="0"/>
          <w:sz w:val="20"/>
        </w:rPr>
        <w:t>30</w:t>
      </w:r>
      <w:r w:rsidR="003F761B" w:rsidRPr="003F761B">
        <w:rPr>
          <w:rFonts w:ascii="Verdana" w:hAnsi="Verdana"/>
          <w:b w:val="0"/>
          <w:bCs/>
          <w:i w:val="0"/>
          <w:sz w:val="20"/>
        </w:rPr>
        <w:t>) dnů a delší.</w:t>
      </w:r>
    </w:p>
    <w:p w:rsidR="00900B6B" w:rsidRDefault="00900B6B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FA175F">
        <w:t>Za opakované porušení povi</w:t>
      </w:r>
      <w:r w:rsidR="002A179E">
        <w:t>nnosti dle odstavců 1</w:t>
      </w:r>
      <w:r w:rsidR="00BC1821">
        <w:t>3</w:t>
      </w:r>
      <w:r w:rsidR="00596F9E">
        <w:t>.1.2</w:t>
      </w:r>
      <w:r w:rsidRPr="00FA175F">
        <w:t xml:space="preserve">. písm. </w:t>
      </w:r>
      <w:r w:rsidR="00490664">
        <w:t>b</w:t>
      </w:r>
      <w:r w:rsidR="002A179E">
        <w:t>) nebo 1</w:t>
      </w:r>
      <w:r w:rsidR="00BC1821">
        <w:t>3</w:t>
      </w:r>
      <w:r w:rsidRPr="00FA175F">
        <w:t>.1.</w:t>
      </w:r>
      <w:r w:rsidR="00596F9E">
        <w:t>3</w:t>
      </w:r>
      <w:r w:rsidRPr="00FA175F">
        <w:t xml:space="preserve">. písm. </w:t>
      </w:r>
      <w:r w:rsidR="00490664">
        <w:t>a</w:t>
      </w:r>
      <w:r w:rsidRPr="00FA175F">
        <w:t>) této smlouvy se považuje třetí (3.) porušení takové povinnosti během dvanácti (12) měsíců, nebo protiprávní stav trvající minimálně po dobu jednoho (1) měsíce.</w:t>
      </w:r>
    </w:p>
    <w:p w:rsidR="00900B6B" w:rsidRDefault="00900B6B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FA175F">
        <w:t>Odstoupení od smlouvy nabývá účinnosti dnem doručení oznámení o odstoupení druhé Smluvní straně a práva a povinnosti zanikají ke dni účinnosti oznámení o odstoupení. Jestliže se oznámení o odstoupení nepodaří doručit druhé Smluvní straně, nabývá odstoupení od smlouvy účinnosti sedmý (7.) den po jeho odeslání druhé Smluvní straně.</w:t>
      </w:r>
    </w:p>
    <w:p w:rsidR="00C535A5" w:rsidRDefault="00CD6846" w:rsidP="00CD6846">
      <w:pPr>
        <w:pStyle w:val="Smlouva1"/>
        <w:keepNext w:val="0"/>
        <w:tabs>
          <w:tab w:val="clear" w:pos="2498"/>
        </w:tabs>
        <w:ind w:left="360"/>
      </w:pPr>
      <w:r>
        <w:t>Komunikace Smluvních stran</w:t>
      </w:r>
    </w:p>
    <w:p w:rsidR="00C535A5" w:rsidRDefault="00C535A5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>Jak</w:t>
      </w:r>
      <w:r w:rsidR="000C6456">
        <w:t>é</w:t>
      </w:r>
      <w:r>
        <w:t xml:space="preserve">koliv písemnosti doručované dle této smlouvy si vzájemně Smluvní strany doručují na adresy uvedené v záhlaví této smlouvy, příp. na jinou adresu, kterou Smluvní strana prokazatelně předem označí druhé Smluvní straně jako kontaktní adresu pro doručování. Pokud na </w:t>
      </w:r>
      <w:r w:rsidR="000C6456">
        <w:t xml:space="preserve">těchto </w:t>
      </w:r>
      <w:r>
        <w:t>adresách nebude adresát zastižen (listina bude vrácena poštou s označením, že druhá Smluvní strana nebyla zastižena), stává se doručení této listiny účinným ke dni, kdy byl doporučený dopis s doručenkou poštou vrácen Smluvní straně, jež zásilku odeslala.</w:t>
      </w:r>
    </w:p>
    <w:p w:rsidR="00C535A5" w:rsidRDefault="00C535A5" w:rsidP="00DE1327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>
        <w:t xml:space="preserve">Jakékoliv písemnosti běžného charakteru (tj. zejména </w:t>
      </w:r>
      <w:r w:rsidR="000C6456">
        <w:t xml:space="preserve">nikoliv </w:t>
      </w:r>
      <w:r>
        <w:t xml:space="preserve">písemnosti, jejichž předmětem je návrh či akceptace změny </w:t>
      </w:r>
      <w:r w:rsidRPr="008A7735">
        <w:t>smlouvy, výtka porušení smluvní povinnosti, uplatnění sankce, odstoupení od smlouvy)</w:t>
      </w:r>
      <w:r>
        <w:t>,</w:t>
      </w:r>
      <w:r w:rsidRPr="008A7735">
        <w:t xml:space="preserve"> jakož i </w:t>
      </w:r>
      <w:r>
        <w:t xml:space="preserve">písemnosti týkající se </w:t>
      </w:r>
      <w:r w:rsidRPr="008A7735">
        <w:t>nárok</w:t>
      </w:r>
      <w:r>
        <w:t>ů</w:t>
      </w:r>
      <w:r w:rsidRPr="008A7735">
        <w:t xml:space="preserve"> Objednatele dle čl. 1</w:t>
      </w:r>
      <w:r w:rsidR="002A179E">
        <w:t>0</w:t>
      </w:r>
      <w:r>
        <w:t xml:space="preserve">. této smlouvy </w:t>
      </w:r>
      <w:r w:rsidRPr="008A7735">
        <w:t>mohou být doručovány též na e-mailové</w:t>
      </w:r>
      <w:r>
        <w:t xml:space="preserve"> adresy označené druhou Smluvní stranou, popř. jiným způsobem Smluvními stranami v průběhu trvání </w:t>
      </w:r>
      <w:r w:rsidR="004A1D03">
        <w:t xml:space="preserve">závazkového vztahu </w:t>
      </w:r>
      <w:r>
        <w:t>dle této smlouvy dohodnutým.</w:t>
      </w:r>
    </w:p>
    <w:p w:rsidR="00E54A7B" w:rsidRPr="008C3410" w:rsidRDefault="00E54A7B" w:rsidP="008C3410">
      <w:pPr>
        <w:pStyle w:val="Smlouva1"/>
        <w:tabs>
          <w:tab w:val="clear" w:pos="2498"/>
        </w:tabs>
        <w:ind w:left="360"/>
      </w:pPr>
      <w:r w:rsidRPr="008C3410">
        <w:lastRenderedPageBreak/>
        <w:t>Závěrečná ustanovení</w:t>
      </w:r>
    </w:p>
    <w:p w:rsidR="00E54A7B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E54A7B" w:rsidRPr="008C3410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 xml:space="preserve">Pokud v této smlouvě není stanoveno jinak, řídí se právní vztahy z ní vzniklé právním řádem České republiky, zejména </w:t>
      </w:r>
      <w:r w:rsidR="002A179E">
        <w:rPr>
          <w:szCs w:val="20"/>
        </w:rPr>
        <w:t xml:space="preserve">ObčZ </w:t>
      </w:r>
      <w:r w:rsidRPr="008C3410">
        <w:rPr>
          <w:szCs w:val="20"/>
        </w:rPr>
        <w:t>a zákonem č. 121/2000 Sb. (autorský zákon), v platném znění.</w:t>
      </w:r>
    </w:p>
    <w:p w:rsidR="00E54A7B" w:rsidRPr="008C3410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 xml:space="preserve">Tato smlouva představuje úplnou dohodu </w:t>
      </w:r>
      <w:r w:rsidR="002137E1">
        <w:rPr>
          <w:szCs w:val="20"/>
        </w:rPr>
        <w:t>S</w:t>
      </w:r>
      <w:r w:rsidRPr="008C3410">
        <w:rPr>
          <w:szCs w:val="20"/>
        </w:rPr>
        <w:t xml:space="preserve">mluvních stran o předmětu této smlouvy a nahrazuje veškerá předešlá ujednání </w:t>
      </w:r>
      <w:r w:rsidR="002137E1">
        <w:rPr>
          <w:szCs w:val="20"/>
        </w:rPr>
        <w:t>S</w:t>
      </w:r>
      <w:r w:rsidRPr="008C3410">
        <w:rPr>
          <w:szCs w:val="20"/>
        </w:rPr>
        <w:t>mluvních stran ústní i písemná týkající se předmětu této smlouvy.</w:t>
      </w:r>
    </w:p>
    <w:p w:rsidR="002040B3" w:rsidRPr="002040B3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 xml:space="preserve">Nedílnou součástí této smlouvy jsou její </w:t>
      </w:r>
      <w:r w:rsidR="002040B3">
        <w:rPr>
          <w:szCs w:val="20"/>
        </w:rPr>
        <w:t>následující přílohy:</w:t>
      </w:r>
    </w:p>
    <w:p w:rsidR="002040B3" w:rsidRPr="00FA5EEF" w:rsidRDefault="002040B3" w:rsidP="002040B3">
      <w:pPr>
        <w:pStyle w:val="Smlouva3"/>
        <w:keepNext w:val="0"/>
        <w:numPr>
          <w:ilvl w:val="0"/>
          <w:numId w:val="0"/>
        </w:numPr>
        <w:ind w:left="709"/>
        <w:rPr>
          <w:szCs w:val="20"/>
        </w:rPr>
      </w:pPr>
      <w:r>
        <w:rPr>
          <w:szCs w:val="20"/>
        </w:rPr>
        <w:tab/>
      </w:r>
      <w:r w:rsidR="00E54A7B" w:rsidRPr="00FA5EEF">
        <w:rPr>
          <w:szCs w:val="20"/>
          <w:u w:val="single"/>
        </w:rPr>
        <w:t>Příloh</w:t>
      </w:r>
      <w:r w:rsidRPr="00FA5EEF">
        <w:rPr>
          <w:szCs w:val="20"/>
          <w:u w:val="single"/>
        </w:rPr>
        <w:t>a</w:t>
      </w:r>
      <w:r w:rsidR="00E54A7B" w:rsidRPr="00FA5EEF">
        <w:rPr>
          <w:szCs w:val="20"/>
          <w:u w:val="single"/>
        </w:rPr>
        <w:t xml:space="preserve"> č. 1</w:t>
      </w:r>
      <w:r w:rsidR="000179D4">
        <w:rPr>
          <w:szCs w:val="20"/>
        </w:rPr>
        <w:t xml:space="preserve"> – Specifikace, vlastnosti a parametry </w:t>
      </w:r>
      <w:r w:rsidR="00290676">
        <w:rPr>
          <w:szCs w:val="20"/>
        </w:rPr>
        <w:t>Software</w:t>
      </w:r>
    </w:p>
    <w:p w:rsidR="002040B3" w:rsidRPr="00FA5EEF" w:rsidRDefault="002040B3" w:rsidP="002040B3">
      <w:pPr>
        <w:pStyle w:val="Smlouva3"/>
        <w:keepNext w:val="0"/>
        <w:numPr>
          <w:ilvl w:val="0"/>
          <w:numId w:val="0"/>
        </w:numPr>
        <w:ind w:left="709"/>
        <w:rPr>
          <w:szCs w:val="20"/>
        </w:rPr>
      </w:pPr>
      <w:r w:rsidRPr="00FA5EEF">
        <w:rPr>
          <w:szCs w:val="20"/>
        </w:rPr>
        <w:tab/>
      </w:r>
      <w:r w:rsidRPr="00FA5EEF">
        <w:rPr>
          <w:szCs w:val="20"/>
          <w:u w:val="single"/>
        </w:rPr>
        <w:t>Příloha</w:t>
      </w:r>
      <w:r w:rsidR="00E54A7B" w:rsidRPr="00FA5EEF">
        <w:rPr>
          <w:szCs w:val="20"/>
          <w:u w:val="single"/>
        </w:rPr>
        <w:t xml:space="preserve"> č. </w:t>
      </w:r>
      <w:r w:rsidRPr="00FA5EEF">
        <w:rPr>
          <w:szCs w:val="20"/>
          <w:u w:val="single"/>
        </w:rPr>
        <w:t>2</w:t>
      </w:r>
      <w:r w:rsidRPr="00FA5EEF">
        <w:rPr>
          <w:szCs w:val="20"/>
        </w:rPr>
        <w:t xml:space="preserve"> </w:t>
      </w:r>
      <w:r w:rsidR="00F33398" w:rsidRPr="00FA5EEF">
        <w:rPr>
          <w:szCs w:val="20"/>
        </w:rPr>
        <w:t>–</w:t>
      </w:r>
      <w:r w:rsidRPr="00FA5EEF">
        <w:rPr>
          <w:szCs w:val="20"/>
        </w:rPr>
        <w:t xml:space="preserve"> </w:t>
      </w:r>
      <w:r w:rsidR="00290676">
        <w:rPr>
          <w:szCs w:val="20"/>
        </w:rPr>
        <w:t>Záruka a záruční podmínky</w:t>
      </w:r>
    </w:p>
    <w:p w:rsidR="00E54A7B" w:rsidRPr="008C3410" w:rsidRDefault="002040B3" w:rsidP="00BC1821">
      <w:pPr>
        <w:pStyle w:val="Smlouva3"/>
        <w:keepNext w:val="0"/>
        <w:numPr>
          <w:ilvl w:val="0"/>
          <w:numId w:val="0"/>
        </w:numPr>
        <w:ind w:left="709"/>
      </w:pPr>
      <w:r w:rsidRPr="00FA5EEF">
        <w:rPr>
          <w:szCs w:val="20"/>
        </w:rPr>
        <w:tab/>
      </w:r>
      <w:r w:rsidR="00E54A7B" w:rsidRPr="008C3410">
        <w:rPr>
          <w:szCs w:val="20"/>
        </w:rPr>
        <w:t xml:space="preserve">Smluvní strany prohlašují, že se s těmito přílohami řádně seznámily a že </w:t>
      </w:r>
      <w:r w:rsidR="00BC1821">
        <w:rPr>
          <w:szCs w:val="20"/>
        </w:rPr>
        <w:tab/>
      </w:r>
      <w:r w:rsidR="00E54A7B" w:rsidRPr="008C3410">
        <w:rPr>
          <w:szCs w:val="20"/>
        </w:rPr>
        <w:t>porozuměly jejich obsahu.</w:t>
      </w:r>
    </w:p>
    <w:p w:rsidR="00E54A7B" w:rsidRPr="008C3410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 xml:space="preserve">Tato smlouva může být měněna pouze písemnými, číslovanými dodatky, uzavřenými na základě dohody obou </w:t>
      </w:r>
      <w:r w:rsidR="00EB210C">
        <w:rPr>
          <w:szCs w:val="20"/>
        </w:rPr>
        <w:t>S</w:t>
      </w:r>
      <w:r w:rsidRPr="008C3410">
        <w:rPr>
          <w:szCs w:val="20"/>
        </w:rPr>
        <w:t>mluvních stran.</w:t>
      </w:r>
    </w:p>
    <w:p w:rsidR="00E54A7B" w:rsidRPr="008C3410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>Neplatnost</w:t>
      </w:r>
      <w:r w:rsidR="002137E1">
        <w:rPr>
          <w:szCs w:val="20"/>
        </w:rPr>
        <w:t>, zdánlivost či neúčinnost</w:t>
      </w:r>
      <w:r w:rsidRPr="008C3410">
        <w:rPr>
          <w:szCs w:val="20"/>
        </w:rPr>
        <w:t xml:space="preserve"> jednotlivého ustanovení této smlouvy, nezpůsobuje neplatnost</w:t>
      </w:r>
      <w:r w:rsidR="002137E1">
        <w:rPr>
          <w:szCs w:val="20"/>
        </w:rPr>
        <w:t>, zdánlivost či neúčinnost</w:t>
      </w:r>
      <w:r w:rsidRPr="008C3410">
        <w:rPr>
          <w:szCs w:val="20"/>
        </w:rPr>
        <w:t xml:space="preserve"> smlouvy jako celku. Smluvní strany se zavazují takové ustanovení nahradit bez zbytečného odkladu jiným ustanovením, které bude platné </w:t>
      </w:r>
      <w:r w:rsidR="002137E1">
        <w:rPr>
          <w:szCs w:val="20"/>
        </w:rPr>
        <w:t xml:space="preserve">a účinné </w:t>
      </w:r>
      <w:r w:rsidRPr="008C3410">
        <w:rPr>
          <w:szCs w:val="20"/>
        </w:rPr>
        <w:t>a které svým obsahem bude nejvíce odpovídat smyslu a hospodářskému účelu původního ustanovení a této smlouvy. Toto ustanovení smlouvy se přiměřeně použije i při eventu</w:t>
      </w:r>
      <w:r w:rsidR="00BC1821">
        <w:rPr>
          <w:szCs w:val="20"/>
        </w:rPr>
        <w:t>á</w:t>
      </w:r>
      <w:r w:rsidRPr="008C3410">
        <w:rPr>
          <w:szCs w:val="20"/>
        </w:rPr>
        <w:t>lním doplnění chybějících částí smlouvy.</w:t>
      </w:r>
    </w:p>
    <w:p w:rsidR="00E54A7B" w:rsidRPr="008C3410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rPr>
          <w:szCs w:val="20"/>
        </w:rPr>
        <w:t xml:space="preserve">Smluvní strany se zavazují řešit případné spory vzniklé z této smlouvy nebo v souvislosti s ní smírem v souladu s účelem této smlouvy. Nepodaří-li se vyřešit případný spor smírnou cestou, bude spor mezi </w:t>
      </w:r>
      <w:r w:rsidR="00EB210C">
        <w:rPr>
          <w:szCs w:val="20"/>
        </w:rPr>
        <w:t>S</w:t>
      </w:r>
      <w:r w:rsidRPr="008C3410">
        <w:rPr>
          <w:szCs w:val="20"/>
        </w:rPr>
        <w:t>mluvními stranami projednán a rozhodnut před věcně příslušným soudem v Českých Budějovicích.</w:t>
      </w:r>
    </w:p>
    <w:p w:rsidR="004F3EE3" w:rsidRPr="008C3410" w:rsidRDefault="00E54A7B" w:rsidP="006369FB">
      <w:pPr>
        <w:pStyle w:val="Smlouva3"/>
        <w:keepNext w:val="0"/>
        <w:tabs>
          <w:tab w:val="clear" w:pos="2858"/>
          <w:tab w:val="num" w:pos="993"/>
        </w:tabs>
        <w:ind w:left="993" w:hanging="993"/>
      </w:pPr>
      <w:r w:rsidRPr="008C3410">
        <w:t xml:space="preserve">Tato smlouva byla sepsána ve čtyřech (4) vyhotoveních v českém jazyce, když každé vyhotovení smlouvy má platnost originálu. Každá ze </w:t>
      </w:r>
      <w:r w:rsidR="00EB210C">
        <w:t>S</w:t>
      </w:r>
      <w:r w:rsidRPr="008C3410">
        <w:t>mluvních stran obdrží po dvou (2) vyhotoveních smlouvy.</w:t>
      </w:r>
    </w:p>
    <w:p w:rsidR="004F3EE3" w:rsidRDefault="004F3EE3" w:rsidP="0031217B">
      <w:pPr>
        <w:pStyle w:val="Identifikacestran"/>
        <w:spacing w:line="240" w:lineRule="auto"/>
        <w:jc w:val="both"/>
        <w:rPr>
          <w:rFonts w:ascii="Verdana" w:hAnsi="Verdana"/>
          <w:bCs/>
          <w:sz w:val="20"/>
        </w:rPr>
      </w:pPr>
    </w:p>
    <w:p w:rsidR="00BC557E" w:rsidRDefault="00BC557E" w:rsidP="0031217B">
      <w:pPr>
        <w:pStyle w:val="Identifikacestran"/>
        <w:spacing w:line="240" w:lineRule="auto"/>
        <w:jc w:val="both"/>
        <w:rPr>
          <w:rFonts w:ascii="Verdana" w:hAnsi="Verdana"/>
          <w:bCs/>
          <w:sz w:val="20"/>
        </w:rPr>
      </w:pPr>
    </w:p>
    <w:tbl>
      <w:tblPr>
        <w:tblW w:w="54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73"/>
        <w:gridCol w:w="4974"/>
      </w:tblGrid>
      <w:tr w:rsidR="008C3410" w:rsidRPr="0004320A" w:rsidTr="008C3410">
        <w:trPr>
          <w:jc w:val="center"/>
        </w:trPr>
        <w:tc>
          <w:tcPr>
            <w:tcW w:w="4973" w:type="dxa"/>
          </w:tcPr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b/>
                <w:sz w:val="20"/>
                <w:szCs w:val="20"/>
              </w:rPr>
              <w:t>Objednatel: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V </w:t>
            </w:r>
            <w:r w:rsidR="009A200C">
              <w:rPr>
                <w:rFonts w:ascii="Verdana" w:hAnsi="Verdana"/>
                <w:sz w:val="20"/>
                <w:szCs w:val="20"/>
              </w:rPr>
              <w:t>_________</w:t>
            </w:r>
            <w:r w:rsidRPr="0004320A">
              <w:rPr>
                <w:rFonts w:ascii="Verdana" w:hAnsi="Verdana"/>
                <w:sz w:val="20"/>
                <w:szCs w:val="20"/>
              </w:rPr>
              <w:t xml:space="preserve"> dne</w:t>
            </w:r>
            <w:r w:rsidRPr="000432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9A200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8C3410" w:rsidRPr="0004320A" w:rsidRDefault="003C6C88" w:rsidP="008C3410">
            <w:pPr>
              <w:pStyle w:val="Prohle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Poskytovatel</w:t>
            </w:r>
            <w:r w:rsidR="008C3410" w:rsidRPr="0004320A">
              <w:rPr>
                <w:rFonts w:ascii="Verdana" w:hAnsi="Verdana"/>
                <w:sz w:val="20"/>
              </w:rPr>
              <w:t>: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7257" w:rsidRPr="0004320A" w:rsidRDefault="009D7257" w:rsidP="009D72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V </w:t>
            </w:r>
            <w:r w:rsidR="009A200C">
              <w:rPr>
                <w:rFonts w:ascii="Verdana" w:hAnsi="Verdana"/>
                <w:sz w:val="20"/>
                <w:szCs w:val="20"/>
              </w:rPr>
              <w:t xml:space="preserve">_________ </w:t>
            </w:r>
            <w:r w:rsidRPr="0004320A">
              <w:rPr>
                <w:rFonts w:ascii="Verdana" w:hAnsi="Verdana"/>
                <w:sz w:val="20"/>
                <w:szCs w:val="20"/>
              </w:rPr>
              <w:t>dne</w:t>
            </w:r>
            <w:r w:rsidRPr="000432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9A200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3410" w:rsidRPr="0004320A" w:rsidTr="008C3410">
        <w:trPr>
          <w:jc w:val="center"/>
        </w:trPr>
        <w:tc>
          <w:tcPr>
            <w:tcW w:w="4973" w:type="dxa"/>
          </w:tcPr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MUDr. Břetislav Shon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předseda představenstva</w:t>
            </w:r>
          </w:p>
          <w:p w:rsidR="008C3410" w:rsidRPr="0004320A" w:rsidRDefault="008C3410" w:rsidP="008C3410">
            <w:pPr>
              <w:pStyle w:val="Identifikacestran"/>
              <w:spacing w:line="240" w:lineRule="auto"/>
              <w:rPr>
                <w:rFonts w:ascii="Verdana" w:hAnsi="Verdana"/>
                <w:i/>
                <w:sz w:val="20"/>
              </w:rPr>
            </w:pPr>
            <w:r w:rsidRPr="0004320A">
              <w:rPr>
                <w:rFonts w:ascii="Verdana" w:hAnsi="Verdana"/>
                <w:iCs/>
                <w:sz w:val="20"/>
              </w:rPr>
              <w:t>Nemocnice České Budějovice, a.s.</w:t>
            </w:r>
            <w:r w:rsidRPr="0004320A">
              <w:rPr>
                <w:rFonts w:ascii="Verdana" w:hAnsi="Verdana"/>
                <w:i/>
                <w:sz w:val="20"/>
              </w:rPr>
              <w:t xml:space="preserve"> 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8C3410" w:rsidRDefault="009A200C" w:rsidP="0015782D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jméno, příjmení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  <w:p w:rsidR="0015782D" w:rsidRDefault="009A200C" w:rsidP="0015782D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funkce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  <w:p w:rsidR="0015782D" w:rsidRPr="0015782D" w:rsidRDefault="009A200C" w:rsidP="0015782D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obchodní firma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</w:tc>
      </w:tr>
      <w:tr w:rsidR="008C3410" w:rsidRPr="0004320A" w:rsidTr="008C3410">
        <w:trPr>
          <w:gridAfter w:val="1"/>
          <w:wAfter w:w="4974" w:type="dxa"/>
          <w:jc w:val="center"/>
        </w:trPr>
        <w:tc>
          <w:tcPr>
            <w:tcW w:w="4973" w:type="dxa"/>
          </w:tcPr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092F00" w:rsidRPr="000179D4" w:rsidRDefault="009A200C" w:rsidP="00092F00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MUDr. Jaroslav Novák</w:t>
            </w:r>
            <w:r w:rsidR="000179D4">
              <w:rPr>
                <w:rFonts w:ascii="Verdana" w:hAnsi="Verdana"/>
                <w:color w:val="000000" w:themeColor="text1"/>
                <w:sz w:val="20"/>
              </w:rPr>
              <w:t>, MBA</w:t>
            </w:r>
          </w:p>
          <w:p w:rsidR="008C3410" w:rsidRPr="0004320A" w:rsidRDefault="009A200C" w:rsidP="008C3410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člen </w:t>
            </w:r>
            <w:r w:rsidR="008C3410" w:rsidRPr="0004320A">
              <w:rPr>
                <w:rFonts w:ascii="Verdana" w:hAnsi="Verdana"/>
                <w:iCs/>
                <w:sz w:val="20"/>
                <w:szCs w:val="20"/>
              </w:rPr>
              <w:t>představenstva</w:t>
            </w:r>
          </w:p>
          <w:p w:rsidR="008C3410" w:rsidRPr="0004320A" w:rsidRDefault="008C3410" w:rsidP="008C3410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Nemocnice České Budějovice, a.s.</w:t>
            </w:r>
          </w:p>
        </w:tc>
      </w:tr>
    </w:tbl>
    <w:p w:rsidR="008C3410" w:rsidRDefault="008C3410" w:rsidP="0031217B">
      <w:pPr>
        <w:pStyle w:val="Identifikacestran"/>
        <w:spacing w:line="240" w:lineRule="auto"/>
        <w:jc w:val="both"/>
        <w:rPr>
          <w:rFonts w:ascii="Verdana" w:hAnsi="Verdana"/>
          <w:bCs/>
          <w:sz w:val="20"/>
        </w:rPr>
      </w:pPr>
    </w:p>
    <w:p w:rsidR="008C3410" w:rsidRDefault="008C3410" w:rsidP="0031217B">
      <w:pPr>
        <w:pStyle w:val="Identifikacestran"/>
        <w:spacing w:line="240" w:lineRule="auto"/>
        <w:jc w:val="both"/>
        <w:rPr>
          <w:rFonts w:ascii="Verdana" w:hAnsi="Verdana"/>
          <w:bCs/>
          <w:sz w:val="20"/>
        </w:rPr>
      </w:pPr>
    </w:p>
    <w:p w:rsidR="009D7257" w:rsidRDefault="009D725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</w:rPr>
        <w:br w:type="page"/>
      </w:r>
    </w:p>
    <w:p w:rsidR="00092F00" w:rsidRPr="0004320A" w:rsidRDefault="00092F00" w:rsidP="00092F00">
      <w:pPr>
        <w:pStyle w:val="Smluvnstrana"/>
        <w:spacing w:line="240" w:lineRule="auto"/>
        <w:rPr>
          <w:rFonts w:ascii="Verdana" w:hAnsi="Verdana"/>
          <w:b w:val="0"/>
          <w:bCs/>
          <w:sz w:val="20"/>
        </w:rPr>
      </w:pPr>
      <w:r w:rsidRPr="0004320A">
        <w:rPr>
          <w:rFonts w:ascii="Verdana" w:hAnsi="Verdana"/>
          <w:sz w:val="20"/>
        </w:rPr>
        <w:lastRenderedPageBreak/>
        <w:t xml:space="preserve">Příloha č. </w:t>
      </w:r>
      <w:r w:rsidR="00023EAC">
        <w:rPr>
          <w:rFonts w:ascii="Verdana" w:hAnsi="Verdana"/>
          <w:sz w:val="20"/>
        </w:rPr>
        <w:t>1</w:t>
      </w:r>
    </w:p>
    <w:p w:rsidR="00092F00" w:rsidRPr="0004320A" w:rsidRDefault="000179D4" w:rsidP="00092F00">
      <w:pPr>
        <w:pStyle w:val="Smluvnstrana"/>
        <w:spacing w:before="12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Specifikace, v</w:t>
      </w:r>
      <w:r w:rsidR="0015782D">
        <w:rPr>
          <w:rFonts w:ascii="Verdana" w:hAnsi="Verdana"/>
          <w:sz w:val="20"/>
        </w:rPr>
        <w:t xml:space="preserve">lastnosti a parametry </w:t>
      </w:r>
      <w:r w:rsidR="004978AF">
        <w:rPr>
          <w:rFonts w:ascii="Verdana" w:hAnsi="Verdana"/>
          <w:sz w:val="20"/>
        </w:rPr>
        <w:t>Software</w:t>
      </w:r>
    </w:p>
    <w:p w:rsidR="00092F00" w:rsidRPr="0004320A" w:rsidRDefault="00092F00" w:rsidP="00092F00">
      <w:pPr>
        <w:pStyle w:val="Smluvnstrana"/>
        <w:spacing w:line="240" w:lineRule="auto"/>
        <w:rPr>
          <w:rFonts w:ascii="Verdana" w:hAnsi="Verdana"/>
          <w:bCs/>
          <w:sz w:val="20"/>
        </w:rPr>
      </w:pPr>
    </w:p>
    <w:p w:rsidR="00092F00" w:rsidRPr="00092F00" w:rsidRDefault="00092F00" w:rsidP="00092F00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4320A">
        <w:rPr>
          <w:rFonts w:ascii="Verdana" w:hAnsi="Verdana"/>
          <w:sz w:val="20"/>
          <w:szCs w:val="20"/>
        </w:rPr>
        <w:t>dle odstavce 3.</w:t>
      </w:r>
      <w:r w:rsidR="0015782D">
        <w:rPr>
          <w:rFonts w:ascii="Verdana" w:hAnsi="Verdana"/>
          <w:sz w:val="20"/>
          <w:szCs w:val="20"/>
        </w:rPr>
        <w:t>1.</w:t>
      </w:r>
      <w:r w:rsidR="003A162F">
        <w:rPr>
          <w:rFonts w:ascii="Verdana" w:hAnsi="Verdana"/>
          <w:sz w:val="20"/>
          <w:szCs w:val="20"/>
        </w:rPr>
        <w:t>1</w:t>
      </w:r>
      <w:r w:rsidR="0015782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3A162F">
        <w:rPr>
          <w:rFonts w:ascii="Verdana" w:hAnsi="Verdana"/>
          <w:sz w:val="20"/>
          <w:szCs w:val="20"/>
        </w:rPr>
        <w:t xml:space="preserve">licenční </w:t>
      </w:r>
      <w:r w:rsidRPr="0004320A">
        <w:rPr>
          <w:rFonts w:ascii="Verdana" w:hAnsi="Verdana"/>
          <w:sz w:val="20"/>
          <w:szCs w:val="20"/>
        </w:rPr>
        <w:t xml:space="preserve">smlouvy </w:t>
      </w:r>
      <w:r w:rsidRPr="00FB6743">
        <w:rPr>
          <w:rFonts w:ascii="Verdana" w:hAnsi="Verdana"/>
          <w:sz w:val="20"/>
          <w:szCs w:val="20"/>
        </w:rPr>
        <w:t>ze dne</w:t>
      </w:r>
      <w:r w:rsidRPr="00FB6743">
        <w:rPr>
          <w:rFonts w:ascii="Verdana" w:hAnsi="Verdana"/>
          <w:color w:val="FF0000"/>
          <w:sz w:val="20"/>
          <w:szCs w:val="20"/>
        </w:rPr>
        <w:t xml:space="preserve"> </w:t>
      </w:r>
      <w:r w:rsidR="003A162F" w:rsidRPr="003A162F">
        <w:rPr>
          <w:rFonts w:ascii="Verdana" w:hAnsi="Verdana"/>
          <w:color w:val="000000" w:themeColor="text1"/>
          <w:sz w:val="20"/>
          <w:szCs w:val="20"/>
          <w:highlight w:val="lightGray"/>
        </w:rPr>
        <w:t>_______</w:t>
      </w:r>
    </w:p>
    <w:p w:rsidR="00092F00" w:rsidRDefault="00092F00" w:rsidP="00092F00">
      <w:pPr>
        <w:rPr>
          <w:rFonts w:ascii="Verdana" w:hAnsi="Verdana"/>
          <w:sz w:val="20"/>
          <w:szCs w:val="20"/>
        </w:rPr>
      </w:pPr>
    </w:p>
    <w:p w:rsidR="003A162F" w:rsidRPr="0004320A" w:rsidRDefault="003A162F" w:rsidP="00092F00">
      <w:pPr>
        <w:rPr>
          <w:rFonts w:ascii="Verdana" w:hAnsi="Verdana"/>
          <w:sz w:val="20"/>
          <w:szCs w:val="20"/>
        </w:rPr>
      </w:pPr>
    </w:p>
    <w:p w:rsidR="00092F00" w:rsidRDefault="00092F00" w:rsidP="00092F00">
      <w:pPr>
        <w:pStyle w:val="Smluvnstrana"/>
        <w:spacing w:line="240" w:lineRule="auto"/>
        <w:rPr>
          <w:rFonts w:ascii="Verdana" w:hAnsi="Verdana"/>
          <w:sz w:val="20"/>
        </w:rPr>
      </w:pPr>
    </w:p>
    <w:p w:rsidR="00471C58" w:rsidRPr="00471C58" w:rsidRDefault="003A162F" w:rsidP="00471C58">
      <w:pPr>
        <w:pStyle w:val="Smluvnstrana"/>
        <w:spacing w:line="240" w:lineRule="auto"/>
        <w:rPr>
          <w:rFonts w:ascii="Verdana" w:hAnsi="Verdana"/>
          <w:b w:val="0"/>
          <w:i/>
          <w:sz w:val="20"/>
          <w:highlight w:val="lightGray"/>
        </w:rPr>
      </w:pPr>
      <w:r w:rsidRPr="003A162F">
        <w:rPr>
          <w:rFonts w:ascii="Verdana" w:hAnsi="Verdana"/>
          <w:b w:val="0"/>
          <w:sz w:val="20"/>
        </w:rPr>
        <w:t>[</w:t>
      </w:r>
      <w:r w:rsidRPr="003A162F">
        <w:rPr>
          <w:rFonts w:ascii="Verdana" w:hAnsi="Verdana"/>
          <w:b w:val="0"/>
          <w:i/>
          <w:sz w:val="20"/>
          <w:highlight w:val="lightGray"/>
        </w:rPr>
        <w:t>bude doplněno dle nabídky vybraného dodavatele</w:t>
      </w:r>
      <w:r w:rsidR="00471C58" w:rsidRPr="00471C58">
        <w:rPr>
          <w:rFonts w:ascii="Verdana" w:hAnsi="Verdana"/>
          <w:b w:val="0"/>
          <w:i/>
          <w:sz w:val="20"/>
          <w:highlight w:val="lightGray"/>
        </w:rPr>
        <w:t xml:space="preserve"> včetn</w:t>
      </w:r>
      <w:r w:rsidR="00471C58">
        <w:rPr>
          <w:rFonts w:ascii="Verdana" w:hAnsi="Verdana"/>
          <w:b w:val="0"/>
          <w:i/>
          <w:sz w:val="20"/>
          <w:highlight w:val="lightGray"/>
        </w:rPr>
        <w:t xml:space="preserve">ě položkového rozpočtu dodávky </w:t>
      </w:r>
      <w:r w:rsidR="00471C58" w:rsidRPr="00471C58">
        <w:rPr>
          <w:rFonts w:ascii="Verdana" w:hAnsi="Verdana"/>
          <w:b w:val="0"/>
          <w:i/>
          <w:sz w:val="20"/>
          <w:highlight w:val="lightGray"/>
        </w:rPr>
        <w:t xml:space="preserve">a v souladu s podmínkami zadávací dokumentace, </w:t>
      </w:r>
    </w:p>
    <w:p w:rsidR="003A162F" w:rsidRPr="003A162F" w:rsidRDefault="00471C58" w:rsidP="00471C58">
      <w:pPr>
        <w:pStyle w:val="Smluvnstrana"/>
        <w:spacing w:line="240" w:lineRule="auto"/>
        <w:rPr>
          <w:rFonts w:ascii="Verdana" w:hAnsi="Verdana"/>
          <w:b w:val="0"/>
          <w:sz w:val="20"/>
        </w:rPr>
      </w:pPr>
      <w:r w:rsidRPr="00471C58">
        <w:rPr>
          <w:rFonts w:ascii="Verdana" w:hAnsi="Verdana"/>
          <w:b w:val="0"/>
          <w:i/>
          <w:sz w:val="20"/>
          <w:highlight w:val="lightGray"/>
        </w:rPr>
        <w:t>vždy uvést</w:t>
      </w:r>
      <w:r>
        <w:rPr>
          <w:rFonts w:ascii="Verdana" w:hAnsi="Verdana"/>
          <w:b w:val="0"/>
          <w:i/>
          <w:sz w:val="20"/>
          <w:highlight w:val="lightGray"/>
        </w:rPr>
        <w:t>,</w:t>
      </w:r>
      <w:r w:rsidRPr="00471C58">
        <w:rPr>
          <w:rFonts w:ascii="Verdana" w:hAnsi="Verdana"/>
          <w:b w:val="0"/>
          <w:i/>
          <w:sz w:val="20"/>
          <w:highlight w:val="lightGray"/>
        </w:rPr>
        <w:t xml:space="preserve"> zda je splněn Zadavatelem požadovaný parametr uvedený v příloze č.1 ZD</w:t>
      </w:r>
      <w:r w:rsidR="003A162F" w:rsidRPr="003A162F">
        <w:rPr>
          <w:rFonts w:ascii="Verdana" w:hAnsi="Verdana"/>
          <w:b w:val="0"/>
          <w:sz w:val="20"/>
        </w:rPr>
        <w:t>]</w:t>
      </w:r>
    </w:p>
    <w:p w:rsidR="00092F00" w:rsidRDefault="00092F00" w:rsidP="00092F00">
      <w:pPr>
        <w:pStyle w:val="Smluvnstrana"/>
        <w:spacing w:line="240" w:lineRule="auto"/>
        <w:rPr>
          <w:rFonts w:ascii="Verdana" w:hAnsi="Verdana"/>
          <w:sz w:val="20"/>
        </w:rPr>
      </w:pPr>
    </w:p>
    <w:p w:rsidR="003A162F" w:rsidRDefault="003A162F" w:rsidP="00092F00">
      <w:pPr>
        <w:pStyle w:val="Smluvnstrana"/>
        <w:spacing w:line="240" w:lineRule="auto"/>
        <w:rPr>
          <w:rFonts w:ascii="Verdana" w:hAnsi="Verdana"/>
          <w:sz w:val="20"/>
        </w:rPr>
      </w:pPr>
    </w:p>
    <w:p w:rsidR="00092F00" w:rsidRDefault="00092F00" w:rsidP="00092F00">
      <w:pPr>
        <w:pStyle w:val="Smluvnstrana"/>
        <w:spacing w:line="240" w:lineRule="auto"/>
        <w:rPr>
          <w:rFonts w:ascii="Verdana" w:hAnsi="Verdana"/>
          <w:sz w:val="20"/>
        </w:rPr>
      </w:pPr>
    </w:p>
    <w:tbl>
      <w:tblPr>
        <w:tblW w:w="54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73"/>
        <w:gridCol w:w="4974"/>
      </w:tblGrid>
      <w:tr w:rsidR="003A162F" w:rsidRPr="0004320A" w:rsidTr="00232F07">
        <w:trPr>
          <w:jc w:val="center"/>
        </w:trPr>
        <w:tc>
          <w:tcPr>
            <w:tcW w:w="4973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b/>
                <w:sz w:val="20"/>
                <w:szCs w:val="20"/>
              </w:rPr>
              <w:t>Objednatel: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V 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  <w:r w:rsidRPr="0004320A">
              <w:rPr>
                <w:rFonts w:ascii="Verdana" w:hAnsi="Verdana"/>
                <w:sz w:val="20"/>
                <w:szCs w:val="20"/>
              </w:rPr>
              <w:t xml:space="preserve"> dne</w:t>
            </w:r>
            <w:r w:rsidRPr="000432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3A162F" w:rsidRPr="0004320A" w:rsidRDefault="003A162F" w:rsidP="00232F07">
            <w:pPr>
              <w:pStyle w:val="Prohle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Poskytovatel</w:t>
            </w:r>
            <w:r w:rsidRPr="0004320A">
              <w:rPr>
                <w:rFonts w:ascii="Verdana" w:hAnsi="Verdana"/>
                <w:sz w:val="20"/>
              </w:rPr>
              <w:t>: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V </w:t>
            </w:r>
            <w:r>
              <w:rPr>
                <w:rFonts w:ascii="Verdana" w:hAnsi="Verdana"/>
                <w:sz w:val="20"/>
                <w:szCs w:val="20"/>
              </w:rPr>
              <w:t xml:space="preserve">_________ </w:t>
            </w:r>
            <w:r w:rsidRPr="0004320A">
              <w:rPr>
                <w:rFonts w:ascii="Verdana" w:hAnsi="Verdana"/>
                <w:sz w:val="20"/>
                <w:szCs w:val="20"/>
              </w:rPr>
              <w:t>dne</w:t>
            </w:r>
            <w:r w:rsidRPr="000432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A162F" w:rsidRPr="0004320A" w:rsidTr="00232F07">
        <w:trPr>
          <w:jc w:val="center"/>
        </w:trPr>
        <w:tc>
          <w:tcPr>
            <w:tcW w:w="4973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MUDr. Břetislav Shon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předseda představenstva</w:t>
            </w:r>
          </w:p>
          <w:p w:rsidR="003A162F" w:rsidRPr="0004320A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i/>
                <w:sz w:val="20"/>
              </w:rPr>
            </w:pPr>
            <w:r w:rsidRPr="0004320A">
              <w:rPr>
                <w:rFonts w:ascii="Verdana" w:hAnsi="Verdana"/>
                <w:iCs/>
                <w:sz w:val="20"/>
              </w:rPr>
              <w:t>Nemocnice České Budějovice, a.s.</w:t>
            </w:r>
            <w:r w:rsidRPr="0004320A">
              <w:rPr>
                <w:rFonts w:ascii="Verdana" w:hAnsi="Verdana"/>
                <w:i/>
                <w:sz w:val="20"/>
              </w:rPr>
              <w:t xml:space="preserve"> 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3A162F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jméno, příjmení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  <w:p w:rsidR="003A162F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funkce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  <w:p w:rsidR="003A162F" w:rsidRPr="0015782D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obchodní firma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</w:tc>
      </w:tr>
      <w:tr w:rsidR="003A162F" w:rsidRPr="0004320A" w:rsidTr="00232F07">
        <w:trPr>
          <w:gridAfter w:val="1"/>
          <w:wAfter w:w="4974" w:type="dxa"/>
          <w:jc w:val="center"/>
        </w:trPr>
        <w:tc>
          <w:tcPr>
            <w:tcW w:w="4973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3A162F" w:rsidRPr="000179D4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MUDr. Jaroslav Novák, MBA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člen </w:t>
            </w:r>
            <w:r w:rsidRPr="0004320A">
              <w:rPr>
                <w:rFonts w:ascii="Verdana" w:hAnsi="Verdana"/>
                <w:iCs/>
                <w:sz w:val="20"/>
                <w:szCs w:val="20"/>
              </w:rPr>
              <w:t>představenstva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Nemocnice České Budějovice, a.s.</w:t>
            </w:r>
          </w:p>
        </w:tc>
      </w:tr>
    </w:tbl>
    <w:p w:rsidR="003A162F" w:rsidRDefault="003A162F" w:rsidP="00092F00">
      <w:pPr>
        <w:pStyle w:val="Smluvnstrana"/>
        <w:spacing w:line="240" w:lineRule="auto"/>
        <w:rPr>
          <w:rFonts w:ascii="Verdana" w:hAnsi="Verdana"/>
          <w:sz w:val="20"/>
        </w:rPr>
      </w:pPr>
    </w:p>
    <w:p w:rsidR="003A162F" w:rsidRDefault="00D701A7" w:rsidP="00D701A7">
      <w:pPr>
        <w:pStyle w:val="Smluvnstrana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3A162F" w:rsidRDefault="003A162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</w:rPr>
        <w:br w:type="page"/>
      </w:r>
    </w:p>
    <w:p w:rsidR="00023EAC" w:rsidRDefault="00023EAC">
      <w:pPr>
        <w:rPr>
          <w:rFonts w:ascii="Verdana" w:hAnsi="Verdana"/>
          <w:b/>
          <w:sz w:val="20"/>
          <w:szCs w:val="20"/>
        </w:rPr>
      </w:pPr>
    </w:p>
    <w:p w:rsidR="0043340F" w:rsidRPr="0004320A" w:rsidRDefault="0043340F" w:rsidP="0043340F">
      <w:pPr>
        <w:pStyle w:val="Smluvnstrana"/>
        <w:spacing w:line="240" w:lineRule="auto"/>
        <w:rPr>
          <w:rFonts w:ascii="Verdana" w:hAnsi="Verdana"/>
          <w:b w:val="0"/>
          <w:bCs/>
          <w:sz w:val="20"/>
        </w:rPr>
      </w:pPr>
      <w:r w:rsidRPr="0004320A">
        <w:rPr>
          <w:rFonts w:ascii="Verdana" w:hAnsi="Verdana"/>
          <w:sz w:val="20"/>
        </w:rPr>
        <w:t xml:space="preserve">Příloha č. </w:t>
      </w:r>
      <w:r w:rsidR="00D701A7">
        <w:rPr>
          <w:rFonts w:ascii="Verdana" w:hAnsi="Verdana"/>
          <w:sz w:val="20"/>
        </w:rPr>
        <w:t>2</w:t>
      </w:r>
    </w:p>
    <w:p w:rsidR="0043340F" w:rsidRPr="0043340F" w:rsidRDefault="003A162F" w:rsidP="0043340F">
      <w:pPr>
        <w:pStyle w:val="Smluvnstrana"/>
        <w:spacing w:before="12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Záruka a záruční podmínky</w:t>
      </w:r>
    </w:p>
    <w:p w:rsidR="0043340F" w:rsidRDefault="0043340F" w:rsidP="0043340F">
      <w:pPr>
        <w:jc w:val="center"/>
        <w:rPr>
          <w:rFonts w:ascii="Verdana" w:hAnsi="Verdana"/>
          <w:sz w:val="20"/>
          <w:szCs w:val="20"/>
        </w:rPr>
      </w:pPr>
    </w:p>
    <w:p w:rsidR="0043340F" w:rsidRPr="00092F00" w:rsidRDefault="0043340F" w:rsidP="0043340F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4320A">
        <w:rPr>
          <w:rFonts w:ascii="Verdana" w:hAnsi="Verdana"/>
          <w:sz w:val="20"/>
          <w:szCs w:val="20"/>
        </w:rPr>
        <w:t>dle odstavce</w:t>
      </w:r>
      <w:r w:rsidR="003A162F">
        <w:rPr>
          <w:rFonts w:ascii="Verdana" w:hAnsi="Verdana"/>
          <w:sz w:val="20"/>
          <w:szCs w:val="20"/>
        </w:rPr>
        <w:t xml:space="preserve"> 10</w:t>
      </w:r>
      <w:r w:rsidRPr="0004320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1.</w:t>
      </w:r>
      <w:r w:rsidR="003A162F">
        <w:rPr>
          <w:rFonts w:ascii="Verdana" w:hAnsi="Verdana"/>
          <w:sz w:val="20"/>
          <w:szCs w:val="20"/>
        </w:rPr>
        <w:t>4</w:t>
      </w:r>
      <w:r w:rsidRPr="0004320A">
        <w:rPr>
          <w:rFonts w:ascii="Verdana" w:hAnsi="Verdana"/>
          <w:sz w:val="20"/>
          <w:szCs w:val="20"/>
        </w:rPr>
        <w:t xml:space="preserve">. </w:t>
      </w:r>
      <w:r w:rsidR="003A162F">
        <w:rPr>
          <w:rFonts w:ascii="Verdana" w:hAnsi="Verdana"/>
          <w:sz w:val="20"/>
          <w:szCs w:val="20"/>
        </w:rPr>
        <w:t xml:space="preserve">licenční </w:t>
      </w:r>
      <w:r w:rsidRPr="0004320A">
        <w:rPr>
          <w:rFonts w:ascii="Verdana" w:hAnsi="Verdana"/>
          <w:sz w:val="20"/>
          <w:szCs w:val="20"/>
        </w:rPr>
        <w:t xml:space="preserve">smlouvy </w:t>
      </w:r>
      <w:r w:rsidRPr="00FB6743">
        <w:rPr>
          <w:rFonts w:ascii="Verdana" w:hAnsi="Verdana"/>
          <w:sz w:val="20"/>
          <w:szCs w:val="20"/>
        </w:rPr>
        <w:t>ze dne</w:t>
      </w:r>
      <w:r w:rsidRPr="00FB6743">
        <w:rPr>
          <w:rFonts w:ascii="Verdana" w:hAnsi="Verdana"/>
          <w:color w:val="FF0000"/>
          <w:sz w:val="20"/>
          <w:szCs w:val="20"/>
        </w:rPr>
        <w:t xml:space="preserve"> </w:t>
      </w:r>
      <w:r w:rsidR="003A162F" w:rsidRPr="003A162F">
        <w:rPr>
          <w:rFonts w:ascii="Verdana" w:hAnsi="Verdana"/>
          <w:color w:val="000000" w:themeColor="text1"/>
          <w:sz w:val="20"/>
          <w:szCs w:val="20"/>
          <w:highlight w:val="lightGray"/>
        </w:rPr>
        <w:t>________</w:t>
      </w:r>
    </w:p>
    <w:p w:rsidR="0043340F" w:rsidRPr="0004320A" w:rsidRDefault="0043340F" w:rsidP="0043340F">
      <w:pPr>
        <w:rPr>
          <w:rFonts w:ascii="Verdana" w:hAnsi="Verdana"/>
          <w:sz w:val="20"/>
          <w:szCs w:val="20"/>
        </w:rPr>
      </w:pPr>
    </w:p>
    <w:p w:rsidR="0043340F" w:rsidRPr="0004320A" w:rsidRDefault="0043340F" w:rsidP="0043340F">
      <w:pPr>
        <w:rPr>
          <w:rFonts w:ascii="Verdana" w:hAnsi="Verdana"/>
          <w:sz w:val="20"/>
          <w:szCs w:val="20"/>
        </w:rPr>
      </w:pPr>
    </w:p>
    <w:p w:rsidR="00363BD5" w:rsidRDefault="00363BD5" w:rsidP="00363BD5">
      <w:pPr>
        <w:numPr>
          <w:ilvl w:val="0"/>
          <w:numId w:val="7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Poskytovatel </w:t>
      </w:r>
      <w:r w:rsidRPr="0004320A">
        <w:rPr>
          <w:rFonts w:ascii="Verdana" w:hAnsi="Verdana"/>
          <w:sz w:val="20"/>
          <w:szCs w:val="20"/>
        </w:rPr>
        <w:t xml:space="preserve">poskytuje na </w:t>
      </w:r>
      <w:r>
        <w:rPr>
          <w:rFonts w:ascii="Verdana" w:hAnsi="Verdana"/>
          <w:sz w:val="20"/>
          <w:szCs w:val="20"/>
        </w:rPr>
        <w:t xml:space="preserve">Software </w:t>
      </w:r>
      <w:r w:rsidRPr="0004320A">
        <w:rPr>
          <w:rFonts w:ascii="Verdana" w:hAnsi="Verdana"/>
          <w:sz w:val="20"/>
          <w:szCs w:val="20"/>
        </w:rPr>
        <w:t xml:space="preserve">a všechny jeho součásti plnou záruku po dobu </w:t>
      </w:r>
      <w:r w:rsidRPr="000450D0">
        <w:rPr>
          <w:rFonts w:ascii="Verdana" w:hAnsi="Verdana"/>
          <w:b/>
          <w:sz w:val="20"/>
          <w:szCs w:val="20"/>
        </w:rPr>
        <w:t>dvacet čtyři (24) měsíců</w:t>
      </w:r>
      <w:r w:rsidRPr="009F7801">
        <w:rPr>
          <w:rFonts w:ascii="Verdana" w:hAnsi="Verdana"/>
          <w:sz w:val="20"/>
          <w:szCs w:val="20"/>
        </w:rPr>
        <w:t xml:space="preserve"> </w:t>
      </w:r>
      <w:r w:rsidRPr="0004320A">
        <w:rPr>
          <w:rFonts w:ascii="Verdana" w:hAnsi="Verdana"/>
          <w:sz w:val="20"/>
          <w:szCs w:val="20"/>
        </w:rPr>
        <w:t>(dále jen „</w:t>
      </w:r>
      <w:r w:rsidRPr="000450D0">
        <w:rPr>
          <w:rFonts w:ascii="Verdana" w:hAnsi="Verdana"/>
          <w:b/>
          <w:sz w:val="20"/>
          <w:szCs w:val="20"/>
        </w:rPr>
        <w:t>Záruční doba</w:t>
      </w:r>
      <w:r w:rsidRPr="0004320A">
        <w:rPr>
          <w:rFonts w:ascii="Verdana" w:hAnsi="Verdana"/>
          <w:sz w:val="20"/>
          <w:szCs w:val="20"/>
        </w:rPr>
        <w:t xml:space="preserve">“). Během Záruční doby je </w:t>
      </w:r>
      <w:r>
        <w:rPr>
          <w:rFonts w:ascii="Verdana" w:hAnsi="Verdana"/>
          <w:sz w:val="20"/>
          <w:szCs w:val="20"/>
        </w:rPr>
        <w:t xml:space="preserve">Poskytovatel </w:t>
      </w:r>
      <w:r w:rsidRPr="0004320A">
        <w:rPr>
          <w:rFonts w:ascii="Verdana" w:hAnsi="Verdana"/>
          <w:sz w:val="20"/>
          <w:szCs w:val="20"/>
        </w:rPr>
        <w:t xml:space="preserve">povinen bezplatně odstranit veškeré vady, které se na </w:t>
      </w:r>
      <w:r>
        <w:rPr>
          <w:rFonts w:ascii="Verdana" w:hAnsi="Verdana"/>
          <w:sz w:val="20"/>
          <w:szCs w:val="20"/>
        </w:rPr>
        <w:t xml:space="preserve">Software </w:t>
      </w:r>
      <w:r w:rsidRPr="0004320A">
        <w:rPr>
          <w:rFonts w:ascii="Verdana" w:hAnsi="Verdana"/>
          <w:sz w:val="20"/>
          <w:szCs w:val="20"/>
        </w:rPr>
        <w:t xml:space="preserve">vyskytnou. Záruka se však nevztahuje na vady, které byly způsobeny nesprávným nebo neoprávněným zásahem do </w:t>
      </w:r>
      <w:r>
        <w:rPr>
          <w:rFonts w:ascii="Verdana" w:hAnsi="Verdana"/>
          <w:sz w:val="20"/>
          <w:szCs w:val="20"/>
        </w:rPr>
        <w:t xml:space="preserve">Software </w:t>
      </w:r>
      <w:r w:rsidRPr="0004320A">
        <w:rPr>
          <w:rFonts w:ascii="Verdana" w:hAnsi="Verdana"/>
          <w:sz w:val="20"/>
          <w:szCs w:val="20"/>
        </w:rPr>
        <w:t>Objednatelem nebo třetí osobou, které byly způsobeny vnějšími okolnostmi, jež nemají původ v </w:t>
      </w:r>
      <w:r>
        <w:rPr>
          <w:rFonts w:ascii="Verdana" w:hAnsi="Verdana"/>
          <w:sz w:val="20"/>
          <w:szCs w:val="20"/>
        </w:rPr>
        <w:t>Software</w:t>
      </w:r>
      <w:r w:rsidRPr="0004320A">
        <w:rPr>
          <w:rFonts w:ascii="Verdana" w:hAnsi="Verdana"/>
          <w:sz w:val="20"/>
          <w:szCs w:val="20"/>
        </w:rPr>
        <w:t xml:space="preserve">, které byly způsobeny nesprávným používáním nebo údržbou, nebo které byly způsobeny jinými okolnostmi, které nelze přičítat k tíži </w:t>
      </w:r>
      <w:r>
        <w:rPr>
          <w:rFonts w:ascii="Verdana" w:hAnsi="Verdana"/>
          <w:sz w:val="20"/>
          <w:szCs w:val="20"/>
        </w:rPr>
        <w:t>Poskytovatele</w:t>
      </w:r>
      <w:r w:rsidRPr="0004320A">
        <w:rPr>
          <w:rFonts w:ascii="Verdana" w:hAnsi="Verdana"/>
          <w:sz w:val="20"/>
          <w:szCs w:val="20"/>
        </w:rPr>
        <w:t xml:space="preserve"> a/nebo </w:t>
      </w:r>
      <w:r>
        <w:rPr>
          <w:rFonts w:ascii="Verdana" w:hAnsi="Verdana"/>
          <w:sz w:val="20"/>
          <w:szCs w:val="20"/>
        </w:rPr>
        <w:t>Software</w:t>
      </w:r>
      <w:r w:rsidRPr="0004320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Poskytovatel</w:t>
      </w:r>
      <w:r w:rsidRPr="0004320A">
        <w:rPr>
          <w:rFonts w:ascii="Verdana" w:hAnsi="Verdana"/>
          <w:sz w:val="20"/>
          <w:szCs w:val="20"/>
        </w:rPr>
        <w:t xml:space="preserve"> se dále zavazuje poskytovat Objednateli během Záruční doby potřebnou uživatelskou podporu a poradenskou činnost při odstraňování závad, problémů či nefunkčností, které se na </w:t>
      </w:r>
      <w:r>
        <w:rPr>
          <w:rFonts w:ascii="Verdana" w:hAnsi="Verdana"/>
          <w:sz w:val="20"/>
          <w:szCs w:val="20"/>
        </w:rPr>
        <w:t>Software</w:t>
      </w:r>
      <w:r w:rsidRPr="0004320A">
        <w:rPr>
          <w:rFonts w:ascii="Verdana" w:hAnsi="Verdana"/>
          <w:sz w:val="20"/>
          <w:szCs w:val="20"/>
        </w:rPr>
        <w:t xml:space="preserve"> vyskytnout, a to též formou telefonických či e-mailových konzultací.</w:t>
      </w:r>
    </w:p>
    <w:p w:rsidR="00471C58" w:rsidRPr="002029AD" w:rsidRDefault="00471C58" w:rsidP="00471C58">
      <w:pPr>
        <w:numPr>
          <w:ilvl w:val="0"/>
          <w:numId w:val="7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2029AD">
        <w:rPr>
          <w:rFonts w:ascii="Verdana" w:hAnsi="Verdana"/>
          <w:sz w:val="20"/>
          <w:szCs w:val="20"/>
        </w:rPr>
        <w:t xml:space="preserve">V rámci </w:t>
      </w:r>
      <w:r w:rsidR="002029AD">
        <w:rPr>
          <w:rFonts w:ascii="Verdana" w:hAnsi="Verdana"/>
          <w:sz w:val="20"/>
          <w:szCs w:val="20"/>
        </w:rPr>
        <w:t xml:space="preserve">záruky </w:t>
      </w:r>
      <w:r w:rsidRPr="002029AD">
        <w:rPr>
          <w:rFonts w:ascii="Verdana" w:hAnsi="Verdana"/>
          <w:sz w:val="20"/>
          <w:szCs w:val="20"/>
        </w:rPr>
        <w:t xml:space="preserve">je Poskytovatel povinen </w:t>
      </w:r>
      <w:r w:rsidR="002029AD">
        <w:rPr>
          <w:rFonts w:ascii="Verdana" w:hAnsi="Verdana"/>
          <w:sz w:val="20"/>
          <w:szCs w:val="20"/>
        </w:rPr>
        <w:t xml:space="preserve">během Záruční doby </w:t>
      </w:r>
      <w:r w:rsidRPr="002029AD">
        <w:rPr>
          <w:rFonts w:ascii="Verdana" w:hAnsi="Verdana"/>
          <w:sz w:val="20"/>
          <w:szCs w:val="20"/>
        </w:rPr>
        <w:t>zajistit</w:t>
      </w:r>
      <w:r w:rsidR="002029AD">
        <w:rPr>
          <w:rFonts w:ascii="Verdana" w:hAnsi="Verdana"/>
          <w:sz w:val="20"/>
          <w:szCs w:val="20"/>
        </w:rPr>
        <w:t xml:space="preserve"> zejména následující servisní služby</w:t>
      </w:r>
      <w:r w:rsidRPr="002029AD">
        <w:rPr>
          <w:rFonts w:ascii="Verdana" w:hAnsi="Verdana"/>
          <w:sz w:val="20"/>
          <w:szCs w:val="20"/>
        </w:rPr>
        <w:t>:</w:t>
      </w:r>
    </w:p>
    <w:p w:rsidR="00471C58" w:rsidRPr="002F21E4" w:rsidRDefault="00471C58" w:rsidP="00471C58">
      <w:pPr>
        <w:pStyle w:val="Smlouva3"/>
        <w:numPr>
          <w:ilvl w:val="0"/>
          <w:numId w:val="9"/>
        </w:numPr>
        <w:ind w:left="1701" w:hanging="567"/>
      </w:pPr>
      <w:r>
        <w:t xml:space="preserve">Podporu běhu </w:t>
      </w:r>
      <w:r w:rsidR="002029AD">
        <w:t>Software</w:t>
      </w:r>
      <w:r>
        <w:t xml:space="preserve">, databáze a </w:t>
      </w:r>
      <w:r w:rsidR="002029AD">
        <w:t>operačního systému</w:t>
      </w:r>
      <w:r>
        <w:t xml:space="preserve">, instalace </w:t>
      </w:r>
      <w:r w:rsidRPr="002F21E4">
        <w:t>nových verzí, aktualizací, patchů a hotfixů,</w:t>
      </w:r>
    </w:p>
    <w:p w:rsidR="00471C58" w:rsidRPr="002F21E4" w:rsidRDefault="00471C58" w:rsidP="00471C58">
      <w:pPr>
        <w:pStyle w:val="Smlouva3"/>
        <w:numPr>
          <w:ilvl w:val="0"/>
          <w:numId w:val="9"/>
        </w:numPr>
        <w:ind w:left="1701" w:hanging="567"/>
      </w:pPr>
      <w:r w:rsidRPr="002F21E4">
        <w:t xml:space="preserve">Dostupnost </w:t>
      </w:r>
      <w:r w:rsidR="002029AD" w:rsidRPr="002F21E4">
        <w:rPr>
          <w:szCs w:val="20"/>
        </w:rPr>
        <w:t xml:space="preserve">Software </w:t>
      </w:r>
      <w:r w:rsidRPr="002F21E4">
        <w:t>v režimu 24x7 - SLA 9</w:t>
      </w:r>
      <w:r w:rsidR="002029AD" w:rsidRPr="002F21E4">
        <w:t xml:space="preserve">7 </w:t>
      </w:r>
      <w:r w:rsidRPr="002F21E4">
        <w:t>%,</w:t>
      </w:r>
    </w:p>
    <w:p w:rsidR="00471C58" w:rsidRPr="002F21E4" w:rsidRDefault="00471C58" w:rsidP="00471C58">
      <w:pPr>
        <w:pStyle w:val="Smlouva3"/>
        <w:keepNext w:val="0"/>
        <w:numPr>
          <w:ilvl w:val="0"/>
          <w:numId w:val="9"/>
        </w:numPr>
        <w:ind w:left="1701" w:hanging="567"/>
      </w:pPr>
      <w:r w:rsidRPr="002F21E4">
        <w:t>Max. doba neplánované odstávky: 2 hodiny,</w:t>
      </w:r>
    </w:p>
    <w:p w:rsidR="00471C58" w:rsidRDefault="002029AD" w:rsidP="00471C58">
      <w:pPr>
        <w:pStyle w:val="Smlouva3"/>
        <w:keepNext w:val="0"/>
        <w:numPr>
          <w:ilvl w:val="0"/>
          <w:numId w:val="9"/>
        </w:numPr>
        <w:ind w:left="1701" w:hanging="567"/>
      </w:pPr>
      <w:r>
        <w:t xml:space="preserve">Je-li to potřebné pro zajištění funkcionality Software, </w:t>
      </w:r>
      <w:r w:rsidR="00471C58">
        <w:t xml:space="preserve">provádět legislativní update </w:t>
      </w:r>
      <w:r>
        <w:t xml:space="preserve">Software </w:t>
      </w:r>
      <w:r w:rsidR="00471C58">
        <w:t xml:space="preserve">spočívající v zajištění shody </w:t>
      </w:r>
      <w:r>
        <w:t>Software s </w:t>
      </w:r>
      <w:r w:rsidR="00471C58">
        <w:t xml:space="preserve">platnými, obecně závaznými právními předpisy České republiky, přičemž Poskytovatel je povinen zajistit, že legislativní update bude předán Objednateli nejpozději v den účinnosti právního předpisu, který legislativní update zapracovává do </w:t>
      </w:r>
      <w:r>
        <w:t>Software</w:t>
      </w:r>
      <w:r w:rsidR="00471C58">
        <w:t xml:space="preserve">, nebo který má legislativní update zapracovat do </w:t>
      </w:r>
      <w:r>
        <w:t>Software</w:t>
      </w:r>
      <w:r w:rsidR="00471C58">
        <w:t>, a není-li to z objektivních důvodů, které nesouvisejí s Poskytovatelem, v tomto termínu možné, pak nejpozději do pěti (5) pracovních dnů od účinnosti takového právního předpisu,</w:t>
      </w:r>
    </w:p>
    <w:p w:rsidR="00471C58" w:rsidRDefault="00471C58" w:rsidP="00471C58">
      <w:pPr>
        <w:pStyle w:val="Smlouva3"/>
        <w:keepNext w:val="0"/>
        <w:numPr>
          <w:ilvl w:val="0"/>
          <w:numId w:val="9"/>
        </w:numPr>
        <w:tabs>
          <w:tab w:val="left" w:pos="1701"/>
        </w:tabs>
        <w:ind w:left="1701" w:hanging="567"/>
      </w:pPr>
      <w:r>
        <w:t xml:space="preserve">provádět technologický upgrade </w:t>
      </w:r>
      <w:r w:rsidR="002029AD">
        <w:rPr>
          <w:szCs w:val="20"/>
        </w:rPr>
        <w:t xml:space="preserve">Software </w:t>
      </w:r>
      <w:r>
        <w:t xml:space="preserve">spočívající v zajišťování kompatibility </w:t>
      </w:r>
      <w:r w:rsidR="002029AD">
        <w:rPr>
          <w:szCs w:val="20"/>
        </w:rPr>
        <w:t xml:space="preserve">Software </w:t>
      </w:r>
      <w:r>
        <w:t>s aktuálně podporovanými verzemi operačního systému a dalších používaných produktů, podpora nových standardů, přičemž však takové případné změny nemohou vést k ukončení poskytování služeb u dosud podporovaných verzí operačního systému či dalších používaných produktů nebo standardů, pokud k tomu nejsou dány objektivní důvody, které Poskytovatel nemůže ovlivnit.</w:t>
      </w:r>
    </w:p>
    <w:p w:rsidR="00471C58" w:rsidRDefault="00471C58" w:rsidP="002029AD">
      <w:pPr>
        <w:pStyle w:val="Smlouva3"/>
        <w:numPr>
          <w:ilvl w:val="0"/>
          <w:numId w:val="0"/>
        </w:numPr>
        <w:ind w:left="567"/>
      </w:pPr>
      <w:r>
        <w:t xml:space="preserve">V rámci služeb uživatelské podpory a údržby </w:t>
      </w:r>
      <w:r w:rsidR="002029AD">
        <w:rPr>
          <w:szCs w:val="20"/>
        </w:rPr>
        <w:t xml:space="preserve">Software </w:t>
      </w:r>
      <w:r>
        <w:t xml:space="preserve">je Poskytovatel </w:t>
      </w:r>
      <w:r w:rsidR="002029AD">
        <w:t xml:space="preserve">během Záruční doby </w:t>
      </w:r>
      <w:r>
        <w:t>zejména povinen:</w:t>
      </w:r>
    </w:p>
    <w:p w:rsidR="00471C58" w:rsidRDefault="00471C58" w:rsidP="00471C58">
      <w:pPr>
        <w:pStyle w:val="Smlouvaodstavec"/>
        <w:numPr>
          <w:ilvl w:val="0"/>
          <w:numId w:val="10"/>
        </w:numPr>
        <w:tabs>
          <w:tab w:val="clear" w:pos="720"/>
          <w:tab w:val="num" w:pos="1701"/>
        </w:tabs>
        <w:spacing w:after="120"/>
        <w:ind w:left="1701" w:hanging="567"/>
        <w:jc w:val="both"/>
        <w:rPr>
          <w:rFonts w:ascii="Verdana" w:eastAsia="MS Mincho" w:hAnsi="Verdana"/>
          <w:i/>
          <w:iCs/>
        </w:rPr>
      </w:pPr>
      <w:r>
        <w:rPr>
          <w:rFonts w:ascii="Verdana" w:eastAsia="MS Mincho" w:hAnsi="Verdana"/>
        </w:rPr>
        <w:t xml:space="preserve">řešit dotazy a provozní problémy vzniklé Objednateli při užívání </w:t>
      </w:r>
      <w:r w:rsidR="002029AD">
        <w:rPr>
          <w:rFonts w:ascii="Verdana" w:hAnsi="Verdana"/>
        </w:rPr>
        <w:t>Software</w:t>
      </w:r>
      <w:r>
        <w:rPr>
          <w:rFonts w:ascii="Verdana" w:eastAsia="MS Mincho" w:hAnsi="Verdana"/>
        </w:rPr>
        <w:t>,</w:t>
      </w:r>
    </w:p>
    <w:p w:rsidR="00471C58" w:rsidRDefault="00471C58" w:rsidP="00471C58">
      <w:pPr>
        <w:pStyle w:val="Smlouvaodstavec"/>
        <w:numPr>
          <w:ilvl w:val="0"/>
          <w:numId w:val="10"/>
        </w:numPr>
        <w:tabs>
          <w:tab w:val="clear" w:pos="720"/>
          <w:tab w:val="num" w:pos="1701"/>
        </w:tabs>
        <w:spacing w:after="120"/>
        <w:ind w:left="1701" w:hanging="567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vyřizovat uplatněné reklamace chyb funkcionality </w:t>
      </w:r>
      <w:r w:rsidR="002029AD">
        <w:rPr>
          <w:rFonts w:ascii="Verdana" w:hAnsi="Verdana"/>
        </w:rPr>
        <w:t>Software</w:t>
      </w:r>
      <w:r>
        <w:rPr>
          <w:rFonts w:ascii="Verdana" w:eastAsia="MS Mincho" w:hAnsi="Verdana"/>
        </w:rPr>
        <w:t>,</w:t>
      </w:r>
    </w:p>
    <w:p w:rsidR="00471C58" w:rsidRDefault="00471C58" w:rsidP="00471C58">
      <w:pPr>
        <w:pStyle w:val="Smlouvaodstavec"/>
        <w:numPr>
          <w:ilvl w:val="0"/>
          <w:numId w:val="10"/>
        </w:numPr>
        <w:tabs>
          <w:tab w:val="clear" w:pos="720"/>
          <w:tab w:val="num" w:pos="1701"/>
        </w:tabs>
        <w:spacing w:after="120"/>
        <w:ind w:left="1701" w:hanging="567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odstraňovat chyby parametrizace funkcionality </w:t>
      </w:r>
      <w:r w:rsidR="002029AD">
        <w:rPr>
          <w:rFonts w:ascii="Verdana" w:hAnsi="Verdana"/>
        </w:rPr>
        <w:t xml:space="preserve">Software </w:t>
      </w:r>
      <w:r>
        <w:rPr>
          <w:rFonts w:ascii="Verdana" w:eastAsia="MS Mincho" w:hAnsi="Verdana"/>
        </w:rPr>
        <w:t xml:space="preserve">provedené Poskytovatelem, </w:t>
      </w:r>
      <w:r>
        <w:rPr>
          <w:rFonts w:ascii="Verdana" w:eastAsia="MS Mincho" w:hAnsi="Verdana"/>
          <w:i/>
        </w:rPr>
        <w:t xml:space="preserve"> </w:t>
      </w:r>
    </w:p>
    <w:p w:rsidR="00471C58" w:rsidRDefault="00471C58" w:rsidP="00471C58">
      <w:pPr>
        <w:pStyle w:val="Smlouvaodstavec"/>
        <w:numPr>
          <w:ilvl w:val="0"/>
          <w:numId w:val="10"/>
        </w:numPr>
        <w:tabs>
          <w:tab w:val="clear" w:pos="720"/>
          <w:tab w:val="num" w:pos="1701"/>
        </w:tabs>
        <w:spacing w:after="120"/>
        <w:ind w:left="1701" w:hanging="567"/>
        <w:jc w:val="both"/>
        <w:rPr>
          <w:rFonts w:ascii="Verdana" w:eastAsia="MS Mincho" w:hAnsi="Verdana"/>
          <w:i/>
          <w:iCs/>
        </w:rPr>
      </w:pPr>
      <w:r>
        <w:rPr>
          <w:rFonts w:ascii="Verdana" w:eastAsia="MS Mincho" w:hAnsi="Verdana"/>
        </w:rPr>
        <w:t>opravovat data v</w:t>
      </w:r>
      <w:r w:rsidR="002029AD">
        <w:rPr>
          <w:rFonts w:ascii="Verdana" w:eastAsia="MS Mincho" w:hAnsi="Verdana"/>
        </w:rPr>
        <w:t> </w:t>
      </w:r>
      <w:r w:rsidR="002029AD">
        <w:rPr>
          <w:rFonts w:ascii="Verdana" w:hAnsi="Verdana"/>
        </w:rPr>
        <w:t xml:space="preserve">Software </w:t>
      </w:r>
      <w:r>
        <w:rPr>
          <w:rFonts w:ascii="Verdana" w:eastAsia="MS Mincho" w:hAnsi="Verdana"/>
        </w:rPr>
        <w:t xml:space="preserve">Objednatele v případě, že byly způsobeny chybou funkcionality </w:t>
      </w:r>
      <w:r w:rsidR="002029AD">
        <w:rPr>
          <w:rFonts w:ascii="Verdana" w:hAnsi="Verdana"/>
        </w:rPr>
        <w:t>Software</w:t>
      </w:r>
      <w:r>
        <w:rPr>
          <w:rFonts w:ascii="Verdana" w:eastAsia="MS Mincho" w:hAnsi="Verdana"/>
        </w:rPr>
        <w:t>,</w:t>
      </w:r>
    </w:p>
    <w:p w:rsidR="00471C58" w:rsidRDefault="00471C58" w:rsidP="00471C58">
      <w:pPr>
        <w:pStyle w:val="Smlouvaodstavec"/>
        <w:numPr>
          <w:ilvl w:val="0"/>
          <w:numId w:val="10"/>
        </w:numPr>
        <w:tabs>
          <w:tab w:val="clear" w:pos="720"/>
          <w:tab w:val="num" w:pos="1701"/>
        </w:tabs>
        <w:spacing w:after="120"/>
        <w:ind w:left="1701" w:hanging="567"/>
        <w:jc w:val="both"/>
        <w:rPr>
          <w:rFonts w:ascii="Verdana" w:eastAsia="MS Mincho" w:hAnsi="Verdana"/>
        </w:rPr>
      </w:pPr>
      <w:r>
        <w:rPr>
          <w:rFonts w:ascii="Verdana" w:eastAsia="MS Mincho" w:hAnsi="Verdana"/>
        </w:rPr>
        <w:t xml:space="preserve">testování aplikovaných nových verzí a změn </w:t>
      </w:r>
      <w:r w:rsidR="002029AD">
        <w:rPr>
          <w:rFonts w:ascii="Verdana" w:hAnsi="Verdana"/>
        </w:rPr>
        <w:t xml:space="preserve">Software </w:t>
      </w:r>
      <w:r>
        <w:rPr>
          <w:rFonts w:ascii="Verdana" w:eastAsia="MS Mincho" w:hAnsi="Verdana"/>
        </w:rPr>
        <w:t>v testovacím či produkčním prostředí Objednatele</w:t>
      </w:r>
    </w:p>
    <w:p w:rsidR="00363BD5" w:rsidRDefault="00363BD5" w:rsidP="00363BD5">
      <w:pPr>
        <w:numPr>
          <w:ilvl w:val="0"/>
          <w:numId w:val="7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Poskytovatel</w:t>
      </w:r>
      <w:r w:rsidRPr="000450D0">
        <w:rPr>
          <w:rFonts w:ascii="Verdana" w:hAnsi="Verdana"/>
          <w:sz w:val="20"/>
          <w:szCs w:val="20"/>
        </w:rPr>
        <w:t xml:space="preserve"> je během Záruční doby povinen odstranit nefunkčnosti či jiné vady </w:t>
      </w:r>
      <w:r w:rsidR="00471C58">
        <w:rPr>
          <w:rFonts w:ascii="Verdana" w:hAnsi="Verdana"/>
          <w:sz w:val="20"/>
          <w:szCs w:val="20"/>
        </w:rPr>
        <w:t>Software</w:t>
      </w:r>
      <w:r w:rsidR="00471C58" w:rsidRPr="000450D0">
        <w:rPr>
          <w:rFonts w:ascii="Verdana" w:hAnsi="Verdana"/>
          <w:sz w:val="20"/>
          <w:szCs w:val="20"/>
        </w:rPr>
        <w:t xml:space="preserve"> </w:t>
      </w:r>
      <w:r w:rsidRPr="000450D0">
        <w:rPr>
          <w:rFonts w:ascii="Verdana" w:hAnsi="Verdana"/>
          <w:sz w:val="20"/>
          <w:szCs w:val="20"/>
        </w:rPr>
        <w:t>v následujících lhůtách od nahlášení: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75"/>
        <w:gridCol w:w="4678"/>
        <w:gridCol w:w="2693"/>
      </w:tblGrid>
      <w:tr w:rsidR="00471C58" w:rsidRPr="00CA3711" w:rsidTr="00232F07">
        <w:trPr>
          <w:tblHeader/>
        </w:trPr>
        <w:tc>
          <w:tcPr>
            <w:tcW w:w="1275" w:type="dxa"/>
            <w:tcBorders>
              <w:top w:val="single" w:sz="4" w:space="0" w:color="auto"/>
            </w:tcBorders>
          </w:tcPr>
          <w:p w:rsidR="00471C58" w:rsidRPr="00CA3711" w:rsidRDefault="00471C58" w:rsidP="00471C5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Druhy závad (nefunk-čnosti)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71C58" w:rsidRPr="00CA3711" w:rsidRDefault="00471C58" w:rsidP="00232F07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Popis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1C58" w:rsidRPr="00CA3711" w:rsidRDefault="00471C58" w:rsidP="00232F07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Čas odstranění</w:t>
            </w:r>
          </w:p>
        </w:tc>
      </w:tr>
      <w:tr w:rsidR="00471C58" w:rsidRPr="00CA3711" w:rsidTr="00232F07">
        <w:tc>
          <w:tcPr>
            <w:tcW w:w="1275" w:type="dxa"/>
          </w:tcPr>
          <w:p w:rsidR="00471C58" w:rsidRPr="00CA3711" w:rsidRDefault="00471C58" w:rsidP="00232F0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Havárie</w:t>
            </w:r>
          </w:p>
        </w:tc>
        <w:tc>
          <w:tcPr>
            <w:tcW w:w="4678" w:type="dxa"/>
          </w:tcPr>
          <w:p w:rsidR="00471C58" w:rsidRPr="002F21E4" w:rsidRDefault="00471C58" w:rsidP="00471C58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1E4">
              <w:rPr>
                <w:rFonts w:ascii="Verdana" w:hAnsi="Verdana" w:cs="Tahoma"/>
                <w:sz w:val="20"/>
                <w:szCs w:val="20"/>
              </w:rPr>
              <w:t>Stav, kdy Software není funkční, tzn. v procesu nelze pokračovat následující operací v posloupnosti nebo jej dokončit a Software neumožňuje náhradní ani dočasné řešení. Havárií není, pokud nejde dokončit jednu operaci u jednoho konkrétního případu, ale ostatní ano.</w:t>
            </w:r>
          </w:p>
        </w:tc>
        <w:tc>
          <w:tcPr>
            <w:tcW w:w="2693" w:type="dxa"/>
          </w:tcPr>
          <w:p w:rsidR="00471C58" w:rsidRPr="002F21E4" w:rsidRDefault="00471C58" w:rsidP="00471C5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F21E4">
              <w:rPr>
                <w:rFonts w:ascii="Verdana" w:hAnsi="Verdana" w:cs="Tahoma"/>
                <w:sz w:val="20"/>
                <w:szCs w:val="20"/>
              </w:rPr>
              <w:t>4 pracovní dny</w:t>
            </w:r>
          </w:p>
        </w:tc>
      </w:tr>
      <w:tr w:rsidR="00471C58" w:rsidRPr="00CA3711" w:rsidTr="00232F07">
        <w:tc>
          <w:tcPr>
            <w:tcW w:w="1275" w:type="dxa"/>
          </w:tcPr>
          <w:p w:rsidR="00471C58" w:rsidRPr="00CA3711" w:rsidRDefault="00471C58" w:rsidP="00232F0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Chyba</w:t>
            </w:r>
          </w:p>
        </w:tc>
        <w:tc>
          <w:tcPr>
            <w:tcW w:w="4678" w:type="dxa"/>
          </w:tcPr>
          <w:p w:rsidR="00471C58" w:rsidRPr="002F21E4" w:rsidRDefault="00471C58" w:rsidP="00471C58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1E4">
              <w:rPr>
                <w:rFonts w:ascii="Verdana" w:hAnsi="Verdana" w:cs="Tahoma"/>
                <w:sz w:val="20"/>
                <w:szCs w:val="20"/>
              </w:rPr>
              <w:t>Stav, kdy Software neplní některou dílčí funkci, v procesu však lze pokračovat následující operací v posloupnosti nebo jej lze dokončit s využitím dočasného nebo náhradního řešení, anebo stav, kdy Software řešení neplní některou funkci, aniž by se jednalo o havárii.</w:t>
            </w:r>
          </w:p>
        </w:tc>
        <w:tc>
          <w:tcPr>
            <w:tcW w:w="2693" w:type="dxa"/>
          </w:tcPr>
          <w:p w:rsidR="00471C58" w:rsidRPr="002F21E4" w:rsidRDefault="00471C58" w:rsidP="00232F07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F21E4">
              <w:rPr>
                <w:rFonts w:ascii="Verdana" w:hAnsi="Verdana" w:cs="Tahoma"/>
                <w:sz w:val="20"/>
                <w:szCs w:val="20"/>
              </w:rPr>
              <w:t>15 pracovních dnů</w:t>
            </w:r>
          </w:p>
          <w:p w:rsidR="00471C58" w:rsidRPr="002F21E4" w:rsidRDefault="00471C58" w:rsidP="00232F0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71C58" w:rsidRDefault="00471C58" w:rsidP="00363BD5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:rsidR="00363BD5" w:rsidRDefault="00471C58" w:rsidP="008958DB">
      <w:pPr>
        <w:numPr>
          <w:ilvl w:val="0"/>
          <w:numId w:val="7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Poskytovatel </w:t>
      </w:r>
      <w:r w:rsidR="00363BD5" w:rsidRPr="00D17D92">
        <w:rPr>
          <w:rFonts w:ascii="Verdana" w:hAnsi="Verdana"/>
          <w:sz w:val="20"/>
          <w:szCs w:val="20"/>
        </w:rPr>
        <w:t xml:space="preserve">je povinen závadu odstranit a uvést </w:t>
      </w:r>
      <w:r>
        <w:rPr>
          <w:rFonts w:ascii="Verdana" w:hAnsi="Verdana"/>
          <w:sz w:val="20"/>
          <w:szCs w:val="20"/>
        </w:rPr>
        <w:t xml:space="preserve">Software </w:t>
      </w:r>
      <w:r w:rsidR="00363BD5" w:rsidRPr="0004320A">
        <w:rPr>
          <w:rFonts w:ascii="Verdana" w:hAnsi="Verdana"/>
          <w:sz w:val="20"/>
          <w:szCs w:val="20"/>
        </w:rPr>
        <w:t xml:space="preserve">zpět do rutinního provozu v termínech uvedených v odst. 2 této </w:t>
      </w:r>
      <w:r w:rsidR="00363BD5" w:rsidRPr="00290676">
        <w:rPr>
          <w:rFonts w:ascii="Verdana" w:hAnsi="Verdana"/>
          <w:sz w:val="20"/>
          <w:szCs w:val="20"/>
          <w:u w:val="single"/>
        </w:rPr>
        <w:t xml:space="preserve">Přílohy č. </w:t>
      </w:r>
      <w:r w:rsidRPr="00290676">
        <w:rPr>
          <w:rFonts w:ascii="Verdana" w:hAnsi="Verdana"/>
          <w:sz w:val="20"/>
          <w:szCs w:val="20"/>
          <w:u w:val="single"/>
        </w:rPr>
        <w:t>2</w:t>
      </w:r>
      <w:r w:rsidR="00363BD5" w:rsidRPr="0004320A">
        <w:rPr>
          <w:rFonts w:ascii="Verdana" w:hAnsi="Verdana"/>
          <w:sz w:val="20"/>
          <w:szCs w:val="20"/>
        </w:rPr>
        <w:t xml:space="preserve">. </w:t>
      </w:r>
      <w:r w:rsidR="008958DB">
        <w:rPr>
          <w:rFonts w:ascii="Verdana" w:hAnsi="Verdana"/>
          <w:sz w:val="20"/>
          <w:szCs w:val="20"/>
        </w:rPr>
        <w:t>D</w:t>
      </w:r>
      <w:r w:rsidR="008958DB" w:rsidRPr="00217E0F">
        <w:rPr>
          <w:rFonts w:ascii="Verdana" w:hAnsi="Verdana"/>
          <w:sz w:val="20"/>
          <w:szCs w:val="20"/>
        </w:rPr>
        <w:t xml:space="preserve">oba na odstranění </w:t>
      </w:r>
      <w:r w:rsidR="008958DB">
        <w:rPr>
          <w:rFonts w:ascii="Verdana" w:hAnsi="Verdana"/>
          <w:sz w:val="20"/>
          <w:szCs w:val="20"/>
        </w:rPr>
        <w:t xml:space="preserve">havárie či chyby </w:t>
      </w:r>
      <w:r w:rsidR="008958DB" w:rsidRPr="00217E0F">
        <w:rPr>
          <w:rFonts w:ascii="Verdana" w:hAnsi="Verdana"/>
          <w:sz w:val="20"/>
          <w:szCs w:val="20"/>
        </w:rPr>
        <w:t xml:space="preserve">se počítá </w:t>
      </w:r>
      <w:r w:rsidR="008958DB">
        <w:rPr>
          <w:rFonts w:ascii="Verdana" w:hAnsi="Verdana"/>
          <w:sz w:val="20"/>
          <w:szCs w:val="20"/>
        </w:rPr>
        <w:t xml:space="preserve">podle jejich závažnosti </w:t>
      </w:r>
      <w:r w:rsidR="008958DB" w:rsidRPr="00217E0F">
        <w:rPr>
          <w:rFonts w:ascii="Verdana" w:hAnsi="Verdana"/>
          <w:sz w:val="20"/>
          <w:szCs w:val="20"/>
        </w:rPr>
        <w:t>od okamžiku zadání hlášení do systému Help</w:t>
      </w:r>
      <w:r w:rsidR="008958DB">
        <w:rPr>
          <w:rFonts w:ascii="Verdana" w:hAnsi="Verdana"/>
          <w:sz w:val="20"/>
          <w:szCs w:val="20"/>
        </w:rPr>
        <w:t>-D</w:t>
      </w:r>
      <w:r w:rsidR="008958DB" w:rsidRPr="00217E0F">
        <w:rPr>
          <w:rFonts w:ascii="Verdana" w:hAnsi="Verdana"/>
          <w:sz w:val="20"/>
          <w:szCs w:val="20"/>
        </w:rPr>
        <w:t>esk</w:t>
      </w:r>
      <w:r w:rsidR="008958DB">
        <w:rPr>
          <w:rFonts w:ascii="Verdana" w:hAnsi="Verdana"/>
          <w:sz w:val="20"/>
          <w:szCs w:val="20"/>
        </w:rPr>
        <w:t xml:space="preserve"> nebo Hot-Line</w:t>
      </w:r>
      <w:r w:rsidR="008958DB" w:rsidRPr="00217E0F">
        <w:rPr>
          <w:rFonts w:ascii="Verdana" w:hAnsi="Verdana"/>
          <w:sz w:val="20"/>
          <w:szCs w:val="20"/>
        </w:rPr>
        <w:t>.</w:t>
      </w:r>
      <w:r w:rsidR="008958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Poskytovatel </w:t>
      </w:r>
      <w:r w:rsidR="00363BD5" w:rsidRPr="0004320A">
        <w:rPr>
          <w:rFonts w:ascii="Verdana" w:hAnsi="Verdana"/>
          <w:sz w:val="20"/>
          <w:szCs w:val="20"/>
        </w:rPr>
        <w:t xml:space="preserve">je povinen zaplatit Objednateli smluvní pokutu ve </w:t>
      </w:r>
      <w:r w:rsidR="00363BD5" w:rsidRPr="00A90B64">
        <w:rPr>
          <w:rFonts w:ascii="Verdana" w:hAnsi="Verdana"/>
          <w:sz w:val="20"/>
          <w:szCs w:val="20"/>
        </w:rPr>
        <w:t>výši</w:t>
      </w:r>
      <w:r>
        <w:rPr>
          <w:rFonts w:ascii="Verdana" w:hAnsi="Verdana"/>
          <w:sz w:val="20"/>
          <w:szCs w:val="20"/>
        </w:rPr>
        <w:t xml:space="preserve"> a za podmínek stanovených v čl. 11. této smlouvy</w:t>
      </w:r>
      <w:r w:rsidR="00363BD5" w:rsidRPr="0004320A">
        <w:rPr>
          <w:rFonts w:ascii="Verdana" w:hAnsi="Verdana"/>
          <w:sz w:val="20"/>
          <w:szCs w:val="20"/>
        </w:rPr>
        <w:t xml:space="preserve">. Smluvní pokuta může být uhrazena formou zápočtu vůči pohledávce </w:t>
      </w:r>
      <w:r>
        <w:rPr>
          <w:rFonts w:ascii="Verdana" w:hAnsi="Verdana"/>
          <w:sz w:val="20"/>
          <w:szCs w:val="20"/>
        </w:rPr>
        <w:t xml:space="preserve">Poskytovatele </w:t>
      </w:r>
      <w:r w:rsidR="00363BD5" w:rsidRPr="0004320A">
        <w:rPr>
          <w:rFonts w:ascii="Verdana" w:hAnsi="Verdana"/>
          <w:sz w:val="20"/>
          <w:szCs w:val="20"/>
        </w:rPr>
        <w:t>za Objednatelem.</w:t>
      </w:r>
    </w:p>
    <w:p w:rsidR="00363BD5" w:rsidRPr="00FE69CB" w:rsidRDefault="00363BD5" w:rsidP="00363BD5">
      <w:pPr>
        <w:numPr>
          <w:ilvl w:val="0"/>
          <w:numId w:val="7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FE69CB">
        <w:rPr>
          <w:rFonts w:ascii="Verdana" w:hAnsi="Verdana"/>
          <w:sz w:val="20"/>
          <w:szCs w:val="20"/>
        </w:rPr>
        <w:t xml:space="preserve">Pokud se v této </w:t>
      </w:r>
      <w:r w:rsidRPr="00FE69CB">
        <w:rPr>
          <w:rFonts w:ascii="Verdana" w:hAnsi="Verdana"/>
          <w:sz w:val="20"/>
          <w:szCs w:val="20"/>
          <w:u w:val="single"/>
        </w:rPr>
        <w:t xml:space="preserve">Příloze č. </w:t>
      </w:r>
      <w:r w:rsidR="00471C58">
        <w:rPr>
          <w:rFonts w:ascii="Verdana" w:hAnsi="Verdana"/>
          <w:sz w:val="20"/>
          <w:szCs w:val="20"/>
          <w:u w:val="single"/>
        </w:rPr>
        <w:t>2</w:t>
      </w:r>
      <w:r w:rsidRPr="00FE69CB">
        <w:rPr>
          <w:rFonts w:ascii="Verdana" w:hAnsi="Verdana"/>
          <w:sz w:val="20"/>
          <w:szCs w:val="20"/>
        </w:rPr>
        <w:t xml:space="preserve"> hovoří o </w:t>
      </w:r>
      <w:r w:rsidR="00471C58">
        <w:rPr>
          <w:rFonts w:ascii="Verdana" w:hAnsi="Verdana"/>
          <w:sz w:val="20"/>
          <w:szCs w:val="20"/>
        </w:rPr>
        <w:t>Software</w:t>
      </w:r>
      <w:r w:rsidRPr="00FE69CB">
        <w:rPr>
          <w:rFonts w:ascii="Verdana" w:hAnsi="Verdana"/>
          <w:sz w:val="20"/>
          <w:szCs w:val="20"/>
        </w:rPr>
        <w:t xml:space="preserve">, má se tím podle okolností na mysli též jednotlivá část, </w:t>
      </w:r>
      <w:r w:rsidR="00471C58">
        <w:rPr>
          <w:rFonts w:ascii="Verdana" w:hAnsi="Verdana"/>
          <w:sz w:val="20"/>
          <w:szCs w:val="20"/>
        </w:rPr>
        <w:t xml:space="preserve">modul, </w:t>
      </w:r>
      <w:r>
        <w:rPr>
          <w:rFonts w:ascii="Verdana" w:hAnsi="Verdana"/>
          <w:sz w:val="20"/>
          <w:szCs w:val="20"/>
        </w:rPr>
        <w:t xml:space="preserve">funkcionalita </w:t>
      </w:r>
      <w:r w:rsidRPr="00FE69CB">
        <w:rPr>
          <w:rFonts w:ascii="Verdana" w:hAnsi="Verdana"/>
          <w:sz w:val="20"/>
          <w:szCs w:val="20"/>
        </w:rPr>
        <w:t xml:space="preserve">či </w:t>
      </w:r>
      <w:r>
        <w:rPr>
          <w:rFonts w:ascii="Verdana" w:hAnsi="Verdana"/>
          <w:sz w:val="20"/>
          <w:szCs w:val="20"/>
        </w:rPr>
        <w:t xml:space="preserve">jiná </w:t>
      </w:r>
      <w:r w:rsidRPr="00FE69CB">
        <w:rPr>
          <w:rFonts w:ascii="Verdana" w:hAnsi="Verdana"/>
          <w:sz w:val="20"/>
          <w:szCs w:val="20"/>
        </w:rPr>
        <w:t xml:space="preserve">součást </w:t>
      </w:r>
      <w:r w:rsidR="00471C58">
        <w:rPr>
          <w:rFonts w:ascii="Verdana" w:hAnsi="Verdana"/>
          <w:sz w:val="20"/>
          <w:szCs w:val="20"/>
        </w:rPr>
        <w:t xml:space="preserve">Software </w:t>
      </w:r>
      <w:r w:rsidRPr="00FE69CB">
        <w:rPr>
          <w:rFonts w:ascii="Verdana" w:hAnsi="Verdana"/>
          <w:sz w:val="20"/>
          <w:szCs w:val="20"/>
        </w:rPr>
        <w:t>specifikovaného v </w:t>
      </w:r>
      <w:r w:rsidRPr="00FE69CB">
        <w:rPr>
          <w:rFonts w:ascii="Verdana" w:hAnsi="Verdana"/>
          <w:sz w:val="20"/>
          <w:szCs w:val="20"/>
          <w:u w:val="single"/>
        </w:rPr>
        <w:t xml:space="preserve">Příloze č. </w:t>
      </w:r>
      <w:r>
        <w:rPr>
          <w:rFonts w:ascii="Verdana" w:hAnsi="Verdana"/>
          <w:sz w:val="20"/>
          <w:szCs w:val="20"/>
          <w:u w:val="single"/>
        </w:rPr>
        <w:t>1</w:t>
      </w:r>
      <w:r w:rsidR="00471C58" w:rsidRPr="00471C58">
        <w:rPr>
          <w:rFonts w:ascii="Verdana" w:hAnsi="Verdana"/>
          <w:sz w:val="20"/>
          <w:szCs w:val="20"/>
        </w:rPr>
        <w:t xml:space="preserve"> smlouvy</w:t>
      </w:r>
      <w:r w:rsidRPr="00FE69CB">
        <w:rPr>
          <w:rFonts w:ascii="Verdana" w:hAnsi="Verdana"/>
          <w:sz w:val="20"/>
          <w:szCs w:val="20"/>
        </w:rPr>
        <w:t>.</w:t>
      </w:r>
    </w:p>
    <w:p w:rsidR="00363BD5" w:rsidRPr="00FE69CB" w:rsidRDefault="00471C58" w:rsidP="00363BD5">
      <w:pPr>
        <w:numPr>
          <w:ilvl w:val="0"/>
          <w:numId w:val="7"/>
        </w:numPr>
        <w:tabs>
          <w:tab w:val="clear" w:pos="720"/>
          <w:tab w:val="num" w:pos="357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Poskytovatel </w:t>
      </w:r>
      <w:r w:rsidR="00363BD5" w:rsidRPr="00FE69CB">
        <w:rPr>
          <w:rFonts w:ascii="Verdana" w:hAnsi="Verdana"/>
          <w:sz w:val="20"/>
          <w:szCs w:val="20"/>
        </w:rPr>
        <w:t>oznamuje Objednateli následující kontaktní údaje, na kterých je povinen přijímat hlášení, oznámení a požadavky Objednatele:</w:t>
      </w:r>
    </w:p>
    <w:p w:rsidR="00363BD5" w:rsidRPr="002F21E4" w:rsidRDefault="00363BD5" w:rsidP="00363BD5">
      <w:pPr>
        <w:spacing w:after="12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Help-Desk </w:t>
      </w:r>
      <w:r w:rsidRPr="002F21E4">
        <w:rPr>
          <w:rFonts w:ascii="Verdana" w:hAnsi="Verdana"/>
          <w:color w:val="000000" w:themeColor="text1"/>
          <w:sz w:val="20"/>
          <w:szCs w:val="20"/>
        </w:rPr>
        <w:t xml:space="preserve">(s provozní dobou </w:t>
      </w:r>
      <w:r w:rsidRPr="002F21E4">
        <w:rPr>
          <w:rFonts w:ascii="Verdana" w:hAnsi="Verdana"/>
          <w:sz w:val="20"/>
          <w:szCs w:val="20"/>
        </w:rPr>
        <w:t xml:space="preserve">od </w:t>
      </w:r>
      <w:r w:rsidR="008958DB" w:rsidRPr="002F21E4">
        <w:rPr>
          <w:rFonts w:ascii="Verdana" w:hAnsi="Verdana"/>
          <w:sz w:val="20"/>
          <w:szCs w:val="20"/>
        </w:rPr>
        <w:t>8</w:t>
      </w:r>
      <w:r w:rsidR="00290676" w:rsidRPr="002F21E4">
        <w:rPr>
          <w:rFonts w:ascii="Verdana" w:hAnsi="Verdana"/>
          <w:sz w:val="20"/>
          <w:szCs w:val="20"/>
        </w:rPr>
        <w:t>:</w:t>
      </w:r>
      <w:r w:rsidRPr="002F21E4">
        <w:rPr>
          <w:rFonts w:ascii="Verdana" w:hAnsi="Verdana"/>
          <w:sz w:val="20"/>
          <w:szCs w:val="20"/>
        </w:rPr>
        <w:t xml:space="preserve">00 do </w:t>
      </w:r>
      <w:r w:rsidR="008958DB" w:rsidRPr="002F21E4">
        <w:rPr>
          <w:rFonts w:ascii="Verdana" w:hAnsi="Verdana"/>
          <w:sz w:val="20"/>
          <w:szCs w:val="20"/>
        </w:rPr>
        <w:t>16:3</w:t>
      </w:r>
      <w:r w:rsidRPr="002F21E4">
        <w:rPr>
          <w:rFonts w:ascii="Verdana" w:hAnsi="Verdana"/>
          <w:sz w:val="20"/>
          <w:szCs w:val="20"/>
        </w:rPr>
        <w:t>0 v</w:t>
      </w:r>
      <w:r w:rsidR="008958DB" w:rsidRPr="002F21E4">
        <w:rPr>
          <w:rFonts w:ascii="Verdana" w:hAnsi="Verdana"/>
          <w:sz w:val="20"/>
          <w:szCs w:val="20"/>
        </w:rPr>
        <w:t xml:space="preserve"> pracovní </w:t>
      </w:r>
      <w:r w:rsidRPr="002F21E4">
        <w:rPr>
          <w:rFonts w:ascii="Verdana" w:hAnsi="Verdana"/>
          <w:sz w:val="20"/>
          <w:szCs w:val="20"/>
        </w:rPr>
        <w:t>dny</w:t>
      </w:r>
      <w:r w:rsidRPr="002F21E4">
        <w:rPr>
          <w:rFonts w:ascii="Verdana" w:hAnsi="Verdana"/>
          <w:color w:val="000000" w:themeColor="text1"/>
          <w:sz w:val="20"/>
          <w:szCs w:val="20"/>
        </w:rPr>
        <w:t xml:space="preserve">): www._______.___ </w:t>
      </w:r>
    </w:p>
    <w:p w:rsidR="00363BD5" w:rsidRPr="002F21E4" w:rsidRDefault="00363BD5" w:rsidP="00363BD5">
      <w:pPr>
        <w:spacing w:after="12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F21E4">
        <w:rPr>
          <w:rFonts w:ascii="Verdana" w:hAnsi="Verdana"/>
          <w:sz w:val="20"/>
          <w:szCs w:val="20"/>
        </w:rPr>
        <w:t xml:space="preserve">Telefon (Hot-Line </w:t>
      </w:r>
      <w:r w:rsidR="008958DB" w:rsidRPr="002F21E4">
        <w:rPr>
          <w:rFonts w:ascii="Verdana" w:hAnsi="Verdana"/>
          <w:color w:val="000000" w:themeColor="text1"/>
          <w:sz w:val="20"/>
          <w:szCs w:val="20"/>
        </w:rPr>
        <w:t xml:space="preserve">s provozní dobou </w:t>
      </w:r>
      <w:r w:rsidR="008958DB" w:rsidRPr="002F21E4">
        <w:rPr>
          <w:rFonts w:ascii="Verdana" w:hAnsi="Verdana"/>
          <w:sz w:val="20"/>
          <w:szCs w:val="20"/>
        </w:rPr>
        <w:t>od 8</w:t>
      </w:r>
      <w:r w:rsidR="00290676" w:rsidRPr="002F21E4">
        <w:rPr>
          <w:rFonts w:ascii="Verdana" w:hAnsi="Verdana"/>
          <w:sz w:val="20"/>
          <w:szCs w:val="20"/>
        </w:rPr>
        <w:t>:</w:t>
      </w:r>
      <w:r w:rsidR="008958DB" w:rsidRPr="002F21E4">
        <w:rPr>
          <w:rFonts w:ascii="Verdana" w:hAnsi="Verdana"/>
          <w:sz w:val="20"/>
          <w:szCs w:val="20"/>
        </w:rPr>
        <w:t>00 do 16:30 v pracovní dny</w:t>
      </w:r>
      <w:r w:rsidRPr="002F21E4">
        <w:rPr>
          <w:rFonts w:ascii="Verdana" w:hAnsi="Verdana"/>
          <w:sz w:val="20"/>
          <w:szCs w:val="20"/>
        </w:rPr>
        <w:t xml:space="preserve">): +420 </w:t>
      </w:r>
      <w:r w:rsidRPr="002F21E4">
        <w:rPr>
          <w:rFonts w:ascii="Verdana" w:hAnsi="Verdana"/>
          <w:color w:val="000000" w:themeColor="text1"/>
          <w:sz w:val="20"/>
          <w:szCs w:val="20"/>
        </w:rPr>
        <w:t>______________</w:t>
      </w:r>
    </w:p>
    <w:p w:rsidR="00363BD5" w:rsidRPr="00BE5B46" w:rsidRDefault="00363BD5" w:rsidP="00363BD5">
      <w:pPr>
        <w:spacing w:after="12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F21E4">
        <w:rPr>
          <w:rFonts w:ascii="Verdana" w:hAnsi="Verdana"/>
          <w:color w:val="000000" w:themeColor="text1"/>
          <w:sz w:val="20"/>
          <w:szCs w:val="20"/>
        </w:rPr>
        <w:t>E-mail (</w:t>
      </w:r>
      <w:r w:rsidR="008958DB" w:rsidRPr="002F21E4">
        <w:rPr>
          <w:rFonts w:ascii="Verdana" w:hAnsi="Verdana"/>
          <w:color w:val="000000" w:themeColor="text1"/>
          <w:sz w:val="20"/>
          <w:szCs w:val="20"/>
        </w:rPr>
        <w:t xml:space="preserve">s provozní dobou </w:t>
      </w:r>
      <w:r w:rsidR="008958DB" w:rsidRPr="002F21E4">
        <w:rPr>
          <w:rFonts w:ascii="Verdana" w:hAnsi="Verdana"/>
          <w:sz w:val="20"/>
          <w:szCs w:val="20"/>
        </w:rPr>
        <w:t>od 8</w:t>
      </w:r>
      <w:r w:rsidR="00290676" w:rsidRPr="002F21E4">
        <w:rPr>
          <w:rFonts w:ascii="Verdana" w:hAnsi="Verdana"/>
          <w:sz w:val="20"/>
          <w:szCs w:val="20"/>
        </w:rPr>
        <w:t>:</w:t>
      </w:r>
      <w:bookmarkStart w:id="0" w:name="_GoBack"/>
      <w:bookmarkEnd w:id="0"/>
      <w:r w:rsidR="008958DB" w:rsidRPr="002F21E4">
        <w:rPr>
          <w:rFonts w:ascii="Verdana" w:hAnsi="Verdana"/>
          <w:sz w:val="20"/>
          <w:szCs w:val="20"/>
        </w:rPr>
        <w:t>00 do 16:30 v pracovní dny</w:t>
      </w:r>
      <w:r w:rsidRPr="002F21E4">
        <w:rPr>
          <w:rFonts w:ascii="Verdana" w:hAnsi="Verdana"/>
          <w:color w:val="000000" w:themeColor="text1"/>
          <w:sz w:val="20"/>
          <w:szCs w:val="20"/>
        </w:rPr>
        <w:t>): _________@_______.__</w:t>
      </w:r>
    </w:p>
    <w:p w:rsidR="00363BD5" w:rsidRDefault="00363BD5" w:rsidP="00363BD5">
      <w:pPr>
        <w:spacing w:after="12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E69CB">
        <w:rPr>
          <w:rFonts w:ascii="Verdana" w:hAnsi="Verdana"/>
          <w:color w:val="000000" w:themeColor="text1"/>
          <w:sz w:val="20"/>
          <w:szCs w:val="20"/>
        </w:rPr>
        <w:t>Adresa:</w:t>
      </w:r>
      <w:r w:rsidRPr="00FE69CB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__________________________________________________________.</w:t>
      </w:r>
    </w:p>
    <w:p w:rsidR="00363BD5" w:rsidRPr="00FE69CB" w:rsidRDefault="00363BD5" w:rsidP="00363BD5">
      <w:pPr>
        <w:spacing w:after="120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[</w:t>
      </w:r>
      <w:r w:rsidRPr="008958DB">
        <w:rPr>
          <w:rFonts w:ascii="Verdana" w:hAnsi="Verdana"/>
          <w:i/>
          <w:color w:val="000000" w:themeColor="text1"/>
          <w:sz w:val="20"/>
          <w:szCs w:val="20"/>
          <w:highlight w:val="lightGray"/>
        </w:rPr>
        <w:t xml:space="preserve">údaje doplní </w:t>
      </w:r>
      <w:r w:rsidR="008958DB">
        <w:rPr>
          <w:rFonts w:ascii="Verdana" w:hAnsi="Verdana"/>
          <w:i/>
          <w:color w:val="000000" w:themeColor="text1"/>
          <w:sz w:val="20"/>
          <w:szCs w:val="20"/>
          <w:highlight w:val="lightGray"/>
        </w:rPr>
        <w:t>dodavatel</w:t>
      </w:r>
      <w:r>
        <w:rPr>
          <w:rFonts w:ascii="Verdana" w:hAnsi="Verdana"/>
          <w:color w:val="000000" w:themeColor="text1"/>
          <w:sz w:val="20"/>
          <w:szCs w:val="20"/>
        </w:rPr>
        <w:t>]</w:t>
      </w:r>
    </w:p>
    <w:p w:rsidR="00363BD5" w:rsidRDefault="00363BD5" w:rsidP="00363BD5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případě, že závadu nebude možné nahlásit prostřednictvím Hot-Line ani prostřednictvím Help-Desku (zejména z důvodu nedostupnosti těchto služeb), považuje se závada za nahlášenou okamžikem odeslání e-mailové zprávy se specifikací závady na shora uvedenou e-mailovou adresu </w:t>
      </w:r>
      <w:r w:rsidR="008958DB">
        <w:rPr>
          <w:rFonts w:ascii="Verdana" w:hAnsi="Verdana"/>
          <w:sz w:val="20"/>
          <w:szCs w:val="20"/>
        </w:rPr>
        <w:t>Poskytovatele</w:t>
      </w:r>
      <w:r>
        <w:rPr>
          <w:rFonts w:ascii="Verdana" w:hAnsi="Verdana"/>
          <w:sz w:val="20"/>
          <w:szCs w:val="20"/>
        </w:rPr>
        <w:t>.</w:t>
      </w:r>
    </w:p>
    <w:p w:rsidR="00363BD5" w:rsidRDefault="00363BD5" w:rsidP="00363BD5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nedostupnosti Help-Desku a nahlášení závady prostřednictvím Hot-Line či E-mailu je </w:t>
      </w:r>
      <w:r w:rsidR="008958DB">
        <w:rPr>
          <w:rFonts w:ascii="Verdana" w:hAnsi="Verdana"/>
          <w:sz w:val="20"/>
          <w:szCs w:val="20"/>
        </w:rPr>
        <w:t xml:space="preserve">Poskytovatel </w:t>
      </w:r>
      <w:r>
        <w:rPr>
          <w:rFonts w:ascii="Verdana" w:hAnsi="Verdana"/>
          <w:sz w:val="20"/>
          <w:szCs w:val="20"/>
        </w:rPr>
        <w:t>povinen provést záznam o nahlášené závadě do Help-Desku bez zbytečného odkladu po zprovoznění Help-Desku.</w:t>
      </w:r>
    </w:p>
    <w:p w:rsidR="008958DB" w:rsidRPr="00217E0F" w:rsidRDefault="008958DB" w:rsidP="008958DB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217E0F">
        <w:rPr>
          <w:rFonts w:ascii="Verdana" w:hAnsi="Verdana"/>
          <w:sz w:val="20"/>
          <w:szCs w:val="20"/>
        </w:rPr>
        <w:t xml:space="preserve">Do doby na odstranění </w:t>
      </w:r>
      <w:r>
        <w:rPr>
          <w:rFonts w:ascii="Verdana" w:hAnsi="Verdana"/>
          <w:sz w:val="20"/>
          <w:szCs w:val="20"/>
        </w:rPr>
        <w:t xml:space="preserve">havárie či chyby </w:t>
      </w:r>
      <w:r w:rsidRPr="00217E0F">
        <w:rPr>
          <w:rFonts w:ascii="Verdana" w:hAnsi="Verdana"/>
          <w:sz w:val="20"/>
          <w:szCs w:val="20"/>
        </w:rPr>
        <w:t xml:space="preserve">se nezapočítává doba, po kterou jsou </w:t>
      </w:r>
      <w:r>
        <w:rPr>
          <w:rFonts w:ascii="Verdana" w:hAnsi="Verdana"/>
          <w:sz w:val="20"/>
          <w:szCs w:val="20"/>
        </w:rPr>
        <w:t xml:space="preserve">Objednatelem </w:t>
      </w:r>
      <w:r w:rsidRPr="00217E0F">
        <w:rPr>
          <w:rFonts w:ascii="Verdana" w:hAnsi="Verdana"/>
          <w:sz w:val="20"/>
          <w:szCs w:val="20"/>
        </w:rPr>
        <w:t>dodávány</w:t>
      </w:r>
      <w:r>
        <w:rPr>
          <w:rFonts w:ascii="Verdana" w:hAnsi="Verdana"/>
          <w:sz w:val="20"/>
          <w:szCs w:val="20"/>
        </w:rPr>
        <w:t xml:space="preserve"> </w:t>
      </w:r>
      <w:r w:rsidRPr="00217E0F">
        <w:rPr>
          <w:rFonts w:ascii="Verdana" w:hAnsi="Verdana"/>
          <w:sz w:val="20"/>
          <w:szCs w:val="20"/>
        </w:rPr>
        <w:t>doplňující či upřesňující informace nutné pro řešení</w:t>
      </w:r>
      <w:r>
        <w:rPr>
          <w:rFonts w:ascii="Verdana" w:hAnsi="Verdana"/>
          <w:sz w:val="20"/>
          <w:szCs w:val="20"/>
        </w:rPr>
        <w:t>, bez nichž Poskytovatel nemůže pokračovat v plnění svých povinností</w:t>
      </w:r>
      <w:r w:rsidRPr="00217E0F">
        <w:rPr>
          <w:rFonts w:ascii="Verdana" w:hAnsi="Verdana"/>
          <w:sz w:val="20"/>
          <w:szCs w:val="20"/>
        </w:rPr>
        <w:t>.</w:t>
      </w:r>
    </w:p>
    <w:p w:rsidR="002137E1" w:rsidRDefault="002137E1" w:rsidP="0043340F">
      <w:pPr>
        <w:pStyle w:val="Smluvnstrana"/>
        <w:spacing w:line="240" w:lineRule="auto"/>
        <w:rPr>
          <w:rFonts w:ascii="Verdana" w:hAnsi="Verdana"/>
          <w:sz w:val="20"/>
        </w:rPr>
      </w:pPr>
    </w:p>
    <w:p w:rsidR="00186905" w:rsidRDefault="001869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</w:rPr>
        <w:br w:type="page"/>
      </w:r>
    </w:p>
    <w:p w:rsidR="0043340F" w:rsidRDefault="0043340F" w:rsidP="0043340F">
      <w:pPr>
        <w:pStyle w:val="Smluvnstrana"/>
        <w:spacing w:line="240" w:lineRule="auto"/>
        <w:rPr>
          <w:rFonts w:ascii="Verdana" w:hAnsi="Verdana"/>
          <w:sz w:val="20"/>
        </w:rPr>
      </w:pPr>
    </w:p>
    <w:p w:rsidR="003A162F" w:rsidRDefault="003A162F" w:rsidP="0043340F">
      <w:pPr>
        <w:pStyle w:val="Smluvnstrana"/>
        <w:spacing w:line="240" w:lineRule="auto"/>
        <w:rPr>
          <w:rFonts w:ascii="Verdana" w:hAnsi="Verdana"/>
          <w:sz w:val="20"/>
        </w:rPr>
      </w:pPr>
    </w:p>
    <w:tbl>
      <w:tblPr>
        <w:tblW w:w="54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73"/>
        <w:gridCol w:w="4974"/>
      </w:tblGrid>
      <w:tr w:rsidR="003A162F" w:rsidRPr="0004320A" w:rsidTr="00232F07">
        <w:trPr>
          <w:jc w:val="center"/>
        </w:trPr>
        <w:tc>
          <w:tcPr>
            <w:tcW w:w="4973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b/>
                <w:sz w:val="20"/>
                <w:szCs w:val="20"/>
              </w:rPr>
              <w:t>Objednatel: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V 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  <w:r w:rsidRPr="0004320A">
              <w:rPr>
                <w:rFonts w:ascii="Verdana" w:hAnsi="Verdana"/>
                <w:sz w:val="20"/>
                <w:szCs w:val="20"/>
              </w:rPr>
              <w:t xml:space="preserve"> dne</w:t>
            </w:r>
            <w:r w:rsidRPr="000432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3A162F" w:rsidRPr="0004320A" w:rsidRDefault="003A162F" w:rsidP="00232F07">
            <w:pPr>
              <w:pStyle w:val="Prohle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Poskytovatel</w:t>
            </w:r>
            <w:r w:rsidRPr="0004320A">
              <w:rPr>
                <w:rFonts w:ascii="Verdana" w:hAnsi="Verdana"/>
                <w:sz w:val="20"/>
              </w:rPr>
              <w:t>: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V </w:t>
            </w:r>
            <w:r>
              <w:rPr>
                <w:rFonts w:ascii="Verdana" w:hAnsi="Verdana"/>
                <w:sz w:val="20"/>
                <w:szCs w:val="20"/>
              </w:rPr>
              <w:t xml:space="preserve">_________ </w:t>
            </w:r>
            <w:r w:rsidRPr="0004320A">
              <w:rPr>
                <w:rFonts w:ascii="Verdana" w:hAnsi="Verdana"/>
                <w:sz w:val="20"/>
                <w:szCs w:val="20"/>
              </w:rPr>
              <w:t>dne</w:t>
            </w:r>
            <w:r w:rsidRPr="0004320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A162F" w:rsidRPr="0004320A" w:rsidTr="00232F07">
        <w:trPr>
          <w:jc w:val="center"/>
        </w:trPr>
        <w:tc>
          <w:tcPr>
            <w:tcW w:w="4973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MUDr. Břetislav Shon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předseda představenstva</w:t>
            </w:r>
          </w:p>
          <w:p w:rsidR="003A162F" w:rsidRPr="0004320A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i/>
                <w:sz w:val="20"/>
              </w:rPr>
            </w:pPr>
            <w:r w:rsidRPr="0004320A">
              <w:rPr>
                <w:rFonts w:ascii="Verdana" w:hAnsi="Verdana"/>
                <w:iCs/>
                <w:sz w:val="20"/>
              </w:rPr>
              <w:t>Nemocnice České Budějovice, a.s.</w:t>
            </w:r>
            <w:r w:rsidRPr="0004320A">
              <w:rPr>
                <w:rFonts w:ascii="Verdana" w:hAnsi="Verdana"/>
                <w:i/>
                <w:sz w:val="20"/>
              </w:rPr>
              <w:t xml:space="preserve"> 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4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3A162F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jméno, příjmení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  <w:p w:rsidR="003A162F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funkce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  <w:p w:rsidR="003A162F" w:rsidRPr="0015782D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[</w:t>
            </w:r>
            <w:r w:rsidRPr="009A200C">
              <w:rPr>
                <w:rFonts w:ascii="Verdana" w:hAnsi="Verdana"/>
                <w:color w:val="000000" w:themeColor="text1"/>
                <w:sz w:val="20"/>
                <w:highlight w:val="lightGray"/>
              </w:rPr>
              <w:t>obchodní firma</w:t>
            </w:r>
            <w:r>
              <w:rPr>
                <w:rFonts w:ascii="Verdana" w:hAnsi="Verdana"/>
                <w:color w:val="000000" w:themeColor="text1"/>
                <w:sz w:val="20"/>
              </w:rPr>
              <w:t>]</w:t>
            </w:r>
          </w:p>
        </w:tc>
      </w:tr>
      <w:tr w:rsidR="003A162F" w:rsidRPr="0004320A" w:rsidTr="00232F07">
        <w:trPr>
          <w:gridAfter w:val="1"/>
          <w:wAfter w:w="4974" w:type="dxa"/>
          <w:jc w:val="center"/>
        </w:trPr>
        <w:tc>
          <w:tcPr>
            <w:tcW w:w="4973" w:type="dxa"/>
          </w:tcPr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320A"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  <w:p w:rsidR="003A162F" w:rsidRPr="000179D4" w:rsidRDefault="003A162F" w:rsidP="00232F07">
            <w:pPr>
              <w:pStyle w:val="Identifikacestran"/>
              <w:spacing w:line="240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MUDr. Jaroslav Novák, MBA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člen </w:t>
            </w:r>
            <w:r w:rsidRPr="0004320A">
              <w:rPr>
                <w:rFonts w:ascii="Verdana" w:hAnsi="Verdana"/>
                <w:iCs/>
                <w:sz w:val="20"/>
                <w:szCs w:val="20"/>
              </w:rPr>
              <w:t>představenstva</w:t>
            </w:r>
          </w:p>
          <w:p w:rsidR="003A162F" w:rsidRPr="0004320A" w:rsidRDefault="003A162F" w:rsidP="00232F0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04320A">
              <w:rPr>
                <w:rFonts w:ascii="Verdana" w:hAnsi="Verdana"/>
                <w:iCs/>
                <w:sz w:val="20"/>
                <w:szCs w:val="20"/>
              </w:rPr>
              <w:t>Nemocnice České Budějovice, a.s.</w:t>
            </w:r>
          </w:p>
        </w:tc>
      </w:tr>
    </w:tbl>
    <w:p w:rsidR="003A162F" w:rsidRDefault="003A162F" w:rsidP="0043340F">
      <w:pPr>
        <w:pStyle w:val="Smluvnstrana"/>
        <w:spacing w:line="240" w:lineRule="auto"/>
        <w:rPr>
          <w:rFonts w:ascii="Verdana" w:hAnsi="Verdana"/>
          <w:sz w:val="20"/>
        </w:rPr>
      </w:pPr>
    </w:p>
    <w:p w:rsidR="0043340F" w:rsidRDefault="00D3167E" w:rsidP="00D3167E">
      <w:pPr>
        <w:pStyle w:val="Smluvnstrana"/>
        <w:spacing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663C79" w:rsidRPr="0004320A" w:rsidRDefault="00663C79" w:rsidP="00663C79">
      <w:pPr>
        <w:rPr>
          <w:rFonts w:ascii="Verdana" w:hAnsi="Verdana"/>
          <w:sz w:val="20"/>
          <w:szCs w:val="20"/>
        </w:rPr>
      </w:pPr>
    </w:p>
    <w:sectPr w:rsidR="00663C79" w:rsidRPr="0004320A" w:rsidSect="00B17D47">
      <w:headerReference w:type="default" r:id="rId8"/>
      <w:footerReference w:type="even" r:id="rId9"/>
      <w:footerReference w:type="default" r:id="rId10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36744" w15:done="0"/>
  <w15:commentEx w15:paraId="701D886C" w15:done="0"/>
  <w15:commentEx w15:paraId="3FE0EED1" w15:done="0"/>
  <w15:commentEx w15:paraId="13C59268" w15:done="0"/>
  <w15:commentEx w15:paraId="1D8E5C2D" w15:done="0"/>
  <w15:commentEx w15:paraId="1BAE0BFF" w15:done="0"/>
  <w15:commentEx w15:paraId="513EB6CF" w15:done="0"/>
  <w15:commentEx w15:paraId="4904DEAF" w15:done="0"/>
  <w15:commentEx w15:paraId="0A75629C" w15:done="0"/>
  <w15:commentEx w15:paraId="3D5D0420" w15:done="0"/>
  <w15:commentEx w15:paraId="4C8EB99F" w15:done="0"/>
  <w15:commentEx w15:paraId="7F50FDBD" w15:done="0"/>
  <w15:commentEx w15:paraId="6C5F4FEF" w15:done="0"/>
  <w15:commentEx w15:paraId="2637B7A0" w15:done="0"/>
  <w15:commentEx w15:paraId="56D58BD3" w15:done="0"/>
  <w15:commentEx w15:paraId="466A73FB" w15:done="0"/>
  <w15:commentEx w15:paraId="49034CED" w15:done="0"/>
  <w15:commentEx w15:paraId="3F384F50" w15:done="0"/>
  <w15:commentEx w15:paraId="268366AB" w15:done="0"/>
  <w15:commentEx w15:paraId="2E196838" w15:done="0"/>
  <w15:commentEx w15:paraId="0D1B93FF" w15:done="0"/>
  <w15:commentEx w15:paraId="24112474" w15:done="0"/>
  <w15:commentEx w15:paraId="3149A435" w15:done="0"/>
  <w15:commentEx w15:paraId="6FABBD0B" w15:done="0"/>
  <w15:commentEx w15:paraId="28F995E6" w15:done="0"/>
  <w15:commentEx w15:paraId="1A85587F" w15:done="0"/>
  <w15:commentEx w15:paraId="11F4FDDF" w15:done="0"/>
  <w15:commentEx w15:paraId="2FECFCCD" w15:done="0"/>
  <w15:commentEx w15:paraId="27BE6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1B" w:rsidRDefault="00E7271B">
      <w:r>
        <w:separator/>
      </w:r>
    </w:p>
  </w:endnote>
  <w:endnote w:type="continuationSeparator" w:id="0">
    <w:p w:rsidR="00E7271B" w:rsidRDefault="00E7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1B" w:rsidRDefault="008438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27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271B" w:rsidRDefault="00E7271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1B" w:rsidRPr="0004320A" w:rsidRDefault="00E7271B">
    <w:pPr>
      <w:pStyle w:val="Zpat"/>
      <w:jc w:val="center"/>
      <w:rPr>
        <w:rFonts w:ascii="Verdana" w:hAnsi="Verdana"/>
        <w:sz w:val="18"/>
        <w:szCs w:val="18"/>
      </w:rPr>
    </w:pPr>
    <w:r w:rsidRPr="0004320A">
      <w:rPr>
        <w:rFonts w:ascii="Verdana" w:hAnsi="Verdana"/>
        <w:sz w:val="18"/>
        <w:szCs w:val="18"/>
      </w:rPr>
      <w:t xml:space="preserve">Stránka </w:t>
    </w:r>
    <w:r w:rsidR="0084389B" w:rsidRPr="0004320A">
      <w:rPr>
        <w:rFonts w:ascii="Verdana" w:hAnsi="Verdana"/>
        <w:b/>
        <w:sz w:val="18"/>
        <w:szCs w:val="18"/>
      </w:rPr>
      <w:fldChar w:fldCharType="begin"/>
    </w:r>
    <w:r w:rsidRPr="0004320A">
      <w:rPr>
        <w:rFonts w:ascii="Verdana" w:hAnsi="Verdana"/>
        <w:b/>
        <w:sz w:val="18"/>
        <w:szCs w:val="18"/>
      </w:rPr>
      <w:instrText>PAGE</w:instrText>
    </w:r>
    <w:r w:rsidR="0084389B" w:rsidRPr="0004320A">
      <w:rPr>
        <w:rFonts w:ascii="Verdana" w:hAnsi="Verdana"/>
        <w:b/>
        <w:sz w:val="18"/>
        <w:szCs w:val="18"/>
      </w:rPr>
      <w:fldChar w:fldCharType="separate"/>
    </w:r>
    <w:r w:rsidR="0001622A">
      <w:rPr>
        <w:rFonts w:ascii="Verdana" w:hAnsi="Verdana"/>
        <w:b/>
        <w:noProof/>
        <w:sz w:val="18"/>
        <w:szCs w:val="18"/>
      </w:rPr>
      <w:t>15</w:t>
    </w:r>
    <w:r w:rsidR="0084389B" w:rsidRPr="0004320A">
      <w:rPr>
        <w:rFonts w:ascii="Verdana" w:hAnsi="Verdana"/>
        <w:b/>
        <w:sz w:val="18"/>
        <w:szCs w:val="18"/>
      </w:rPr>
      <w:fldChar w:fldCharType="end"/>
    </w:r>
    <w:r w:rsidRPr="0004320A">
      <w:rPr>
        <w:rFonts w:ascii="Verdana" w:hAnsi="Verdana"/>
        <w:sz w:val="18"/>
        <w:szCs w:val="18"/>
      </w:rPr>
      <w:t xml:space="preserve"> z </w:t>
    </w:r>
    <w:r w:rsidR="0084389B" w:rsidRPr="0004320A">
      <w:rPr>
        <w:rFonts w:ascii="Verdana" w:hAnsi="Verdana"/>
        <w:b/>
        <w:sz w:val="18"/>
        <w:szCs w:val="18"/>
      </w:rPr>
      <w:fldChar w:fldCharType="begin"/>
    </w:r>
    <w:r w:rsidRPr="0004320A">
      <w:rPr>
        <w:rFonts w:ascii="Verdana" w:hAnsi="Verdana"/>
        <w:b/>
        <w:sz w:val="18"/>
        <w:szCs w:val="18"/>
      </w:rPr>
      <w:instrText>NUMPAGES</w:instrText>
    </w:r>
    <w:r w:rsidR="0084389B" w:rsidRPr="0004320A">
      <w:rPr>
        <w:rFonts w:ascii="Verdana" w:hAnsi="Verdana"/>
        <w:b/>
        <w:sz w:val="18"/>
        <w:szCs w:val="18"/>
      </w:rPr>
      <w:fldChar w:fldCharType="separate"/>
    </w:r>
    <w:r w:rsidR="0001622A">
      <w:rPr>
        <w:rFonts w:ascii="Verdana" w:hAnsi="Verdana"/>
        <w:b/>
        <w:noProof/>
        <w:sz w:val="18"/>
        <w:szCs w:val="18"/>
      </w:rPr>
      <w:t>15</w:t>
    </w:r>
    <w:r w:rsidR="0084389B" w:rsidRPr="0004320A">
      <w:rPr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1B" w:rsidRDefault="00E7271B">
      <w:r>
        <w:separator/>
      </w:r>
    </w:p>
  </w:footnote>
  <w:footnote w:type="continuationSeparator" w:id="0">
    <w:p w:rsidR="00E7271B" w:rsidRDefault="00E7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1B" w:rsidRPr="00023EAC" w:rsidRDefault="00E7271B" w:rsidP="00D5257A">
    <w:pPr>
      <w:pStyle w:val="Zhlav"/>
      <w:pBdr>
        <w:bottom w:val="single" w:sz="2" w:space="1" w:color="808080"/>
      </w:pBdr>
      <w:jc w:val="center"/>
      <w:rPr>
        <w:rFonts w:ascii="Verdana" w:hAnsi="Verdana"/>
        <w:sz w:val="18"/>
        <w:szCs w:val="18"/>
      </w:rPr>
    </w:pPr>
    <w:r>
      <w:rPr>
        <w:rFonts w:ascii="Verdana" w:hAnsi="Verdana" w:cs="Tahoma"/>
        <w:b/>
        <w:smallCaps/>
        <w:color w:val="808080"/>
        <w:sz w:val="18"/>
        <w:szCs w:val="18"/>
      </w:rPr>
      <w:t>Licenční smlouva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FEA"/>
    <w:multiLevelType w:val="multilevel"/>
    <w:tmpl w:val="087CC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1B1579"/>
    <w:multiLevelType w:val="hybridMultilevel"/>
    <w:tmpl w:val="538C8270"/>
    <w:lvl w:ilvl="0" w:tplc="FAA04FE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1740572"/>
    <w:multiLevelType w:val="multilevel"/>
    <w:tmpl w:val="43768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sz w:val="28"/>
        <w:szCs w:val="28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2268225B"/>
    <w:multiLevelType w:val="multilevel"/>
    <w:tmpl w:val="087CC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20294E"/>
    <w:multiLevelType w:val="multilevel"/>
    <w:tmpl w:val="2BD88368"/>
    <w:lvl w:ilvl="0">
      <w:start w:val="1"/>
      <w:numFmt w:val="decimal"/>
      <w:pStyle w:val="Smlouvalnek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36" w:hanging="9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B77D4"/>
    <w:multiLevelType w:val="hybridMultilevel"/>
    <w:tmpl w:val="A3903ED8"/>
    <w:lvl w:ilvl="0" w:tplc="9ED619D6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7">
    <w:nsid w:val="54C130D7"/>
    <w:multiLevelType w:val="multilevel"/>
    <w:tmpl w:val="D9C61B7E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8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3106C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50616"/>
    <w:multiLevelType w:val="hybridMultilevel"/>
    <w:tmpl w:val="202209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5530AF"/>
    <w:multiLevelType w:val="hybridMultilevel"/>
    <w:tmpl w:val="EFCE776E"/>
    <w:lvl w:ilvl="0" w:tplc="04050017">
      <w:start w:val="1"/>
      <w:numFmt w:val="lowerLetter"/>
      <w:lvlText w:val="%1)"/>
      <w:lvlJc w:val="left"/>
      <w:pPr>
        <w:ind w:left="3578" w:hanging="360"/>
      </w:pPr>
    </w:lvl>
    <w:lvl w:ilvl="1" w:tplc="04050019" w:tentative="1">
      <w:start w:val="1"/>
      <w:numFmt w:val="lowerLetter"/>
      <w:lvlText w:val="%2."/>
      <w:lvlJc w:val="left"/>
      <w:pPr>
        <w:ind w:left="4298" w:hanging="360"/>
      </w:pPr>
    </w:lvl>
    <w:lvl w:ilvl="2" w:tplc="0405001B" w:tentative="1">
      <w:start w:val="1"/>
      <w:numFmt w:val="lowerRoman"/>
      <w:lvlText w:val="%3."/>
      <w:lvlJc w:val="right"/>
      <w:pPr>
        <w:ind w:left="5018" w:hanging="180"/>
      </w:pPr>
    </w:lvl>
    <w:lvl w:ilvl="3" w:tplc="0405000F" w:tentative="1">
      <w:start w:val="1"/>
      <w:numFmt w:val="decimal"/>
      <w:lvlText w:val="%4."/>
      <w:lvlJc w:val="left"/>
      <w:pPr>
        <w:ind w:left="5738" w:hanging="360"/>
      </w:pPr>
    </w:lvl>
    <w:lvl w:ilvl="4" w:tplc="04050019" w:tentative="1">
      <w:start w:val="1"/>
      <w:numFmt w:val="lowerLetter"/>
      <w:lvlText w:val="%5."/>
      <w:lvlJc w:val="left"/>
      <w:pPr>
        <w:ind w:left="6458" w:hanging="360"/>
      </w:pPr>
    </w:lvl>
    <w:lvl w:ilvl="5" w:tplc="0405001B" w:tentative="1">
      <w:start w:val="1"/>
      <w:numFmt w:val="lowerRoman"/>
      <w:lvlText w:val="%6."/>
      <w:lvlJc w:val="right"/>
      <w:pPr>
        <w:ind w:left="7178" w:hanging="180"/>
      </w:pPr>
    </w:lvl>
    <w:lvl w:ilvl="6" w:tplc="0405000F" w:tentative="1">
      <w:start w:val="1"/>
      <w:numFmt w:val="decimal"/>
      <w:lvlText w:val="%7."/>
      <w:lvlJc w:val="left"/>
      <w:pPr>
        <w:ind w:left="7898" w:hanging="360"/>
      </w:pPr>
    </w:lvl>
    <w:lvl w:ilvl="7" w:tplc="04050019" w:tentative="1">
      <w:start w:val="1"/>
      <w:numFmt w:val="lowerLetter"/>
      <w:lvlText w:val="%8."/>
      <w:lvlJc w:val="left"/>
      <w:pPr>
        <w:ind w:left="8618" w:hanging="360"/>
      </w:pPr>
    </w:lvl>
    <w:lvl w:ilvl="8" w:tplc="0405001B" w:tentative="1">
      <w:start w:val="1"/>
      <w:numFmt w:val="lowerRoman"/>
      <w:lvlText w:val="%9."/>
      <w:lvlJc w:val="right"/>
      <w:pPr>
        <w:ind w:left="93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tzenbergerova Ivona">
    <w15:presenceInfo w15:providerId="AD" w15:userId="S-1-5-21-2860953571-2269497884-2159763374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1F"/>
    <w:rsid w:val="00005735"/>
    <w:rsid w:val="00011FF4"/>
    <w:rsid w:val="0001622A"/>
    <w:rsid w:val="000166FA"/>
    <w:rsid w:val="00016B35"/>
    <w:rsid w:val="000179D4"/>
    <w:rsid w:val="00023EAC"/>
    <w:rsid w:val="00025F45"/>
    <w:rsid w:val="0004320A"/>
    <w:rsid w:val="000450D0"/>
    <w:rsid w:val="000546A9"/>
    <w:rsid w:val="00055848"/>
    <w:rsid w:val="00055C15"/>
    <w:rsid w:val="00057DBA"/>
    <w:rsid w:val="00057FB7"/>
    <w:rsid w:val="00062CAB"/>
    <w:rsid w:val="0006567C"/>
    <w:rsid w:val="00073EC0"/>
    <w:rsid w:val="00074D84"/>
    <w:rsid w:val="00074DBD"/>
    <w:rsid w:val="00074F42"/>
    <w:rsid w:val="0007784E"/>
    <w:rsid w:val="000835D0"/>
    <w:rsid w:val="0008475A"/>
    <w:rsid w:val="00085990"/>
    <w:rsid w:val="00092F00"/>
    <w:rsid w:val="0009409A"/>
    <w:rsid w:val="0009658D"/>
    <w:rsid w:val="000A5F0F"/>
    <w:rsid w:val="000B1FD5"/>
    <w:rsid w:val="000C6456"/>
    <w:rsid w:val="000C6467"/>
    <w:rsid w:val="000C7C39"/>
    <w:rsid w:val="000D1A1C"/>
    <w:rsid w:val="000D2CEF"/>
    <w:rsid w:val="000D3ABE"/>
    <w:rsid w:val="000E141E"/>
    <w:rsid w:val="000E65F9"/>
    <w:rsid w:val="000F4CF2"/>
    <w:rsid w:val="000F5AAA"/>
    <w:rsid w:val="000F6741"/>
    <w:rsid w:val="001000AC"/>
    <w:rsid w:val="0010143A"/>
    <w:rsid w:val="00102B92"/>
    <w:rsid w:val="001112B8"/>
    <w:rsid w:val="00112A25"/>
    <w:rsid w:val="00112BA8"/>
    <w:rsid w:val="00121BFC"/>
    <w:rsid w:val="001220A7"/>
    <w:rsid w:val="001226A2"/>
    <w:rsid w:val="00130A55"/>
    <w:rsid w:val="00131D08"/>
    <w:rsid w:val="001345FB"/>
    <w:rsid w:val="00134BBE"/>
    <w:rsid w:val="00135D07"/>
    <w:rsid w:val="00145CF8"/>
    <w:rsid w:val="00147FBC"/>
    <w:rsid w:val="00153A83"/>
    <w:rsid w:val="001548E1"/>
    <w:rsid w:val="00155976"/>
    <w:rsid w:val="0015782D"/>
    <w:rsid w:val="00161363"/>
    <w:rsid w:val="00163B77"/>
    <w:rsid w:val="00170682"/>
    <w:rsid w:val="00170840"/>
    <w:rsid w:val="00172EE2"/>
    <w:rsid w:val="001746D3"/>
    <w:rsid w:val="00180552"/>
    <w:rsid w:val="00182A50"/>
    <w:rsid w:val="001839E7"/>
    <w:rsid w:val="00183E74"/>
    <w:rsid w:val="00186348"/>
    <w:rsid w:val="00186905"/>
    <w:rsid w:val="001A5E2B"/>
    <w:rsid w:val="001A6FBD"/>
    <w:rsid w:val="001B22CB"/>
    <w:rsid w:val="001B28CB"/>
    <w:rsid w:val="001C4C9D"/>
    <w:rsid w:val="001C561E"/>
    <w:rsid w:val="001C6E1D"/>
    <w:rsid w:val="001D208E"/>
    <w:rsid w:val="001D244B"/>
    <w:rsid w:val="001D6469"/>
    <w:rsid w:val="001E0C9A"/>
    <w:rsid w:val="001E21CE"/>
    <w:rsid w:val="001F1022"/>
    <w:rsid w:val="001F2C9A"/>
    <w:rsid w:val="001F3332"/>
    <w:rsid w:val="001F3732"/>
    <w:rsid w:val="002029AD"/>
    <w:rsid w:val="002040B3"/>
    <w:rsid w:val="00204566"/>
    <w:rsid w:val="00204C40"/>
    <w:rsid w:val="00205E05"/>
    <w:rsid w:val="00211A6A"/>
    <w:rsid w:val="002137E1"/>
    <w:rsid w:val="00217E0F"/>
    <w:rsid w:val="00223A55"/>
    <w:rsid w:val="00230FF8"/>
    <w:rsid w:val="00232F07"/>
    <w:rsid w:val="00235117"/>
    <w:rsid w:val="002359AA"/>
    <w:rsid w:val="0023731C"/>
    <w:rsid w:val="00242D02"/>
    <w:rsid w:val="002546CE"/>
    <w:rsid w:val="00255016"/>
    <w:rsid w:val="00256BAF"/>
    <w:rsid w:val="00260BBB"/>
    <w:rsid w:val="00262112"/>
    <w:rsid w:val="00263981"/>
    <w:rsid w:val="00271349"/>
    <w:rsid w:val="00271356"/>
    <w:rsid w:val="002717CA"/>
    <w:rsid w:val="00272164"/>
    <w:rsid w:val="00273309"/>
    <w:rsid w:val="002756AB"/>
    <w:rsid w:val="00275F7D"/>
    <w:rsid w:val="002807F9"/>
    <w:rsid w:val="0028199E"/>
    <w:rsid w:val="00282DF1"/>
    <w:rsid w:val="002835A6"/>
    <w:rsid w:val="00284F7C"/>
    <w:rsid w:val="002901B5"/>
    <w:rsid w:val="00290600"/>
    <w:rsid w:val="00290676"/>
    <w:rsid w:val="00294B11"/>
    <w:rsid w:val="002A0F1D"/>
    <w:rsid w:val="002A123E"/>
    <w:rsid w:val="002A179E"/>
    <w:rsid w:val="002A61F7"/>
    <w:rsid w:val="002A75A9"/>
    <w:rsid w:val="002B1084"/>
    <w:rsid w:val="002B3325"/>
    <w:rsid w:val="002B5A78"/>
    <w:rsid w:val="002B77F3"/>
    <w:rsid w:val="002C6B5C"/>
    <w:rsid w:val="002D58C2"/>
    <w:rsid w:val="002D76DA"/>
    <w:rsid w:val="002E1E58"/>
    <w:rsid w:val="002E6715"/>
    <w:rsid w:val="002E6963"/>
    <w:rsid w:val="002E7FF6"/>
    <w:rsid w:val="002F1D9F"/>
    <w:rsid w:val="002F21E4"/>
    <w:rsid w:val="002F56F0"/>
    <w:rsid w:val="002F7DCE"/>
    <w:rsid w:val="00302952"/>
    <w:rsid w:val="0030314D"/>
    <w:rsid w:val="00305BE8"/>
    <w:rsid w:val="003113DB"/>
    <w:rsid w:val="0031217B"/>
    <w:rsid w:val="00314077"/>
    <w:rsid w:val="003162B6"/>
    <w:rsid w:val="00316F62"/>
    <w:rsid w:val="00322ABA"/>
    <w:rsid w:val="00322EB5"/>
    <w:rsid w:val="00323450"/>
    <w:rsid w:val="0032383D"/>
    <w:rsid w:val="0032605A"/>
    <w:rsid w:val="00326A8B"/>
    <w:rsid w:val="00331277"/>
    <w:rsid w:val="00331386"/>
    <w:rsid w:val="003337CF"/>
    <w:rsid w:val="00333AE0"/>
    <w:rsid w:val="00362BDC"/>
    <w:rsid w:val="003637A8"/>
    <w:rsid w:val="00363BD5"/>
    <w:rsid w:val="00365A58"/>
    <w:rsid w:val="00373C3C"/>
    <w:rsid w:val="0037441F"/>
    <w:rsid w:val="00374D58"/>
    <w:rsid w:val="00377FAE"/>
    <w:rsid w:val="003826C4"/>
    <w:rsid w:val="00385318"/>
    <w:rsid w:val="003867CE"/>
    <w:rsid w:val="00387859"/>
    <w:rsid w:val="003A162F"/>
    <w:rsid w:val="003A4C88"/>
    <w:rsid w:val="003B02FD"/>
    <w:rsid w:val="003B1DF8"/>
    <w:rsid w:val="003B22FC"/>
    <w:rsid w:val="003B3840"/>
    <w:rsid w:val="003B6BE8"/>
    <w:rsid w:val="003B7CA4"/>
    <w:rsid w:val="003C2C6D"/>
    <w:rsid w:val="003C2E7F"/>
    <w:rsid w:val="003C3E51"/>
    <w:rsid w:val="003C599F"/>
    <w:rsid w:val="003C6C88"/>
    <w:rsid w:val="003D2BFD"/>
    <w:rsid w:val="003D2DBB"/>
    <w:rsid w:val="003D68A2"/>
    <w:rsid w:val="003F2252"/>
    <w:rsid w:val="003F27BB"/>
    <w:rsid w:val="003F761B"/>
    <w:rsid w:val="00401B24"/>
    <w:rsid w:val="00406C60"/>
    <w:rsid w:val="00411B6E"/>
    <w:rsid w:val="004139CC"/>
    <w:rsid w:val="0041420C"/>
    <w:rsid w:val="004142DA"/>
    <w:rsid w:val="0041524C"/>
    <w:rsid w:val="004155E6"/>
    <w:rsid w:val="004179B1"/>
    <w:rsid w:val="00420A59"/>
    <w:rsid w:val="0042100F"/>
    <w:rsid w:val="00421EC8"/>
    <w:rsid w:val="00421F23"/>
    <w:rsid w:val="00423873"/>
    <w:rsid w:val="00427AE0"/>
    <w:rsid w:val="0043102A"/>
    <w:rsid w:val="00431B32"/>
    <w:rsid w:val="00431B8C"/>
    <w:rsid w:val="0043340F"/>
    <w:rsid w:val="00437A3E"/>
    <w:rsid w:val="00444073"/>
    <w:rsid w:val="0045456E"/>
    <w:rsid w:val="004632CF"/>
    <w:rsid w:val="00467512"/>
    <w:rsid w:val="00471C58"/>
    <w:rsid w:val="004756E4"/>
    <w:rsid w:val="004840AA"/>
    <w:rsid w:val="00487B21"/>
    <w:rsid w:val="00490664"/>
    <w:rsid w:val="00492F5C"/>
    <w:rsid w:val="0049440E"/>
    <w:rsid w:val="004978AF"/>
    <w:rsid w:val="004A1D03"/>
    <w:rsid w:val="004A2DFA"/>
    <w:rsid w:val="004A34C0"/>
    <w:rsid w:val="004A61EB"/>
    <w:rsid w:val="004A7C8C"/>
    <w:rsid w:val="004B2238"/>
    <w:rsid w:val="004B32B1"/>
    <w:rsid w:val="004B4C92"/>
    <w:rsid w:val="004D2231"/>
    <w:rsid w:val="004D4F47"/>
    <w:rsid w:val="004D5A2A"/>
    <w:rsid w:val="004D6455"/>
    <w:rsid w:val="004D77E7"/>
    <w:rsid w:val="004E049A"/>
    <w:rsid w:val="004E78B1"/>
    <w:rsid w:val="004F19C8"/>
    <w:rsid w:val="004F3EE3"/>
    <w:rsid w:val="004F3F64"/>
    <w:rsid w:val="00501811"/>
    <w:rsid w:val="00504C26"/>
    <w:rsid w:val="00504E10"/>
    <w:rsid w:val="00510B0A"/>
    <w:rsid w:val="005122B2"/>
    <w:rsid w:val="00516C06"/>
    <w:rsid w:val="00521946"/>
    <w:rsid w:val="0052386D"/>
    <w:rsid w:val="00530E83"/>
    <w:rsid w:val="00530FEC"/>
    <w:rsid w:val="0055185D"/>
    <w:rsid w:val="00552660"/>
    <w:rsid w:val="00553D34"/>
    <w:rsid w:val="00555B67"/>
    <w:rsid w:val="00555E1B"/>
    <w:rsid w:val="00565973"/>
    <w:rsid w:val="00566D68"/>
    <w:rsid w:val="005730BA"/>
    <w:rsid w:val="0057679A"/>
    <w:rsid w:val="00593EC1"/>
    <w:rsid w:val="00596F9E"/>
    <w:rsid w:val="00597C1D"/>
    <w:rsid w:val="005A15F4"/>
    <w:rsid w:val="005A40FF"/>
    <w:rsid w:val="005A4791"/>
    <w:rsid w:val="005A5357"/>
    <w:rsid w:val="005C07C1"/>
    <w:rsid w:val="005C0BA6"/>
    <w:rsid w:val="005C200C"/>
    <w:rsid w:val="005C2B22"/>
    <w:rsid w:val="005D3C45"/>
    <w:rsid w:val="005D464B"/>
    <w:rsid w:val="005D5490"/>
    <w:rsid w:val="005D5528"/>
    <w:rsid w:val="005E2AF4"/>
    <w:rsid w:val="005E3068"/>
    <w:rsid w:val="005E3273"/>
    <w:rsid w:val="005F0611"/>
    <w:rsid w:val="005F18B0"/>
    <w:rsid w:val="005F1CE3"/>
    <w:rsid w:val="005F467E"/>
    <w:rsid w:val="006031E8"/>
    <w:rsid w:val="006060B8"/>
    <w:rsid w:val="0061014A"/>
    <w:rsid w:val="00613663"/>
    <w:rsid w:val="00614334"/>
    <w:rsid w:val="00620810"/>
    <w:rsid w:val="00622604"/>
    <w:rsid w:val="0063064C"/>
    <w:rsid w:val="00634A49"/>
    <w:rsid w:val="006369FB"/>
    <w:rsid w:val="00641A9D"/>
    <w:rsid w:val="00645BB3"/>
    <w:rsid w:val="0065552B"/>
    <w:rsid w:val="0065612D"/>
    <w:rsid w:val="006571A3"/>
    <w:rsid w:val="006620F5"/>
    <w:rsid w:val="00663C79"/>
    <w:rsid w:val="00664133"/>
    <w:rsid w:val="00667306"/>
    <w:rsid w:val="006720CC"/>
    <w:rsid w:val="00681CE2"/>
    <w:rsid w:val="00684B4E"/>
    <w:rsid w:val="006856C2"/>
    <w:rsid w:val="00686F84"/>
    <w:rsid w:val="00693123"/>
    <w:rsid w:val="00695EC2"/>
    <w:rsid w:val="006A2032"/>
    <w:rsid w:val="006C0F6B"/>
    <w:rsid w:val="006D473C"/>
    <w:rsid w:val="006D6001"/>
    <w:rsid w:val="006D660B"/>
    <w:rsid w:val="006E09AC"/>
    <w:rsid w:val="006E3AC7"/>
    <w:rsid w:val="006E5D41"/>
    <w:rsid w:val="006F1AA0"/>
    <w:rsid w:val="006F49E3"/>
    <w:rsid w:val="007009C1"/>
    <w:rsid w:val="00703763"/>
    <w:rsid w:val="0070521B"/>
    <w:rsid w:val="00706264"/>
    <w:rsid w:val="0071320C"/>
    <w:rsid w:val="00715608"/>
    <w:rsid w:val="007255C9"/>
    <w:rsid w:val="007257F1"/>
    <w:rsid w:val="0072598D"/>
    <w:rsid w:val="00740453"/>
    <w:rsid w:val="00753606"/>
    <w:rsid w:val="00756651"/>
    <w:rsid w:val="007579EF"/>
    <w:rsid w:val="0076066A"/>
    <w:rsid w:val="00763760"/>
    <w:rsid w:val="0076406C"/>
    <w:rsid w:val="0078048B"/>
    <w:rsid w:val="00783239"/>
    <w:rsid w:val="00783B15"/>
    <w:rsid w:val="0078401F"/>
    <w:rsid w:val="00785899"/>
    <w:rsid w:val="00793B31"/>
    <w:rsid w:val="007A13B2"/>
    <w:rsid w:val="007A21D4"/>
    <w:rsid w:val="007B12BE"/>
    <w:rsid w:val="007B3B24"/>
    <w:rsid w:val="007B74F8"/>
    <w:rsid w:val="007B795A"/>
    <w:rsid w:val="007C48A3"/>
    <w:rsid w:val="007E2F4D"/>
    <w:rsid w:val="007E343B"/>
    <w:rsid w:val="007E4754"/>
    <w:rsid w:val="007E674F"/>
    <w:rsid w:val="00800288"/>
    <w:rsid w:val="0080143C"/>
    <w:rsid w:val="00803E84"/>
    <w:rsid w:val="008140CA"/>
    <w:rsid w:val="008155A6"/>
    <w:rsid w:val="008164B7"/>
    <w:rsid w:val="00816B4B"/>
    <w:rsid w:val="00821201"/>
    <w:rsid w:val="00830991"/>
    <w:rsid w:val="00831952"/>
    <w:rsid w:val="00832618"/>
    <w:rsid w:val="008366A1"/>
    <w:rsid w:val="00837B0C"/>
    <w:rsid w:val="0084372F"/>
    <w:rsid w:val="0084389B"/>
    <w:rsid w:val="008440BF"/>
    <w:rsid w:val="00845799"/>
    <w:rsid w:val="00846323"/>
    <w:rsid w:val="00850DE3"/>
    <w:rsid w:val="00853C28"/>
    <w:rsid w:val="008579AA"/>
    <w:rsid w:val="00857EAF"/>
    <w:rsid w:val="008612C7"/>
    <w:rsid w:val="008613AF"/>
    <w:rsid w:val="008736DF"/>
    <w:rsid w:val="0087526E"/>
    <w:rsid w:val="00876B98"/>
    <w:rsid w:val="00892B86"/>
    <w:rsid w:val="008958DB"/>
    <w:rsid w:val="008A4CC7"/>
    <w:rsid w:val="008A73C5"/>
    <w:rsid w:val="008B5A7A"/>
    <w:rsid w:val="008C3410"/>
    <w:rsid w:val="008D2A6A"/>
    <w:rsid w:val="008D2A87"/>
    <w:rsid w:val="008D33B2"/>
    <w:rsid w:val="008E1443"/>
    <w:rsid w:val="008E5F7B"/>
    <w:rsid w:val="008F2D68"/>
    <w:rsid w:val="008F4D45"/>
    <w:rsid w:val="008F7D08"/>
    <w:rsid w:val="00900B6B"/>
    <w:rsid w:val="00901601"/>
    <w:rsid w:val="009020B7"/>
    <w:rsid w:val="0090335F"/>
    <w:rsid w:val="00903A21"/>
    <w:rsid w:val="009049F6"/>
    <w:rsid w:val="009051D7"/>
    <w:rsid w:val="00905783"/>
    <w:rsid w:val="0090705D"/>
    <w:rsid w:val="009125D2"/>
    <w:rsid w:val="009146E0"/>
    <w:rsid w:val="00915A92"/>
    <w:rsid w:val="009279A8"/>
    <w:rsid w:val="009314A7"/>
    <w:rsid w:val="0093206A"/>
    <w:rsid w:val="00932F8E"/>
    <w:rsid w:val="0093655D"/>
    <w:rsid w:val="009406D7"/>
    <w:rsid w:val="00942275"/>
    <w:rsid w:val="009437A3"/>
    <w:rsid w:val="00956C2A"/>
    <w:rsid w:val="00956EF7"/>
    <w:rsid w:val="00965E16"/>
    <w:rsid w:val="00966B62"/>
    <w:rsid w:val="009677BD"/>
    <w:rsid w:val="00977AC5"/>
    <w:rsid w:val="009811F8"/>
    <w:rsid w:val="009855D0"/>
    <w:rsid w:val="0098608B"/>
    <w:rsid w:val="0099389F"/>
    <w:rsid w:val="00994B6F"/>
    <w:rsid w:val="009A0149"/>
    <w:rsid w:val="009A1B55"/>
    <w:rsid w:val="009A200C"/>
    <w:rsid w:val="009A6063"/>
    <w:rsid w:val="009B1904"/>
    <w:rsid w:val="009B6753"/>
    <w:rsid w:val="009B7F94"/>
    <w:rsid w:val="009C0B66"/>
    <w:rsid w:val="009C59AF"/>
    <w:rsid w:val="009D3C1C"/>
    <w:rsid w:val="009D58FD"/>
    <w:rsid w:val="009D5953"/>
    <w:rsid w:val="009D7257"/>
    <w:rsid w:val="009D77BC"/>
    <w:rsid w:val="009D7A5B"/>
    <w:rsid w:val="009E0C15"/>
    <w:rsid w:val="009E263C"/>
    <w:rsid w:val="009E341D"/>
    <w:rsid w:val="009E7230"/>
    <w:rsid w:val="009E74A5"/>
    <w:rsid w:val="009F3D0D"/>
    <w:rsid w:val="009F4E98"/>
    <w:rsid w:val="009F7801"/>
    <w:rsid w:val="00A004FF"/>
    <w:rsid w:val="00A01008"/>
    <w:rsid w:val="00A0406E"/>
    <w:rsid w:val="00A04198"/>
    <w:rsid w:val="00A128D9"/>
    <w:rsid w:val="00A151C6"/>
    <w:rsid w:val="00A223CB"/>
    <w:rsid w:val="00A2519E"/>
    <w:rsid w:val="00A31407"/>
    <w:rsid w:val="00A322E2"/>
    <w:rsid w:val="00A3661D"/>
    <w:rsid w:val="00A40BA7"/>
    <w:rsid w:val="00A44E7B"/>
    <w:rsid w:val="00A474A5"/>
    <w:rsid w:val="00A507DB"/>
    <w:rsid w:val="00A5351F"/>
    <w:rsid w:val="00A54AC0"/>
    <w:rsid w:val="00A55D5E"/>
    <w:rsid w:val="00A63671"/>
    <w:rsid w:val="00A67B17"/>
    <w:rsid w:val="00A70A2A"/>
    <w:rsid w:val="00A748A5"/>
    <w:rsid w:val="00A766FF"/>
    <w:rsid w:val="00A76EEB"/>
    <w:rsid w:val="00A80E24"/>
    <w:rsid w:val="00A87903"/>
    <w:rsid w:val="00A90B64"/>
    <w:rsid w:val="00A910AE"/>
    <w:rsid w:val="00A934F2"/>
    <w:rsid w:val="00AA075B"/>
    <w:rsid w:val="00AA6580"/>
    <w:rsid w:val="00AA7C79"/>
    <w:rsid w:val="00AB45EE"/>
    <w:rsid w:val="00AB73FB"/>
    <w:rsid w:val="00AB7643"/>
    <w:rsid w:val="00AC0002"/>
    <w:rsid w:val="00AC2BA4"/>
    <w:rsid w:val="00AC4825"/>
    <w:rsid w:val="00AD533C"/>
    <w:rsid w:val="00AE1817"/>
    <w:rsid w:val="00AE58EF"/>
    <w:rsid w:val="00AE5998"/>
    <w:rsid w:val="00AF0687"/>
    <w:rsid w:val="00AF20D8"/>
    <w:rsid w:val="00AF7885"/>
    <w:rsid w:val="00B02BDC"/>
    <w:rsid w:val="00B02FDE"/>
    <w:rsid w:val="00B17543"/>
    <w:rsid w:val="00B17D47"/>
    <w:rsid w:val="00B235A4"/>
    <w:rsid w:val="00B23BD2"/>
    <w:rsid w:val="00B26FB2"/>
    <w:rsid w:val="00B330D4"/>
    <w:rsid w:val="00B4212A"/>
    <w:rsid w:val="00B5414B"/>
    <w:rsid w:val="00B54281"/>
    <w:rsid w:val="00B55CBD"/>
    <w:rsid w:val="00B61CF1"/>
    <w:rsid w:val="00B63C92"/>
    <w:rsid w:val="00B63EC9"/>
    <w:rsid w:val="00B65D15"/>
    <w:rsid w:val="00B67D7A"/>
    <w:rsid w:val="00B72F43"/>
    <w:rsid w:val="00B76354"/>
    <w:rsid w:val="00B76DE2"/>
    <w:rsid w:val="00B77A3A"/>
    <w:rsid w:val="00B8047B"/>
    <w:rsid w:val="00B827D1"/>
    <w:rsid w:val="00B84805"/>
    <w:rsid w:val="00B867C2"/>
    <w:rsid w:val="00B91D5B"/>
    <w:rsid w:val="00B96BF1"/>
    <w:rsid w:val="00BA0DF8"/>
    <w:rsid w:val="00BA716D"/>
    <w:rsid w:val="00BB4A9F"/>
    <w:rsid w:val="00BB76EE"/>
    <w:rsid w:val="00BC1821"/>
    <w:rsid w:val="00BC1B43"/>
    <w:rsid w:val="00BC3CD6"/>
    <w:rsid w:val="00BC557E"/>
    <w:rsid w:val="00BC744C"/>
    <w:rsid w:val="00BD09F5"/>
    <w:rsid w:val="00BD14F8"/>
    <w:rsid w:val="00BD445A"/>
    <w:rsid w:val="00BD71BC"/>
    <w:rsid w:val="00BE5B46"/>
    <w:rsid w:val="00BE6FAD"/>
    <w:rsid w:val="00BF0062"/>
    <w:rsid w:val="00BF1ABC"/>
    <w:rsid w:val="00BF2652"/>
    <w:rsid w:val="00BF6A77"/>
    <w:rsid w:val="00BF7197"/>
    <w:rsid w:val="00C01C9A"/>
    <w:rsid w:val="00C03EB9"/>
    <w:rsid w:val="00C20FCE"/>
    <w:rsid w:val="00C30566"/>
    <w:rsid w:val="00C320F4"/>
    <w:rsid w:val="00C33FB3"/>
    <w:rsid w:val="00C351A1"/>
    <w:rsid w:val="00C36DD1"/>
    <w:rsid w:val="00C374BF"/>
    <w:rsid w:val="00C40861"/>
    <w:rsid w:val="00C44173"/>
    <w:rsid w:val="00C453F7"/>
    <w:rsid w:val="00C50E72"/>
    <w:rsid w:val="00C535A5"/>
    <w:rsid w:val="00C54276"/>
    <w:rsid w:val="00C56465"/>
    <w:rsid w:val="00C57145"/>
    <w:rsid w:val="00C66965"/>
    <w:rsid w:val="00C67A09"/>
    <w:rsid w:val="00C83241"/>
    <w:rsid w:val="00C84BF6"/>
    <w:rsid w:val="00C92A1A"/>
    <w:rsid w:val="00C950B4"/>
    <w:rsid w:val="00C9744F"/>
    <w:rsid w:val="00CA3711"/>
    <w:rsid w:val="00CB1034"/>
    <w:rsid w:val="00CB2157"/>
    <w:rsid w:val="00CB24ED"/>
    <w:rsid w:val="00CB441A"/>
    <w:rsid w:val="00CC0456"/>
    <w:rsid w:val="00CC5C24"/>
    <w:rsid w:val="00CC6164"/>
    <w:rsid w:val="00CC7ED3"/>
    <w:rsid w:val="00CD54B0"/>
    <w:rsid w:val="00CD667D"/>
    <w:rsid w:val="00CD6846"/>
    <w:rsid w:val="00CE6B6F"/>
    <w:rsid w:val="00CF462E"/>
    <w:rsid w:val="00CF5737"/>
    <w:rsid w:val="00D00D72"/>
    <w:rsid w:val="00D13140"/>
    <w:rsid w:val="00D17D92"/>
    <w:rsid w:val="00D21D3D"/>
    <w:rsid w:val="00D24F45"/>
    <w:rsid w:val="00D25453"/>
    <w:rsid w:val="00D3167E"/>
    <w:rsid w:val="00D32A6F"/>
    <w:rsid w:val="00D3394B"/>
    <w:rsid w:val="00D33B16"/>
    <w:rsid w:val="00D5257A"/>
    <w:rsid w:val="00D5380A"/>
    <w:rsid w:val="00D55AED"/>
    <w:rsid w:val="00D565F1"/>
    <w:rsid w:val="00D570BB"/>
    <w:rsid w:val="00D63A4C"/>
    <w:rsid w:val="00D701A7"/>
    <w:rsid w:val="00D7050C"/>
    <w:rsid w:val="00D737B5"/>
    <w:rsid w:val="00D7571D"/>
    <w:rsid w:val="00D81B91"/>
    <w:rsid w:val="00D85916"/>
    <w:rsid w:val="00D8694E"/>
    <w:rsid w:val="00DA03BE"/>
    <w:rsid w:val="00DA323A"/>
    <w:rsid w:val="00DA7EEF"/>
    <w:rsid w:val="00DB0BFD"/>
    <w:rsid w:val="00DB4D83"/>
    <w:rsid w:val="00DB53AD"/>
    <w:rsid w:val="00DB5928"/>
    <w:rsid w:val="00DC35F0"/>
    <w:rsid w:val="00DC5A73"/>
    <w:rsid w:val="00DC718A"/>
    <w:rsid w:val="00DC794F"/>
    <w:rsid w:val="00DD1087"/>
    <w:rsid w:val="00DD2A9C"/>
    <w:rsid w:val="00DD2FB4"/>
    <w:rsid w:val="00DD369C"/>
    <w:rsid w:val="00DD48EE"/>
    <w:rsid w:val="00DD491E"/>
    <w:rsid w:val="00DE07BD"/>
    <w:rsid w:val="00DE0924"/>
    <w:rsid w:val="00DE0965"/>
    <w:rsid w:val="00DE10DF"/>
    <w:rsid w:val="00DE1327"/>
    <w:rsid w:val="00DE4D24"/>
    <w:rsid w:val="00DE6145"/>
    <w:rsid w:val="00DE61A1"/>
    <w:rsid w:val="00DF0B2D"/>
    <w:rsid w:val="00DF2DEC"/>
    <w:rsid w:val="00DF57F3"/>
    <w:rsid w:val="00DF5808"/>
    <w:rsid w:val="00E00C5D"/>
    <w:rsid w:val="00E022BE"/>
    <w:rsid w:val="00E068CC"/>
    <w:rsid w:val="00E07B15"/>
    <w:rsid w:val="00E36D18"/>
    <w:rsid w:val="00E40753"/>
    <w:rsid w:val="00E4739D"/>
    <w:rsid w:val="00E50B56"/>
    <w:rsid w:val="00E544D0"/>
    <w:rsid w:val="00E54A7B"/>
    <w:rsid w:val="00E62C29"/>
    <w:rsid w:val="00E650FE"/>
    <w:rsid w:val="00E7271B"/>
    <w:rsid w:val="00E766E1"/>
    <w:rsid w:val="00E76825"/>
    <w:rsid w:val="00E77887"/>
    <w:rsid w:val="00E84D65"/>
    <w:rsid w:val="00E879E0"/>
    <w:rsid w:val="00E972DE"/>
    <w:rsid w:val="00E97E6F"/>
    <w:rsid w:val="00EA10DE"/>
    <w:rsid w:val="00EA1A68"/>
    <w:rsid w:val="00EA24F5"/>
    <w:rsid w:val="00EA27FD"/>
    <w:rsid w:val="00EA565C"/>
    <w:rsid w:val="00EB154F"/>
    <w:rsid w:val="00EB210C"/>
    <w:rsid w:val="00EB22DF"/>
    <w:rsid w:val="00EB44F3"/>
    <w:rsid w:val="00EC0D27"/>
    <w:rsid w:val="00EC11BF"/>
    <w:rsid w:val="00EC1AD5"/>
    <w:rsid w:val="00ED1ABA"/>
    <w:rsid w:val="00EE0819"/>
    <w:rsid w:val="00EE4A6F"/>
    <w:rsid w:val="00EE6A7A"/>
    <w:rsid w:val="00EE7D9A"/>
    <w:rsid w:val="00EF345F"/>
    <w:rsid w:val="00EF6E18"/>
    <w:rsid w:val="00F03277"/>
    <w:rsid w:val="00F03ACB"/>
    <w:rsid w:val="00F05E06"/>
    <w:rsid w:val="00F10A9B"/>
    <w:rsid w:val="00F10D6D"/>
    <w:rsid w:val="00F1592E"/>
    <w:rsid w:val="00F1601C"/>
    <w:rsid w:val="00F1631D"/>
    <w:rsid w:val="00F16F88"/>
    <w:rsid w:val="00F20028"/>
    <w:rsid w:val="00F25382"/>
    <w:rsid w:val="00F26761"/>
    <w:rsid w:val="00F310C0"/>
    <w:rsid w:val="00F33398"/>
    <w:rsid w:val="00F34BC6"/>
    <w:rsid w:val="00F35641"/>
    <w:rsid w:val="00F379A6"/>
    <w:rsid w:val="00F4440E"/>
    <w:rsid w:val="00F45F84"/>
    <w:rsid w:val="00F46CEA"/>
    <w:rsid w:val="00F47C30"/>
    <w:rsid w:val="00F5276D"/>
    <w:rsid w:val="00F52DA8"/>
    <w:rsid w:val="00F535A1"/>
    <w:rsid w:val="00F54938"/>
    <w:rsid w:val="00F646C8"/>
    <w:rsid w:val="00F6710B"/>
    <w:rsid w:val="00F6754E"/>
    <w:rsid w:val="00F70243"/>
    <w:rsid w:val="00F7257B"/>
    <w:rsid w:val="00F74591"/>
    <w:rsid w:val="00F81F4D"/>
    <w:rsid w:val="00F83F5F"/>
    <w:rsid w:val="00F87323"/>
    <w:rsid w:val="00F91BEE"/>
    <w:rsid w:val="00F91DC1"/>
    <w:rsid w:val="00FA059E"/>
    <w:rsid w:val="00FA4DE3"/>
    <w:rsid w:val="00FA5EEF"/>
    <w:rsid w:val="00FB13E5"/>
    <w:rsid w:val="00FB1F0D"/>
    <w:rsid w:val="00FB2C00"/>
    <w:rsid w:val="00FB484F"/>
    <w:rsid w:val="00FB5201"/>
    <w:rsid w:val="00FB6743"/>
    <w:rsid w:val="00FC33E3"/>
    <w:rsid w:val="00FD09E4"/>
    <w:rsid w:val="00FD5149"/>
    <w:rsid w:val="00FD5D42"/>
    <w:rsid w:val="00FD66D6"/>
    <w:rsid w:val="00FD7E05"/>
    <w:rsid w:val="00FE69CB"/>
    <w:rsid w:val="00FF195F"/>
    <w:rsid w:val="00FF280C"/>
    <w:rsid w:val="00FF2A4D"/>
    <w:rsid w:val="00FF54DB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62F"/>
    <w:rPr>
      <w:sz w:val="24"/>
      <w:szCs w:val="24"/>
    </w:rPr>
  </w:style>
  <w:style w:type="paragraph" w:styleId="Nadpis1">
    <w:name w:val="heading 1"/>
    <w:basedOn w:val="Normln"/>
    <w:next w:val="Normln"/>
    <w:qFormat/>
    <w:rsid w:val="005C0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07C1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B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5C07C1"/>
    <w:pPr>
      <w:spacing w:before="120"/>
      <w:jc w:val="both"/>
    </w:pPr>
    <w:rPr>
      <w:rFonts w:ascii="Arial" w:hAnsi="Arial"/>
      <w:sz w:val="24"/>
    </w:rPr>
  </w:style>
  <w:style w:type="paragraph" w:customStyle="1" w:styleId="bod">
    <w:name w:val="bod"/>
    <w:rsid w:val="005C07C1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5C07C1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5C07C1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basedOn w:val="Standardnpsmoodstavce"/>
    <w:rsid w:val="005C07C1"/>
    <w:rPr>
      <w:w w:val="120"/>
    </w:rPr>
  </w:style>
  <w:style w:type="paragraph" w:customStyle="1" w:styleId="Nzevsmlouvy">
    <w:name w:val="Název smlouvy"/>
    <w:basedOn w:val="Normln"/>
    <w:rsid w:val="005C07C1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5C07C1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5C07C1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5C07C1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5C07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C07C1"/>
    <w:rPr>
      <w:sz w:val="20"/>
      <w:szCs w:val="20"/>
    </w:rPr>
  </w:style>
  <w:style w:type="paragraph" w:styleId="Textbubliny">
    <w:name w:val="Balloon Text"/>
    <w:basedOn w:val="Normln"/>
    <w:semiHidden/>
    <w:rsid w:val="005C07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C07C1"/>
    <w:pPr>
      <w:spacing w:after="120"/>
    </w:pPr>
  </w:style>
  <w:style w:type="paragraph" w:styleId="Obsah1">
    <w:name w:val="toc 1"/>
    <w:basedOn w:val="Normln"/>
    <w:next w:val="Normln"/>
    <w:autoRedefine/>
    <w:semiHidden/>
    <w:rsid w:val="005C07C1"/>
    <w:pPr>
      <w:spacing w:after="120"/>
      <w:jc w:val="both"/>
    </w:pPr>
  </w:style>
  <w:style w:type="character" w:styleId="Zvraznn">
    <w:name w:val="Emphasis"/>
    <w:basedOn w:val="Standardnpsmoodstavce"/>
    <w:qFormat/>
    <w:rsid w:val="005C07C1"/>
    <w:rPr>
      <w:i/>
      <w:iCs/>
    </w:rPr>
  </w:style>
  <w:style w:type="paragraph" w:styleId="Zkladntext2">
    <w:name w:val="Body Text 2"/>
    <w:basedOn w:val="Normln"/>
    <w:link w:val="Zkladntext2Char"/>
    <w:rsid w:val="005C07C1"/>
    <w:pPr>
      <w:spacing w:after="120" w:line="480" w:lineRule="auto"/>
    </w:pPr>
  </w:style>
  <w:style w:type="paragraph" w:customStyle="1" w:styleId="Ploha">
    <w:name w:val="Příloha"/>
    <w:basedOn w:val="Normln"/>
    <w:rsid w:val="005C07C1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5C07C1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5C07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7C1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8613AF"/>
    <w:pPr>
      <w:numPr>
        <w:ilvl w:val="1"/>
      </w:numPr>
      <w:tabs>
        <w:tab w:val="clear" w:pos="2498"/>
      </w:tabs>
      <w:spacing w:before="120"/>
      <w:ind w:left="924" w:hanging="357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character" w:customStyle="1" w:styleId="ZpatChar">
    <w:name w:val="Zápatí Char"/>
    <w:basedOn w:val="Standardnpsmoodstavce"/>
    <w:link w:val="Zpat"/>
    <w:uiPriority w:val="99"/>
    <w:rsid w:val="0004320A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34BBE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DB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DB53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3AD"/>
    <w:rPr>
      <w:sz w:val="16"/>
      <w:szCs w:val="16"/>
    </w:rPr>
  </w:style>
  <w:style w:type="paragraph" w:styleId="Zkladntext3">
    <w:name w:val="Body Text 3"/>
    <w:basedOn w:val="Normln"/>
    <w:link w:val="Zkladntext3Char"/>
    <w:rsid w:val="00C535A5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basedOn w:val="Standardnpsmoodstavce"/>
    <w:link w:val="Zkladntext3"/>
    <w:rsid w:val="00C535A5"/>
    <w:rPr>
      <w:rFonts w:ascii="Verdana" w:hAnsi="Verdana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10D6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C2B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2BA4"/>
  </w:style>
  <w:style w:type="character" w:styleId="Znakapoznpodarou">
    <w:name w:val="footnote reference"/>
    <w:basedOn w:val="Standardnpsmoodstavce"/>
    <w:semiHidden/>
    <w:unhideWhenUsed/>
    <w:rsid w:val="00AC2BA4"/>
    <w:rPr>
      <w:vertAlign w:val="superscript"/>
    </w:rPr>
  </w:style>
  <w:style w:type="paragraph" w:styleId="Prosttext">
    <w:name w:val="Plain Text"/>
    <w:basedOn w:val="Normln"/>
    <w:link w:val="ProsttextChar"/>
    <w:semiHidden/>
    <w:unhideWhenUsed/>
    <w:rsid w:val="005A15F4"/>
    <w:rPr>
      <w:rFonts w:ascii="Arial" w:hAnsi="Arial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A15F4"/>
    <w:rPr>
      <w:rFonts w:ascii="Arial" w:hAnsi="Arial" w:cs="Courier New"/>
    </w:rPr>
  </w:style>
  <w:style w:type="paragraph" w:customStyle="1" w:styleId="Smlouvalnek">
    <w:name w:val="Smlouva_článek"/>
    <w:basedOn w:val="Normln"/>
    <w:next w:val="Normln"/>
    <w:rsid w:val="005A15F4"/>
    <w:pPr>
      <w:numPr>
        <w:numId w:val="4"/>
      </w:numPr>
      <w:spacing w:after="180"/>
      <w:jc w:val="center"/>
    </w:pPr>
    <w:rPr>
      <w:rFonts w:ascii="Arial" w:hAnsi="Arial"/>
      <w:b/>
      <w:sz w:val="20"/>
      <w:szCs w:val="20"/>
    </w:rPr>
  </w:style>
  <w:style w:type="paragraph" w:customStyle="1" w:styleId="Smlouvaodstavec">
    <w:name w:val="Smlouva_odstavec"/>
    <w:basedOn w:val="Normln"/>
    <w:link w:val="SmlouvaodstavecChar"/>
    <w:rsid w:val="005A15F4"/>
    <w:pPr>
      <w:numPr>
        <w:ilvl w:val="1"/>
        <w:numId w:val="4"/>
      </w:numPr>
    </w:pPr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A15F4"/>
    <w:rPr>
      <w:color w:val="0000FF"/>
      <w:u w:val="single"/>
    </w:rPr>
  </w:style>
  <w:style w:type="character" w:customStyle="1" w:styleId="SmlouvaodstavecChar">
    <w:name w:val="Smlouva_odstavec Char"/>
    <w:link w:val="Smlouvaodstavec"/>
    <w:rsid w:val="00F379A6"/>
    <w:rPr>
      <w:rFonts w:ascii="Arial" w:hAnsi="Arial"/>
    </w:rPr>
  </w:style>
  <w:style w:type="table" w:customStyle="1" w:styleId="GridTable1Light">
    <w:name w:val="Grid Table 1 Light"/>
    <w:basedOn w:val="Normlntabulka"/>
    <w:uiPriority w:val="46"/>
    <w:rsid w:val="008579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rsid w:val="00FA059E"/>
    <w:rPr>
      <w:rFonts w:ascii="Arial" w:hAnsi="Arial"/>
      <w:b/>
      <w:i/>
      <w:sz w:val="24"/>
    </w:rPr>
  </w:style>
  <w:style w:type="paragraph" w:customStyle="1" w:styleId="Smlouva4">
    <w:name w:val="Smlouva4"/>
    <w:basedOn w:val="Normln"/>
    <w:qFormat/>
    <w:rsid w:val="0052386D"/>
    <w:pPr>
      <w:keepNext/>
      <w:numPr>
        <w:ilvl w:val="1"/>
        <w:numId w:val="6"/>
      </w:numPr>
      <w:spacing w:before="120" w:after="120"/>
      <w:jc w:val="both"/>
      <w:outlineLvl w:val="1"/>
    </w:pPr>
    <w:rPr>
      <w:rFonts w:ascii="Verdana" w:hAnsi="Verdana"/>
      <w:bCs/>
      <w:kern w:val="32"/>
      <w:sz w:val="20"/>
      <w:szCs w:val="20"/>
    </w:rPr>
  </w:style>
  <w:style w:type="character" w:customStyle="1" w:styleId="FontStyle42">
    <w:name w:val="Font Style42"/>
    <w:basedOn w:val="Standardnpsmoodstavce"/>
    <w:rsid w:val="00232F07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232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232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232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232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232F0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232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232F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232F07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232F07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232F07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232F07"/>
    <w:rPr>
      <w:rFonts w:ascii="Courier New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62F"/>
    <w:rPr>
      <w:sz w:val="24"/>
      <w:szCs w:val="24"/>
    </w:rPr>
  </w:style>
  <w:style w:type="paragraph" w:styleId="Nadpis1">
    <w:name w:val="heading 1"/>
    <w:basedOn w:val="Normln"/>
    <w:next w:val="Normln"/>
    <w:qFormat/>
    <w:rsid w:val="005C0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07C1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B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5C07C1"/>
    <w:pPr>
      <w:spacing w:before="120"/>
      <w:jc w:val="both"/>
    </w:pPr>
    <w:rPr>
      <w:rFonts w:ascii="Arial" w:hAnsi="Arial"/>
      <w:sz w:val="24"/>
    </w:rPr>
  </w:style>
  <w:style w:type="paragraph" w:customStyle="1" w:styleId="bod">
    <w:name w:val="bod"/>
    <w:rsid w:val="005C07C1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</w:rPr>
  </w:style>
  <w:style w:type="paragraph" w:styleId="Zkladntextodsazen2">
    <w:name w:val="Body Text Indent 2"/>
    <w:basedOn w:val="Normln"/>
    <w:rsid w:val="005C07C1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5C07C1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basedOn w:val="Standardnpsmoodstavce"/>
    <w:rsid w:val="005C07C1"/>
    <w:rPr>
      <w:w w:val="120"/>
    </w:rPr>
  </w:style>
  <w:style w:type="paragraph" w:customStyle="1" w:styleId="Nzevsmlouvy">
    <w:name w:val="Název smlouvy"/>
    <w:basedOn w:val="Normln"/>
    <w:rsid w:val="005C07C1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5C07C1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5C07C1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5C07C1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5C07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C07C1"/>
    <w:rPr>
      <w:sz w:val="20"/>
      <w:szCs w:val="20"/>
    </w:rPr>
  </w:style>
  <w:style w:type="paragraph" w:styleId="Textbubliny">
    <w:name w:val="Balloon Text"/>
    <w:basedOn w:val="Normln"/>
    <w:semiHidden/>
    <w:rsid w:val="005C07C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C07C1"/>
    <w:pPr>
      <w:spacing w:after="120"/>
    </w:pPr>
  </w:style>
  <w:style w:type="paragraph" w:styleId="Obsah1">
    <w:name w:val="toc 1"/>
    <w:basedOn w:val="Normln"/>
    <w:next w:val="Normln"/>
    <w:autoRedefine/>
    <w:semiHidden/>
    <w:rsid w:val="005C07C1"/>
    <w:pPr>
      <w:spacing w:after="120"/>
      <w:jc w:val="both"/>
    </w:pPr>
  </w:style>
  <w:style w:type="character" w:styleId="Zvraznn">
    <w:name w:val="Emphasis"/>
    <w:basedOn w:val="Standardnpsmoodstavce"/>
    <w:qFormat/>
    <w:rsid w:val="005C07C1"/>
    <w:rPr>
      <w:i/>
      <w:iCs/>
    </w:rPr>
  </w:style>
  <w:style w:type="paragraph" w:styleId="Zkladntext2">
    <w:name w:val="Body Text 2"/>
    <w:basedOn w:val="Normln"/>
    <w:link w:val="Zkladntext2Char"/>
    <w:rsid w:val="005C07C1"/>
    <w:pPr>
      <w:spacing w:after="120" w:line="480" w:lineRule="auto"/>
    </w:pPr>
  </w:style>
  <w:style w:type="paragraph" w:customStyle="1" w:styleId="Ploha">
    <w:name w:val="Příloha"/>
    <w:basedOn w:val="Normln"/>
    <w:rsid w:val="005C07C1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5C07C1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5C07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7C1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8613AF"/>
    <w:pPr>
      <w:numPr>
        <w:ilvl w:val="1"/>
      </w:numPr>
      <w:tabs>
        <w:tab w:val="clear" w:pos="2498"/>
      </w:tabs>
      <w:spacing w:before="120"/>
      <w:ind w:left="924" w:hanging="357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character" w:customStyle="1" w:styleId="ZpatChar">
    <w:name w:val="Zápatí Char"/>
    <w:basedOn w:val="Standardnpsmoodstavce"/>
    <w:link w:val="Zpat"/>
    <w:uiPriority w:val="99"/>
    <w:rsid w:val="0004320A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134BBE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DB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DB53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53AD"/>
    <w:rPr>
      <w:sz w:val="16"/>
      <w:szCs w:val="16"/>
    </w:rPr>
  </w:style>
  <w:style w:type="paragraph" w:styleId="Zkladntext3">
    <w:name w:val="Body Text 3"/>
    <w:basedOn w:val="Normln"/>
    <w:link w:val="Zkladntext3Char"/>
    <w:rsid w:val="00C535A5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basedOn w:val="Standardnpsmoodstavce"/>
    <w:link w:val="Zkladntext3"/>
    <w:rsid w:val="00C535A5"/>
    <w:rPr>
      <w:rFonts w:ascii="Verdana" w:hAnsi="Verdana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10D6D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C2B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2BA4"/>
  </w:style>
  <w:style w:type="character" w:styleId="Znakapoznpodarou">
    <w:name w:val="footnote reference"/>
    <w:basedOn w:val="Standardnpsmoodstavce"/>
    <w:semiHidden/>
    <w:unhideWhenUsed/>
    <w:rsid w:val="00AC2BA4"/>
    <w:rPr>
      <w:vertAlign w:val="superscript"/>
    </w:rPr>
  </w:style>
  <w:style w:type="paragraph" w:styleId="Prosttext">
    <w:name w:val="Plain Text"/>
    <w:basedOn w:val="Normln"/>
    <w:link w:val="ProsttextChar"/>
    <w:semiHidden/>
    <w:unhideWhenUsed/>
    <w:rsid w:val="005A15F4"/>
    <w:rPr>
      <w:rFonts w:ascii="Arial" w:hAnsi="Arial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A15F4"/>
    <w:rPr>
      <w:rFonts w:ascii="Arial" w:hAnsi="Arial" w:cs="Courier New"/>
    </w:rPr>
  </w:style>
  <w:style w:type="paragraph" w:customStyle="1" w:styleId="Smlouvalnek">
    <w:name w:val="Smlouva_článek"/>
    <w:basedOn w:val="Normln"/>
    <w:next w:val="Normln"/>
    <w:rsid w:val="005A15F4"/>
    <w:pPr>
      <w:numPr>
        <w:numId w:val="4"/>
      </w:numPr>
      <w:spacing w:after="180"/>
      <w:jc w:val="center"/>
    </w:pPr>
    <w:rPr>
      <w:rFonts w:ascii="Arial" w:hAnsi="Arial"/>
      <w:b/>
      <w:sz w:val="20"/>
      <w:szCs w:val="20"/>
    </w:rPr>
  </w:style>
  <w:style w:type="paragraph" w:customStyle="1" w:styleId="Smlouvaodstavec">
    <w:name w:val="Smlouva_odstavec"/>
    <w:basedOn w:val="Normln"/>
    <w:link w:val="SmlouvaodstavecChar"/>
    <w:rsid w:val="005A15F4"/>
    <w:pPr>
      <w:numPr>
        <w:ilvl w:val="1"/>
        <w:numId w:val="4"/>
      </w:numPr>
    </w:pPr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A15F4"/>
    <w:rPr>
      <w:color w:val="0000FF"/>
      <w:u w:val="single"/>
    </w:rPr>
  </w:style>
  <w:style w:type="character" w:customStyle="1" w:styleId="SmlouvaodstavecChar">
    <w:name w:val="Smlouva_odstavec Char"/>
    <w:link w:val="Smlouvaodstavec"/>
    <w:rsid w:val="00F379A6"/>
    <w:rPr>
      <w:rFonts w:ascii="Arial" w:hAnsi="Arial"/>
    </w:rPr>
  </w:style>
  <w:style w:type="table" w:customStyle="1" w:styleId="GridTable1Light">
    <w:name w:val="Grid Table 1 Light"/>
    <w:basedOn w:val="Normlntabulka"/>
    <w:uiPriority w:val="46"/>
    <w:rsid w:val="008579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rsid w:val="00FA059E"/>
    <w:rPr>
      <w:rFonts w:ascii="Arial" w:hAnsi="Arial"/>
      <w:b/>
      <w:i/>
      <w:sz w:val="24"/>
    </w:rPr>
  </w:style>
  <w:style w:type="paragraph" w:customStyle="1" w:styleId="Smlouva4">
    <w:name w:val="Smlouva4"/>
    <w:basedOn w:val="Normln"/>
    <w:qFormat/>
    <w:rsid w:val="0052386D"/>
    <w:pPr>
      <w:keepNext/>
      <w:numPr>
        <w:ilvl w:val="1"/>
        <w:numId w:val="6"/>
      </w:numPr>
      <w:spacing w:before="120" w:after="120"/>
      <w:jc w:val="both"/>
      <w:outlineLvl w:val="1"/>
    </w:pPr>
    <w:rPr>
      <w:rFonts w:ascii="Verdana" w:hAnsi="Verdana"/>
      <w:bCs/>
      <w:kern w:val="3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4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052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606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96A8-DF3D-46DF-8711-97F4A29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5291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Advokátní kancelář</Company>
  <LinksUpToDate>false</LinksUpToDate>
  <CharactersWithSpaces>37055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Jarušek</dc:creator>
  <cp:lastModifiedBy>Hana Plačková</cp:lastModifiedBy>
  <cp:revision>2</cp:revision>
  <cp:lastPrinted>2011-03-16T10:56:00Z</cp:lastPrinted>
  <dcterms:created xsi:type="dcterms:W3CDTF">2018-12-14T07:25:00Z</dcterms:created>
  <dcterms:modified xsi:type="dcterms:W3CDTF">2018-12-14T07:25:00Z</dcterms:modified>
</cp:coreProperties>
</file>