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0DFC" w14:textId="302A617D" w:rsidR="006C3612" w:rsidRPr="004407DB" w:rsidRDefault="006C3612">
      <w:pPr>
        <w:rPr>
          <w:rFonts w:ascii="Verdana" w:hAnsi="Verdana" w:cs="Calibri"/>
          <w:sz w:val="18"/>
          <w:szCs w:val="18"/>
        </w:rPr>
      </w:pPr>
    </w:p>
    <w:p w14:paraId="251DEA3E" w14:textId="5CABE4BD" w:rsidR="002E595F" w:rsidRPr="004407DB"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both"/>
        <w:rPr>
          <w:rFonts w:ascii="Verdana" w:hAnsi="Verdana" w:cstheme="minorHAnsi"/>
          <w:b/>
          <w:caps/>
          <w:sz w:val="22"/>
          <w:szCs w:val="22"/>
        </w:rPr>
      </w:pPr>
      <w:r w:rsidRPr="004407DB">
        <w:rPr>
          <w:rFonts w:ascii="Verdana" w:hAnsi="Verdana" w:cstheme="minorHAnsi"/>
          <w:b/>
          <w:caps/>
          <w:sz w:val="22"/>
          <w:szCs w:val="22"/>
        </w:rPr>
        <w:t xml:space="preserve">příloha č. </w:t>
      </w:r>
      <w:r w:rsidR="00CA5B5B">
        <w:rPr>
          <w:rFonts w:ascii="Verdana" w:hAnsi="Verdana" w:cstheme="minorHAnsi"/>
          <w:b/>
          <w:caps/>
          <w:sz w:val="22"/>
          <w:szCs w:val="22"/>
        </w:rPr>
        <w:t>2</w:t>
      </w:r>
      <w:r w:rsidRPr="004407DB">
        <w:rPr>
          <w:rFonts w:ascii="Verdana" w:hAnsi="Verdana" w:cstheme="minorHAnsi"/>
          <w:b/>
          <w:caps/>
          <w:sz w:val="22"/>
          <w:szCs w:val="22"/>
        </w:rPr>
        <w:t xml:space="preserve"> </w:t>
      </w:r>
      <w:r w:rsidR="00E14B0A">
        <w:rPr>
          <w:rFonts w:ascii="Verdana" w:hAnsi="Verdana" w:cstheme="minorHAnsi"/>
          <w:b/>
          <w:caps/>
          <w:sz w:val="22"/>
          <w:szCs w:val="22"/>
        </w:rPr>
        <w:t>Zadávací dokumentace</w:t>
      </w:r>
      <w:r w:rsidR="00E14B0A" w:rsidRPr="004407DB">
        <w:rPr>
          <w:rFonts w:ascii="Verdana" w:hAnsi="Verdana" w:cstheme="minorHAnsi"/>
          <w:b/>
          <w:caps/>
          <w:sz w:val="22"/>
          <w:szCs w:val="22"/>
        </w:rPr>
        <w:t xml:space="preserve"> </w:t>
      </w:r>
      <w:r w:rsidRPr="004407DB">
        <w:rPr>
          <w:rFonts w:ascii="Verdana" w:hAnsi="Verdana" w:cstheme="minorHAnsi"/>
          <w:b/>
          <w:caps/>
          <w:sz w:val="22"/>
          <w:szCs w:val="22"/>
        </w:rPr>
        <w:t xml:space="preserve">– </w:t>
      </w:r>
      <w:r w:rsidR="007C205B">
        <w:rPr>
          <w:rFonts w:ascii="Verdana" w:hAnsi="Verdana" w:cstheme="minorHAnsi"/>
          <w:b/>
          <w:caps/>
          <w:sz w:val="22"/>
          <w:szCs w:val="22"/>
        </w:rPr>
        <w:t>KUPNÍ smlouva</w:t>
      </w:r>
      <w:r w:rsidR="007A7B29">
        <w:rPr>
          <w:rFonts w:ascii="Verdana" w:hAnsi="Verdana" w:cstheme="minorHAnsi"/>
          <w:b/>
          <w:caps/>
          <w:sz w:val="22"/>
          <w:szCs w:val="22"/>
        </w:rPr>
        <w:t xml:space="preserve"> </w:t>
      </w:r>
    </w:p>
    <w:p w14:paraId="07B005D9" w14:textId="77777777" w:rsidR="002E595F" w:rsidRPr="004407DB" w:rsidRDefault="002E595F" w:rsidP="002E595F">
      <w:pPr>
        <w:pStyle w:val="Odstavecseseznamem"/>
        <w:tabs>
          <w:tab w:val="left" w:pos="284"/>
        </w:tabs>
        <w:ind w:left="0"/>
        <w:rPr>
          <w:rFonts w:ascii="Verdana" w:hAnsi="Verdana" w:cs="Calibri"/>
          <w:b/>
          <w:sz w:val="18"/>
          <w:szCs w:val="18"/>
        </w:rPr>
      </w:pPr>
    </w:p>
    <w:p w14:paraId="06DD0797" w14:textId="7DFFF359"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Níže uvedený text Kupní smlouvy je závazný pro tvorbu návrhu Kupní smlouvy, kterou Dodavatel vloží do své nabídky pro tuto veřejnou zakázku. </w:t>
      </w:r>
    </w:p>
    <w:p w14:paraId="6878D058"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Dodavatel není oprávněn provádět v textu Kupní smlouvy jakékoliv úpravy (změny textu, vypuštění či doplnění jakéhokoliv textu) vyjma těch ustanovení Kupní smlouvy, resp. jejích příloh, jejichž doplnění zadavatel výslovně požaduje nebo umožňuje (označeno v textu Kupní smlouvy žlutě). Doplněná ustanovení textu Kupní smlouvy včetně příloh musejí být v souladu s požadavky zadavatele uvedenými v zadávací dokumentaci a jejích přílohách. </w:t>
      </w:r>
    </w:p>
    <w:p w14:paraId="7DDDAB6A"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C05ED7B" w14:textId="5F279DFB"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Zadavatel si vyhrazuje právo upravit dodavatelem předložený návrh Kupní smlouvy před jejím uzavřením po formálně právní stránce; tyto úpravy však nesmí narušit obsah předmětu plnění Kupní smlouvy (zejména její podstatné náležitosti), a to při zachování souladu konečného znění Kupní smlouvy s podmínkami výzvy této veřejné zakázky. </w:t>
      </w:r>
    </w:p>
    <w:p w14:paraId="4A7457C8"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6C587429"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highlight w:val="yellow"/>
        </w:rPr>
        <w:t>Dodavatel vyplní pouze žlutě označená pole!</w:t>
      </w:r>
    </w:p>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77777777" w:rsidR="001F2C9A" w:rsidRPr="006323CB" w:rsidRDefault="001F1D11" w:rsidP="00400C0A">
      <w:pPr>
        <w:numPr>
          <w:ilvl w:val="0"/>
          <w:numId w:val="3"/>
        </w:numPr>
        <w:tabs>
          <w:tab w:val="clear" w:pos="360"/>
        </w:tabs>
        <w:ind w:left="720"/>
        <w:rPr>
          <w:rFonts w:ascii="Verdana" w:hAnsi="Verdana" w:cs="Calibri"/>
          <w:b/>
          <w:sz w:val="18"/>
          <w:szCs w:val="18"/>
          <w:highlight w:val="yellow"/>
        </w:rPr>
      </w:pPr>
      <w:r w:rsidRPr="006323CB">
        <w:rPr>
          <w:rFonts w:ascii="Verdana" w:hAnsi="Verdana" w:cs="Calibri"/>
          <w:b/>
          <w:sz w:val="18"/>
          <w:szCs w:val="18"/>
          <w:highlight w:val="yellow"/>
        </w:rPr>
        <w:t>………………………………………………………………………………………….</w:t>
      </w:r>
    </w:p>
    <w:p w14:paraId="339099CF" w14:textId="77777777" w:rsidR="001F1D11" w:rsidRPr="006323CB" w:rsidRDefault="001F1D11" w:rsidP="001F1D11">
      <w:pPr>
        <w:ind w:left="720"/>
        <w:rPr>
          <w:rFonts w:ascii="Verdana" w:hAnsi="Verdana" w:cs="Calibri"/>
          <w:b/>
          <w:sz w:val="18"/>
          <w:szCs w:val="18"/>
          <w:highlight w:val="yellow"/>
        </w:rPr>
      </w:pPr>
    </w:p>
    <w:p w14:paraId="4D696D38" w14:textId="77777777" w:rsidR="001F2C9A" w:rsidRPr="006323CB" w:rsidRDefault="001F1D11" w:rsidP="00394F48">
      <w:pPr>
        <w:ind w:left="709"/>
        <w:rPr>
          <w:rFonts w:ascii="Verdana" w:hAnsi="Verdana" w:cs="Calibri"/>
          <w:sz w:val="18"/>
          <w:szCs w:val="18"/>
          <w:highlight w:val="yellow"/>
        </w:rPr>
      </w:pPr>
      <w:r w:rsidRPr="006323CB">
        <w:rPr>
          <w:rFonts w:ascii="Verdana" w:hAnsi="Verdana" w:cs="Calibri"/>
          <w:sz w:val="18"/>
          <w:szCs w:val="18"/>
          <w:highlight w:val="yellow"/>
        </w:rPr>
        <w:t>sídlo/ místo podnikání</w:t>
      </w:r>
      <w:r w:rsidRPr="006323CB">
        <w:rPr>
          <w:rFonts w:ascii="Verdana" w:hAnsi="Verdana" w:cs="Calibri"/>
          <w:sz w:val="18"/>
          <w:szCs w:val="18"/>
          <w:highlight w:val="yellow"/>
        </w:rPr>
        <w:tab/>
        <w:t>……………………………………………………….</w:t>
      </w:r>
    </w:p>
    <w:p w14:paraId="608FE112"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IČ</w:t>
      </w:r>
      <w:r w:rsidR="001F1D11" w:rsidRPr="006323CB">
        <w:rPr>
          <w:rFonts w:ascii="Verdana" w:hAnsi="Verdana" w:cs="Calibri"/>
          <w:sz w:val="18"/>
          <w:szCs w:val="18"/>
          <w:highlight w:val="yellow"/>
        </w:rPr>
        <w:t>O:</w:t>
      </w:r>
    </w:p>
    <w:p w14:paraId="0ABA66AE"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DIČ:</w:t>
      </w:r>
    </w:p>
    <w:p w14:paraId="2C01CD58"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 xml:space="preserve">společnost / fyzická osoba zapsaná v obchodním / živnostenském rejstříku vedeném </w:t>
      </w:r>
    </w:p>
    <w:p w14:paraId="5C2F8248" w14:textId="77777777" w:rsidR="001F2C9A" w:rsidRPr="006323CB" w:rsidRDefault="00570E6B" w:rsidP="00394F48">
      <w:pPr>
        <w:ind w:left="709"/>
        <w:rPr>
          <w:rFonts w:ascii="Verdana" w:hAnsi="Verdana" w:cs="Calibri"/>
          <w:sz w:val="18"/>
          <w:szCs w:val="18"/>
          <w:highlight w:val="yellow"/>
        </w:rPr>
      </w:pPr>
      <w:r w:rsidRPr="006323CB">
        <w:rPr>
          <w:rFonts w:ascii="Verdana" w:hAnsi="Verdana" w:cs="Calibri"/>
          <w:sz w:val="18"/>
          <w:szCs w:val="18"/>
          <w:highlight w:val="yellow"/>
        </w:rPr>
        <w:t>zastoupená</w:t>
      </w:r>
      <w:r w:rsidR="001F1D11" w:rsidRPr="006323CB">
        <w:rPr>
          <w:rFonts w:ascii="Verdana" w:hAnsi="Verdana" w:cs="Calibri"/>
          <w:sz w:val="18"/>
          <w:szCs w:val="18"/>
          <w:highlight w:val="yellow"/>
        </w:rPr>
        <w:t>:</w:t>
      </w:r>
      <w:r w:rsidR="001F1D11" w:rsidRPr="006323CB">
        <w:rPr>
          <w:rFonts w:ascii="Verdana" w:hAnsi="Verdana" w:cs="Calibri"/>
          <w:sz w:val="18"/>
          <w:szCs w:val="18"/>
          <w:highlight w:val="yellow"/>
        </w:rPr>
        <w:tab/>
      </w:r>
      <w:r w:rsidR="001F1D11" w:rsidRPr="006323CB">
        <w:rPr>
          <w:rFonts w:ascii="Verdana" w:hAnsi="Verdana" w:cs="Calibri"/>
          <w:sz w:val="18"/>
          <w:szCs w:val="18"/>
          <w:highlight w:val="yellow"/>
        </w:rPr>
        <w:tab/>
        <w:t>……………………………………………………….</w:t>
      </w:r>
    </w:p>
    <w:p w14:paraId="25A5F1C7" w14:textId="77777777" w:rsidR="001F2C9A" w:rsidRPr="006323CB" w:rsidRDefault="001F2C9A" w:rsidP="00394F48">
      <w:pPr>
        <w:ind w:left="709"/>
        <w:rPr>
          <w:rFonts w:ascii="Verdana" w:hAnsi="Verdana" w:cs="Calibri"/>
          <w:sz w:val="18"/>
          <w:szCs w:val="18"/>
          <w:highlight w:val="yellow"/>
        </w:rPr>
      </w:pPr>
    </w:p>
    <w:p w14:paraId="6A392F2A" w14:textId="77777777" w:rsidR="0037441F"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bankovní spojení:</w:t>
      </w:r>
      <w:r w:rsidR="001F1D11" w:rsidRPr="006323CB">
        <w:rPr>
          <w:rFonts w:ascii="Verdana" w:hAnsi="Verdana" w:cs="Calibri"/>
          <w:sz w:val="18"/>
          <w:szCs w:val="18"/>
          <w:highlight w:val="yellow"/>
        </w:rPr>
        <w:tab/>
        <w:t>……………………………………………………….</w:t>
      </w:r>
    </w:p>
    <w:p w14:paraId="2ED3503A" w14:textId="77777777" w:rsidR="001F2C9A" w:rsidRPr="004407DB" w:rsidRDefault="001F1D11" w:rsidP="00394F48">
      <w:pPr>
        <w:ind w:left="709"/>
        <w:rPr>
          <w:rFonts w:ascii="Verdana" w:hAnsi="Verdana" w:cs="Calibri"/>
          <w:sz w:val="18"/>
          <w:szCs w:val="18"/>
        </w:rPr>
      </w:pPr>
      <w:r w:rsidRPr="006323CB">
        <w:rPr>
          <w:rFonts w:ascii="Verdana" w:hAnsi="Verdana" w:cs="Calibri"/>
          <w:sz w:val="18"/>
          <w:szCs w:val="18"/>
          <w:highlight w:val="yellow"/>
        </w:rPr>
        <w:t>číslo účtu:</w:t>
      </w:r>
      <w:r w:rsidRPr="006323CB">
        <w:rPr>
          <w:rFonts w:ascii="Verdana" w:hAnsi="Verdana" w:cs="Calibri"/>
          <w:sz w:val="18"/>
          <w:szCs w:val="18"/>
          <w:highlight w:val="yellow"/>
        </w:rPr>
        <w:tab/>
      </w:r>
      <w:r w:rsidRPr="006323CB">
        <w:rPr>
          <w:rFonts w:ascii="Verdana" w:hAnsi="Verdana" w:cs="Calibri"/>
          <w:sz w:val="18"/>
          <w:szCs w:val="18"/>
          <w:highlight w:val="yellow"/>
        </w:rPr>
        <w:tab/>
        <w:t>……………………………………………………….</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77777777"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prohlašuje, že je </w:t>
      </w:r>
      <w:r w:rsidR="00C23D1D" w:rsidRPr="004407DB">
        <w:rPr>
          <w:rFonts w:cs="Calibri"/>
          <w:i/>
          <w:sz w:val="18"/>
          <w:szCs w:val="18"/>
          <w:highlight w:val="yellow"/>
        </w:rPr>
        <w:t>právnickou / fyzickou</w:t>
      </w:r>
      <w:r w:rsidR="00C23D1D" w:rsidRPr="004407DB">
        <w:rPr>
          <w:rFonts w:cs="Calibri"/>
          <w:sz w:val="18"/>
          <w:szCs w:val="18"/>
        </w:rPr>
        <w:t xml:space="preserve"> osobou řádně podnikající podle zákona č. </w:t>
      </w:r>
      <w:r w:rsidR="00BF1DF8" w:rsidRPr="004407DB">
        <w:rPr>
          <w:rFonts w:cs="Calibri"/>
          <w:sz w:val="18"/>
          <w:szCs w:val="18"/>
        </w:rPr>
        <w:t xml:space="preserve">89/2012 Sb., občanský zákoník, v platném znění </w:t>
      </w:r>
      <w:r w:rsidR="008944B1" w:rsidRPr="004407DB">
        <w:rPr>
          <w:rFonts w:cs="Calibri"/>
          <w:sz w:val="18"/>
          <w:szCs w:val="18"/>
        </w:rPr>
        <w:t>(dále jen „</w:t>
      </w:r>
      <w:r w:rsidR="008944B1" w:rsidRPr="004407DB">
        <w:rPr>
          <w:rFonts w:cs="Calibri"/>
          <w:b/>
          <w:sz w:val="18"/>
          <w:szCs w:val="18"/>
        </w:rPr>
        <w:t>ob</w:t>
      </w:r>
      <w:r w:rsidR="00BF1DF8" w:rsidRPr="004407DB">
        <w:rPr>
          <w:rFonts w:cs="Calibri"/>
          <w:b/>
          <w:sz w:val="18"/>
          <w:szCs w:val="18"/>
        </w:rPr>
        <w:t xml:space="preserve">čanský </w:t>
      </w:r>
      <w:r w:rsidR="008944B1" w:rsidRPr="004407DB">
        <w:rPr>
          <w:rFonts w:cs="Calibri"/>
          <w:b/>
          <w:sz w:val="18"/>
          <w:szCs w:val="18"/>
        </w:rPr>
        <w:t>zákoník</w:t>
      </w:r>
      <w:r w:rsidR="008944B1" w:rsidRPr="004407DB">
        <w:rPr>
          <w:rFonts w:cs="Calibri"/>
          <w:sz w:val="18"/>
          <w:szCs w:val="18"/>
        </w:rPr>
        <w:t>“)</w:t>
      </w:r>
      <w:r w:rsidR="00C23D1D" w:rsidRPr="004407DB">
        <w:rPr>
          <w:rFonts w:cs="Calibri"/>
          <w:sz w:val="18"/>
          <w:szCs w:val="18"/>
        </w:rPr>
        <w:t xml:space="preserve">, a podle zákona č. 455/1991 Sb., v platném znění (živnostenský zákon), která se zabývá </w:t>
      </w:r>
      <w:r w:rsidR="0095566F" w:rsidRPr="004407DB">
        <w:rPr>
          <w:rFonts w:cs="Calibri"/>
          <w:sz w:val="18"/>
          <w:szCs w:val="18"/>
          <w:highlight w:val="yellow"/>
        </w:rPr>
        <w:t>…………………………………………...</w:t>
      </w:r>
      <w:r w:rsidR="00C04539" w:rsidRPr="004407DB">
        <w:rPr>
          <w:rFonts w:cs="Calibri"/>
          <w:sz w:val="18"/>
          <w:szCs w:val="18"/>
        </w:rPr>
        <w:t xml:space="preserve">, jakož i </w:t>
      </w:r>
      <w:r w:rsidR="00C23D1D" w:rsidRPr="004407DB">
        <w:rPr>
          <w:rFonts w:cs="Calibri"/>
          <w:sz w:val="18"/>
          <w:szCs w:val="18"/>
        </w:rPr>
        <w:t>další</w:t>
      </w:r>
      <w:r w:rsidR="00230CA9" w:rsidRPr="004407DB">
        <w:rPr>
          <w:rFonts w:cs="Calibri"/>
          <w:sz w:val="18"/>
          <w:szCs w:val="18"/>
        </w:rPr>
        <w:t>ho</w:t>
      </w:r>
      <w:r w:rsidR="00C23D1D" w:rsidRPr="004407DB">
        <w:rPr>
          <w:rFonts w:cs="Calibri"/>
          <w:sz w:val="18"/>
          <w:szCs w:val="18"/>
        </w:rPr>
        <w:t xml:space="preserve"> plnění sjednan</w:t>
      </w:r>
      <w:r w:rsidR="00230CA9" w:rsidRPr="004407DB">
        <w:rPr>
          <w:rFonts w:cs="Calibri"/>
          <w:sz w:val="18"/>
          <w:szCs w:val="18"/>
        </w:rPr>
        <w:t xml:space="preserve">ého </w:t>
      </w:r>
      <w:r w:rsidR="00C23D1D" w:rsidRPr="004407DB">
        <w:rPr>
          <w:rFonts w:cs="Calibri"/>
          <w:sz w:val="18"/>
          <w:szCs w:val="18"/>
        </w:rPr>
        <w:t>v této smlouvě a která je zapsaná v </w:t>
      </w:r>
      <w:r w:rsidR="00C23D1D" w:rsidRPr="004407DB">
        <w:rPr>
          <w:rFonts w:cs="Calibri"/>
          <w:i/>
          <w:sz w:val="18"/>
          <w:szCs w:val="18"/>
          <w:highlight w:val="yellow"/>
        </w:rPr>
        <w:t>obchodním / živnostenském</w:t>
      </w:r>
      <w:r w:rsidR="00C23D1D" w:rsidRPr="004407DB">
        <w:rPr>
          <w:rFonts w:cs="Calibri"/>
          <w:sz w:val="18"/>
          <w:szCs w:val="18"/>
        </w:rPr>
        <w:t xml:space="preserve"> rejstříku vedeném </w:t>
      </w:r>
      <w:r w:rsidR="00C23D1D" w:rsidRPr="004407DB">
        <w:rPr>
          <w:rFonts w:cs="Calibri"/>
          <w:sz w:val="18"/>
          <w:szCs w:val="18"/>
          <w:highlight w:val="yellow"/>
        </w:rPr>
        <w:t>…………………………………………</w:t>
      </w:r>
      <w:r w:rsidR="00C23D1D" w:rsidRPr="004407DB">
        <w:rPr>
          <w:rFonts w:cs="Calibri"/>
          <w:sz w:val="18"/>
          <w:szCs w:val="18"/>
        </w:rPr>
        <w:t xml:space="preserve"> </w:t>
      </w:r>
      <w:r w:rsidRPr="004407DB">
        <w:rPr>
          <w:rFonts w:cs="Calibri"/>
          <w:sz w:val="18"/>
          <w:szCs w:val="18"/>
        </w:rPr>
        <w:t>Prodávající</w:t>
      </w:r>
      <w:r w:rsidR="00C23D1D"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2AB18117" w:rsidR="00CD3979" w:rsidRDefault="008944B1" w:rsidP="007E5A46">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CD3979">
        <w:rPr>
          <w:rFonts w:ascii="Verdana" w:hAnsi="Verdana" w:cs="Calibri"/>
          <w:b w:val="0"/>
          <w:bCs/>
          <w:i w:val="0"/>
          <w:sz w:val="18"/>
          <w:szCs w:val="18"/>
          <w:lang w:val="cs-CZ"/>
        </w:rPr>
        <w:t>:</w:t>
      </w:r>
    </w:p>
    <w:p w14:paraId="784394D2" w14:textId="4EC50E07" w:rsidR="00CD3979" w:rsidRDefault="0057322E" w:rsidP="00DB3E22">
      <w:pPr>
        <w:pStyle w:val="Smlouva4"/>
        <w:keepNext w:val="0"/>
        <w:numPr>
          <w:ilvl w:val="0"/>
          <w:numId w:val="34"/>
        </w:numPr>
        <w:rPr>
          <w:rFonts w:cs="Calibri"/>
          <w:sz w:val="18"/>
          <w:szCs w:val="18"/>
        </w:rPr>
      </w:pPr>
      <w:r>
        <w:rPr>
          <w:rFonts w:cs="Calibri"/>
          <w:sz w:val="18"/>
          <w:szCs w:val="18"/>
        </w:rPr>
        <w:t>3</w:t>
      </w:r>
      <w:r w:rsidRPr="00D85FBD">
        <w:rPr>
          <w:rFonts w:cs="Calibri"/>
          <w:sz w:val="18"/>
          <w:szCs w:val="18"/>
        </w:rPr>
        <w:t xml:space="preserve"> </w:t>
      </w:r>
      <w:r w:rsidR="00CD3979" w:rsidRPr="00D85FBD">
        <w:rPr>
          <w:rFonts w:cs="Calibri"/>
          <w:sz w:val="18"/>
          <w:szCs w:val="18"/>
        </w:rPr>
        <w:t>ks</w:t>
      </w:r>
      <w:r w:rsidR="003D2622">
        <w:rPr>
          <w:rFonts w:cs="Calibri"/>
          <w:sz w:val="18"/>
          <w:szCs w:val="18"/>
        </w:rPr>
        <w:t xml:space="preserve"> </w:t>
      </w:r>
      <w:r>
        <w:rPr>
          <w:rFonts w:cs="Calibri"/>
          <w:sz w:val="18"/>
          <w:szCs w:val="18"/>
        </w:rPr>
        <w:t>parního sterilizátoru</w:t>
      </w:r>
      <w:r w:rsidR="00CD3979" w:rsidRPr="00D85FBD">
        <w:rPr>
          <w:rFonts w:cs="Calibri"/>
          <w:sz w:val="18"/>
          <w:szCs w:val="18"/>
        </w:rPr>
        <w:t>,</w:t>
      </w:r>
    </w:p>
    <w:p w14:paraId="6590DA93" w14:textId="65B8FB84" w:rsidR="00294B11" w:rsidRPr="004407DB" w:rsidRDefault="00CD3979" w:rsidP="007E5A46">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04E9C132" w:rsidR="00AC6D60" w:rsidRDefault="00AD0AAF" w:rsidP="007E5A46">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FD6E9C">
        <w:rPr>
          <w:rFonts w:ascii="Verdana" w:hAnsi="Verdana" w:cs="Calibri"/>
          <w:b w:val="0"/>
          <w:i w:val="0"/>
          <w:sz w:val="18"/>
          <w:szCs w:val="18"/>
          <w:lang w:val="cs-CZ"/>
        </w:rPr>
        <w:t>provést instruktáž/zaškolení</w:t>
      </w:r>
      <w:r w:rsidR="00467512" w:rsidRPr="004407DB">
        <w:rPr>
          <w:rFonts w:ascii="Verdana" w:hAnsi="Verdana" w:cs="Calibri"/>
          <w:b w:val="0"/>
          <w:i w:val="0"/>
          <w:sz w:val="18"/>
          <w:szCs w:val="18"/>
        </w:rPr>
        <w:t xml:space="preserve"> obsluhu</w:t>
      </w:r>
      <w:r w:rsidR="00FD6E9C">
        <w:rPr>
          <w:rFonts w:ascii="Verdana" w:hAnsi="Verdana" w:cs="Calibri"/>
          <w:b w:val="0"/>
          <w:i w:val="0"/>
          <w:sz w:val="18"/>
          <w:szCs w:val="18"/>
          <w:lang w:val="cs-CZ"/>
        </w:rPr>
        <w:t>/y</w:t>
      </w:r>
      <w:r w:rsidR="00467512" w:rsidRPr="004407DB">
        <w:rPr>
          <w:rFonts w:ascii="Verdana" w:hAnsi="Verdana" w:cs="Calibri"/>
          <w:b w:val="0"/>
          <w:i w:val="0"/>
          <w:sz w:val="18"/>
          <w:szCs w:val="18"/>
        </w:rPr>
        <w:t xml:space="preserve"> a uvést Zařízení do provozu</w:t>
      </w:r>
      <w:r w:rsidR="00145282" w:rsidRPr="00CD3979">
        <w:rPr>
          <w:rFonts w:ascii="Verdana" w:hAnsi="Verdana" w:cs="Calibri"/>
          <w:b w:val="0"/>
          <w:i w:val="0"/>
          <w:sz w:val="18"/>
          <w:szCs w:val="18"/>
        </w:rPr>
        <w:t>,</w:t>
      </w:r>
    </w:p>
    <w:p w14:paraId="04BC59D7" w14:textId="3BFDF5D4" w:rsidR="00FD6E9C" w:rsidRDefault="00FD6E9C" w:rsidP="007E5A46">
      <w:pPr>
        <w:ind w:left="1418" w:hanging="710"/>
        <w:jc w:val="both"/>
        <w:rPr>
          <w:rFonts w:ascii="Verdana" w:hAnsi="Verdana" w:cs="Calibri"/>
          <w:sz w:val="18"/>
          <w:szCs w:val="18"/>
        </w:rPr>
      </w:pPr>
      <w:r w:rsidRPr="00DB3E22">
        <w:rPr>
          <w:rFonts w:ascii="Verdana" w:hAnsi="Verdana" w:cs="Calibri"/>
          <w:sz w:val="18"/>
          <w:szCs w:val="18"/>
          <w:lang w:val="x-none"/>
        </w:rPr>
        <w:t>3.1.</w:t>
      </w:r>
      <w:r w:rsidR="00622DD1">
        <w:rPr>
          <w:rFonts w:ascii="Verdana" w:hAnsi="Verdana" w:cs="Calibri"/>
          <w:sz w:val="18"/>
          <w:szCs w:val="18"/>
        </w:rPr>
        <w:t>3</w:t>
      </w:r>
      <w:r w:rsidRPr="00DB3E22">
        <w:rPr>
          <w:rFonts w:ascii="Verdana" w:hAnsi="Verdana" w:cs="Calibri"/>
          <w:sz w:val="18"/>
          <w:szCs w:val="18"/>
          <w:lang w:val="x-none"/>
        </w:rPr>
        <w:tab/>
        <w:t xml:space="preserve">provést demontáž, odvoz a </w:t>
      </w:r>
      <w:r w:rsidR="007E5A46">
        <w:rPr>
          <w:rFonts w:ascii="Verdana" w:hAnsi="Verdana" w:cs="Calibri"/>
          <w:sz w:val="18"/>
          <w:szCs w:val="18"/>
        </w:rPr>
        <w:t xml:space="preserve">ekologickou </w:t>
      </w:r>
      <w:r w:rsidRPr="00DB3E22">
        <w:rPr>
          <w:rFonts w:ascii="Verdana" w:hAnsi="Verdana" w:cs="Calibri"/>
          <w:sz w:val="18"/>
          <w:szCs w:val="18"/>
          <w:lang w:val="x-none"/>
        </w:rPr>
        <w:t>likvidaci původních přístrojů</w:t>
      </w:r>
      <w:r>
        <w:rPr>
          <w:rFonts w:ascii="Verdana" w:hAnsi="Verdana" w:cs="Calibri"/>
          <w:sz w:val="18"/>
          <w:szCs w:val="18"/>
        </w:rPr>
        <w:t xml:space="preserve"> včetně vydání protokolu o ekologické likvidaci,</w:t>
      </w:r>
    </w:p>
    <w:p w14:paraId="3AD4CAD6" w14:textId="77777777" w:rsidR="00755565" w:rsidRDefault="00755565" w:rsidP="007E5A46">
      <w:pPr>
        <w:ind w:left="1418" w:hanging="710"/>
        <w:jc w:val="both"/>
        <w:rPr>
          <w:rFonts w:ascii="Verdana" w:hAnsi="Verdana" w:cs="Calibri"/>
          <w:sz w:val="18"/>
          <w:szCs w:val="18"/>
        </w:rPr>
      </w:pPr>
    </w:p>
    <w:p w14:paraId="4D818DEC" w14:textId="470D1BC8" w:rsidR="00755565" w:rsidRDefault="00755565" w:rsidP="007E5A46">
      <w:pPr>
        <w:ind w:left="1418" w:hanging="710"/>
        <w:jc w:val="both"/>
        <w:rPr>
          <w:rFonts w:ascii="Verdana" w:hAnsi="Verdana" w:cs="Calibri"/>
          <w:sz w:val="18"/>
          <w:szCs w:val="18"/>
        </w:rPr>
      </w:pPr>
      <w:r>
        <w:rPr>
          <w:rFonts w:ascii="Verdana" w:hAnsi="Verdana" w:cs="Calibri"/>
          <w:sz w:val="18"/>
          <w:szCs w:val="18"/>
        </w:rPr>
        <w:t>3.1.3</w:t>
      </w:r>
      <w:r w:rsidRPr="00755565">
        <w:rPr>
          <w:rFonts w:ascii="Verdana" w:hAnsi="Verdana" w:cs="Calibri"/>
          <w:sz w:val="18"/>
          <w:szCs w:val="18"/>
        </w:rPr>
        <w:tab/>
      </w:r>
      <w:r w:rsidRPr="00DB3E22">
        <w:rPr>
          <w:rFonts w:ascii="Verdana" w:hAnsi="Verdana" w:cs="Calibri"/>
          <w:sz w:val="18"/>
          <w:szCs w:val="18"/>
          <w:lang w:val="x-none"/>
        </w:rPr>
        <w:t xml:space="preserve">stavební a pomocné práce nutné pro vystěhování původních </w:t>
      </w:r>
      <w:r>
        <w:rPr>
          <w:rFonts w:ascii="Verdana" w:hAnsi="Verdana" w:cs="Calibri"/>
          <w:sz w:val="18"/>
          <w:szCs w:val="18"/>
        </w:rPr>
        <w:t xml:space="preserve">3 kusů </w:t>
      </w:r>
      <w:r w:rsidRPr="00DB3E22">
        <w:rPr>
          <w:rFonts w:ascii="Verdana" w:hAnsi="Verdana" w:cs="Calibri"/>
          <w:sz w:val="18"/>
          <w:szCs w:val="18"/>
          <w:lang w:val="x-none"/>
        </w:rPr>
        <w:t>přístrojů</w:t>
      </w:r>
      <w:r>
        <w:rPr>
          <w:rFonts w:ascii="Verdana" w:hAnsi="Verdana" w:cs="Calibri"/>
          <w:sz w:val="18"/>
          <w:szCs w:val="18"/>
        </w:rPr>
        <w:t xml:space="preserve"> a pro </w:t>
      </w:r>
      <w:r w:rsidRPr="00DB3E22">
        <w:rPr>
          <w:rFonts w:ascii="Verdana" w:hAnsi="Verdana" w:cs="Calibri"/>
          <w:sz w:val="18"/>
          <w:szCs w:val="18"/>
          <w:lang w:val="x-none"/>
        </w:rPr>
        <w:t xml:space="preserve">nastěhování a umístění nového </w:t>
      </w:r>
      <w:r>
        <w:rPr>
          <w:rFonts w:ascii="Verdana" w:hAnsi="Verdana" w:cs="Calibri"/>
          <w:sz w:val="18"/>
          <w:szCs w:val="18"/>
        </w:rPr>
        <w:t xml:space="preserve">Zařízení </w:t>
      </w:r>
      <w:r w:rsidRPr="00584B07">
        <w:rPr>
          <w:rFonts w:ascii="Verdana" w:hAnsi="Verdana"/>
          <w:sz w:val="18"/>
          <w:szCs w:val="18"/>
        </w:rPr>
        <w:t>dle čl</w:t>
      </w:r>
      <w:r>
        <w:rPr>
          <w:rFonts w:ascii="Verdana" w:hAnsi="Verdana"/>
          <w:sz w:val="18"/>
          <w:szCs w:val="18"/>
        </w:rPr>
        <w:t>.</w:t>
      </w:r>
      <w:r w:rsidRPr="00584B07">
        <w:rPr>
          <w:rFonts w:ascii="Verdana" w:hAnsi="Verdana"/>
          <w:sz w:val="18"/>
          <w:szCs w:val="18"/>
        </w:rPr>
        <w:t xml:space="preserve"> 3</w:t>
      </w:r>
      <w:r>
        <w:rPr>
          <w:rFonts w:ascii="Verdana" w:hAnsi="Verdana"/>
          <w:sz w:val="18"/>
          <w:szCs w:val="18"/>
        </w:rPr>
        <w:t>.</w:t>
      </w:r>
      <w:r w:rsidRPr="00584B07">
        <w:rPr>
          <w:rFonts w:ascii="Verdana" w:hAnsi="Verdana"/>
          <w:sz w:val="18"/>
          <w:szCs w:val="18"/>
        </w:rPr>
        <w:t xml:space="preserve"> odst. </w:t>
      </w:r>
      <w:r>
        <w:rPr>
          <w:rFonts w:ascii="Verdana" w:hAnsi="Verdana"/>
          <w:sz w:val="18"/>
          <w:szCs w:val="18"/>
        </w:rPr>
        <w:t xml:space="preserve">3.1., bod </w:t>
      </w:r>
      <w:r w:rsidRPr="00584B07">
        <w:rPr>
          <w:rFonts w:ascii="Verdana" w:hAnsi="Verdana"/>
          <w:sz w:val="18"/>
          <w:szCs w:val="18"/>
        </w:rPr>
        <w:t>3.1.</w:t>
      </w:r>
      <w:r>
        <w:rPr>
          <w:rFonts w:ascii="Verdana" w:hAnsi="Verdana"/>
          <w:sz w:val="18"/>
          <w:szCs w:val="18"/>
        </w:rPr>
        <w:t>1</w:t>
      </w:r>
      <w:r w:rsidRPr="00DB3E22">
        <w:rPr>
          <w:rFonts w:ascii="Verdana" w:hAnsi="Verdana" w:cs="Calibri"/>
          <w:sz w:val="18"/>
          <w:szCs w:val="18"/>
          <w:lang w:val="x-none"/>
        </w:rPr>
        <w:t xml:space="preserve">, </w:t>
      </w:r>
    </w:p>
    <w:p w14:paraId="03E9712C" w14:textId="77777777" w:rsidR="007E5A46" w:rsidRDefault="007E5A46" w:rsidP="00C91A35">
      <w:pPr>
        <w:ind w:left="1418" w:hanging="710"/>
        <w:jc w:val="both"/>
        <w:rPr>
          <w:rFonts w:ascii="Verdana" w:hAnsi="Verdana" w:cs="Calibri"/>
          <w:sz w:val="18"/>
          <w:szCs w:val="18"/>
        </w:rPr>
      </w:pPr>
    </w:p>
    <w:p w14:paraId="1C484F4E" w14:textId="3B718700" w:rsidR="00FD6E9C" w:rsidRDefault="00FD6E9C" w:rsidP="00DB3E22">
      <w:pPr>
        <w:ind w:left="1418" w:hanging="710"/>
        <w:jc w:val="both"/>
        <w:rPr>
          <w:rFonts w:ascii="Verdana" w:hAnsi="Verdana" w:cs="Calibri"/>
          <w:sz w:val="18"/>
          <w:szCs w:val="18"/>
        </w:rPr>
      </w:pPr>
      <w:r>
        <w:rPr>
          <w:rFonts w:ascii="Verdana" w:hAnsi="Verdana" w:cs="Calibri"/>
          <w:sz w:val="18"/>
          <w:szCs w:val="18"/>
        </w:rPr>
        <w:t>3.1.</w:t>
      </w:r>
      <w:r w:rsidR="00DB3E22">
        <w:rPr>
          <w:rFonts w:ascii="Verdana" w:hAnsi="Verdana" w:cs="Calibri"/>
          <w:sz w:val="18"/>
          <w:szCs w:val="18"/>
        </w:rPr>
        <w:t>4</w:t>
      </w:r>
      <w:r>
        <w:rPr>
          <w:rFonts w:ascii="Verdana" w:hAnsi="Verdana" w:cs="Calibri"/>
          <w:sz w:val="18"/>
          <w:szCs w:val="18"/>
        </w:rPr>
        <w:tab/>
        <w:t>zpracovat a dodat technologický projekt</w:t>
      </w:r>
      <w:r w:rsidR="00622DD1">
        <w:rPr>
          <w:rFonts w:ascii="Verdana" w:hAnsi="Verdana" w:cs="Calibri"/>
          <w:sz w:val="18"/>
          <w:szCs w:val="18"/>
        </w:rPr>
        <w:t xml:space="preserve"> včetně harmonogramu prací</w:t>
      </w:r>
      <w:r>
        <w:rPr>
          <w:rFonts w:ascii="Verdana" w:hAnsi="Verdana" w:cs="Calibri"/>
          <w:sz w:val="18"/>
          <w:szCs w:val="18"/>
        </w:rPr>
        <w:t xml:space="preserve"> </w:t>
      </w:r>
      <w:r w:rsidR="0010090A">
        <w:rPr>
          <w:rFonts w:ascii="Verdana" w:hAnsi="Verdana" w:cs="Calibri"/>
          <w:sz w:val="18"/>
          <w:szCs w:val="18"/>
        </w:rPr>
        <w:t xml:space="preserve">a doby odstávky (dle čl. 5. odst. 5.2.) </w:t>
      </w:r>
      <w:r>
        <w:rPr>
          <w:rFonts w:ascii="Verdana" w:hAnsi="Verdana" w:cs="Calibri"/>
          <w:sz w:val="18"/>
          <w:szCs w:val="18"/>
        </w:rPr>
        <w:t xml:space="preserve">do </w:t>
      </w:r>
      <w:r w:rsidR="008222BF">
        <w:rPr>
          <w:rFonts w:ascii="Verdana" w:hAnsi="Verdana" w:cs="Calibri"/>
          <w:sz w:val="18"/>
          <w:szCs w:val="18"/>
        </w:rPr>
        <w:t>2</w:t>
      </w:r>
      <w:r>
        <w:rPr>
          <w:rFonts w:ascii="Verdana" w:hAnsi="Verdana" w:cs="Calibri"/>
          <w:sz w:val="18"/>
          <w:szCs w:val="18"/>
        </w:rPr>
        <w:t xml:space="preserve">0 pracovních dnů ode dne nabytí účinnosti této smlouvy obsahující technické podmínky pro uvedení Zařízení do provozu, např. </w:t>
      </w:r>
      <w:r w:rsidR="007E5A46">
        <w:rPr>
          <w:rFonts w:ascii="Verdana" w:hAnsi="Verdana" w:cs="Calibri"/>
          <w:sz w:val="18"/>
          <w:szCs w:val="18"/>
        </w:rPr>
        <w:t>požadavky na řešení:</w:t>
      </w:r>
    </w:p>
    <w:p w14:paraId="4AAA4E42" w14:textId="030DFF5E" w:rsidR="007E5A46" w:rsidRDefault="00F33360" w:rsidP="007E5A46">
      <w:pPr>
        <w:pStyle w:val="Odstavecseseznamem"/>
        <w:numPr>
          <w:ilvl w:val="0"/>
          <w:numId w:val="33"/>
        </w:numPr>
        <w:jc w:val="both"/>
        <w:rPr>
          <w:rFonts w:ascii="Verdana" w:hAnsi="Verdana" w:cs="Calibri"/>
          <w:sz w:val="18"/>
          <w:szCs w:val="18"/>
        </w:rPr>
      </w:pPr>
      <w:r>
        <w:rPr>
          <w:rFonts w:ascii="Verdana" w:hAnsi="Verdana" w:cs="Calibri"/>
          <w:sz w:val="18"/>
          <w:szCs w:val="18"/>
        </w:rPr>
        <w:t>statického posouzení</w:t>
      </w:r>
      <w:r w:rsidR="007E5A46">
        <w:rPr>
          <w:rFonts w:ascii="Verdana" w:hAnsi="Verdana" w:cs="Calibri"/>
          <w:sz w:val="18"/>
          <w:szCs w:val="18"/>
        </w:rPr>
        <w:t>,</w:t>
      </w:r>
    </w:p>
    <w:p w14:paraId="6FD379BA" w14:textId="267B55B6" w:rsidR="007E5A46" w:rsidRDefault="00F33360" w:rsidP="007E5A46">
      <w:pPr>
        <w:pStyle w:val="Odstavecseseznamem"/>
        <w:numPr>
          <w:ilvl w:val="0"/>
          <w:numId w:val="33"/>
        </w:numPr>
        <w:jc w:val="both"/>
        <w:rPr>
          <w:rFonts w:ascii="Verdana" w:hAnsi="Verdana" w:cs="Calibri"/>
          <w:sz w:val="18"/>
          <w:szCs w:val="18"/>
        </w:rPr>
      </w:pPr>
      <w:r>
        <w:rPr>
          <w:rFonts w:ascii="Verdana" w:hAnsi="Verdana" w:cs="Calibri"/>
          <w:sz w:val="18"/>
          <w:szCs w:val="18"/>
        </w:rPr>
        <w:t xml:space="preserve">dispozičních </w:t>
      </w:r>
      <w:r w:rsidR="007E5A46">
        <w:rPr>
          <w:rFonts w:ascii="Verdana" w:hAnsi="Verdana" w:cs="Calibri"/>
          <w:sz w:val="18"/>
          <w:szCs w:val="18"/>
        </w:rPr>
        <w:t>úprav,</w:t>
      </w:r>
    </w:p>
    <w:p w14:paraId="5B959EE8" w14:textId="2598DE81" w:rsidR="007E5A46" w:rsidRDefault="00F33360" w:rsidP="007E5A46">
      <w:pPr>
        <w:pStyle w:val="Odstavecseseznamem"/>
        <w:numPr>
          <w:ilvl w:val="0"/>
          <w:numId w:val="33"/>
        </w:numPr>
        <w:jc w:val="both"/>
        <w:rPr>
          <w:rFonts w:ascii="Verdana" w:hAnsi="Verdana" w:cs="Calibri"/>
          <w:sz w:val="18"/>
          <w:szCs w:val="18"/>
        </w:rPr>
      </w:pPr>
      <w:r>
        <w:rPr>
          <w:rFonts w:ascii="Verdana" w:hAnsi="Verdana" w:cs="Calibri"/>
          <w:sz w:val="18"/>
          <w:szCs w:val="18"/>
        </w:rPr>
        <w:t>požadav</w:t>
      </w:r>
      <w:r w:rsidR="00484BA4">
        <w:rPr>
          <w:rFonts w:ascii="Verdana" w:hAnsi="Verdana" w:cs="Calibri"/>
          <w:sz w:val="18"/>
          <w:szCs w:val="18"/>
        </w:rPr>
        <w:t>k</w:t>
      </w:r>
      <w:r>
        <w:rPr>
          <w:rFonts w:ascii="Verdana" w:hAnsi="Verdana" w:cs="Calibri"/>
          <w:sz w:val="18"/>
          <w:szCs w:val="18"/>
        </w:rPr>
        <w:t>ů k</w:t>
      </w:r>
      <w:r w:rsidR="007E5A46">
        <w:rPr>
          <w:rFonts w:ascii="Verdana" w:hAnsi="Verdana" w:cs="Calibri"/>
          <w:sz w:val="18"/>
          <w:szCs w:val="18"/>
        </w:rPr>
        <w:t>limatizace prostor</w:t>
      </w:r>
      <w:r>
        <w:rPr>
          <w:rFonts w:ascii="Verdana" w:hAnsi="Verdana" w:cs="Calibri"/>
          <w:sz w:val="18"/>
          <w:szCs w:val="18"/>
        </w:rPr>
        <w:t xml:space="preserve">, respektive </w:t>
      </w:r>
      <w:r w:rsidR="007E5A46">
        <w:rPr>
          <w:rFonts w:ascii="Verdana" w:hAnsi="Verdana" w:cs="Calibri"/>
          <w:sz w:val="18"/>
          <w:szCs w:val="18"/>
        </w:rPr>
        <w:t>nároků na klimatické podmínky,</w:t>
      </w:r>
    </w:p>
    <w:p w14:paraId="3C9D96FD" w14:textId="2052A8CD" w:rsidR="007E5A46" w:rsidRDefault="007E5A46" w:rsidP="007E5A46">
      <w:pPr>
        <w:pStyle w:val="Odstavecseseznamem"/>
        <w:numPr>
          <w:ilvl w:val="0"/>
          <w:numId w:val="33"/>
        </w:numPr>
        <w:jc w:val="both"/>
        <w:rPr>
          <w:rFonts w:ascii="Verdana" w:hAnsi="Verdana" w:cs="Calibri"/>
          <w:sz w:val="18"/>
          <w:szCs w:val="18"/>
        </w:rPr>
      </w:pPr>
      <w:r>
        <w:rPr>
          <w:rFonts w:ascii="Verdana" w:hAnsi="Verdana" w:cs="Calibri"/>
          <w:sz w:val="18"/>
          <w:szCs w:val="18"/>
        </w:rPr>
        <w:t>připojení zařízení</w:t>
      </w:r>
      <w:r w:rsidR="00622DD1">
        <w:rPr>
          <w:rFonts w:ascii="Verdana" w:hAnsi="Verdana" w:cs="Calibri"/>
          <w:sz w:val="18"/>
          <w:szCs w:val="18"/>
        </w:rPr>
        <w:t xml:space="preserve"> k rozvodům elektrické energie a </w:t>
      </w:r>
      <w:r w:rsidR="00EF2477">
        <w:rPr>
          <w:rFonts w:ascii="Verdana" w:hAnsi="Verdana" w:cs="Calibri"/>
          <w:sz w:val="18"/>
          <w:szCs w:val="18"/>
        </w:rPr>
        <w:t xml:space="preserve">řešení </w:t>
      </w:r>
      <w:r w:rsidR="00622DD1">
        <w:rPr>
          <w:rFonts w:ascii="Verdana" w:hAnsi="Verdana" w:cs="Calibri"/>
          <w:sz w:val="18"/>
          <w:szCs w:val="18"/>
        </w:rPr>
        <w:t>elektrické bezpečnosti zařízení,</w:t>
      </w:r>
    </w:p>
    <w:p w14:paraId="0185A487" w14:textId="3F0CEED9" w:rsidR="00622DD1" w:rsidRDefault="00622DD1" w:rsidP="007E5A46">
      <w:pPr>
        <w:pStyle w:val="Odstavecseseznamem"/>
        <w:numPr>
          <w:ilvl w:val="0"/>
          <w:numId w:val="33"/>
        </w:numPr>
        <w:jc w:val="both"/>
        <w:rPr>
          <w:rFonts w:ascii="Verdana" w:hAnsi="Verdana" w:cs="Calibri"/>
          <w:sz w:val="18"/>
          <w:szCs w:val="18"/>
        </w:rPr>
      </w:pPr>
      <w:r>
        <w:rPr>
          <w:rFonts w:ascii="Verdana" w:hAnsi="Verdana" w:cs="Calibri"/>
          <w:sz w:val="18"/>
          <w:szCs w:val="18"/>
        </w:rPr>
        <w:t>připojení zařízení k dalším provozně potřebným mediím,</w:t>
      </w:r>
    </w:p>
    <w:p w14:paraId="6E33C36F" w14:textId="71AF849E" w:rsidR="00622DD1" w:rsidRDefault="00622DD1" w:rsidP="007E5A46">
      <w:pPr>
        <w:pStyle w:val="Odstavecseseznamem"/>
        <w:numPr>
          <w:ilvl w:val="0"/>
          <w:numId w:val="33"/>
        </w:numPr>
        <w:jc w:val="both"/>
        <w:rPr>
          <w:rFonts w:ascii="Verdana" w:hAnsi="Verdana" w:cs="Calibri"/>
          <w:sz w:val="18"/>
          <w:szCs w:val="18"/>
        </w:rPr>
      </w:pPr>
      <w:r>
        <w:rPr>
          <w:rFonts w:ascii="Verdana" w:hAnsi="Verdana" w:cs="Calibri"/>
          <w:sz w:val="18"/>
          <w:szCs w:val="18"/>
        </w:rPr>
        <w:t>připojení zařízení k datovým sítím a informačním systémům Kupujícího,</w:t>
      </w:r>
    </w:p>
    <w:p w14:paraId="757F8AE5" w14:textId="6296390F" w:rsidR="00622DD1" w:rsidRDefault="00622DD1" w:rsidP="007E5A46">
      <w:pPr>
        <w:pStyle w:val="Odstavecseseznamem"/>
        <w:numPr>
          <w:ilvl w:val="0"/>
          <w:numId w:val="33"/>
        </w:numPr>
        <w:jc w:val="both"/>
        <w:rPr>
          <w:rFonts w:ascii="Verdana" w:hAnsi="Verdana" w:cs="Calibri"/>
          <w:sz w:val="18"/>
          <w:szCs w:val="18"/>
        </w:rPr>
      </w:pPr>
      <w:r>
        <w:rPr>
          <w:rFonts w:ascii="Verdana" w:hAnsi="Verdana" w:cs="Calibri"/>
          <w:sz w:val="18"/>
          <w:szCs w:val="18"/>
        </w:rPr>
        <w:t>sdělení, jaké další vybavení nutné pro instalaci mít připravené v místě dodání a jaký způsob součinnosti od Kupujícího očekává Prodávající k úspěšné instalaci Zařízení.</w:t>
      </w:r>
    </w:p>
    <w:p w14:paraId="49D6D989" w14:textId="77777777" w:rsidR="00FD6E9C" w:rsidRPr="00FD6E9C" w:rsidRDefault="00FD6E9C" w:rsidP="00DB3E22">
      <w:pPr>
        <w:rPr>
          <w:rFonts w:ascii="Verdana" w:hAnsi="Verdana" w:cs="Calibri"/>
          <w:sz w:val="18"/>
          <w:szCs w:val="18"/>
        </w:rPr>
      </w:pPr>
    </w:p>
    <w:p w14:paraId="590B8946" w14:textId="61AEE3C7"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DB3E22">
        <w:rPr>
          <w:rFonts w:ascii="Verdana" w:hAnsi="Verdana" w:cs="Calibri"/>
          <w:b w:val="0"/>
          <w:i w:val="0"/>
          <w:sz w:val="18"/>
          <w:szCs w:val="18"/>
          <w:lang w:val="cs-CZ"/>
        </w:rPr>
        <w:t>5</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 xml:space="preserve">poskytovat Kupujícímu pozáruční servis po dobu 5 let od uplynutí záruční lhůty v </w:t>
      </w:r>
      <w:r w:rsidR="00D55447" w:rsidRPr="00D55447">
        <w:rPr>
          <w:rFonts w:ascii="Verdana" w:hAnsi="Verdana" w:cs="Calibri"/>
          <w:b w:val="0"/>
          <w:i w:val="0"/>
          <w:sz w:val="18"/>
          <w:szCs w:val="18"/>
        </w:rPr>
        <w:lastRenderedPageBreak/>
        <w:t>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D9C0DFC"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y</w:t>
      </w:r>
      <w:r w:rsidR="00F20ED2">
        <w:rPr>
          <w:rFonts w:cs="Calibri"/>
          <w:sz w:val="18"/>
          <w:szCs w:val="18"/>
        </w:rPr>
        <w:t>, provést nezbytná</w:t>
      </w:r>
      <w:r w:rsidR="00402E1F">
        <w:rPr>
          <w:rFonts w:cs="Calibri"/>
          <w:sz w:val="18"/>
          <w:szCs w:val="18"/>
        </w:rPr>
        <w:t xml:space="preserve"> </w:t>
      </w:r>
      <w:r w:rsidR="00402E1F" w:rsidRPr="00402E1F">
        <w:rPr>
          <w:rFonts w:cs="Calibri"/>
          <w:sz w:val="18"/>
          <w:szCs w:val="18"/>
        </w:rPr>
        <w:t>měření, validac</w:t>
      </w:r>
      <w:r w:rsidR="00402E1F">
        <w:rPr>
          <w:rFonts w:cs="Calibri"/>
          <w:sz w:val="18"/>
          <w:szCs w:val="18"/>
        </w:rPr>
        <w:t>e</w:t>
      </w:r>
      <w:r w:rsidR="00402E1F" w:rsidRPr="00402E1F">
        <w:rPr>
          <w:rFonts w:cs="Calibri"/>
          <w:sz w:val="18"/>
          <w:szCs w:val="18"/>
        </w:rPr>
        <w:t xml:space="preserve"> a zkouš</w:t>
      </w:r>
      <w:r w:rsidR="00402E1F">
        <w:rPr>
          <w:rFonts w:cs="Calibri"/>
          <w:sz w:val="18"/>
          <w:szCs w:val="18"/>
        </w:rPr>
        <w:t>ky</w:t>
      </w:r>
      <w:r w:rsidR="00402E1F" w:rsidRPr="00402E1F">
        <w:rPr>
          <w:rFonts w:cs="Calibri"/>
          <w:sz w:val="18"/>
          <w:szCs w:val="18"/>
        </w:rPr>
        <w:t xml:space="preserve"> v souladu s platnou legislativou,</w:t>
      </w:r>
      <w:r w:rsidR="00CF6401">
        <w:rPr>
          <w:rFonts w:cs="Calibri"/>
          <w:sz w:val="18"/>
          <w:szCs w:val="18"/>
        </w:rPr>
        <w:t xml:space="preserve"> </w:t>
      </w:r>
      <w:r w:rsidR="00863BE2" w:rsidRPr="00D442DB">
        <w:rPr>
          <w:rFonts w:cs="Calibri"/>
          <w:sz w:val="18"/>
          <w:szCs w:val="18"/>
        </w:rPr>
        <w:t>uvést Zařízení do provozu</w:t>
      </w:r>
      <w:r w:rsidR="00F20ED2">
        <w:rPr>
          <w:rFonts w:cs="Calibri"/>
          <w:sz w:val="18"/>
          <w:szCs w:val="18"/>
        </w:rPr>
        <w:t xml:space="preserve"> a dodat všechny součásti a příslušenství</w:t>
      </w:r>
      <w:r w:rsidR="00402E1F">
        <w:rPr>
          <w:rFonts w:cs="Calibri"/>
          <w:sz w:val="18"/>
          <w:szCs w:val="18"/>
        </w:rPr>
        <w:t xml:space="preserve"> k Zařízení</w:t>
      </w:r>
      <w:r w:rsidR="00863BE2" w:rsidRPr="00D442DB">
        <w:rPr>
          <w:rFonts w:cs="Calibri"/>
          <w:sz w:val="18"/>
          <w:szCs w:val="18"/>
        </w:rPr>
        <w:t>,</w:t>
      </w:r>
      <w:r w:rsidR="00F20ED2">
        <w:rPr>
          <w:rFonts w:cs="Calibri"/>
          <w:sz w:val="18"/>
          <w:szCs w:val="18"/>
        </w:rPr>
        <w:t xml:space="preserve"> a</w:t>
      </w:r>
      <w:r w:rsidR="00863BE2" w:rsidRPr="00D442DB">
        <w:rPr>
          <w:rFonts w:cs="Calibri"/>
          <w:sz w:val="18"/>
          <w:szCs w:val="18"/>
        </w:rPr>
        <w:t xml:space="preserve">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BC39EC">
        <w:rPr>
          <w:rFonts w:cs="Calibri"/>
          <w:b/>
          <w:bCs w:val="0"/>
          <w:sz w:val="18"/>
          <w:szCs w:val="18"/>
        </w:rPr>
        <w:t>2</w:t>
      </w:r>
      <w:r w:rsidR="00484BA4">
        <w:rPr>
          <w:rFonts w:cs="Calibri"/>
          <w:b/>
          <w:bCs w:val="0"/>
          <w:sz w:val="18"/>
          <w:szCs w:val="18"/>
        </w:rPr>
        <w:t>9</w:t>
      </w:r>
      <w:r w:rsidR="00305260">
        <w:rPr>
          <w:rFonts w:cs="Calibri"/>
          <w:b/>
          <w:bCs w:val="0"/>
          <w:sz w:val="18"/>
          <w:szCs w:val="18"/>
        </w:rPr>
        <w:t>. 1</w:t>
      </w:r>
      <w:r w:rsidR="00BC39EC">
        <w:rPr>
          <w:rFonts w:cs="Calibri"/>
          <w:b/>
          <w:bCs w:val="0"/>
          <w:sz w:val="18"/>
          <w:szCs w:val="18"/>
        </w:rPr>
        <w:t>2</w:t>
      </w:r>
      <w:r w:rsidR="00305260">
        <w:rPr>
          <w:rFonts w:cs="Calibri"/>
          <w:b/>
          <w:bCs w:val="0"/>
          <w:sz w:val="18"/>
          <w:szCs w:val="18"/>
        </w:rPr>
        <w:t>. 2023</w:t>
      </w:r>
      <w:r w:rsidR="001E045D" w:rsidRPr="00D442DB">
        <w:rPr>
          <w:rFonts w:cs="Calibri"/>
          <w:sz w:val="18"/>
          <w:szCs w:val="18"/>
        </w:rPr>
        <w:t>.</w:t>
      </w:r>
    </w:p>
    <w:p w14:paraId="1D08CCEC" w14:textId="29F4C695" w:rsidR="007E5A46" w:rsidRDefault="00622DD1" w:rsidP="0010090A">
      <w:pPr>
        <w:pStyle w:val="Smlouva4"/>
        <w:keepNext w:val="0"/>
        <w:tabs>
          <w:tab w:val="num" w:pos="709"/>
        </w:tabs>
        <w:ind w:left="709" w:hanging="709"/>
        <w:rPr>
          <w:rFonts w:cs="Calibri"/>
          <w:sz w:val="18"/>
          <w:szCs w:val="18"/>
        </w:rPr>
      </w:pPr>
      <w:r>
        <w:rPr>
          <w:rFonts w:cs="Calibri"/>
          <w:sz w:val="18"/>
          <w:szCs w:val="18"/>
        </w:rPr>
        <w:t xml:space="preserve">Kupující uvádí, že </w:t>
      </w:r>
      <w:r w:rsidRPr="0010090A">
        <w:rPr>
          <w:rFonts w:cs="Calibri"/>
          <w:b/>
          <w:bCs w:val="0"/>
          <w:sz w:val="18"/>
          <w:szCs w:val="18"/>
        </w:rPr>
        <w:t>doba</w:t>
      </w:r>
      <w:r w:rsidR="007E5A46" w:rsidRPr="0010090A">
        <w:rPr>
          <w:rFonts w:cs="Calibri"/>
          <w:b/>
          <w:bCs w:val="0"/>
          <w:sz w:val="18"/>
          <w:szCs w:val="18"/>
        </w:rPr>
        <w:t xml:space="preserve"> mezi ukončením provozu </w:t>
      </w:r>
      <w:r w:rsidRPr="0010090A">
        <w:rPr>
          <w:rFonts w:cs="Calibri"/>
          <w:b/>
          <w:bCs w:val="0"/>
          <w:sz w:val="18"/>
          <w:szCs w:val="18"/>
        </w:rPr>
        <w:t>původních přístrojů</w:t>
      </w:r>
      <w:r w:rsidR="007E5A46" w:rsidRPr="0010090A">
        <w:rPr>
          <w:rFonts w:cs="Calibri"/>
          <w:b/>
          <w:bCs w:val="0"/>
          <w:sz w:val="18"/>
          <w:szCs w:val="18"/>
        </w:rPr>
        <w:t xml:space="preserve"> a </w:t>
      </w:r>
      <w:r w:rsidR="0010090A" w:rsidRPr="0010090A">
        <w:rPr>
          <w:rFonts w:cs="Calibri"/>
          <w:b/>
          <w:bCs w:val="0"/>
          <w:sz w:val="18"/>
          <w:szCs w:val="18"/>
        </w:rPr>
        <w:t>zahájením</w:t>
      </w:r>
      <w:r w:rsidR="007E5A46" w:rsidRPr="0010090A">
        <w:rPr>
          <w:rFonts w:cs="Calibri"/>
          <w:b/>
          <w:bCs w:val="0"/>
          <w:sz w:val="18"/>
          <w:szCs w:val="18"/>
        </w:rPr>
        <w:t xml:space="preserve"> provozu </w:t>
      </w:r>
      <w:r w:rsidRPr="0010090A">
        <w:rPr>
          <w:rFonts w:cs="Calibri"/>
          <w:b/>
          <w:bCs w:val="0"/>
          <w:sz w:val="18"/>
          <w:szCs w:val="18"/>
        </w:rPr>
        <w:t>nových Zařízení</w:t>
      </w:r>
      <w:r w:rsidR="007E5A46" w:rsidRPr="007E5A46">
        <w:rPr>
          <w:rFonts w:cs="Calibri"/>
          <w:sz w:val="18"/>
          <w:szCs w:val="18"/>
        </w:rPr>
        <w:t>, kter</w:t>
      </w:r>
      <w:r w:rsidR="00F045D5">
        <w:rPr>
          <w:rFonts w:cs="Calibri"/>
          <w:sz w:val="18"/>
          <w:szCs w:val="18"/>
        </w:rPr>
        <w:t>á</w:t>
      </w:r>
      <w:r w:rsidR="007E5A46" w:rsidRPr="007E5A46">
        <w:rPr>
          <w:rFonts w:cs="Calibri"/>
          <w:sz w:val="18"/>
          <w:szCs w:val="18"/>
        </w:rPr>
        <w:t xml:space="preserve"> j</w:t>
      </w:r>
      <w:r>
        <w:rPr>
          <w:rFonts w:cs="Calibri"/>
          <w:sz w:val="18"/>
          <w:szCs w:val="18"/>
        </w:rPr>
        <w:t>sou</w:t>
      </w:r>
      <w:r w:rsidR="007E5A46" w:rsidRPr="007E5A46">
        <w:rPr>
          <w:rFonts w:cs="Calibri"/>
          <w:sz w:val="18"/>
          <w:szCs w:val="18"/>
        </w:rPr>
        <w:t xml:space="preserve"> předmětem této smlouvy, </w:t>
      </w:r>
      <w:r w:rsidR="007E5A46" w:rsidRPr="0010090A">
        <w:rPr>
          <w:rFonts w:cs="Calibri"/>
          <w:b/>
          <w:bCs w:val="0"/>
          <w:sz w:val="18"/>
          <w:szCs w:val="18"/>
        </w:rPr>
        <w:t>bude maximálně 3 týdny</w:t>
      </w:r>
      <w:r w:rsidR="007E5A46" w:rsidRPr="007E5A46">
        <w:rPr>
          <w:rFonts w:cs="Calibri"/>
          <w:sz w:val="18"/>
          <w:szCs w:val="18"/>
        </w:rPr>
        <w:t xml:space="preserve"> (</w:t>
      </w:r>
      <w:r w:rsidR="00A00B2E">
        <w:rPr>
          <w:rFonts w:cs="Calibri"/>
          <w:sz w:val="18"/>
          <w:szCs w:val="18"/>
        </w:rPr>
        <w:t>dále jen jako „</w:t>
      </w:r>
      <w:r w:rsidR="007E5A46" w:rsidRPr="007E5A46">
        <w:rPr>
          <w:rFonts w:cs="Calibri"/>
          <w:sz w:val="18"/>
          <w:szCs w:val="18"/>
        </w:rPr>
        <w:t>odstávka</w:t>
      </w:r>
      <w:r w:rsidR="00A00B2E">
        <w:rPr>
          <w:rFonts w:cs="Calibri"/>
          <w:sz w:val="18"/>
          <w:szCs w:val="18"/>
        </w:rPr>
        <w:t>“</w:t>
      </w:r>
      <w:r w:rsidR="007E5A46">
        <w:rPr>
          <w:rFonts w:cs="Calibri"/>
          <w:sz w:val="18"/>
          <w:szCs w:val="18"/>
        </w:rPr>
        <w:t>)</w:t>
      </w:r>
      <w:r w:rsidR="00216839">
        <w:rPr>
          <w:rFonts w:cs="Calibri"/>
          <w:sz w:val="18"/>
          <w:szCs w:val="18"/>
        </w:rPr>
        <w:t>.</w:t>
      </w:r>
      <w:r w:rsidR="00A00B2E">
        <w:rPr>
          <w:rFonts w:cs="Calibri"/>
          <w:sz w:val="18"/>
          <w:szCs w:val="18"/>
        </w:rPr>
        <w:t xml:space="preserve"> </w:t>
      </w:r>
      <w:r w:rsidR="0010090A">
        <w:rPr>
          <w:rFonts w:cs="Calibri"/>
          <w:sz w:val="18"/>
          <w:szCs w:val="18"/>
        </w:rPr>
        <w:t xml:space="preserve">Termín doby </w:t>
      </w:r>
      <w:r w:rsidR="00A00B2E">
        <w:rPr>
          <w:rFonts w:cs="Calibri"/>
          <w:sz w:val="18"/>
          <w:szCs w:val="18"/>
        </w:rPr>
        <w:t>odstávky musí být součástí zpracovaného</w:t>
      </w:r>
      <w:r w:rsidR="0010090A">
        <w:rPr>
          <w:rFonts w:cs="Calibri"/>
          <w:sz w:val="18"/>
          <w:szCs w:val="18"/>
        </w:rPr>
        <w:t xml:space="preserve"> technologického projektu</w:t>
      </w:r>
      <w:r w:rsidR="00A00B2E">
        <w:rPr>
          <w:rFonts w:cs="Calibri"/>
          <w:sz w:val="18"/>
          <w:szCs w:val="18"/>
        </w:rPr>
        <w:t xml:space="preserve"> </w:t>
      </w:r>
      <w:r w:rsidR="0010090A">
        <w:rPr>
          <w:rFonts w:cs="Calibri"/>
          <w:sz w:val="18"/>
          <w:szCs w:val="18"/>
        </w:rPr>
        <w:t xml:space="preserve">a </w:t>
      </w:r>
      <w:r w:rsidR="00A00B2E">
        <w:rPr>
          <w:rFonts w:cs="Calibri"/>
          <w:sz w:val="18"/>
          <w:szCs w:val="18"/>
        </w:rPr>
        <w:t>musí být odsouhlasen oběma smluvními stranami.</w:t>
      </w:r>
      <w:r w:rsidR="0010090A">
        <w:rPr>
          <w:rFonts w:cs="Calibri"/>
          <w:sz w:val="18"/>
          <w:szCs w:val="18"/>
        </w:rPr>
        <w:t xml:space="preserve"> S ohledem na provozní potřeby Kupujícího může být termín doby odstávky po vzájemné dohodě smluvních stran upraven.</w:t>
      </w:r>
    </w:p>
    <w:p w14:paraId="4ACA8502" w14:textId="518EFA6A" w:rsidR="007E5A46" w:rsidRPr="004407DB" w:rsidRDefault="007E5A46" w:rsidP="007E5A46">
      <w:pPr>
        <w:pStyle w:val="Smlouva4"/>
        <w:keepNext w:val="0"/>
        <w:tabs>
          <w:tab w:val="num" w:pos="709"/>
        </w:tabs>
        <w:ind w:left="709" w:hanging="709"/>
        <w:rPr>
          <w:rFonts w:cs="Calibri"/>
          <w:sz w:val="18"/>
          <w:szCs w:val="18"/>
        </w:rPr>
      </w:pPr>
      <w:r>
        <w:rPr>
          <w:rFonts w:cs="Calibri"/>
          <w:sz w:val="18"/>
          <w:szCs w:val="18"/>
        </w:rPr>
        <w:t xml:space="preserve">Prodávající se dále zavazuje předat protokol o ekologické likvidaci původních přístrojů </w:t>
      </w:r>
      <w:r w:rsidRPr="008959AE">
        <w:rPr>
          <w:rFonts w:cs="Calibri"/>
          <w:b/>
          <w:bCs w:val="0"/>
          <w:sz w:val="18"/>
          <w:szCs w:val="18"/>
        </w:rPr>
        <w:t xml:space="preserve">do </w:t>
      </w:r>
      <w:r>
        <w:rPr>
          <w:rFonts w:cs="Calibri"/>
          <w:b/>
          <w:bCs w:val="0"/>
          <w:sz w:val="18"/>
          <w:szCs w:val="18"/>
        </w:rPr>
        <w:t>třiceti (</w:t>
      </w:r>
      <w:r w:rsidRPr="008959AE">
        <w:rPr>
          <w:rFonts w:cs="Calibri"/>
          <w:b/>
          <w:bCs w:val="0"/>
          <w:sz w:val="18"/>
          <w:szCs w:val="18"/>
        </w:rPr>
        <w:t>30</w:t>
      </w:r>
      <w:r>
        <w:rPr>
          <w:rFonts w:cs="Calibri"/>
          <w:b/>
          <w:bCs w:val="0"/>
          <w:sz w:val="18"/>
          <w:szCs w:val="18"/>
        </w:rPr>
        <w:t>)</w:t>
      </w:r>
      <w:r w:rsidRPr="008959AE">
        <w:rPr>
          <w:rFonts w:cs="Calibri"/>
          <w:b/>
          <w:bCs w:val="0"/>
          <w:sz w:val="18"/>
          <w:szCs w:val="18"/>
        </w:rPr>
        <w:t xml:space="preserve"> dnů</w:t>
      </w:r>
      <w:r>
        <w:rPr>
          <w:rFonts w:cs="Calibri"/>
          <w:b/>
          <w:bCs w:val="0"/>
          <w:sz w:val="18"/>
          <w:szCs w:val="18"/>
        </w:rPr>
        <w:t xml:space="preserve"> </w:t>
      </w:r>
      <w:r>
        <w:rPr>
          <w:rFonts w:cs="Calibri"/>
          <w:sz w:val="18"/>
          <w:szCs w:val="18"/>
        </w:rPr>
        <w:t>od převzetí Předmětu smlouvy dle článku 9. této smlouvy.</w:t>
      </w:r>
    </w:p>
    <w:p w14:paraId="5825D2AF" w14:textId="565D7C5C" w:rsidR="007E5A46" w:rsidRDefault="007E5A46" w:rsidP="0010090A">
      <w:pPr>
        <w:pStyle w:val="Smlouva4"/>
        <w:keepNext w:val="0"/>
        <w:numPr>
          <w:ilvl w:val="0"/>
          <w:numId w:val="0"/>
        </w:numPr>
        <w:ind w:left="709"/>
        <w:rPr>
          <w:rFonts w:cs="Calibri"/>
          <w:sz w:val="18"/>
          <w:szCs w:val="18"/>
        </w:rPr>
      </w:pP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75D3B6A2"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w:t>
      </w:r>
      <w:r w:rsidR="00622DD1">
        <w:rPr>
          <w:rFonts w:ascii="Verdana" w:hAnsi="Verdana"/>
          <w:sz w:val="18"/>
          <w:szCs w:val="18"/>
        </w:rPr>
        <w:t>ž</w:t>
      </w:r>
      <w:r w:rsidRPr="00584B07">
        <w:rPr>
          <w:rFonts w:ascii="Verdana" w:hAnsi="Verdana"/>
          <w:sz w:val="18"/>
          <w:szCs w:val="18"/>
        </w:rPr>
        <w:t xml:space="preserve"> 3.1.</w:t>
      </w:r>
      <w:r w:rsidR="00622DD1">
        <w:rPr>
          <w:rFonts w:ascii="Verdana" w:hAnsi="Verdana"/>
          <w:sz w:val="18"/>
          <w:szCs w:val="18"/>
        </w:rPr>
        <w:t>4</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77777777"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Pr="00584B07">
        <w:rPr>
          <w:rFonts w:ascii="Verdana" w:hAnsi="Verdana"/>
          <w:sz w:val="18"/>
          <w:szCs w:val="18"/>
          <w:highlight w:val="yellow"/>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5612582A"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622DD1">
        <w:rPr>
          <w:rFonts w:ascii="Verdana" w:hAnsi="Verdana" w:cs="Calibri"/>
          <w:sz w:val="18"/>
          <w:szCs w:val="18"/>
        </w:rPr>
        <w:t>5</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64421FE4"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Pr="00584B07">
        <w:rPr>
          <w:rFonts w:ascii="Verdana" w:hAnsi="Verdana" w:cs="Calibri"/>
          <w:sz w:val="18"/>
          <w:szCs w:val="18"/>
          <w:highlight w:val="yellow"/>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7F0EAA35"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0D3B3C">
        <w:rPr>
          <w:rFonts w:ascii="Verdana" w:hAnsi="Verdana"/>
          <w:b w:val="0"/>
          <w:i w:val="0"/>
          <w:sz w:val="18"/>
          <w:szCs w:val="18"/>
          <w:lang w:val="cs-CZ"/>
        </w:rPr>
        <w:t xml:space="preserve">na základě faktury vystavené Prodávajícím </w:t>
      </w:r>
      <w:r w:rsidRPr="00584B07">
        <w:rPr>
          <w:rFonts w:ascii="Verdana" w:hAnsi="Verdana"/>
          <w:b w:val="0"/>
          <w:i w:val="0"/>
          <w:sz w:val="18"/>
          <w:szCs w:val="18"/>
        </w:rPr>
        <w:t xml:space="preserve">po převzetí a předání Zařízení na základě potvrzeného </w:t>
      </w:r>
      <w:r w:rsidR="00153C4E">
        <w:rPr>
          <w:rFonts w:ascii="Verdana" w:hAnsi="Verdana"/>
          <w:b w:val="0"/>
          <w:i w:val="0"/>
          <w:sz w:val="18"/>
          <w:szCs w:val="18"/>
          <w:lang w:val="cs-CZ"/>
        </w:rPr>
        <w:t xml:space="preserve">konečného </w:t>
      </w:r>
      <w:r w:rsidRPr="00584B07">
        <w:rPr>
          <w:rFonts w:ascii="Verdana" w:hAnsi="Verdana"/>
          <w:b w:val="0"/>
          <w:i w:val="0"/>
          <w:sz w:val="18"/>
          <w:szCs w:val="18"/>
        </w:rPr>
        <w:t>předávacího protokolu</w:t>
      </w:r>
      <w:r w:rsidR="00153C4E">
        <w:rPr>
          <w:rFonts w:ascii="Verdana" w:hAnsi="Verdana"/>
          <w:b w:val="0"/>
          <w:i w:val="0"/>
          <w:sz w:val="18"/>
          <w:szCs w:val="18"/>
          <w:lang w:val="cs-CZ"/>
        </w:rPr>
        <w:t xml:space="preserve"> dle čl. 9. odst. 9.2.</w:t>
      </w:r>
      <w:r w:rsidRPr="00584B07">
        <w:rPr>
          <w:rFonts w:ascii="Verdana" w:hAnsi="Verdana"/>
          <w:b w:val="0"/>
          <w:i w:val="0"/>
          <w:sz w:val="18"/>
          <w:szCs w:val="18"/>
        </w:rPr>
        <w:t>,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6E86B063" w14:textId="1F73C699" w:rsidR="00F045D5" w:rsidRDefault="00BB375A" w:rsidP="000D3B3C">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Pr="00584B07">
        <w:rPr>
          <w:rFonts w:ascii="Verdana" w:hAnsi="Verdana" w:cs="Calibri"/>
          <w:sz w:val="18"/>
          <w:szCs w:val="18"/>
          <w:highlight w:val="yellow"/>
        </w:rPr>
        <w:t>………………..</w:t>
      </w:r>
      <w:r w:rsidRPr="00584B07">
        <w:rPr>
          <w:rFonts w:ascii="Verdana" w:hAnsi="Verdana" w:cs="Calibri"/>
          <w:sz w:val="18"/>
          <w:szCs w:val="18"/>
        </w:rPr>
        <w:t xml:space="preserve">Kč bez DPH. </w:t>
      </w:r>
      <w:r w:rsidR="000D3B3C" w:rsidRPr="000D3B3C">
        <w:rPr>
          <w:rFonts w:ascii="Verdana" w:hAnsi="Verdana" w:cs="Calibri"/>
          <w:sz w:val="18"/>
          <w:szCs w:val="18"/>
        </w:rPr>
        <w:t>Cena za pozáruční servis bude takto hrazena po celou dobu pozáručního servisu, tj. 5 let od skončení záruky, s tím, že první faktura na pololetní splátku za pozáruční servis bude vystavena po skončení záruční doby, a to nejpozději do jednoho měsíce po skončení záruky záruční doby a druhá faktura na pololetní splátku bude vystavena do 6 měsíců po vystavení faktury předchozí</w:t>
      </w:r>
      <w:r w:rsidR="00C6789A">
        <w:rPr>
          <w:rFonts w:ascii="Verdana" w:hAnsi="Verdana" w:cs="Calibri"/>
          <w:sz w:val="18"/>
          <w:szCs w:val="18"/>
        </w:rPr>
        <w:t>,</w:t>
      </w:r>
      <w:r w:rsidR="000D3B3C" w:rsidRPr="000D3B3C">
        <w:rPr>
          <w:rFonts w:ascii="Verdana" w:hAnsi="Verdana" w:cs="Calibri"/>
          <w:sz w:val="18"/>
          <w:szCs w:val="18"/>
        </w:rPr>
        <w:t xml:space="preserve"> nejdříve však po uplynutí 6 měsíců trvání pozáručního servisu, přičemž pozáruční servis bude Prodávající následně fakturovat vždy v šestiměsíčních cyklech při zachování obdobných lhůt pro fakturaci.</w:t>
      </w:r>
    </w:p>
    <w:p w14:paraId="49FCC278" w14:textId="5DA3C342" w:rsidR="00C72658" w:rsidRPr="00F045D5" w:rsidRDefault="00BF1DF8" w:rsidP="00F045D5">
      <w:pPr>
        <w:spacing w:after="120"/>
        <w:ind w:left="709"/>
        <w:jc w:val="both"/>
        <w:rPr>
          <w:rFonts w:ascii="Verdana" w:hAnsi="Verdana" w:cs="Calibri"/>
          <w:sz w:val="18"/>
          <w:szCs w:val="18"/>
          <w:highlight w:val="yellow"/>
        </w:rPr>
      </w:pPr>
      <w:r w:rsidRPr="00F045D5">
        <w:rPr>
          <w:rFonts w:ascii="Verdana" w:hAnsi="Verdana" w:cs="Calibri"/>
          <w:sz w:val="18"/>
          <w:szCs w:val="18"/>
        </w:rPr>
        <w:t>Fa</w:t>
      </w:r>
      <w:r w:rsidR="008444A7" w:rsidRPr="00F045D5">
        <w:rPr>
          <w:rFonts w:ascii="Verdana" w:hAnsi="Verdana" w:cs="Calibri"/>
          <w:sz w:val="18"/>
          <w:szCs w:val="18"/>
        </w:rPr>
        <w:t xml:space="preserve">ktura bude splatná </w:t>
      </w:r>
      <w:r w:rsidR="00A13008" w:rsidRPr="00F045D5">
        <w:rPr>
          <w:rFonts w:ascii="Verdana" w:hAnsi="Verdana" w:cs="Calibri"/>
          <w:sz w:val="18"/>
          <w:szCs w:val="18"/>
        </w:rPr>
        <w:t>do třiceti (30)</w:t>
      </w:r>
      <w:r w:rsidRPr="00F045D5">
        <w:rPr>
          <w:rFonts w:ascii="Verdana" w:hAnsi="Verdana" w:cs="Calibri"/>
          <w:sz w:val="18"/>
          <w:szCs w:val="18"/>
        </w:rPr>
        <w:t xml:space="preserve"> kalendářních dnů ode dne jejího vystavení. </w:t>
      </w:r>
      <w:r w:rsidR="00F828D2" w:rsidRPr="00F045D5">
        <w:rPr>
          <w:rFonts w:ascii="Verdana" w:hAnsi="Verdana" w:cs="Calibri"/>
          <w:sz w:val="18"/>
          <w:szCs w:val="18"/>
        </w:rPr>
        <w:t>Prodávající</w:t>
      </w:r>
      <w:r w:rsidRPr="00F045D5">
        <w:rPr>
          <w:rFonts w:ascii="Verdana" w:hAnsi="Verdana" w:cs="Calibri"/>
          <w:sz w:val="18"/>
          <w:szCs w:val="18"/>
        </w:rPr>
        <w:t xml:space="preserve"> je povinen zaslat fakturu </w:t>
      </w:r>
      <w:r w:rsidR="00F828D2" w:rsidRPr="00F045D5">
        <w:rPr>
          <w:rFonts w:ascii="Verdana" w:hAnsi="Verdana" w:cs="Calibri"/>
          <w:sz w:val="18"/>
          <w:szCs w:val="18"/>
        </w:rPr>
        <w:t>Kupujícímu</w:t>
      </w:r>
      <w:r w:rsidRPr="00F045D5">
        <w:rPr>
          <w:rFonts w:ascii="Verdana" w:hAnsi="Verdana" w:cs="Calibri"/>
          <w:sz w:val="18"/>
          <w:szCs w:val="18"/>
        </w:rPr>
        <w:t xml:space="preserve"> způsobem uvedeným v odst. 6.6. této smlouvy</w:t>
      </w:r>
      <w:r w:rsidR="003F3F99" w:rsidRPr="00F045D5">
        <w:rPr>
          <w:rFonts w:ascii="Verdana" w:hAnsi="Verdana" w:cs="Calibri"/>
          <w:sz w:val="18"/>
          <w:szCs w:val="18"/>
        </w:rPr>
        <w:t>.</w:t>
      </w:r>
      <w:r w:rsidRPr="00F045D5">
        <w:rPr>
          <w:rFonts w:ascii="Verdana" w:hAnsi="Verdana" w:cs="Calibri"/>
          <w:sz w:val="18"/>
          <w:szCs w:val="18"/>
        </w:rPr>
        <w:t xml:space="preserve"> </w:t>
      </w:r>
      <w:r w:rsidR="00F828D2" w:rsidRPr="00F045D5">
        <w:rPr>
          <w:rFonts w:ascii="Verdana" w:hAnsi="Verdana" w:cs="Calibri"/>
          <w:sz w:val="18"/>
          <w:szCs w:val="18"/>
        </w:rPr>
        <w:t>Prodávající</w:t>
      </w:r>
      <w:r w:rsidRPr="00F045D5">
        <w:rPr>
          <w:rFonts w:ascii="Verdana" w:hAnsi="Verdana" w:cs="Calibri"/>
          <w:sz w:val="18"/>
          <w:szCs w:val="18"/>
        </w:rPr>
        <w:t xml:space="preserve"> nemá právo požadovat po </w:t>
      </w:r>
      <w:r w:rsidR="00F828D2" w:rsidRPr="00F045D5">
        <w:rPr>
          <w:rFonts w:ascii="Verdana" w:hAnsi="Verdana" w:cs="Calibri"/>
          <w:sz w:val="18"/>
          <w:szCs w:val="18"/>
        </w:rPr>
        <w:t>Kupujícím</w:t>
      </w:r>
      <w:r w:rsidRPr="00F045D5">
        <w:rPr>
          <w:rFonts w:ascii="Verdana" w:hAnsi="Verdana"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4EB14339"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4472DC" w:rsidRPr="004407DB">
        <w:rPr>
          <w:rFonts w:cs="Calibri"/>
          <w:sz w:val="18"/>
          <w:szCs w:val="18"/>
        </w:rPr>
        <w:t>fakturace</w:t>
      </w:r>
      <w:r w:rsidR="00C9478F" w:rsidRPr="004407DB">
        <w:rPr>
          <w:rFonts w:cs="Calibri"/>
          <w:sz w:val="18"/>
          <w:szCs w:val="18"/>
        </w:rPr>
        <w:t>@nem</w:t>
      </w:r>
      <w:r w:rsidR="008F7651" w:rsidRPr="004407DB">
        <w:rPr>
          <w:rFonts w:cs="Calibri"/>
          <w:sz w:val="18"/>
          <w:szCs w:val="18"/>
        </w:rPr>
        <w:t>jh</w:t>
      </w:r>
      <w:r w:rsidR="00C9478F" w:rsidRPr="004407DB">
        <w:rPr>
          <w:rFonts w:cs="Calibri"/>
          <w:sz w:val="18"/>
          <w:szCs w:val="18"/>
        </w:rPr>
        <w:t>.cz.</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46A8B398" w:rsidR="001F2C9A" w:rsidRPr="000D3B3C" w:rsidRDefault="00FB2CC2" w:rsidP="00CF6401">
      <w:pPr>
        <w:pStyle w:val="Smlouva4"/>
        <w:keepNext w:val="0"/>
        <w:widowControl w:val="0"/>
        <w:rPr>
          <w:rFonts w:cs="Calibri"/>
          <w:sz w:val="18"/>
          <w:szCs w:val="18"/>
        </w:rPr>
      </w:pPr>
      <w:r w:rsidRPr="00CF6401">
        <w:rPr>
          <w:rFonts w:cs="Calibri"/>
          <w:sz w:val="18"/>
          <w:szCs w:val="18"/>
        </w:rPr>
        <w:t>Kupní c</w:t>
      </w:r>
      <w:r w:rsidR="001F2C9A" w:rsidRPr="00CF6401">
        <w:rPr>
          <w:rFonts w:cs="Calibri"/>
          <w:sz w:val="18"/>
          <w:szCs w:val="18"/>
        </w:rPr>
        <w:t>ena uvedená v</w:t>
      </w:r>
      <w:r w:rsidR="00D81813" w:rsidRPr="00CF6401">
        <w:rPr>
          <w:rFonts w:cs="Calibri"/>
          <w:sz w:val="18"/>
          <w:szCs w:val="18"/>
        </w:rPr>
        <w:t> odst. 6.2.</w:t>
      </w:r>
      <w:r w:rsidR="001F2C9A" w:rsidRPr="00CF6401">
        <w:rPr>
          <w:rFonts w:cs="Calibri"/>
          <w:sz w:val="18"/>
          <w:szCs w:val="18"/>
        </w:rPr>
        <w:t> </w:t>
      </w:r>
      <w:r w:rsidR="00257567" w:rsidRPr="00CF6401">
        <w:rPr>
          <w:rFonts w:cs="Calibri"/>
          <w:sz w:val="18"/>
          <w:szCs w:val="18"/>
        </w:rPr>
        <w:t>bodě</w:t>
      </w:r>
      <w:r w:rsidR="001F2C9A" w:rsidRPr="00CF6401">
        <w:rPr>
          <w:rFonts w:cs="Calibri"/>
          <w:sz w:val="18"/>
          <w:szCs w:val="18"/>
        </w:rPr>
        <w:t xml:space="preserve"> 6.2</w:t>
      </w:r>
      <w:r w:rsidR="00D328BB" w:rsidRPr="00CF6401">
        <w:rPr>
          <w:rFonts w:cs="Calibri"/>
          <w:sz w:val="18"/>
          <w:szCs w:val="18"/>
        </w:rPr>
        <w:t>.</w:t>
      </w:r>
      <w:r w:rsidR="007B3CD7" w:rsidRPr="00CF6401">
        <w:rPr>
          <w:rFonts w:cs="Calibri"/>
          <w:sz w:val="18"/>
          <w:szCs w:val="18"/>
        </w:rPr>
        <w:t>1</w:t>
      </w:r>
      <w:r w:rsidR="001F2C9A" w:rsidRPr="00CF6401">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CF6401">
        <w:rPr>
          <w:rFonts w:cs="Calibri"/>
          <w:sz w:val="18"/>
          <w:szCs w:val="18"/>
        </w:rPr>
        <w:t xml:space="preserve">balení, </w:t>
      </w:r>
      <w:r w:rsidR="001F2C9A" w:rsidRPr="00CF6401">
        <w:rPr>
          <w:rFonts w:cs="Calibri"/>
          <w:sz w:val="18"/>
          <w:szCs w:val="18"/>
        </w:rPr>
        <w:t xml:space="preserve">dopravu </w:t>
      </w:r>
      <w:r w:rsidR="00145CF8" w:rsidRPr="00CF6401">
        <w:rPr>
          <w:rFonts w:cs="Calibri"/>
          <w:sz w:val="18"/>
          <w:szCs w:val="18"/>
        </w:rPr>
        <w:t>Předmět</w:t>
      </w:r>
      <w:r w:rsidR="00183104" w:rsidRPr="00CF6401">
        <w:rPr>
          <w:rFonts w:cs="Calibri"/>
          <w:sz w:val="18"/>
          <w:szCs w:val="18"/>
        </w:rPr>
        <w:t>u</w:t>
      </w:r>
      <w:r w:rsidR="00145CF8" w:rsidRPr="00CF6401">
        <w:rPr>
          <w:rFonts w:cs="Calibri"/>
          <w:sz w:val="18"/>
          <w:szCs w:val="18"/>
        </w:rPr>
        <w:t xml:space="preserve"> smlouvy</w:t>
      </w:r>
      <w:r w:rsidR="001F2C9A" w:rsidRPr="00CF6401">
        <w:rPr>
          <w:rFonts w:cs="Calibri"/>
          <w:sz w:val="18"/>
          <w:szCs w:val="18"/>
        </w:rPr>
        <w:t xml:space="preserve"> do místa plnění, </w:t>
      </w:r>
      <w:r w:rsidR="00551699" w:rsidRPr="00CF6401">
        <w:rPr>
          <w:rFonts w:cs="Calibri"/>
          <w:sz w:val="18"/>
          <w:szCs w:val="18"/>
        </w:rPr>
        <w:t xml:space="preserve">montáž, </w:t>
      </w:r>
      <w:r w:rsidR="001F2C9A" w:rsidRPr="00CF6401">
        <w:rPr>
          <w:rFonts w:cs="Calibri"/>
          <w:sz w:val="18"/>
          <w:szCs w:val="18"/>
        </w:rPr>
        <w:t>instalaci a pojištění</w:t>
      </w:r>
      <w:r w:rsidR="00455199" w:rsidRPr="00CF6401">
        <w:rPr>
          <w:rFonts w:cs="Calibri"/>
          <w:sz w:val="18"/>
          <w:szCs w:val="18"/>
        </w:rPr>
        <w:t xml:space="preserve"> a dalších souvisejících nákladů</w:t>
      </w:r>
      <w:r w:rsidR="009D3031" w:rsidRPr="00CF6401">
        <w:rPr>
          <w:rFonts w:cs="Calibri"/>
          <w:sz w:val="18"/>
          <w:szCs w:val="18"/>
        </w:rPr>
        <w:t xml:space="preserve">, </w:t>
      </w:r>
      <w:r w:rsidR="00822ECA" w:rsidRPr="00CF6401">
        <w:rPr>
          <w:rFonts w:cs="Calibri"/>
          <w:sz w:val="18"/>
          <w:szCs w:val="18"/>
        </w:rPr>
        <w:t xml:space="preserve">a </w:t>
      </w:r>
      <w:r w:rsidR="00AA746C" w:rsidRPr="00CF6401">
        <w:rPr>
          <w:rFonts w:cs="Calibri"/>
          <w:sz w:val="18"/>
          <w:szCs w:val="18"/>
        </w:rPr>
        <w:t xml:space="preserve">to také </w:t>
      </w:r>
      <w:r w:rsidR="00822ECA" w:rsidRPr="00CF6401">
        <w:rPr>
          <w:rFonts w:cs="Calibri"/>
          <w:sz w:val="18"/>
          <w:szCs w:val="18"/>
        </w:rPr>
        <w:t xml:space="preserve">ekologické likvidace </w:t>
      </w:r>
      <w:r w:rsidR="00EC45CE" w:rsidRPr="00CF6401">
        <w:rPr>
          <w:rFonts w:cs="Calibri"/>
          <w:sz w:val="18"/>
          <w:szCs w:val="18"/>
        </w:rPr>
        <w:t>odpadů a obalů</w:t>
      </w:r>
      <w:r w:rsidR="00455199" w:rsidRPr="00CF6401">
        <w:rPr>
          <w:rFonts w:cs="Calibri"/>
          <w:sz w:val="18"/>
          <w:szCs w:val="18"/>
        </w:rPr>
        <w:t>, jak vyplývá z této smlouvy</w:t>
      </w:r>
      <w:r w:rsidR="001F2C9A" w:rsidRPr="00CF6401">
        <w:rPr>
          <w:rFonts w:cs="Calibri"/>
          <w:sz w:val="18"/>
          <w:szCs w:val="18"/>
        </w:rPr>
        <w:t xml:space="preserve">. </w:t>
      </w:r>
      <w:r w:rsidR="000D3B3C" w:rsidRPr="000D3B3C">
        <w:rPr>
          <w:rFonts w:cs="Calibri"/>
          <w:sz w:val="18"/>
          <w:szCs w:val="18"/>
        </w:rPr>
        <w:t>Cena za poskytování pozáručního servisu uvedená v odst. 6.2. bodě 6.2.2 této smlouvy bude hrazena dle skutečné doby poskytování pozáručního servisu dle Přílohy č. 3 této smlouvy, a to i případně v poměrné části, pokud pozáruční servis nebude poskytován po celou dobu 1 roku. Cena za poskytování pozáručního servisu uvedená v odst. 6.2. bodě 6.2.2 této smlouvy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29819B84"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478A13A9"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A9E55DB" w14:textId="77777777" w:rsidR="000D3B3C" w:rsidRPr="004407DB" w:rsidRDefault="000D3B3C" w:rsidP="000D3B3C">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480AF1C7"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755565">
        <w:rPr>
          <w:rFonts w:cs="Calibri"/>
          <w:sz w:val="18"/>
          <w:szCs w:val="18"/>
        </w:rPr>
        <w:t xml:space="preserve"> </w:t>
      </w:r>
      <w:r w:rsidR="00C25D79" w:rsidRPr="004407DB">
        <w:rPr>
          <w:rFonts w:cs="Calibri"/>
          <w:sz w:val="18"/>
          <w:szCs w:val="18"/>
        </w:rPr>
        <w:t xml:space="preserve">  </w:t>
      </w:r>
    </w:p>
    <w:p w14:paraId="6B15EE71" w14:textId="577ADD0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23D9E0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7E5A46">
        <w:rPr>
          <w:rFonts w:cs="Calibri"/>
          <w:sz w:val="18"/>
          <w:szCs w:val="18"/>
        </w:rPr>
        <w:t xml:space="preserve"> a </w:t>
      </w:r>
      <w:r w:rsidR="009B3CB2">
        <w:rPr>
          <w:rFonts w:cs="Calibri"/>
          <w:sz w:val="18"/>
          <w:szCs w:val="18"/>
        </w:rPr>
        <w:t xml:space="preserve">zpracovaným </w:t>
      </w:r>
      <w:r w:rsidR="007E5A46">
        <w:rPr>
          <w:rFonts w:cs="Calibri"/>
          <w:sz w:val="18"/>
          <w:szCs w:val="18"/>
        </w:rPr>
        <w:t>technologickým projektem</w:t>
      </w:r>
      <w:r w:rsidR="00CF6401">
        <w:rPr>
          <w:rFonts w:cs="Calibri"/>
          <w:sz w:val="18"/>
          <w:szCs w:val="18"/>
        </w:rPr>
        <w:t>.</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3D7E287F" w14:textId="18266AE5" w:rsidR="00760613" w:rsidRDefault="00760613" w:rsidP="00216839">
      <w:pPr>
        <w:pStyle w:val="Smlouva4"/>
        <w:rPr>
          <w:rFonts w:cs="Calibri"/>
          <w:sz w:val="18"/>
          <w:szCs w:val="18"/>
        </w:rPr>
      </w:pPr>
      <w:r>
        <w:rPr>
          <w:rFonts w:cs="Calibri"/>
          <w:sz w:val="18"/>
          <w:szCs w:val="18"/>
        </w:rPr>
        <w:t xml:space="preserve">Kupující je povinen Předmět smlouvy převzít, jakmile jej k tomu Prodávající vyzve. </w:t>
      </w:r>
      <w:r w:rsidRPr="004407DB">
        <w:rPr>
          <w:rFonts w:cs="Calibri"/>
          <w:sz w:val="18"/>
          <w:szCs w:val="18"/>
        </w:rPr>
        <w:t>Prodávající je povinen oznámit Kupujícímu pracovní den, kdy má dojít k předání a převzetí Předmětu smlouvy v místě plnění s dostatečným předstihem, nejméně však tři (3) pracovní dny předem</w:t>
      </w:r>
      <w:r>
        <w:rPr>
          <w:rFonts w:cs="Calibri"/>
          <w:sz w:val="18"/>
          <w:szCs w:val="18"/>
        </w:rPr>
        <w:t>.</w:t>
      </w:r>
    </w:p>
    <w:p w14:paraId="0B16778C" w14:textId="34FF18F2" w:rsidR="00216839" w:rsidRPr="00216839" w:rsidRDefault="00216839" w:rsidP="00216839">
      <w:pPr>
        <w:pStyle w:val="Smlouva4"/>
        <w:rPr>
          <w:rFonts w:cs="Calibri"/>
          <w:sz w:val="18"/>
          <w:szCs w:val="18"/>
        </w:rPr>
      </w:pPr>
      <w:r>
        <w:rPr>
          <w:rFonts w:cs="Calibri"/>
          <w:sz w:val="18"/>
          <w:szCs w:val="18"/>
        </w:rPr>
        <w:t xml:space="preserve">Kupující a Prodávající </w:t>
      </w:r>
      <w:r w:rsidRPr="00216839">
        <w:rPr>
          <w:rFonts w:cs="Calibri"/>
          <w:sz w:val="18"/>
          <w:szCs w:val="18"/>
        </w:rPr>
        <w:t>po předání Zařízení, je</w:t>
      </w:r>
      <w:r w:rsidR="00CF6401">
        <w:rPr>
          <w:rFonts w:cs="Calibri"/>
          <w:sz w:val="18"/>
          <w:szCs w:val="18"/>
        </w:rPr>
        <w:t xml:space="preserve">ho </w:t>
      </w:r>
      <w:r w:rsidRPr="00216839">
        <w:rPr>
          <w:rFonts w:cs="Calibri"/>
          <w:sz w:val="18"/>
          <w:szCs w:val="18"/>
        </w:rPr>
        <w:t xml:space="preserve">instalaci, </w:t>
      </w:r>
      <w:r>
        <w:rPr>
          <w:rFonts w:cs="Calibri"/>
          <w:sz w:val="18"/>
          <w:szCs w:val="18"/>
        </w:rPr>
        <w:t xml:space="preserve">provedené </w:t>
      </w:r>
      <w:r w:rsidRPr="00216839">
        <w:rPr>
          <w:rFonts w:cs="Calibri"/>
          <w:sz w:val="18"/>
          <w:szCs w:val="18"/>
        </w:rPr>
        <w:t xml:space="preserve">instruktáži/zaškolení a provedení nezbytných měření, validací a zkoušek v souladu s platnou legislativou, které jsou nezbytné pro </w:t>
      </w:r>
      <w:r w:rsidR="0010090A">
        <w:rPr>
          <w:rFonts w:cs="Calibri"/>
          <w:sz w:val="18"/>
          <w:szCs w:val="18"/>
        </w:rPr>
        <w:t xml:space="preserve">zahájení </w:t>
      </w:r>
      <w:r w:rsidRPr="00216839">
        <w:rPr>
          <w:rFonts w:cs="Calibri"/>
          <w:sz w:val="18"/>
          <w:szCs w:val="18"/>
        </w:rPr>
        <w:t>provoz</w:t>
      </w:r>
      <w:r w:rsidR="0010090A">
        <w:rPr>
          <w:rFonts w:cs="Calibri"/>
          <w:sz w:val="18"/>
          <w:szCs w:val="18"/>
        </w:rPr>
        <w:t>u</w:t>
      </w:r>
      <w:r w:rsidRPr="00216839">
        <w:rPr>
          <w:rFonts w:cs="Calibri"/>
          <w:sz w:val="18"/>
          <w:szCs w:val="18"/>
        </w:rPr>
        <w:t xml:space="preserve"> Zařízení, </w:t>
      </w:r>
      <w:r>
        <w:rPr>
          <w:rFonts w:cs="Calibri"/>
          <w:sz w:val="18"/>
          <w:szCs w:val="18"/>
        </w:rPr>
        <w:t xml:space="preserve">vyhotoví předběžný předávací protokol. </w:t>
      </w:r>
      <w:r w:rsidR="00D0225E" w:rsidRPr="00D0225E">
        <w:rPr>
          <w:rFonts w:cs="Calibri"/>
          <w:sz w:val="18"/>
          <w:szCs w:val="18"/>
        </w:rPr>
        <w:t>Prodávající je</w:t>
      </w:r>
      <w:r w:rsidR="00760613">
        <w:rPr>
          <w:rFonts w:cs="Calibri"/>
          <w:sz w:val="18"/>
          <w:szCs w:val="18"/>
        </w:rPr>
        <w:t xml:space="preserve"> pak</w:t>
      </w:r>
      <w:r w:rsidR="00D0225E" w:rsidRPr="00D0225E">
        <w:rPr>
          <w:rFonts w:cs="Calibri"/>
          <w:sz w:val="18"/>
          <w:szCs w:val="18"/>
        </w:rPr>
        <w:t xml:space="preserve"> povinen ve lhůtě max.</w:t>
      </w:r>
      <w:r w:rsidR="00D0225E">
        <w:rPr>
          <w:rFonts w:cs="Calibri"/>
          <w:sz w:val="18"/>
          <w:szCs w:val="18"/>
        </w:rPr>
        <w:t xml:space="preserve"> </w:t>
      </w:r>
      <w:r w:rsidR="00434A16">
        <w:rPr>
          <w:rFonts w:cs="Calibri"/>
          <w:sz w:val="18"/>
          <w:szCs w:val="18"/>
        </w:rPr>
        <w:t>3</w:t>
      </w:r>
      <w:r w:rsidR="00D0225E" w:rsidRPr="00D0225E">
        <w:rPr>
          <w:rFonts w:cs="Calibri"/>
          <w:sz w:val="18"/>
          <w:szCs w:val="18"/>
        </w:rPr>
        <w:t xml:space="preserve"> týdnů od podpisu předběžného předávacího protokolu provést veškeré dokončovací práce spojené s instalací </w:t>
      </w:r>
      <w:r w:rsidR="00D0225E">
        <w:rPr>
          <w:rFonts w:cs="Calibri"/>
          <w:sz w:val="18"/>
          <w:szCs w:val="18"/>
        </w:rPr>
        <w:t>Z</w:t>
      </w:r>
      <w:r w:rsidR="00D0225E" w:rsidRPr="00D0225E">
        <w:rPr>
          <w:rFonts w:cs="Calibri"/>
          <w:sz w:val="18"/>
          <w:szCs w:val="18"/>
        </w:rPr>
        <w:t xml:space="preserve">ařízení, které však nebrání provozu </w:t>
      </w:r>
      <w:r w:rsidR="00D0225E">
        <w:rPr>
          <w:rFonts w:cs="Calibri"/>
          <w:sz w:val="18"/>
          <w:szCs w:val="18"/>
        </w:rPr>
        <w:t>Z</w:t>
      </w:r>
      <w:r w:rsidR="00D0225E" w:rsidRPr="00D0225E">
        <w:rPr>
          <w:rFonts w:cs="Calibri"/>
          <w:sz w:val="18"/>
          <w:szCs w:val="18"/>
        </w:rPr>
        <w:t>ařízení</w:t>
      </w:r>
      <w:r w:rsidR="00B470EF">
        <w:rPr>
          <w:rFonts w:cs="Calibri"/>
          <w:sz w:val="18"/>
          <w:szCs w:val="18"/>
        </w:rPr>
        <w:t xml:space="preserve">, </w:t>
      </w:r>
      <w:r w:rsidR="00D0225E" w:rsidRPr="00D0225E">
        <w:rPr>
          <w:rFonts w:cs="Calibri"/>
          <w:sz w:val="18"/>
          <w:szCs w:val="18"/>
        </w:rPr>
        <w:t xml:space="preserve">přičemž je </w:t>
      </w:r>
      <w:r w:rsidR="00D0225E">
        <w:rPr>
          <w:rFonts w:cs="Calibri"/>
          <w:sz w:val="18"/>
          <w:szCs w:val="18"/>
        </w:rPr>
        <w:t>P</w:t>
      </w:r>
      <w:r w:rsidR="00D0225E" w:rsidRPr="00D0225E">
        <w:rPr>
          <w:rFonts w:cs="Calibri"/>
          <w:sz w:val="18"/>
          <w:szCs w:val="18"/>
        </w:rPr>
        <w:t>rodávající povinen dodržet dodací lhůtu stanovenou v čl. 5</w:t>
      </w:r>
      <w:r w:rsidR="00D0225E">
        <w:rPr>
          <w:rFonts w:cs="Calibri"/>
          <w:sz w:val="18"/>
          <w:szCs w:val="18"/>
        </w:rPr>
        <w:t>.</w:t>
      </w:r>
      <w:r w:rsidR="00D0225E" w:rsidRPr="00D0225E">
        <w:rPr>
          <w:rFonts w:cs="Calibri"/>
          <w:sz w:val="18"/>
          <w:szCs w:val="18"/>
        </w:rPr>
        <w:t>, bodě 5.1. této smlouvy. Teprve po provedení těchto dokončovacích prací bude</w:t>
      </w:r>
      <w:r w:rsidR="00760613">
        <w:rPr>
          <w:rFonts w:cs="Calibri"/>
          <w:sz w:val="18"/>
          <w:szCs w:val="18"/>
        </w:rPr>
        <w:t>,</w:t>
      </w:r>
      <w:r w:rsidR="00D0225E" w:rsidRPr="00D0225E">
        <w:rPr>
          <w:rFonts w:cs="Calibri"/>
          <w:sz w:val="18"/>
          <w:szCs w:val="18"/>
        </w:rPr>
        <w:t xml:space="preserve"> </w:t>
      </w:r>
      <w:r w:rsidR="00760613">
        <w:rPr>
          <w:rFonts w:cs="Calibri"/>
          <w:sz w:val="18"/>
          <w:szCs w:val="18"/>
        </w:rPr>
        <w:t xml:space="preserve">po prokázání toho, že </w:t>
      </w:r>
      <w:r w:rsidR="00760613" w:rsidRPr="004407DB">
        <w:rPr>
          <w:rFonts w:cs="Calibri"/>
          <w:sz w:val="18"/>
          <w:szCs w:val="18"/>
        </w:rPr>
        <w:t xml:space="preserve">Předmět plnění je </w:t>
      </w:r>
      <w:r w:rsidR="00760613">
        <w:rPr>
          <w:rFonts w:cs="Calibri"/>
          <w:sz w:val="18"/>
          <w:szCs w:val="18"/>
        </w:rPr>
        <w:t xml:space="preserve">zcela </w:t>
      </w:r>
      <w:r w:rsidR="00760613" w:rsidRPr="004407DB">
        <w:rPr>
          <w:rFonts w:cs="Calibri"/>
          <w:sz w:val="18"/>
          <w:szCs w:val="18"/>
        </w:rPr>
        <w:t>způsobilý plnit své funkce a</w:t>
      </w:r>
      <w:r w:rsidR="00760613">
        <w:rPr>
          <w:rFonts w:cs="Calibri"/>
          <w:sz w:val="18"/>
          <w:szCs w:val="18"/>
        </w:rPr>
        <w:t xml:space="preserve"> mít</w:t>
      </w:r>
      <w:r w:rsidR="00760613" w:rsidRPr="004407DB">
        <w:rPr>
          <w:rFonts w:cs="Calibri"/>
          <w:sz w:val="18"/>
          <w:szCs w:val="18"/>
        </w:rPr>
        <w:t xml:space="preserve"> vlastnosti vyplývající z technické specifikace (viz Příloha č. 1 této smlouvy)</w:t>
      </w:r>
      <w:r w:rsidR="00760613">
        <w:rPr>
          <w:rFonts w:cs="Calibri"/>
          <w:sz w:val="18"/>
          <w:szCs w:val="18"/>
        </w:rPr>
        <w:t xml:space="preserve"> a je bez vad a nedodělků, </w:t>
      </w:r>
      <w:r w:rsidR="00D0225E" w:rsidRPr="00D0225E">
        <w:rPr>
          <w:rFonts w:cs="Calibri"/>
          <w:sz w:val="18"/>
          <w:szCs w:val="18"/>
        </w:rPr>
        <w:t>vyhotoven konečný předávací protokol, po jehož podpisu oběma smluvními stranami bude dílo považováno za bezvadné.</w:t>
      </w:r>
    </w:p>
    <w:p w14:paraId="63F7C2E9" w14:textId="2B418548" w:rsidR="002E3756" w:rsidRPr="00C91A35" w:rsidRDefault="001F2C9A" w:rsidP="00B211B9">
      <w:pPr>
        <w:pStyle w:val="Smlouva4"/>
        <w:keepNext w:val="0"/>
        <w:tabs>
          <w:tab w:val="num" w:pos="709"/>
        </w:tabs>
        <w:ind w:left="709" w:hanging="709"/>
        <w:rPr>
          <w:rFonts w:cs="Calibri"/>
          <w:sz w:val="18"/>
          <w:szCs w:val="18"/>
        </w:rPr>
      </w:pPr>
      <w:r w:rsidRPr="00C91A35">
        <w:rPr>
          <w:rFonts w:cs="Calibri"/>
          <w:sz w:val="18"/>
          <w:szCs w:val="18"/>
        </w:rPr>
        <w:t xml:space="preserve">Smluvní strany sepíší o předání a převzetí </w:t>
      </w:r>
      <w:r w:rsidR="00145CF8" w:rsidRPr="00C91A35">
        <w:rPr>
          <w:rFonts w:cs="Calibri"/>
          <w:sz w:val="18"/>
          <w:szCs w:val="18"/>
        </w:rPr>
        <w:t>Předmětu smlouvy</w:t>
      </w:r>
      <w:r w:rsidRPr="00C91A35">
        <w:rPr>
          <w:rFonts w:cs="Calibri"/>
          <w:sz w:val="18"/>
          <w:szCs w:val="18"/>
        </w:rPr>
        <w:t xml:space="preserve"> předávací protokol</w:t>
      </w:r>
      <w:r w:rsidR="00E006AD" w:rsidRPr="00C91A35">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062289BE" w:rsidR="00250B1F"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7A74307A" w14:textId="1D66EF9A" w:rsidR="00622DD1" w:rsidRPr="009D6581" w:rsidRDefault="00622DD1" w:rsidP="00622DD1">
      <w:pPr>
        <w:pStyle w:val="Smlouva4"/>
        <w:keepNext w:val="0"/>
        <w:tabs>
          <w:tab w:val="num" w:pos="709"/>
        </w:tabs>
        <w:ind w:left="709" w:hanging="709"/>
        <w:rPr>
          <w:rFonts w:cs="Calibri"/>
          <w:sz w:val="18"/>
          <w:szCs w:val="18"/>
        </w:rPr>
      </w:pPr>
      <w:r w:rsidRPr="009D6581">
        <w:rPr>
          <w:rFonts w:cs="Calibri"/>
          <w:sz w:val="18"/>
          <w:szCs w:val="18"/>
        </w:rPr>
        <w:t>Prodávající je povinen zaplatit Kupujícímu smluvní pokutu ve výši 1 000 Kč za každý kalendářní den prodlení se splněním závazného terminu uvedeného v čl. 5. odst. 5.</w:t>
      </w:r>
      <w:r>
        <w:rPr>
          <w:rFonts w:cs="Calibri"/>
          <w:sz w:val="18"/>
          <w:szCs w:val="18"/>
        </w:rPr>
        <w:t>3</w:t>
      </w:r>
      <w:r w:rsidRPr="009D6581">
        <w:rPr>
          <w:rFonts w:cs="Calibri"/>
          <w:sz w:val="18"/>
          <w:szCs w:val="18"/>
        </w:rPr>
        <w:t>. této smlouvy.</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7A9932E0"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4407DB">
        <w:rPr>
          <w:rFonts w:cstheme="minorHAnsi"/>
          <w:iCs/>
          <w:sz w:val="18"/>
          <w:szCs w:val="18"/>
        </w:rPr>
        <w:t>Za takové údaje či informace se zejména považují ujednání v</w:t>
      </w:r>
      <w:r w:rsidR="000C5413" w:rsidRPr="004407DB">
        <w:rPr>
          <w:rFonts w:cstheme="minorHAnsi"/>
          <w:iCs/>
          <w:sz w:val="18"/>
          <w:szCs w:val="18"/>
        </w:rPr>
        <w:t> </w:t>
      </w:r>
      <w:r w:rsidR="00646395" w:rsidRPr="004407DB">
        <w:rPr>
          <w:rFonts w:cstheme="minorHAnsi"/>
          <w:iCs/>
          <w:sz w:val="18"/>
          <w:szCs w:val="18"/>
        </w:rPr>
        <w:t xml:space="preserve">této smlouvě o </w:t>
      </w:r>
      <w:r w:rsidR="00C870C4" w:rsidRPr="004407DB">
        <w:rPr>
          <w:rFonts w:cstheme="minorHAnsi"/>
          <w:iCs/>
          <w:sz w:val="18"/>
          <w:szCs w:val="18"/>
          <w:u w:val="single"/>
        </w:rPr>
        <w:t xml:space="preserve">                          </w:t>
      </w:r>
      <w:r w:rsidR="00C870C4" w:rsidRPr="004407DB">
        <w:rPr>
          <w:rFonts w:cstheme="minorHAnsi"/>
          <w:iCs/>
          <w:sz w:val="18"/>
          <w:szCs w:val="18"/>
          <w:highlight w:val="yellow"/>
          <w:u w:val="single"/>
        </w:rPr>
        <w:t>[</w:t>
      </w:r>
      <w:r w:rsidR="00C870C4" w:rsidRPr="004407DB">
        <w:rPr>
          <w:rFonts w:cstheme="minorHAnsi"/>
          <w:i/>
          <w:sz w:val="18"/>
          <w:szCs w:val="18"/>
          <w:highlight w:val="yellow"/>
          <w:u w:val="single"/>
        </w:rPr>
        <w:t>doplní prodávající</w:t>
      </w:r>
      <w:r w:rsidR="00C870C4" w:rsidRPr="004407DB">
        <w:rPr>
          <w:rFonts w:cstheme="minorHAnsi"/>
          <w:iCs/>
          <w:sz w:val="18"/>
          <w:szCs w:val="18"/>
          <w:highlight w:val="yellow"/>
          <w:u w:val="single"/>
        </w:rPr>
        <w:t>]</w:t>
      </w:r>
      <w:r w:rsidR="00646395" w:rsidRPr="004407DB">
        <w:rPr>
          <w:rFonts w:cstheme="minorHAnsi"/>
          <w:iCs/>
          <w:sz w:val="18"/>
          <w:szCs w:val="18"/>
        </w:rPr>
        <w:t>, přičemž Prodávající má zájem na utajení těchto údajů a informací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24B5EA65"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F138B2">
        <w:rPr>
          <w:rFonts w:cs="Calibri"/>
          <w:sz w:val="18"/>
          <w:szCs w:val="18"/>
        </w:rPr>
        <w:t>Ing. Klára Mayerová (tel.: 607 152 811, e-mail: mayerova.klara@hospitaljh.cz).</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Pr="004407DB">
        <w:rPr>
          <w:rFonts w:cs="Calibri"/>
          <w:sz w:val="18"/>
          <w:szCs w:val="18"/>
        </w:rPr>
        <w:t xml:space="preserve">tvoří pracovní tým </w:t>
      </w:r>
      <w:r w:rsidRPr="004407DB">
        <w:rPr>
          <w:rFonts w:cs="Calibri"/>
          <w:i/>
          <w:sz w:val="18"/>
          <w:szCs w:val="18"/>
          <w:highlight w:val="yellow"/>
        </w:rPr>
        <w:t xml:space="preserve">_______________ </w:t>
      </w:r>
      <w:bookmarkStart w:id="2" w:name="_Hlk93399624"/>
      <w:r w:rsidRPr="004407DB">
        <w:rPr>
          <w:rFonts w:cs="Calibri"/>
          <w:i/>
          <w:sz w:val="18"/>
          <w:szCs w:val="18"/>
          <w:highlight w:val="yellow"/>
        </w:rPr>
        <w:t xml:space="preserve">[doplní </w:t>
      </w:r>
      <w:r w:rsidR="00697051" w:rsidRPr="004407DB">
        <w:rPr>
          <w:rFonts w:cs="Calibri"/>
          <w:i/>
          <w:sz w:val="18"/>
          <w:szCs w:val="18"/>
          <w:highlight w:val="yellow"/>
        </w:rPr>
        <w:t>prodávající</w:t>
      </w:r>
      <w:r w:rsidRPr="004407DB">
        <w:rPr>
          <w:rFonts w:cs="Calibri"/>
          <w:i/>
          <w:sz w:val="18"/>
          <w:szCs w:val="18"/>
          <w:highlight w:val="yellow"/>
        </w:rPr>
        <w:t>]</w:t>
      </w:r>
      <w:bookmarkEnd w:id="2"/>
      <w:r w:rsidRPr="004407DB">
        <w:rPr>
          <w:rFonts w:cs="Calibri"/>
          <w:i/>
          <w:sz w:val="18"/>
          <w:szCs w:val="18"/>
        </w:rPr>
        <w:t>,</w:t>
      </w:r>
      <w:r w:rsidRPr="004407DB">
        <w:rPr>
          <w:rFonts w:cs="Calibri"/>
          <w:sz w:val="18"/>
          <w:szCs w:val="18"/>
        </w:rPr>
        <w:t xml:space="preserve"> přičemž osobou pověřenou v</w:t>
      </w:r>
      <w:r w:rsidR="000C5413" w:rsidRPr="004407DB">
        <w:rPr>
          <w:rFonts w:cs="Calibri"/>
          <w:sz w:val="18"/>
          <w:szCs w:val="18"/>
        </w:rPr>
        <w:t> </w:t>
      </w:r>
      <w:r w:rsidRPr="004407DB">
        <w:rPr>
          <w:rFonts w:cs="Calibri"/>
          <w:sz w:val="18"/>
          <w:szCs w:val="18"/>
        </w:rPr>
        <w:t>rámci tohoto týmu ke koordinaci jednotlivých úkolů a komunikaci s</w:t>
      </w:r>
      <w:r w:rsidR="000C5413" w:rsidRPr="004407DB">
        <w:rPr>
          <w:rFonts w:cs="Calibri"/>
          <w:sz w:val="18"/>
          <w:szCs w:val="18"/>
        </w:rPr>
        <w:t> </w:t>
      </w:r>
      <w:r w:rsidR="00F828D2" w:rsidRPr="004407DB">
        <w:rPr>
          <w:rFonts w:cs="Calibri"/>
          <w:sz w:val="18"/>
          <w:szCs w:val="18"/>
        </w:rPr>
        <w:t>Kupujícím</w:t>
      </w:r>
      <w:r w:rsidRPr="004407DB">
        <w:rPr>
          <w:rFonts w:cs="Calibri"/>
          <w:sz w:val="18"/>
          <w:szCs w:val="18"/>
        </w:rPr>
        <w:t xml:space="preserve"> je pan/paní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i/>
          <w:sz w:val="18"/>
          <w:szCs w:val="18"/>
        </w:rPr>
        <w:t>,</w:t>
      </w:r>
      <w:r w:rsidRPr="004407DB">
        <w:rPr>
          <w:rFonts w:cs="Calibri"/>
          <w:sz w:val="18"/>
          <w:szCs w:val="18"/>
        </w:rPr>
        <w:t xml:space="preserve"> tel.č.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 xml:space="preserve">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w:t>
      </w:r>
      <w:r w:rsidRPr="004407DB">
        <w:rPr>
          <w:rFonts w:cs="Calibri"/>
          <w:sz w:val="18"/>
          <w:szCs w:val="18"/>
        </w:rPr>
        <w:lastRenderedPageBreak/>
        <w:t>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17CFF640"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Pr="004407DB">
              <w:rPr>
                <w:rFonts w:ascii="Verdana" w:hAnsi="Verdana" w:cs="Calibri"/>
                <w:color w:val="000000"/>
                <w:sz w:val="18"/>
                <w:szCs w:val="18"/>
              </w:rPr>
              <w:t xml:space="preserve">____________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77777777" w:rsidR="003944E1" w:rsidRPr="004407DB" w:rsidRDefault="003944E1" w:rsidP="003944E1">
            <w:pPr>
              <w:pStyle w:val="Identifikacestran"/>
              <w:spacing w:line="240" w:lineRule="auto"/>
              <w:rPr>
                <w:rFonts w:ascii="Verdana" w:hAnsi="Verdana" w:cs="Calibri"/>
                <w:i/>
                <w:sz w:val="18"/>
                <w:szCs w:val="18"/>
                <w:highlight w:val="yellow"/>
              </w:rPr>
            </w:pPr>
            <w:r w:rsidRPr="004407DB">
              <w:rPr>
                <w:rFonts w:ascii="Verdana" w:hAnsi="Verdana" w:cs="Calibri"/>
                <w:i/>
                <w:sz w:val="18"/>
                <w:szCs w:val="18"/>
              </w:rPr>
              <w:t>[</w:t>
            </w:r>
            <w:r w:rsidRPr="004407DB">
              <w:rPr>
                <w:rFonts w:ascii="Verdana" w:hAnsi="Verdana" w:cs="Calibri"/>
                <w:i/>
                <w:sz w:val="18"/>
                <w:szCs w:val="18"/>
                <w:highlight w:val="yellow"/>
              </w:rPr>
              <w:t>jméno, příjmení]</w:t>
            </w:r>
          </w:p>
          <w:p w14:paraId="36C11F83" w14:textId="77777777" w:rsidR="003944E1" w:rsidRPr="004407DB" w:rsidRDefault="003944E1" w:rsidP="003944E1">
            <w:pPr>
              <w:jc w:val="center"/>
              <w:rPr>
                <w:rFonts w:ascii="Verdana" w:hAnsi="Verdana" w:cs="Calibri"/>
                <w:iCs/>
                <w:sz w:val="18"/>
                <w:szCs w:val="18"/>
                <w:highlight w:val="yellow"/>
              </w:rPr>
            </w:pPr>
            <w:r w:rsidRPr="004407DB">
              <w:rPr>
                <w:rFonts w:ascii="Verdana" w:hAnsi="Verdana" w:cs="Calibri"/>
                <w:i/>
                <w:sz w:val="18"/>
                <w:szCs w:val="18"/>
                <w:highlight w:val="yellow"/>
              </w:rPr>
              <w:t>[funkce]</w:t>
            </w:r>
          </w:p>
          <w:p w14:paraId="29E2BAC2" w14:textId="77777777" w:rsidR="003944E1" w:rsidRPr="004407DB" w:rsidRDefault="003944E1" w:rsidP="003944E1">
            <w:pPr>
              <w:jc w:val="center"/>
              <w:rPr>
                <w:rFonts w:ascii="Verdana" w:hAnsi="Verdana" w:cs="Calibri"/>
                <w:iCs/>
                <w:sz w:val="18"/>
                <w:szCs w:val="18"/>
              </w:rPr>
            </w:pPr>
            <w:r w:rsidRPr="004407DB">
              <w:rPr>
                <w:rFonts w:ascii="Verdana" w:hAnsi="Verdana" w:cs="Calibri"/>
                <w:i/>
                <w:sz w:val="18"/>
                <w:szCs w:val="18"/>
                <w:highlight w:val="yellow"/>
              </w:rPr>
              <w:t>[obchodní firma</w:t>
            </w:r>
            <w:r w:rsidRPr="004407DB">
              <w:rPr>
                <w:rFonts w:ascii="Verdana" w:hAnsi="Verdana" w:cs="Calibri"/>
                <w:i/>
                <w:sz w:val="18"/>
                <w:szCs w:val="18"/>
              </w:rPr>
              <w:t>]</w:t>
            </w:r>
          </w:p>
        </w:tc>
      </w:tr>
      <w:tr w:rsidR="003944E1" w:rsidRPr="004407DB" w14:paraId="650E7D17" w14:textId="77777777" w:rsidTr="00E415CC">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4BC77659" w:rsidR="00E24202" w:rsidRPr="004407DB" w:rsidRDefault="00E24202" w:rsidP="004233D8">
      <w:pPr>
        <w:pStyle w:val="Smlouva4"/>
        <w:keepNext w:val="0"/>
        <w:numPr>
          <w:ilvl w:val="0"/>
          <w:numId w:val="0"/>
        </w:numPr>
        <w:tabs>
          <w:tab w:val="num" w:pos="709"/>
        </w:tabs>
        <w:rPr>
          <w:rFonts w:cs="Calibri"/>
          <w:sz w:val="18"/>
          <w:szCs w:val="18"/>
        </w:rPr>
      </w:pPr>
    </w:p>
    <w:p w14:paraId="3E141344" w14:textId="562D303F" w:rsidR="00E24202" w:rsidRPr="004407DB" w:rsidRDefault="00E24202"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1B1AD25A" w14:textId="106B917D" w:rsidR="00B75A74" w:rsidRDefault="00B75A74" w:rsidP="004233D8">
      <w:pPr>
        <w:pStyle w:val="Smlouva4"/>
        <w:keepNext w:val="0"/>
        <w:numPr>
          <w:ilvl w:val="0"/>
          <w:numId w:val="0"/>
        </w:numPr>
        <w:tabs>
          <w:tab w:val="num" w:pos="709"/>
        </w:tabs>
        <w:rPr>
          <w:rFonts w:cs="Calibri"/>
          <w:sz w:val="18"/>
          <w:szCs w:val="18"/>
        </w:rPr>
      </w:pPr>
    </w:p>
    <w:p w14:paraId="09B934D7" w14:textId="007C24DA" w:rsidR="00375C10" w:rsidRDefault="00375C10" w:rsidP="004233D8">
      <w:pPr>
        <w:pStyle w:val="Smlouva4"/>
        <w:keepNext w:val="0"/>
        <w:numPr>
          <w:ilvl w:val="0"/>
          <w:numId w:val="0"/>
        </w:numPr>
        <w:tabs>
          <w:tab w:val="num" w:pos="709"/>
        </w:tabs>
        <w:rPr>
          <w:rFonts w:cs="Calibri"/>
          <w:sz w:val="18"/>
          <w:szCs w:val="18"/>
        </w:rPr>
      </w:pPr>
    </w:p>
    <w:p w14:paraId="359E736C" w14:textId="3B0D676F" w:rsidR="00375C10" w:rsidRDefault="00375C10" w:rsidP="004233D8">
      <w:pPr>
        <w:pStyle w:val="Smlouva4"/>
        <w:keepNext w:val="0"/>
        <w:numPr>
          <w:ilvl w:val="0"/>
          <w:numId w:val="0"/>
        </w:numPr>
        <w:tabs>
          <w:tab w:val="num" w:pos="709"/>
        </w:tabs>
        <w:rPr>
          <w:rFonts w:cs="Calibri"/>
          <w:sz w:val="18"/>
          <w:szCs w:val="18"/>
        </w:rPr>
      </w:pPr>
    </w:p>
    <w:p w14:paraId="0C45D436" w14:textId="07701B66" w:rsidR="00375C10" w:rsidRDefault="00375C10" w:rsidP="004233D8">
      <w:pPr>
        <w:pStyle w:val="Smlouva4"/>
        <w:keepNext w:val="0"/>
        <w:numPr>
          <w:ilvl w:val="0"/>
          <w:numId w:val="0"/>
        </w:numPr>
        <w:tabs>
          <w:tab w:val="num" w:pos="709"/>
        </w:tabs>
        <w:rPr>
          <w:rFonts w:cs="Calibri"/>
          <w:sz w:val="18"/>
          <w:szCs w:val="18"/>
        </w:rPr>
      </w:pPr>
    </w:p>
    <w:p w14:paraId="72D7BEA4" w14:textId="0D9F6E29" w:rsidR="00375C10" w:rsidRDefault="00375C10" w:rsidP="004233D8">
      <w:pPr>
        <w:pStyle w:val="Smlouva4"/>
        <w:keepNext w:val="0"/>
        <w:numPr>
          <w:ilvl w:val="0"/>
          <w:numId w:val="0"/>
        </w:numPr>
        <w:tabs>
          <w:tab w:val="num" w:pos="709"/>
        </w:tabs>
        <w:rPr>
          <w:rFonts w:cs="Calibri"/>
          <w:sz w:val="18"/>
          <w:szCs w:val="18"/>
        </w:rPr>
      </w:pPr>
    </w:p>
    <w:p w14:paraId="3851DC28" w14:textId="6C0DA11C" w:rsidR="00375C10" w:rsidRDefault="00375C10" w:rsidP="004233D8">
      <w:pPr>
        <w:pStyle w:val="Smlouva4"/>
        <w:keepNext w:val="0"/>
        <w:numPr>
          <w:ilvl w:val="0"/>
          <w:numId w:val="0"/>
        </w:numPr>
        <w:tabs>
          <w:tab w:val="num" w:pos="709"/>
        </w:tabs>
        <w:rPr>
          <w:rFonts w:cs="Calibri"/>
          <w:sz w:val="18"/>
          <w:szCs w:val="18"/>
        </w:rPr>
      </w:pPr>
    </w:p>
    <w:p w14:paraId="61EAA7F4" w14:textId="37F25094" w:rsidR="00375C10" w:rsidRDefault="00375C10" w:rsidP="004233D8">
      <w:pPr>
        <w:pStyle w:val="Smlouva4"/>
        <w:keepNext w:val="0"/>
        <w:numPr>
          <w:ilvl w:val="0"/>
          <w:numId w:val="0"/>
        </w:numPr>
        <w:tabs>
          <w:tab w:val="num" w:pos="709"/>
        </w:tabs>
        <w:rPr>
          <w:rFonts w:cs="Calibri"/>
          <w:sz w:val="18"/>
          <w:szCs w:val="18"/>
        </w:rPr>
      </w:pPr>
    </w:p>
    <w:p w14:paraId="660A14C1" w14:textId="66043B05" w:rsidR="00375C10" w:rsidRDefault="00375C10" w:rsidP="004233D8">
      <w:pPr>
        <w:pStyle w:val="Smlouva4"/>
        <w:keepNext w:val="0"/>
        <w:numPr>
          <w:ilvl w:val="0"/>
          <w:numId w:val="0"/>
        </w:numPr>
        <w:tabs>
          <w:tab w:val="num" w:pos="709"/>
        </w:tabs>
        <w:rPr>
          <w:rFonts w:cs="Calibri"/>
          <w:sz w:val="18"/>
          <w:szCs w:val="18"/>
        </w:rPr>
      </w:pPr>
    </w:p>
    <w:p w14:paraId="4B592DD2" w14:textId="77777777" w:rsidR="00375C10" w:rsidRDefault="00375C10" w:rsidP="004233D8">
      <w:pPr>
        <w:pStyle w:val="Smlouva4"/>
        <w:keepNext w:val="0"/>
        <w:numPr>
          <w:ilvl w:val="0"/>
          <w:numId w:val="0"/>
        </w:numPr>
        <w:tabs>
          <w:tab w:val="num" w:pos="709"/>
        </w:tabs>
        <w:rPr>
          <w:rFonts w:cs="Calibri"/>
          <w:sz w:val="18"/>
          <w:szCs w:val="18"/>
        </w:rPr>
      </w:pPr>
    </w:p>
    <w:p w14:paraId="4B905066" w14:textId="77777777" w:rsidR="000E5036" w:rsidRDefault="000E5036" w:rsidP="004233D8">
      <w:pPr>
        <w:pStyle w:val="Smlouva4"/>
        <w:keepNext w:val="0"/>
        <w:numPr>
          <w:ilvl w:val="0"/>
          <w:numId w:val="0"/>
        </w:numPr>
        <w:tabs>
          <w:tab w:val="num" w:pos="709"/>
        </w:tabs>
        <w:rPr>
          <w:rFonts w:cs="Calibri"/>
          <w:sz w:val="18"/>
          <w:szCs w:val="18"/>
        </w:rPr>
      </w:pPr>
    </w:p>
    <w:p w14:paraId="2FB2D9CC" w14:textId="77777777" w:rsidR="000E5036" w:rsidRDefault="000E5036" w:rsidP="004233D8">
      <w:pPr>
        <w:pStyle w:val="Smlouva4"/>
        <w:keepNext w:val="0"/>
        <w:numPr>
          <w:ilvl w:val="0"/>
          <w:numId w:val="0"/>
        </w:numPr>
        <w:tabs>
          <w:tab w:val="num" w:pos="709"/>
        </w:tabs>
        <w:rPr>
          <w:rFonts w:cs="Calibri"/>
          <w:sz w:val="18"/>
          <w:szCs w:val="18"/>
        </w:rPr>
      </w:pPr>
    </w:p>
    <w:p w14:paraId="4EF38D89" w14:textId="77777777" w:rsidR="000E5036" w:rsidRDefault="000E5036" w:rsidP="004233D8">
      <w:pPr>
        <w:pStyle w:val="Smlouva4"/>
        <w:keepNext w:val="0"/>
        <w:numPr>
          <w:ilvl w:val="0"/>
          <w:numId w:val="0"/>
        </w:numPr>
        <w:tabs>
          <w:tab w:val="num" w:pos="709"/>
        </w:tabs>
        <w:rPr>
          <w:rFonts w:cs="Calibri"/>
          <w:sz w:val="18"/>
          <w:szCs w:val="18"/>
        </w:rPr>
      </w:pPr>
    </w:p>
    <w:p w14:paraId="6D727C82" w14:textId="77777777" w:rsidR="000E5036" w:rsidRDefault="000E5036" w:rsidP="004233D8">
      <w:pPr>
        <w:pStyle w:val="Smlouva4"/>
        <w:keepNext w:val="0"/>
        <w:numPr>
          <w:ilvl w:val="0"/>
          <w:numId w:val="0"/>
        </w:numPr>
        <w:tabs>
          <w:tab w:val="num" w:pos="709"/>
        </w:tabs>
        <w:rPr>
          <w:rFonts w:cs="Calibri"/>
          <w:sz w:val="18"/>
          <w:szCs w:val="18"/>
        </w:rPr>
      </w:pPr>
    </w:p>
    <w:p w14:paraId="141E9038" w14:textId="377FE165" w:rsidR="00B75A74" w:rsidRDefault="00B75A74" w:rsidP="004233D8">
      <w:pPr>
        <w:pStyle w:val="Smlouva4"/>
        <w:keepNext w:val="0"/>
        <w:numPr>
          <w:ilvl w:val="0"/>
          <w:numId w:val="0"/>
        </w:numPr>
        <w:tabs>
          <w:tab w:val="num" w:pos="709"/>
        </w:tabs>
        <w:rPr>
          <w:rFonts w:cs="Calibri"/>
          <w:sz w:val="18"/>
          <w:szCs w:val="18"/>
        </w:rPr>
      </w:pPr>
    </w:p>
    <w:p w14:paraId="3FF6A107" w14:textId="4965D53B" w:rsidR="00B75A74" w:rsidRDefault="00B75A74"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0F6F512" w14:textId="77777777" w:rsidR="001F2C9A" w:rsidRPr="004407DB" w:rsidRDefault="001F2C9A">
      <w:pPr>
        <w:pStyle w:val="Smluvnstrana"/>
        <w:spacing w:line="240" w:lineRule="auto"/>
        <w:rPr>
          <w:rFonts w:ascii="Verdana" w:hAnsi="Verdana" w:cs="Calibri"/>
          <w:bCs/>
          <w:sz w:val="18"/>
          <w:szCs w:val="18"/>
        </w:rPr>
      </w:pPr>
    </w:p>
    <w:p w14:paraId="2EE78642" w14:textId="77777777" w:rsidR="00B803AF" w:rsidRPr="0077429A" w:rsidRDefault="00B803AF" w:rsidP="006673FD">
      <w:pPr>
        <w:rPr>
          <w:rFonts w:ascii="Calibri" w:hAnsi="Calibri" w:cs="Calibri"/>
          <w:sz w:val="22"/>
          <w:szCs w:val="22"/>
        </w:rPr>
      </w:pPr>
    </w:p>
    <w:p w14:paraId="03166F91" w14:textId="140047C9" w:rsidR="00B803AF" w:rsidRPr="00E46C22" w:rsidRDefault="00D57301" w:rsidP="00B803AF">
      <w:pPr>
        <w:pStyle w:val="Zkladntext2"/>
        <w:spacing w:after="0" w:line="240" w:lineRule="auto"/>
        <w:jc w:val="center"/>
        <w:rPr>
          <w:rFonts w:ascii="Calibri" w:hAnsi="Calibri" w:cs="Calibri"/>
          <w:b/>
          <w:bCs/>
          <w:i/>
          <w:sz w:val="22"/>
          <w:szCs w:val="22"/>
        </w:rPr>
      </w:pPr>
      <w:r w:rsidRPr="00466221">
        <w:rPr>
          <w:rFonts w:ascii="Verdana" w:hAnsi="Verdana" w:cs="Calibri"/>
          <w:b/>
          <w:bCs/>
          <w:i/>
          <w:sz w:val="18"/>
          <w:szCs w:val="18"/>
        </w:rPr>
        <w:t xml:space="preserve">(zde bude před podpisem smlouvy vložena vyplněná příloha odpovídající dodavatelem vyplněné Příloze č. 1 Zadávací dokumentace a případné další dokumenty v souladu se zadávací dokumentací týkají se předmětu plnění, zejména nabídková cena v souladu s vyplněnou Přílohou č. </w:t>
      </w:r>
      <w:r>
        <w:rPr>
          <w:rFonts w:ascii="Verdana" w:hAnsi="Verdana" w:cs="Calibri"/>
          <w:b/>
          <w:bCs/>
          <w:i/>
          <w:sz w:val="18"/>
          <w:szCs w:val="18"/>
        </w:rPr>
        <w:t>6</w:t>
      </w:r>
      <w:r w:rsidRPr="00466221">
        <w:rPr>
          <w:rFonts w:ascii="Verdana" w:hAnsi="Verdana" w:cs="Calibri"/>
          <w:b/>
          <w:bCs/>
          <w:i/>
          <w:sz w:val="18"/>
          <w:szCs w:val="18"/>
        </w:rPr>
        <w:t xml:space="preserve"> Zadávací dokumentace)</w:t>
      </w: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4407DB" w14:paraId="3FB84D5A" w14:textId="77777777" w:rsidTr="00A50C97">
        <w:trPr>
          <w:jc w:val="center"/>
        </w:trPr>
        <w:tc>
          <w:tcPr>
            <w:tcW w:w="5076" w:type="dxa"/>
          </w:tcPr>
          <w:p w14:paraId="2407B128" w14:textId="77777777" w:rsidR="00740A13" w:rsidRPr="004407DB" w:rsidRDefault="00740A13" w:rsidP="006D33BB">
            <w:pPr>
              <w:jc w:val="center"/>
              <w:rPr>
                <w:rFonts w:ascii="Verdana" w:hAnsi="Verdana" w:cs="Calibri"/>
                <w:sz w:val="18"/>
                <w:szCs w:val="18"/>
              </w:rPr>
            </w:pPr>
          </w:p>
        </w:tc>
        <w:tc>
          <w:tcPr>
            <w:tcW w:w="5077" w:type="dxa"/>
          </w:tcPr>
          <w:p w14:paraId="0AB587B8" w14:textId="77777777" w:rsidR="00740A13" w:rsidRPr="004407DB" w:rsidRDefault="00740A13" w:rsidP="006D33BB">
            <w:pPr>
              <w:jc w:val="center"/>
              <w:rPr>
                <w:rFonts w:ascii="Verdana" w:hAnsi="Verdana" w:cs="Calibri"/>
                <w:sz w:val="18"/>
                <w:szCs w:val="18"/>
              </w:rPr>
            </w:pPr>
          </w:p>
        </w:tc>
        <w:tc>
          <w:tcPr>
            <w:tcW w:w="5077" w:type="dxa"/>
          </w:tcPr>
          <w:p w14:paraId="56240A9F" w14:textId="6AC7B69D" w:rsidR="00740A13" w:rsidRPr="004407DB" w:rsidRDefault="00740A13" w:rsidP="006D33BB">
            <w:pPr>
              <w:jc w:val="center"/>
              <w:rPr>
                <w:rFonts w:ascii="Verdana" w:hAnsi="Verdana" w:cs="Calibri"/>
                <w:sz w:val="18"/>
                <w:szCs w:val="18"/>
              </w:rPr>
            </w:pPr>
          </w:p>
        </w:tc>
      </w:tr>
      <w:tr w:rsidR="00740A13" w:rsidRPr="004407DB" w14:paraId="03F3B387" w14:textId="77777777" w:rsidTr="00A50C97">
        <w:trPr>
          <w:jc w:val="center"/>
        </w:trPr>
        <w:tc>
          <w:tcPr>
            <w:tcW w:w="5076" w:type="dxa"/>
          </w:tcPr>
          <w:p w14:paraId="1C7C5C80" w14:textId="77777777" w:rsidR="00740A13" w:rsidRPr="004407DB" w:rsidRDefault="00740A13" w:rsidP="006D33BB">
            <w:pPr>
              <w:jc w:val="center"/>
              <w:rPr>
                <w:rFonts w:ascii="Verdana" w:hAnsi="Verdana" w:cs="Calibri"/>
                <w:sz w:val="18"/>
                <w:szCs w:val="18"/>
              </w:rPr>
            </w:pPr>
          </w:p>
        </w:tc>
        <w:tc>
          <w:tcPr>
            <w:tcW w:w="5077" w:type="dxa"/>
          </w:tcPr>
          <w:p w14:paraId="1A9839B8" w14:textId="77777777" w:rsidR="00740A13" w:rsidRPr="004407DB" w:rsidRDefault="00740A13" w:rsidP="006D33BB">
            <w:pPr>
              <w:jc w:val="center"/>
              <w:rPr>
                <w:rFonts w:ascii="Verdana" w:hAnsi="Verdana" w:cs="Calibri"/>
                <w:iCs/>
                <w:sz w:val="18"/>
                <w:szCs w:val="18"/>
              </w:rPr>
            </w:pPr>
          </w:p>
        </w:tc>
        <w:tc>
          <w:tcPr>
            <w:tcW w:w="5077" w:type="dxa"/>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A50C97">
        <w:trPr>
          <w:gridAfter w:val="1"/>
          <w:wAfter w:w="5077" w:type="dxa"/>
          <w:jc w:val="center"/>
        </w:trPr>
        <w:tc>
          <w:tcPr>
            <w:tcW w:w="5076" w:type="dxa"/>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77777777"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Pr="00715323">
        <w:rPr>
          <w:rFonts w:ascii="Verdana" w:hAnsi="Verdana"/>
          <w:sz w:val="18"/>
          <w:highlight w:val="yellow"/>
        </w:rPr>
        <w:t>……………………..</w:t>
      </w:r>
      <w:r w:rsidRPr="00715323">
        <w:rPr>
          <w:rFonts w:ascii="Verdana" w:hAnsi="Verdana"/>
          <w:sz w:val="18"/>
        </w:rPr>
        <w:t xml:space="preserve"> či emailem na  </w:t>
      </w:r>
      <w:hyperlink r:id="rId8" w:history="1">
        <w:r w:rsidRPr="00715323">
          <w:rPr>
            <w:rFonts w:ascii="Verdana" w:hAnsi="Verdana"/>
            <w:sz w:val="18"/>
          </w:rPr>
          <w:t>adresu</w:t>
        </w:r>
        <w:r w:rsidRPr="00715323">
          <w:rPr>
            <w:rFonts w:ascii="Verdana" w:hAnsi="Verdana"/>
            <w:sz w:val="18"/>
            <w:highlight w:val="yellow"/>
          </w:rPr>
          <w:t>………………………..</w:t>
        </w:r>
      </w:hyperlink>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2FF5A10B" w14:textId="77777777" w:rsidR="008350F4" w:rsidRPr="00DD3A29" w:rsidRDefault="008350F4" w:rsidP="008350F4">
      <w:pPr>
        <w:ind w:left="426" w:hanging="426"/>
        <w:rPr>
          <w:rFonts w:ascii="Verdana" w:hAnsi="Verdana" w:cs="Calibri"/>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12F4A285"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3"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3"/>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77777777"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Pr="00715323">
        <w:rPr>
          <w:rFonts w:ascii="Verdana" w:hAnsi="Verdana"/>
          <w:sz w:val="18"/>
          <w:highlight w:val="yellow"/>
        </w:rPr>
        <w:t>……………………..</w:t>
      </w:r>
      <w:r w:rsidRPr="00715323">
        <w:rPr>
          <w:rFonts w:ascii="Verdana" w:hAnsi="Verdana"/>
          <w:sz w:val="18"/>
        </w:rPr>
        <w:t xml:space="preserve"> či emailem na  </w:t>
      </w:r>
      <w:hyperlink r:id="rId9" w:history="1">
        <w:r w:rsidRPr="00715323">
          <w:rPr>
            <w:rFonts w:ascii="Verdana" w:hAnsi="Verdana"/>
            <w:sz w:val="18"/>
          </w:rPr>
          <w:t>adresu</w:t>
        </w:r>
        <w:r w:rsidRPr="00715323">
          <w:rPr>
            <w:rFonts w:ascii="Verdana" w:hAnsi="Verdana"/>
            <w:sz w:val="18"/>
            <w:highlight w:val="yellow"/>
          </w:rPr>
          <w:t>………………………..</w:t>
        </w:r>
      </w:hyperlink>
      <w:r w:rsidRPr="00715323">
        <w:rPr>
          <w:rFonts w:ascii="Verdana" w:hAnsi="Verdana"/>
          <w:sz w:val="18"/>
        </w:rPr>
        <w:t xml:space="preserve">. </w:t>
      </w:r>
    </w:p>
    <w:p w14:paraId="6E5C6F6C" w14:textId="77777777" w:rsidR="008350F4" w:rsidRPr="00DD3A29" w:rsidRDefault="008350F4" w:rsidP="008350F4">
      <w:pPr>
        <w:spacing w:after="120"/>
        <w:ind w:left="425"/>
        <w:jc w:val="both"/>
        <w:rPr>
          <w:rFonts w:ascii="Verdana" w:hAnsi="Verdana" w:cs="Calibri"/>
          <w:sz w:val="18"/>
          <w:szCs w:val="18"/>
        </w:rPr>
      </w:pPr>
    </w:p>
    <w:p w14:paraId="6B2B7F5D" w14:textId="77777777" w:rsidR="008350F4" w:rsidRPr="00CE5D2B" w:rsidRDefault="008350F4" w:rsidP="008350F4">
      <w:pPr>
        <w:spacing w:after="120"/>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4EB0E2EC"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0D3B3C">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0D3B3C">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v</w:t>
      </w:r>
      <w:r w:rsidR="000D3B3C">
        <w:rPr>
          <w:rFonts w:ascii="Verdana" w:hAnsi="Verdana" w:cs="Calibri"/>
          <w:sz w:val="18"/>
          <w:szCs w:val="18"/>
        </w:rPr>
        <w:t> </w:t>
      </w:r>
      <w:r w:rsidR="0064770B">
        <w:rPr>
          <w:rFonts w:ascii="Verdana" w:hAnsi="Verdana" w:cs="Calibri"/>
          <w:sz w:val="18"/>
          <w:szCs w:val="18"/>
        </w:rPr>
        <w:t xml:space="preserve">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5371C3E9" w:rsidR="008350F4" w:rsidRPr="007123F8"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 předcházející</w:t>
      </w:r>
      <w:r w:rsidR="000D3B3C">
        <w:rPr>
          <w:rFonts w:ascii="Verdana" w:hAnsi="Verdana" w:cs="Calibri"/>
          <w:sz w:val="18"/>
          <w:szCs w:val="18"/>
        </w:rPr>
        <w:t xml:space="preserve"> kalendářní</w:t>
      </w:r>
      <w:r w:rsidRPr="007123F8">
        <w:rPr>
          <w:rFonts w:ascii="Verdana" w:hAnsi="Verdana" w:cs="Calibri"/>
          <w:sz w:val="18"/>
          <w:szCs w:val="18"/>
        </w:rPr>
        <w:t xml:space="preserve"> rok</w:t>
      </w:r>
      <w:r w:rsidR="000D3B3C">
        <w:rPr>
          <w:rFonts w:ascii="Verdana" w:hAnsi="Verdana" w:cs="Calibri"/>
          <w:sz w:val="18"/>
          <w:szCs w:val="18"/>
        </w:rPr>
        <w:t>, v němž uplynula doba dvou let od skončení záruční doby</w:t>
      </w:r>
      <w:r w:rsidR="00CF6401">
        <w:rPr>
          <w:rFonts w:ascii="Verdana" w:hAnsi="Verdana" w:cs="Calibri"/>
          <w:sz w:val="18"/>
          <w:szCs w:val="18"/>
        </w:rPr>
        <w:t xml:space="preserve"> </w:t>
      </w:r>
      <w:r w:rsidRPr="007123F8">
        <w:rPr>
          <w:rFonts w:ascii="Verdana" w:hAnsi="Verdana" w:cs="Calibri"/>
          <w:sz w:val="18"/>
          <w:szCs w:val="18"/>
        </w:rPr>
        <w:t xml:space="preserve">(dále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sectPr w:rsidR="008350F4" w:rsidRPr="007123F8" w:rsidSect="000174BB">
      <w:headerReference w:type="default" r:id="rId10"/>
      <w:footerReference w:type="even" r:id="rId11"/>
      <w:footerReference w:type="default" r:id="rId12"/>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7DB8" w14:textId="77777777" w:rsidR="00A764D1" w:rsidRDefault="00A764D1">
      <w:r>
        <w:separator/>
      </w:r>
    </w:p>
  </w:endnote>
  <w:endnote w:type="continuationSeparator" w:id="0">
    <w:p w14:paraId="59E93C7C" w14:textId="77777777" w:rsidR="00A764D1" w:rsidRDefault="00A7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6C35" w14:textId="77777777" w:rsidR="00A764D1" w:rsidRDefault="00A764D1">
      <w:r>
        <w:separator/>
      </w:r>
    </w:p>
  </w:footnote>
  <w:footnote w:type="continuationSeparator" w:id="0">
    <w:p w14:paraId="6A857F68" w14:textId="77777777" w:rsidR="00A764D1" w:rsidRDefault="00A7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2A14CFAE"/>
    <w:lvl w:ilvl="0" w:tplc="04050005">
      <w:start w:val="1"/>
      <w:numFmt w:val="bullet"/>
      <w:lvlText w:val=""/>
      <w:lvlJc w:val="left"/>
      <w:pPr>
        <w:ind w:left="1776" w:hanging="360"/>
      </w:pPr>
      <w:rPr>
        <w:rFonts w:ascii="Wingdings" w:hAnsi="Wingding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2C7E19"/>
    <w:multiLevelType w:val="hybridMultilevel"/>
    <w:tmpl w:val="A8F2B70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1"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4067DF"/>
    <w:multiLevelType w:val="hybridMultilevel"/>
    <w:tmpl w:val="42985612"/>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num w:numId="1" w16cid:durableId="252712650">
    <w:abstractNumId w:val="7"/>
  </w:num>
  <w:num w:numId="2" w16cid:durableId="1636258941">
    <w:abstractNumId w:val="22"/>
  </w:num>
  <w:num w:numId="3" w16cid:durableId="115150467">
    <w:abstractNumId w:val="19"/>
  </w:num>
  <w:num w:numId="4" w16cid:durableId="2098210050">
    <w:abstractNumId w:val="16"/>
  </w:num>
  <w:num w:numId="5" w16cid:durableId="541291510">
    <w:abstractNumId w:val="13"/>
  </w:num>
  <w:num w:numId="6" w16cid:durableId="643049914">
    <w:abstractNumId w:val="23"/>
  </w:num>
  <w:num w:numId="7" w16cid:durableId="1481506891">
    <w:abstractNumId w:val="18"/>
  </w:num>
  <w:num w:numId="8" w16cid:durableId="880508698">
    <w:abstractNumId w:val="18"/>
  </w:num>
  <w:num w:numId="9" w16cid:durableId="521673156">
    <w:abstractNumId w:val="7"/>
  </w:num>
  <w:num w:numId="10" w16cid:durableId="143082157">
    <w:abstractNumId w:val="15"/>
  </w:num>
  <w:num w:numId="11" w16cid:durableId="183174404">
    <w:abstractNumId w:val="14"/>
  </w:num>
  <w:num w:numId="12" w16cid:durableId="1099328116">
    <w:abstractNumId w:val="8"/>
  </w:num>
  <w:num w:numId="13" w16cid:durableId="2025089101">
    <w:abstractNumId w:val="3"/>
  </w:num>
  <w:num w:numId="14" w16cid:durableId="370614431">
    <w:abstractNumId w:val="21"/>
  </w:num>
  <w:num w:numId="15" w16cid:durableId="1647279675">
    <w:abstractNumId w:val="7"/>
  </w:num>
  <w:num w:numId="16" w16cid:durableId="401567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7499">
    <w:abstractNumId w:val="4"/>
  </w:num>
  <w:num w:numId="18" w16cid:durableId="2108842389">
    <w:abstractNumId w:val="11"/>
  </w:num>
  <w:num w:numId="19" w16cid:durableId="622880409">
    <w:abstractNumId w:val="0"/>
  </w:num>
  <w:num w:numId="20" w16cid:durableId="143027872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209952936">
    <w:abstractNumId w:val="7"/>
  </w:num>
  <w:num w:numId="22" w16cid:durableId="341863070">
    <w:abstractNumId w:val="7"/>
  </w:num>
  <w:num w:numId="23" w16cid:durableId="528878417">
    <w:abstractNumId w:val="7"/>
  </w:num>
  <w:num w:numId="24" w16cid:durableId="1202278392">
    <w:abstractNumId w:val="12"/>
  </w:num>
  <w:num w:numId="25" w16cid:durableId="1529445128">
    <w:abstractNumId w:val="17"/>
  </w:num>
  <w:num w:numId="26" w16cid:durableId="1268460329">
    <w:abstractNumId w:val="7"/>
  </w:num>
  <w:num w:numId="27" w16cid:durableId="486678403">
    <w:abstractNumId w:val="2"/>
  </w:num>
  <w:num w:numId="28" w16cid:durableId="1168256510">
    <w:abstractNumId w:val="5"/>
  </w:num>
  <w:num w:numId="29" w16cid:durableId="823203534">
    <w:abstractNumId w:val="6"/>
  </w:num>
  <w:num w:numId="30" w16cid:durableId="284167281">
    <w:abstractNumId w:val="10"/>
  </w:num>
  <w:num w:numId="31" w16cid:durableId="1831435901">
    <w:abstractNumId w:val="20"/>
  </w:num>
  <w:num w:numId="32" w16cid:durableId="34811672">
    <w:abstractNumId w:val="7"/>
  </w:num>
  <w:num w:numId="33" w16cid:durableId="1126317391">
    <w:abstractNumId w:val="1"/>
  </w:num>
  <w:num w:numId="34" w16cid:durableId="1989019380">
    <w:abstractNumId w:val="24"/>
  </w:num>
  <w:num w:numId="35" w16cid:durableId="1884900556">
    <w:abstractNumId w:val="7"/>
  </w:num>
  <w:num w:numId="36" w16cid:durableId="1097405612">
    <w:abstractNumId w:val="9"/>
  </w:num>
  <w:num w:numId="37" w16cid:durableId="18872532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493B"/>
    <w:rsid w:val="00006A87"/>
    <w:rsid w:val="00007588"/>
    <w:rsid w:val="00007A4A"/>
    <w:rsid w:val="00007B21"/>
    <w:rsid w:val="00007E95"/>
    <w:rsid w:val="00011A3E"/>
    <w:rsid w:val="00011FAF"/>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5F0F"/>
    <w:rsid w:val="000A62F7"/>
    <w:rsid w:val="000A6981"/>
    <w:rsid w:val="000A6CA1"/>
    <w:rsid w:val="000B2C93"/>
    <w:rsid w:val="000B32D6"/>
    <w:rsid w:val="000B7EAD"/>
    <w:rsid w:val="000C5413"/>
    <w:rsid w:val="000C6262"/>
    <w:rsid w:val="000C6467"/>
    <w:rsid w:val="000D2AE7"/>
    <w:rsid w:val="000D2CEF"/>
    <w:rsid w:val="000D3716"/>
    <w:rsid w:val="000D3B3C"/>
    <w:rsid w:val="000D49EE"/>
    <w:rsid w:val="000D70C9"/>
    <w:rsid w:val="000E07C4"/>
    <w:rsid w:val="000E21F4"/>
    <w:rsid w:val="000E220B"/>
    <w:rsid w:val="000E2AB4"/>
    <w:rsid w:val="000E3A43"/>
    <w:rsid w:val="000E3BFD"/>
    <w:rsid w:val="000E4CC7"/>
    <w:rsid w:val="000E5036"/>
    <w:rsid w:val="000E65F9"/>
    <w:rsid w:val="000F21E0"/>
    <w:rsid w:val="000F4CF2"/>
    <w:rsid w:val="000F4E56"/>
    <w:rsid w:val="000F5236"/>
    <w:rsid w:val="000F5BBD"/>
    <w:rsid w:val="000F6741"/>
    <w:rsid w:val="001000AC"/>
    <w:rsid w:val="00100203"/>
    <w:rsid w:val="0010090A"/>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3FC"/>
    <w:rsid w:val="00153A83"/>
    <w:rsid w:val="00153C4E"/>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6839"/>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5744"/>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0674"/>
    <w:rsid w:val="002E3756"/>
    <w:rsid w:val="002E4A5D"/>
    <w:rsid w:val="002E595F"/>
    <w:rsid w:val="002E6715"/>
    <w:rsid w:val="002F4E31"/>
    <w:rsid w:val="002F5B12"/>
    <w:rsid w:val="002F659C"/>
    <w:rsid w:val="002F79C6"/>
    <w:rsid w:val="00301A2D"/>
    <w:rsid w:val="00302952"/>
    <w:rsid w:val="00304BF4"/>
    <w:rsid w:val="00304E1D"/>
    <w:rsid w:val="00305260"/>
    <w:rsid w:val="003058FD"/>
    <w:rsid w:val="00305F80"/>
    <w:rsid w:val="00310EFD"/>
    <w:rsid w:val="003113DB"/>
    <w:rsid w:val="00311D75"/>
    <w:rsid w:val="00314077"/>
    <w:rsid w:val="003162B6"/>
    <w:rsid w:val="00316FDF"/>
    <w:rsid w:val="00317EC9"/>
    <w:rsid w:val="003225DF"/>
    <w:rsid w:val="00322ABA"/>
    <w:rsid w:val="00323D82"/>
    <w:rsid w:val="00324707"/>
    <w:rsid w:val="00324862"/>
    <w:rsid w:val="0032605A"/>
    <w:rsid w:val="00326A8B"/>
    <w:rsid w:val="00327F10"/>
    <w:rsid w:val="00330679"/>
    <w:rsid w:val="003306C9"/>
    <w:rsid w:val="00331277"/>
    <w:rsid w:val="003337CF"/>
    <w:rsid w:val="0034043F"/>
    <w:rsid w:val="00341331"/>
    <w:rsid w:val="003428AA"/>
    <w:rsid w:val="00345E19"/>
    <w:rsid w:val="00347536"/>
    <w:rsid w:val="00347D5A"/>
    <w:rsid w:val="00354896"/>
    <w:rsid w:val="00360C90"/>
    <w:rsid w:val="003622F4"/>
    <w:rsid w:val="00362BDC"/>
    <w:rsid w:val="003637A8"/>
    <w:rsid w:val="0036397C"/>
    <w:rsid w:val="00366774"/>
    <w:rsid w:val="003671FE"/>
    <w:rsid w:val="0037168A"/>
    <w:rsid w:val="0037441F"/>
    <w:rsid w:val="00375799"/>
    <w:rsid w:val="00375C10"/>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19BD"/>
    <w:rsid w:val="003C2E7F"/>
    <w:rsid w:val="003C58A2"/>
    <w:rsid w:val="003C599F"/>
    <w:rsid w:val="003C619D"/>
    <w:rsid w:val="003C72B5"/>
    <w:rsid w:val="003C7DBB"/>
    <w:rsid w:val="003C7EF5"/>
    <w:rsid w:val="003D0068"/>
    <w:rsid w:val="003D2622"/>
    <w:rsid w:val="003D2BF9"/>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6A85"/>
    <w:rsid w:val="003F7A15"/>
    <w:rsid w:val="00400C0A"/>
    <w:rsid w:val="00401B24"/>
    <w:rsid w:val="00402E1F"/>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4A16"/>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4E11"/>
    <w:rsid w:val="00467512"/>
    <w:rsid w:val="00474119"/>
    <w:rsid w:val="004749DE"/>
    <w:rsid w:val="00476077"/>
    <w:rsid w:val="00477896"/>
    <w:rsid w:val="00480851"/>
    <w:rsid w:val="00482608"/>
    <w:rsid w:val="004833AE"/>
    <w:rsid w:val="004840AA"/>
    <w:rsid w:val="00484BA4"/>
    <w:rsid w:val="00486087"/>
    <w:rsid w:val="004903BE"/>
    <w:rsid w:val="00490A13"/>
    <w:rsid w:val="0049174E"/>
    <w:rsid w:val="00492F5C"/>
    <w:rsid w:val="00495F8E"/>
    <w:rsid w:val="004A1AF5"/>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57BE7"/>
    <w:rsid w:val="00560188"/>
    <w:rsid w:val="00561E13"/>
    <w:rsid w:val="005657F3"/>
    <w:rsid w:val="00566D68"/>
    <w:rsid w:val="00567343"/>
    <w:rsid w:val="00570024"/>
    <w:rsid w:val="00570E6B"/>
    <w:rsid w:val="005716EB"/>
    <w:rsid w:val="005730BA"/>
    <w:rsid w:val="0057322E"/>
    <w:rsid w:val="00573E7F"/>
    <w:rsid w:val="005765D1"/>
    <w:rsid w:val="00577032"/>
    <w:rsid w:val="0058157C"/>
    <w:rsid w:val="00585D8F"/>
    <w:rsid w:val="005867F6"/>
    <w:rsid w:val="005900B2"/>
    <w:rsid w:val="00591DBE"/>
    <w:rsid w:val="00592336"/>
    <w:rsid w:val="00593364"/>
    <w:rsid w:val="005938B1"/>
    <w:rsid w:val="0059414A"/>
    <w:rsid w:val="00596533"/>
    <w:rsid w:val="005A0A8F"/>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3747"/>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2DD1"/>
    <w:rsid w:val="00626F9D"/>
    <w:rsid w:val="00630612"/>
    <w:rsid w:val="0063064C"/>
    <w:rsid w:val="006323CB"/>
    <w:rsid w:val="006325C8"/>
    <w:rsid w:val="00633822"/>
    <w:rsid w:val="00636667"/>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6F5955"/>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CB2"/>
    <w:rsid w:val="0075528C"/>
    <w:rsid w:val="00755565"/>
    <w:rsid w:val="00756028"/>
    <w:rsid w:val="00756651"/>
    <w:rsid w:val="007579EF"/>
    <w:rsid w:val="00757D7E"/>
    <w:rsid w:val="00760613"/>
    <w:rsid w:val="0076066A"/>
    <w:rsid w:val="0076083C"/>
    <w:rsid w:val="00761C8D"/>
    <w:rsid w:val="00763860"/>
    <w:rsid w:val="00766993"/>
    <w:rsid w:val="00772155"/>
    <w:rsid w:val="007729E4"/>
    <w:rsid w:val="0077429A"/>
    <w:rsid w:val="007746AE"/>
    <w:rsid w:val="0078048B"/>
    <w:rsid w:val="007823C5"/>
    <w:rsid w:val="00782DCC"/>
    <w:rsid w:val="00783239"/>
    <w:rsid w:val="007835C0"/>
    <w:rsid w:val="007838E9"/>
    <w:rsid w:val="00783C06"/>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5A46"/>
    <w:rsid w:val="007E6195"/>
    <w:rsid w:val="007E674F"/>
    <w:rsid w:val="007E67A9"/>
    <w:rsid w:val="007E71B4"/>
    <w:rsid w:val="007F07F6"/>
    <w:rsid w:val="007F569C"/>
    <w:rsid w:val="007F56FD"/>
    <w:rsid w:val="0080143C"/>
    <w:rsid w:val="00801A0B"/>
    <w:rsid w:val="00802128"/>
    <w:rsid w:val="008061CB"/>
    <w:rsid w:val="00810FB5"/>
    <w:rsid w:val="00811B66"/>
    <w:rsid w:val="008121E9"/>
    <w:rsid w:val="0081357F"/>
    <w:rsid w:val="00813A17"/>
    <w:rsid w:val="00816B4B"/>
    <w:rsid w:val="00816C5F"/>
    <w:rsid w:val="00817E7D"/>
    <w:rsid w:val="008202C9"/>
    <w:rsid w:val="00821201"/>
    <w:rsid w:val="008222BF"/>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72F"/>
    <w:rsid w:val="00843A22"/>
    <w:rsid w:val="008444A7"/>
    <w:rsid w:val="00846323"/>
    <w:rsid w:val="00846AC2"/>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566F"/>
    <w:rsid w:val="00955716"/>
    <w:rsid w:val="00955962"/>
    <w:rsid w:val="00956CE9"/>
    <w:rsid w:val="0095761A"/>
    <w:rsid w:val="009614C2"/>
    <w:rsid w:val="0096198C"/>
    <w:rsid w:val="00961FC9"/>
    <w:rsid w:val="009627DF"/>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94AD6"/>
    <w:rsid w:val="00994B03"/>
    <w:rsid w:val="009956E0"/>
    <w:rsid w:val="00995BD7"/>
    <w:rsid w:val="00997194"/>
    <w:rsid w:val="009A1B55"/>
    <w:rsid w:val="009B2552"/>
    <w:rsid w:val="009B2E64"/>
    <w:rsid w:val="009B334C"/>
    <w:rsid w:val="009B38BC"/>
    <w:rsid w:val="009B3CB2"/>
    <w:rsid w:val="009B70C1"/>
    <w:rsid w:val="009C0B66"/>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0B2E"/>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00F"/>
    <w:rsid w:val="00A74540"/>
    <w:rsid w:val="00A745A4"/>
    <w:rsid w:val="00A75CEC"/>
    <w:rsid w:val="00A764D1"/>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434"/>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34EE"/>
    <w:rsid w:val="00B06EDB"/>
    <w:rsid w:val="00B10035"/>
    <w:rsid w:val="00B1646C"/>
    <w:rsid w:val="00B17543"/>
    <w:rsid w:val="00B17D47"/>
    <w:rsid w:val="00B22CF9"/>
    <w:rsid w:val="00B23BD2"/>
    <w:rsid w:val="00B2404C"/>
    <w:rsid w:val="00B2427E"/>
    <w:rsid w:val="00B30FB4"/>
    <w:rsid w:val="00B32E08"/>
    <w:rsid w:val="00B330D4"/>
    <w:rsid w:val="00B334F8"/>
    <w:rsid w:val="00B36087"/>
    <w:rsid w:val="00B40B87"/>
    <w:rsid w:val="00B4177A"/>
    <w:rsid w:val="00B44EED"/>
    <w:rsid w:val="00B470EF"/>
    <w:rsid w:val="00B5086D"/>
    <w:rsid w:val="00B50A90"/>
    <w:rsid w:val="00B516ED"/>
    <w:rsid w:val="00B53B97"/>
    <w:rsid w:val="00B55562"/>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AC3"/>
    <w:rsid w:val="00BB16B4"/>
    <w:rsid w:val="00BB375A"/>
    <w:rsid w:val="00BB375E"/>
    <w:rsid w:val="00BB3D1A"/>
    <w:rsid w:val="00BC0434"/>
    <w:rsid w:val="00BC39EC"/>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89A"/>
    <w:rsid w:val="00C67A09"/>
    <w:rsid w:val="00C67F95"/>
    <w:rsid w:val="00C70F95"/>
    <w:rsid w:val="00C716CD"/>
    <w:rsid w:val="00C72617"/>
    <w:rsid w:val="00C72658"/>
    <w:rsid w:val="00C76C3A"/>
    <w:rsid w:val="00C8035E"/>
    <w:rsid w:val="00C80B1D"/>
    <w:rsid w:val="00C815B3"/>
    <w:rsid w:val="00C830BC"/>
    <w:rsid w:val="00C83241"/>
    <w:rsid w:val="00C8414C"/>
    <w:rsid w:val="00C84854"/>
    <w:rsid w:val="00C85827"/>
    <w:rsid w:val="00C870C4"/>
    <w:rsid w:val="00C87996"/>
    <w:rsid w:val="00C91640"/>
    <w:rsid w:val="00C91A35"/>
    <w:rsid w:val="00C9478F"/>
    <w:rsid w:val="00C954E0"/>
    <w:rsid w:val="00CA300D"/>
    <w:rsid w:val="00CA3CED"/>
    <w:rsid w:val="00CA5B5B"/>
    <w:rsid w:val="00CA6FB0"/>
    <w:rsid w:val="00CA74D1"/>
    <w:rsid w:val="00CA78E5"/>
    <w:rsid w:val="00CB22BE"/>
    <w:rsid w:val="00CB3D02"/>
    <w:rsid w:val="00CB441A"/>
    <w:rsid w:val="00CB520D"/>
    <w:rsid w:val="00CB5EBA"/>
    <w:rsid w:val="00CB6A64"/>
    <w:rsid w:val="00CC0C3A"/>
    <w:rsid w:val="00CC0DB7"/>
    <w:rsid w:val="00CC2E12"/>
    <w:rsid w:val="00CC371E"/>
    <w:rsid w:val="00CC3889"/>
    <w:rsid w:val="00CC4792"/>
    <w:rsid w:val="00CC7ED3"/>
    <w:rsid w:val="00CD08F7"/>
    <w:rsid w:val="00CD152A"/>
    <w:rsid w:val="00CD2562"/>
    <w:rsid w:val="00CD3979"/>
    <w:rsid w:val="00CD54B0"/>
    <w:rsid w:val="00CD5658"/>
    <w:rsid w:val="00CE083C"/>
    <w:rsid w:val="00CE1C11"/>
    <w:rsid w:val="00CE4BDE"/>
    <w:rsid w:val="00CE7396"/>
    <w:rsid w:val="00CE7AE8"/>
    <w:rsid w:val="00CF30DC"/>
    <w:rsid w:val="00CF328A"/>
    <w:rsid w:val="00CF6401"/>
    <w:rsid w:val="00D0225E"/>
    <w:rsid w:val="00D02576"/>
    <w:rsid w:val="00D049E8"/>
    <w:rsid w:val="00D13140"/>
    <w:rsid w:val="00D1538B"/>
    <w:rsid w:val="00D22346"/>
    <w:rsid w:val="00D2439E"/>
    <w:rsid w:val="00D273CD"/>
    <w:rsid w:val="00D27BB9"/>
    <w:rsid w:val="00D27CB0"/>
    <w:rsid w:val="00D310E1"/>
    <w:rsid w:val="00D3213C"/>
    <w:rsid w:val="00D328BB"/>
    <w:rsid w:val="00D337F1"/>
    <w:rsid w:val="00D35026"/>
    <w:rsid w:val="00D354EC"/>
    <w:rsid w:val="00D442DB"/>
    <w:rsid w:val="00D5257A"/>
    <w:rsid w:val="00D532A2"/>
    <w:rsid w:val="00D55116"/>
    <w:rsid w:val="00D55447"/>
    <w:rsid w:val="00D55AED"/>
    <w:rsid w:val="00D565F1"/>
    <w:rsid w:val="00D566EB"/>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3E22"/>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304B"/>
    <w:rsid w:val="00E64C21"/>
    <w:rsid w:val="00E650FE"/>
    <w:rsid w:val="00E70171"/>
    <w:rsid w:val="00E731D9"/>
    <w:rsid w:val="00E7588B"/>
    <w:rsid w:val="00E75F80"/>
    <w:rsid w:val="00E77887"/>
    <w:rsid w:val="00E812CF"/>
    <w:rsid w:val="00E81B5D"/>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A6939"/>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2477"/>
    <w:rsid w:val="00EF345F"/>
    <w:rsid w:val="00EF767E"/>
    <w:rsid w:val="00EF7E93"/>
    <w:rsid w:val="00F02D6D"/>
    <w:rsid w:val="00F03ACB"/>
    <w:rsid w:val="00F03EA9"/>
    <w:rsid w:val="00F045D5"/>
    <w:rsid w:val="00F0626D"/>
    <w:rsid w:val="00F136DC"/>
    <w:rsid w:val="00F138B2"/>
    <w:rsid w:val="00F15333"/>
    <w:rsid w:val="00F160F7"/>
    <w:rsid w:val="00F171A5"/>
    <w:rsid w:val="00F20028"/>
    <w:rsid w:val="00F20ED2"/>
    <w:rsid w:val="00F21E1C"/>
    <w:rsid w:val="00F24EB5"/>
    <w:rsid w:val="00F25382"/>
    <w:rsid w:val="00F266C8"/>
    <w:rsid w:val="00F318F0"/>
    <w:rsid w:val="00F32453"/>
    <w:rsid w:val="00F33360"/>
    <w:rsid w:val="00F41B84"/>
    <w:rsid w:val="00F43622"/>
    <w:rsid w:val="00F43B2A"/>
    <w:rsid w:val="00F43E06"/>
    <w:rsid w:val="00F441CD"/>
    <w:rsid w:val="00F441F4"/>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957"/>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6E9C"/>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7758</Words>
  <Characters>45421</Characters>
  <Application>Microsoft Office Word</Application>
  <DocSecurity>0</DocSecurity>
  <Lines>378</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53073</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32</cp:revision>
  <cp:lastPrinted>2022-02-07T06:59:00Z</cp:lastPrinted>
  <dcterms:created xsi:type="dcterms:W3CDTF">2023-03-16T11:43:00Z</dcterms:created>
  <dcterms:modified xsi:type="dcterms:W3CDTF">2023-04-13T10:48:00Z</dcterms:modified>
</cp:coreProperties>
</file>