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Pr="009C34B9" w:rsidRDefault="00322516" w:rsidP="00322516">
      <w:pPr>
        <w:pStyle w:val="Textbody"/>
        <w:jc w:val="right"/>
        <w:rPr>
          <w:rFonts w:cs="Times New Roman"/>
          <w:lang w:val="cs-CZ"/>
        </w:rPr>
      </w:pPr>
      <w:r w:rsidRPr="009C34B9">
        <w:rPr>
          <w:rFonts w:cs="Times New Roman"/>
          <w:b/>
          <w:sz w:val="28"/>
          <w:lang w:val="cs-CZ"/>
        </w:rPr>
        <w:t>Příloha č. 5</w:t>
      </w:r>
      <w:r w:rsidR="00251CA6">
        <w:rPr>
          <w:rFonts w:cs="Times New Roman"/>
          <w:b/>
          <w:sz w:val="28"/>
          <w:lang w:val="cs-CZ"/>
        </w:rPr>
        <w:t>g</w:t>
      </w:r>
      <w:bookmarkStart w:id="0" w:name="_GoBack"/>
      <w:bookmarkEnd w:id="0"/>
      <w:r w:rsidRPr="009C34B9">
        <w:rPr>
          <w:rFonts w:cs="Times New Roman"/>
          <w:b/>
          <w:sz w:val="28"/>
          <w:lang w:val="cs-CZ"/>
        </w:rPr>
        <w:t xml:space="preserve"> – specifikace předmětu plnění</w:t>
      </w:r>
      <w:r w:rsidR="002A38E4" w:rsidRPr="009C34B9">
        <w:rPr>
          <w:rFonts w:cs="Times New Roman"/>
          <w:lang w:val="cs-CZ"/>
        </w:rPr>
        <w:t> </w:t>
      </w:r>
    </w:p>
    <w:p w:rsidR="0012346A" w:rsidRPr="0012346A" w:rsidRDefault="0012346A" w:rsidP="0012346A">
      <w:pPr>
        <w:pStyle w:val="obsahtabulky"/>
        <w:rPr>
          <w:sz w:val="22"/>
          <w:szCs w:val="22"/>
        </w:rPr>
      </w:pPr>
      <w:r w:rsidRPr="0012346A">
        <w:rPr>
          <w:sz w:val="22"/>
          <w:szCs w:val="22"/>
        </w:rPr>
        <w:t>Flexibilní bronchoskop pro diagnostiku</w:t>
      </w:r>
    </w:p>
    <w:p w:rsidR="0012346A" w:rsidRPr="0012346A" w:rsidRDefault="0012346A" w:rsidP="0012346A">
      <w:pPr>
        <w:pStyle w:val="obsahtabulky"/>
        <w:rPr>
          <w:sz w:val="22"/>
          <w:szCs w:val="22"/>
        </w:rPr>
      </w:pPr>
      <w:r w:rsidRPr="0012346A">
        <w:rPr>
          <w:sz w:val="22"/>
          <w:szCs w:val="22"/>
        </w:rPr>
        <w:t xml:space="preserve">Optický systém – minimální zorné pole 90°, přímý směr pohledu, </w:t>
      </w:r>
    </w:p>
    <w:p w:rsidR="0012346A" w:rsidRPr="0012346A" w:rsidRDefault="0012346A" w:rsidP="0012346A">
      <w:pPr>
        <w:pStyle w:val="obsahtabulky"/>
        <w:rPr>
          <w:sz w:val="22"/>
          <w:szCs w:val="22"/>
        </w:rPr>
      </w:pPr>
      <w:r w:rsidRPr="0012346A">
        <w:rPr>
          <w:sz w:val="22"/>
          <w:szCs w:val="22"/>
        </w:rPr>
        <w:t>Ohybová část – minimální rozsah anulace – nahoru 180°, dolů 130°</w:t>
      </w:r>
    </w:p>
    <w:p w:rsidR="0012346A" w:rsidRPr="0012346A" w:rsidRDefault="0012346A" w:rsidP="0012346A">
      <w:pPr>
        <w:pStyle w:val="obsahtabulky"/>
        <w:rPr>
          <w:sz w:val="22"/>
          <w:szCs w:val="22"/>
        </w:rPr>
      </w:pPr>
      <w:r w:rsidRPr="0012346A">
        <w:rPr>
          <w:sz w:val="22"/>
          <w:szCs w:val="22"/>
        </w:rPr>
        <w:t>Zaváděcí tubus – zevní průměr tubusu max. 5,5 mm , celková délka nejméně 850 mm</w:t>
      </w:r>
    </w:p>
    <w:p w:rsidR="0012346A" w:rsidRPr="0012346A" w:rsidRDefault="0012346A" w:rsidP="0012346A">
      <w:pPr>
        <w:pStyle w:val="obsahtabulky"/>
        <w:rPr>
          <w:sz w:val="22"/>
          <w:szCs w:val="22"/>
        </w:rPr>
      </w:pPr>
      <w:r w:rsidRPr="0012346A">
        <w:rPr>
          <w:sz w:val="22"/>
          <w:szCs w:val="22"/>
        </w:rPr>
        <w:t xml:space="preserve">S výhodou přístroj kombinující technologii optických vláken a přenos obrazu na monitor </w:t>
      </w:r>
    </w:p>
    <w:p w:rsidR="0012346A" w:rsidRPr="0012346A" w:rsidRDefault="0012346A" w:rsidP="0012346A">
      <w:pPr>
        <w:pStyle w:val="obsahtabulky"/>
        <w:rPr>
          <w:sz w:val="22"/>
          <w:szCs w:val="22"/>
        </w:rPr>
      </w:pPr>
      <w:r w:rsidRPr="0012346A">
        <w:rPr>
          <w:sz w:val="22"/>
          <w:szCs w:val="22"/>
        </w:rPr>
        <w:t>Zkoušečka těsnosti</w:t>
      </w:r>
    </w:p>
    <w:p w:rsidR="0012346A" w:rsidRPr="0012346A" w:rsidRDefault="0012346A" w:rsidP="0012346A">
      <w:pPr>
        <w:pStyle w:val="obsahtabulky"/>
      </w:pPr>
      <w:r w:rsidRPr="0012346A">
        <w:rPr>
          <w:sz w:val="22"/>
          <w:szCs w:val="22"/>
        </w:rPr>
        <w:t>Světelný zdroj</w:t>
      </w:r>
    </w:p>
    <w:p w:rsidR="00D7680B" w:rsidRPr="0012346A" w:rsidRDefault="00D7680B" w:rsidP="00E815A9">
      <w:pPr>
        <w:pStyle w:val="Textbody"/>
        <w:rPr>
          <w:rFonts w:cs="Times New Roman"/>
          <w:sz w:val="20"/>
          <w:szCs w:val="20"/>
          <w:lang w:val="cs-CZ"/>
        </w:rPr>
      </w:pPr>
    </w:p>
    <w:sectPr w:rsidR="00D7680B" w:rsidRPr="0012346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12" w:rsidRDefault="00467412">
      <w:r>
        <w:separator/>
      </w:r>
    </w:p>
  </w:endnote>
  <w:endnote w:type="continuationSeparator" w:id="0">
    <w:p w:rsidR="00467412" w:rsidRDefault="004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12" w:rsidRDefault="00467412">
      <w:r>
        <w:rPr>
          <w:color w:val="000000"/>
        </w:rPr>
        <w:separator/>
      </w:r>
    </w:p>
  </w:footnote>
  <w:footnote w:type="continuationSeparator" w:id="0">
    <w:p w:rsidR="00467412" w:rsidRDefault="0046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0509B1"/>
    <w:rsid w:val="0012346A"/>
    <w:rsid w:val="002132FE"/>
    <w:rsid w:val="00251CA6"/>
    <w:rsid w:val="002A38E4"/>
    <w:rsid w:val="00322516"/>
    <w:rsid w:val="00467412"/>
    <w:rsid w:val="004F555D"/>
    <w:rsid w:val="008056F7"/>
    <w:rsid w:val="009C34B9"/>
    <w:rsid w:val="00A860CE"/>
    <w:rsid w:val="00C818D7"/>
    <w:rsid w:val="00D26F0C"/>
    <w:rsid w:val="00D423C6"/>
    <w:rsid w:val="00D7680B"/>
    <w:rsid w:val="00E815A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A0237-1C1D-405D-9DC7-0E44426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customStyle="1" w:styleId="listparagraph0">
    <w:name w:val="listparagraph0"/>
    <w:basedOn w:val="Normln"/>
    <w:rsid w:val="00D423C6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val="cs-CZ" w:eastAsia="cs-CZ" w:bidi="ar-SA"/>
    </w:rPr>
  </w:style>
  <w:style w:type="paragraph" w:customStyle="1" w:styleId="obsahtabulky">
    <w:name w:val="obsahtabulky"/>
    <w:basedOn w:val="Normln"/>
    <w:rsid w:val="00123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Vojtěch Remeň</dc:creator>
  <cp:lastModifiedBy>Mgr. Vojtěch Remeň</cp:lastModifiedBy>
  <cp:revision>3</cp:revision>
  <dcterms:created xsi:type="dcterms:W3CDTF">2022-05-24T07:56:00Z</dcterms:created>
  <dcterms:modified xsi:type="dcterms:W3CDTF">2022-05-24T08:09:00Z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