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67" w:rsidRDefault="00921267" w:rsidP="00284249">
      <w:pPr>
        <w:spacing w:after="0" w:line="240" w:lineRule="auto"/>
        <w:jc w:val="right"/>
        <w:rPr>
          <w:rFonts w:asciiTheme="minorHAnsi" w:hAnsiTheme="minorHAnsi" w:cstheme="minorHAnsi"/>
          <w:b/>
        </w:rPr>
      </w:pPr>
    </w:p>
    <w:p w:rsidR="00817D9C" w:rsidRPr="00284249" w:rsidRDefault="00284249" w:rsidP="00284249">
      <w:pPr>
        <w:spacing w:after="0" w:line="240" w:lineRule="auto"/>
        <w:jc w:val="right"/>
        <w:rPr>
          <w:rFonts w:asciiTheme="minorHAnsi" w:hAnsiTheme="minorHAnsi" w:cstheme="minorHAnsi"/>
          <w:b/>
        </w:rPr>
      </w:pPr>
      <w:r w:rsidRPr="00284249">
        <w:rPr>
          <w:rFonts w:asciiTheme="minorHAnsi" w:hAnsiTheme="minorHAnsi" w:cstheme="minorHAnsi"/>
          <w:b/>
        </w:rPr>
        <w:t xml:space="preserve">Příloha č. </w:t>
      </w:r>
      <w:r w:rsidR="00A06A8F">
        <w:rPr>
          <w:rFonts w:asciiTheme="minorHAnsi" w:hAnsiTheme="minorHAnsi" w:cstheme="minorHAnsi"/>
          <w:b/>
        </w:rPr>
        <w:t>3</w:t>
      </w:r>
      <w:r w:rsidRPr="00284249">
        <w:rPr>
          <w:rFonts w:asciiTheme="minorHAnsi" w:hAnsiTheme="minorHAnsi" w:cstheme="minorHAnsi"/>
          <w:b/>
        </w:rPr>
        <w:t xml:space="preserve"> Zadávací dokumentace</w:t>
      </w:r>
    </w:p>
    <w:p w:rsidR="00284249" w:rsidRPr="00284249" w:rsidRDefault="00284249" w:rsidP="00284249">
      <w:pPr>
        <w:spacing w:after="0" w:line="240" w:lineRule="auto"/>
        <w:jc w:val="right"/>
        <w:rPr>
          <w:rFonts w:asciiTheme="minorHAnsi" w:hAnsiTheme="minorHAnsi" w:cstheme="minorHAnsi"/>
        </w:rPr>
      </w:pPr>
      <w:r w:rsidRPr="00284249">
        <w:rPr>
          <w:rFonts w:asciiTheme="minorHAnsi" w:hAnsiTheme="minorHAnsi" w:cstheme="minorHAnsi"/>
        </w:rPr>
        <w:t>Obchodní podmínky stanovené formou závazného návrhu Smlouvy o dílo</w:t>
      </w:r>
    </w:p>
    <w:p w:rsidR="00284249" w:rsidRPr="00906335" w:rsidRDefault="00284249" w:rsidP="00284249">
      <w:pPr>
        <w:spacing w:after="0" w:line="240" w:lineRule="auto"/>
        <w:jc w:val="right"/>
        <w:rPr>
          <w:rFonts w:asciiTheme="minorHAnsi" w:hAnsiTheme="minorHAnsi" w:cstheme="minorHAnsi"/>
          <w:b/>
          <w:color w:val="FFFFFF" w:themeColor="background1"/>
          <w:sz w:val="20"/>
          <w:szCs w:val="20"/>
        </w:rPr>
      </w:pPr>
    </w:p>
    <w:p w:rsidR="00AD2E6B" w:rsidRPr="00817D9C" w:rsidRDefault="007504D5" w:rsidP="00817D9C">
      <w:pPr>
        <w:shd w:val="clear" w:color="auto" w:fill="1F497D" w:themeFill="text2"/>
        <w:spacing w:after="0" w:line="240" w:lineRule="auto"/>
        <w:jc w:val="center"/>
        <w:rPr>
          <w:rFonts w:asciiTheme="minorHAnsi" w:hAnsiTheme="minorHAnsi" w:cstheme="minorHAnsi"/>
          <w:b/>
          <w:color w:val="FFFFFF" w:themeColor="background1"/>
          <w:sz w:val="52"/>
          <w:szCs w:val="52"/>
        </w:rPr>
      </w:pPr>
      <w:r w:rsidRPr="00817D9C">
        <w:rPr>
          <w:rFonts w:asciiTheme="minorHAnsi" w:hAnsiTheme="minorHAnsi" w:cstheme="minorHAnsi"/>
          <w:b/>
          <w:color w:val="FFFFFF" w:themeColor="background1"/>
          <w:sz w:val="52"/>
          <w:szCs w:val="52"/>
        </w:rPr>
        <w:t>SMLOUVA O DÍLO</w:t>
      </w:r>
    </w:p>
    <w:p w:rsidR="00A06A8F" w:rsidRDefault="00A06A8F" w:rsidP="00A06A8F">
      <w:pPr>
        <w:shd w:val="clear" w:color="auto" w:fill="DBE5F1" w:themeFill="accent1" w:themeFillTint="33"/>
        <w:spacing w:after="0" w:line="240" w:lineRule="auto"/>
        <w:jc w:val="center"/>
        <w:rPr>
          <w:rFonts w:cs="Calibri"/>
          <w:b/>
        </w:rPr>
      </w:pPr>
      <w:r>
        <w:rPr>
          <w:rFonts w:cs="Calibri"/>
          <w:b/>
        </w:rPr>
        <w:t>Komplexní projekt pro přestavbu rehabilitačního zařízení oddělení</w:t>
      </w:r>
    </w:p>
    <w:p w:rsidR="00A06A8F" w:rsidRDefault="00A06A8F" w:rsidP="00A06A8F">
      <w:pPr>
        <w:shd w:val="clear" w:color="auto" w:fill="DBE5F1" w:themeFill="accent1" w:themeFillTint="33"/>
        <w:spacing w:after="0" w:line="240" w:lineRule="auto"/>
        <w:jc w:val="center"/>
        <w:rPr>
          <w:rFonts w:cs="Calibri"/>
          <w:b/>
        </w:rPr>
      </w:pPr>
      <w:r>
        <w:rPr>
          <w:rFonts w:cs="Calibri"/>
          <w:b/>
        </w:rPr>
        <w:t>Nemocnice Jindřichův Hradec a.s. – fáze IV. a V. – etapa 5</w:t>
      </w:r>
    </w:p>
    <w:p w:rsidR="00817D9C" w:rsidRPr="009C26BE" w:rsidRDefault="00817D9C" w:rsidP="00A06A8F">
      <w:pPr>
        <w:spacing w:after="0" w:line="240" w:lineRule="auto"/>
        <w:jc w:val="center"/>
        <w:rPr>
          <w:rFonts w:cs="Calibri"/>
        </w:rPr>
      </w:pPr>
    </w:p>
    <w:p w:rsidR="00817D9C" w:rsidRDefault="00A06A8F" w:rsidP="00A06A8F">
      <w:pPr>
        <w:numPr>
          <w:ilvl w:val="0"/>
          <w:numId w:val="33"/>
        </w:numPr>
        <w:spacing w:after="0" w:line="240" w:lineRule="auto"/>
        <w:rPr>
          <w:rStyle w:val="contact-name"/>
          <w:rFonts w:cs="Calibri"/>
          <w:b/>
        </w:rPr>
      </w:pPr>
      <w:r>
        <w:rPr>
          <w:rStyle w:val="contact-name"/>
          <w:rFonts w:cs="Calibri"/>
          <w:b/>
        </w:rPr>
        <w:t>Nemocnice Jindřichův Hradec, a.s.</w:t>
      </w:r>
    </w:p>
    <w:p w:rsidR="00677DC4" w:rsidRPr="00677DC4" w:rsidRDefault="00677DC4" w:rsidP="00A06A8F">
      <w:pPr>
        <w:spacing w:after="0" w:line="240" w:lineRule="auto"/>
        <w:ind w:left="360"/>
        <w:rPr>
          <w:rStyle w:val="contact-name"/>
          <w:rFonts w:cs="Calibri"/>
        </w:rPr>
      </w:pPr>
      <w:r>
        <w:rPr>
          <w:rStyle w:val="contact-name"/>
          <w:rFonts w:cs="Calibri"/>
        </w:rPr>
        <w:t>Spisová značka:</w:t>
      </w:r>
      <w:r>
        <w:rPr>
          <w:rStyle w:val="contact-name"/>
          <w:rFonts w:cs="Calibri"/>
        </w:rPr>
        <w:tab/>
      </w:r>
      <w:r>
        <w:rPr>
          <w:rStyle w:val="contact-name"/>
          <w:rFonts w:cs="Calibri"/>
        </w:rPr>
        <w:tab/>
      </w:r>
      <w:r w:rsidR="00A06A8F">
        <w:rPr>
          <w:rStyle w:val="contact-name"/>
          <w:rFonts w:cs="Calibri"/>
        </w:rPr>
        <w:t>B 1464 vedená u Krajského soudu v Českých Budějovicích</w:t>
      </w:r>
    </w:p>
    <w:p w:rsidR="00817D9C" w:rsidRPr="009C26BE" w:rsidRDefault="00FB319D" w:rsidP="00817D9C">
      <w:pPr>
        <w:spacing w:after="0" w:line="240" w:lineRule="auto"/>
        <w:ind w:firstLine="360"/>
        <w:rPr>
          <w:rFonts w:cs="Calibri"/>
        </w:rPr>
      </w:pPr>
      <w:r>
        <w:rPr>
          <w:rFonts w:cs="Calibri"/>
        </w:rPr>
        <w:t xml:space="preserve">Sídlo: </w:t>
      </w:r>
      <w:r>
        <w:rPr>
          <w:rFonts w:cs="Calibri"/>
        </w:rPr>
        <w:tab/>
      </w:r>
      <w:r>
        <w:rPr>
          <w:rFonts w:cs="Calibri"/>
        </w:rPr>
        <w:tab/>
      </w:r>
      <w:r>
        <w:rPr>
          <w:rFonts w:cs="Calibri"/>
        </w:rPr>
        <w:tab/>
      </w:r>
      <w:r w:rsidR="00A06A8F">
        <w:rPr>
          <w:rFonts w:cs="Calibri"/>
        </w:rPr>
        <w:t>U Nemocnice 380/III, 377 38 Jindřichův Hradec</w:t>
      </w:r>
    </w:p>
    <w:p w:rsidR="00817D9C" w:rsidRPr="009C26BE" w:rsidRDefault="00FB319D" w:rsidP="00817D9C">
      <w:pPr>
        <w:spacing w:after="0" w:line="240" w:lineRule="auto"/>
        <w:ind w:firstLine="360"/>
        <w:rPr>
          <w:rFonts w:cs="Calibri"/>
        </w:rPr>
      </w:pPr>
      <w:r>
        <w:rPr>
          <w:rFonts w:cs="Calibri"/>
        </w:rPr>
        <w:t>IČO:</w:t>
      </w:r>
      <w:r>
        <w:rPr>
          <w:rFonts w:cs="Calibri"/>
        </w:rPr>
        <w:tab/>
      </w:r>
      <w:r>
        <w:rPr>
          <w:rFonts w:cs="Calibri"/>
        </w:rPr>
        <w:tab/>
      </w:r>
      <w:r>
        <w:rPr>
          <w:rFonts w:cs="Calibri"/>
        </w:rPr>
        <w:tab/>
      </w:r>
      <w:r w:rsidR="00A06A8F">
        <w:rPr>
          <w:rFonts w:cs="Calibri"/>
        </w:rPr>
        <w:t>260 95 157</w:t>
      </w:r>
    </w:p>
    <w:p w:rsidR="00817D9C" w:rsidRPr="009C26BE" w:rsidRDefault="00FB319D" w:rsidP="00817D9C">
      <w:pPr>
        <w:spacing w:after="0" w:line="240" w:lineRule="auto"/>
        <w:ind w:firstLine="360"/>
        <w:rPr>
          <w:rFonts w:cs="Calibri"/>
        </w:rPr>
      </w:pPr>
      <w:r>
        <w:rPr>
          <w:rFonts w:cs="Calibri"/>
        </w:rPr>
        <w:t>DIČ:</w:t>
      </w:r>
      <w:r>
        <w:rPr>
          <w:rFonts w:cs="Calibri"/>
        </w:rPr>
        <w:tab/>
      </w:r>
      <w:r>
        <w:rPr>
          <w:rFonts w:cs="Calibri"/>
        </w:rPr>
        <w:tab/>
      </w:r>
      <w:r>
        <w:rPr>
          <w:rFonts w:cs="Calibri"/>
        </w:rPr>
        <w:tab/>
        <w:t>CZ</w:t>
      </w:r>
      <w:r w:rsidR="00A06A8F">
        <w:rPr>
          <w:rFonts w:cs="Calibri"/>
        </w:rPr>
        <w:t xml:space="preserve"> 699005400</w:t>
      </w:r>
    </w:p>
    <w:p w:rsidR="00817D9C" w:rsidRDefault="00817D9C" w:rsidP="00817D9C">
      <w:pPr>
        <w:spacing w:after="0" w:line="240" w:lineRule="auto"/>
        <w:ind w:firstLine="360"/>
        <w:rPr>
          <w:rFonts w:cs="Calibri"/>
        </w:rPr>
      </w:pPr>
      <w:r w:rsidRPr="009C26BE">
        <w:rPr>
          <w:rFonts w:cs="Calibri"/>
        </w:rPr>
        <w:t>zastoupené</w:t>
      </w:r>
      <w:r w:rsidR="00FB319D">
        <w:rPr>
          <w:rFonts w:cs="Calibri"/>
        </w:rPr>
        <w:t xml:space="preserve">: </w:t>
      </w:r>
      <w:r w:rsidR="00FB319D">
        <w:rPr>
          <w:rFonts w:cs="Calibri"/>
        </w:rPr>
        <w:tab/>
      </w:r>
      <w:r w:rsidR="00FB319D">
        <w:rPr>
          <w:rFonts w:cs="Calibri"/>
        </w:rPr>
        <w:tab/>
      </w:r>
      <w:r w:rsidR="00A06A8F">
        <w:rPr>
          <w:rFonts w:cs="Calibri"/>
        </w:rPr>
        <w:t>MUDr. Vítem Lorencem, předsedou představenstva</w:t>
      </w:r>
    </w:p>
    <w:p w:rsidR="00A06A8F" w:rsidRDefault="00A06A8F" w:rsidP="00A06A8F">
      <w:pPr>
        <w:spacing w:after="0" w:line="240" w:lineRule="auto"/>
        <w:ind w:firstLine="360"/>
        <w:rPr>
          <w:rFonts w:cs="Calibri"/>
        </w:rPr>
      </w:pPr>
      <w:r>
        <w:rPr>
          <w:rFonts w:cs="Calibri"/>
        </w:rPr>
        <w:tab/>
      </w:r>
      <w:r>
        <w:rPr>
          <w:rFonts w:cs="Calibri"/>
        </w:rPr>
        <w:tab/>
      </w:r>
      <w:r>
        <w:rPr>
          <w:rFonts w:cs="Calibri"/>
        </w:rPr>
        <w:tab/>
      </w:r>
      <w:r>
        <w:rPr>
          <w:rFonts w:cs="Calibri"/>
        </w:rPr>
        <w:tab/>
        <w:t xml:space="preserve">Ing. Alenou </w:t>
      </w:r>
      <w:proofErr w:type="spellStart"/>
      <w:r>
        <w:rPr>
          <w:rFonts w:cs="Calibri"/>
        </w:rPr>
        <w:t>Kudrlovou</w:t>
      </w:r>
      <w:proofErr w:type="spellEnd"/>
      <w:r>
        <w:rPr>
          <w:rFonts w:cs="Calibri"/>
        </w:rPr>
        <w:t>, MBA, členem představenstva</w:t>
      </w:r>
    </w:p>
    <w:p w:rsidR="00A06A8F" w:rsidRPr="00A06A8F" w:rsidRDefault="00A06A8F" w:rsidP="00A06A8F">
      <w:pPr>
        <w:spacing w:after="0" w:line="240" w:lineRule="auto"/>
        <w:ind w:firstLine="360"/>
        <w:rPr>
          <w:rFonts w:cstheme="minorHAnsi"/>
        </w:rPr>
      </w:pPr>
      <w:r w:rsidRPr="00A06A8F">
        <w:rPr>
          <w:rFonts w:cstheme="minorHAnsi"/>
        </w:rPr>
        <w:t>kontaktní osoby:</w:t>
      </w:r>
      <w:r w:rsidRPr="00A06A8F">
        <w:rPr>
          <w:rFonts w:cstheme="minorHAnsi"/>
        </w:rPr>
        <w:tab/>
      </w:r>
      <w:r w:rsidRPr="00A06A8F">
        <w:rPr>
          <w:rFonts w:cstheme="minorHAnsi"/>
        </w:rPr>
        <w:tab/>
        <w:t>Jana Sochorová</w:t>
      </w:r>
    </w:p>
    <w:p w:rsidR="00093846" w:rsidRPr="00A06A8F" w:rsidRDefault="00A06A8F" w:rsidP="00A06A8F">
      <w:pPr>
        <w:spacing w:after="0" w:line="240" w:lineRule="auto"/>
        <w:ind w:firstLine="360"/>
        <w:rPr>
          <w:rFonts w:cstheme="minorHAnsi"/>
        </w:rPr>
      </w:pPr>
      <w:r w:rsidRPr="00A06A8F">
        <w:rPr>
          <w:rFonts w:cstheme="minorHAnsi"/>
        </w:rPr>
        <w:t>telefon, email:</w:t>
      </w:r>
      <w:r w:rsidRPr="00A06A8F">
        <w:rPr>
          <w:rFonts w:cstheme="minorHAnsi"/>
        </w:rPr>
        <w:tab/>
      </w:r>
      <w:r w:rsidRPr="00A06A8F">
        <w:rPr>
          <w:rFonts w:cstheme="minorHAnsi"/>
        </w:rPr>
        <w:tab/>
      </w:r>
      <w:hyperlink r:id="rId9" w:history="1">
        <w:r w:rsidRPr="00A06A8F">
          <w:rPr>
            <w:rStyle w:val="Hypertextovodkaz"/>
            <w:rFonts w:cstheme="minorHAnsi"/>
            <w:color w:val="auto"/>
            <w:u w:val="none"/>
          </w:rPr>
          <w:t>dotace@hospitaljh.cz</w:t>
        </w:r>
      </w:hyperlink>
      <w:r w:rsidRPr="00A06A8F">
        <w:rPr>
          <w:rFonts w:cstheme="minorHAnsi"/>
        </w:rPr>
        <w:t>, tel. +420 601 101 491, +420 384 376 359</w:t>
      </w:r>
    </w:p>
    <w:p w:rsidR="00A06A8F" w:rsidRPr="009C26BE" w:rsidRDefault="00A06A8F" w:rsidP="00A06A8F">
      <w:pPr>
        <w:spacing w:after="0" w:line="240" w:lineRule="auto"/>
        <w:ind w:firstLine="360"/>
        <w:rPr>
          <w:rFonts w:cs="Calibri"/>
        </w:rPr>
      </w:pPr>
    </w:p>
    <w:p w:rsidR="00817D9C" w:rsidRPr="009C26BE" w:rsidRDefault="00251E16" w:rsidP="00817D9C">
      <w:pPr>
        <w:spacing w:after="0" w:line="240" w:lineRule="auto"/>
        <w:ind w:firstLine="360"/>
        <w:rPr>
          <w:rFonts w:cs="Calibri"/>
        </w:rPr>
      </w:pPr>
      <w:r>
        <w:rPr>
          <w:rFonts w:cs="Calibri"/>
        </w:rPr>
        <w:t>jako objednatel na straně jedné (dále jen „Objednatel“)</w:t>
      </w:r>
    </w:p>
    <w:p w:rsidR="00817D9C" w:rsidRPr="009C26BE" w:rsidRDefault="00817D9C" w:rsidP="00817D9C">
      <w:pPr>
        <w:spacing w:after="0" w:line="240" w:lineRule="auto"/>
        <w:ind w:firstLine="360"/>
        <w:rPr>
          <w:rFonts w:cs="Calibri"/>
        </w:rPr>
      </w:pPr>
    </w:p>
    <w:p w:rsidR="00817D9C" w:rsidRPr="009C26BE" w:rsidRDefault="00817D9C" w:rsidP="00817D9C">
      <w:pPr>
        <w:spacing w:after="0" w:line="240" w:lineRule="auto"/>
        <w:ind w:firstLine="360"/>
        <w:rPr>
          <w:rFonts w:cs="Calibri"/>
        </w:rPr>
      </w:pPr>
      <w:r w:rsidRPr="009C26BE">
        <w:rPr>
          <w:rFonts w:cs="Calibri"/>
        </w:rPr>
        <w:t>a</w:t>
      </w:r>
    </w:p>
    <w:p w:rsidR="00817D9C" w:rsidRPr="009C26BE" w:rsidRDefault="00817D9C" w:rsidP="00817D9C">
      <w:pPr>
        <w:spacing w:after="0" w:line="240" w:lineRule="auto"/>
        <w:rPr>
          <w:rFonts w:cs="Calibri"/>
        </w:rPr>
      </w:pPr>
    </w:p>
    <w:p w:rsidR="00817D9C" w:rsidRPr="00276EF3" w:rsidRDefault="00677DC4" w:rsidP="00817D9C">
      <w:pPr>
        <w:numPr>
          <w:ilvl w:val="0"/>
          <w:numId w:val="33"/>
        </w:numPr>
        <w:spacing w:after="0" w:line="240" w:lineRule="auto"/>
        <w:rPr>
          <w:rFonts w:cs="Calibri"/>
          <w:b/>
        </w:rPr>
      </w:pPr>
      <w:r>
        <w:rPr>
          <w:rFonts w:cs="Calibri"/>
          <w:b/>
        </w:rPr>
        <w:t>………………………………………………………………………</w:t>
      </w:r>
    </w:p>
    <w:p w:rsidR="00093846" w:rsidRPr="00677DC4" w:rsidRDefault="00093846" w:rsidP="00093846">
      <w:pPr>
        <w:spacing w:after="0" w:line="240" w:lineRule="auto"/>
        <w:ind w:left="360"/>
        <w:rPr>
          <w:rStyle w:val="contact-name"/>
          <w:rFonts w:cs="Calibri"/>
        </w:rPr>
      </w:pPr>
      <w:r>
        <w:rPr>
          <w:rStyle w:val="contact-name"/>
          <w:rFonts w:cs="Calibri"/>
        </w:rPr>
        <w:t>Spisová značka:</w:t>
      </w:r>
      <w:r>
        <w:rPr>
          <w:rStyle w:val="contact-name"/>
          <w:rFonts w:cs="Calibri"/>
        </w:rPr>
        <w:tab/>
      </w:r>
      <w:r>
        <w:rPr>
          <w:rStyle w:val="contact-name"/>
          <w:rFonts w:cs="Calibri"/>
        </w:rPr>
        <w:tab/>
        <w:t>……………………………..</w:t>
      </w:r>
    </w:p>
    <w:p w:rsidR="00093846" w:rsidRPr="009C26BE" w:rsidRDefault="00093846" w:rsidP="00093846">
      <w:pPr>
        <w:spacing w:after="0" w:line="240" w:lineRule="auto"/>
        <w:ind w:left="360"/>
        <w:rPr>
          <w:rFonts w:cs="Calibri"/>
        </w:rPr>
      </w:pPr>
      <w:r>
        <w:rPr>
          <w:rFonts w:cs="Calibri"/>
        </w:rPr>
        <w:t xml:space="preserve">Sídlo: </w:t>
      </w:r>
      <w:r>
        <w:rPr>
          <w:rFonts w:cs="Calibri"/>
        </w:rPr>
        <w:tab/>
      </w:r>
      <w:r>
        <w:rPr>
          <w:rFonts w:cs="Calibri"/>
        </w:rPr>
        <w:tab/>
      </w:r>
      <w:r>
        <w:rPr>
          <w:rFonts w:cs="Calibri"/>
        </w:rPr>
        <w:tab/>
      </w:r>
      <w:r>
        <w:rPr>
          <w:rStyle w:val="contact-name"/>
          <w:rFonts w:cs="Calibri"/>
        </w:rPr>
        <w:t>……………………………..</w:t>
      </w:r>
    </w:p>
    <w:p w:rsidR="00093846" w:rsidRPr="009C26BE" w:rsidRDefault="00093846" w:rsidP="00093846">
      <w:pPr>
        <w:spacing w:after="0" w:line="240" w:lineRule="auto"/>
        <w:ind w:left="360"/>
        <w:rPr>
          <w:rFonts w:cs="Calibri"/>
        </w:rPr>
      </w:pPr>
      <w:r>
        <w:rPr>
          <w:rFonts w:cs="Calibri"/>
        </w:rPr>
        <w:t>IČO:</w:t>
      </w:r>
      <w:r>
        <w:rPr>
          <w:rFonts w:cs="Calibri"/>
        </w:rPr>
        <w:tab/>
      </w:r>
      <w:r>
        <w:rPr>
          <w:rFonts w:cs="Calibri"/>
        </w:rPr>
        <w:tab/>
      </w:r>
      <w:r>
        <w:rPr>
          <w:rFonts w:cs="Calibri"/>
        </w:rPr>
        <w:tab/>
      </w:r>
      <w:r>
        <w:rPr>
          <w:rStyle w:val="contact-name"/>
          <w:rFonts w:cs="Calibri"/>
        </w:rPr>
        <w:t>……………………………..</w:t>
      </w:r>
    </w:p>
    <w:p w:rsidR="00093846" w:rsidRPr="009C26BE" w:rsidRDefault="00093846" w:rsidP="00093846">
      <w:pPr>
        <w:spacing w:after="0" w:line="240" w:lineRule="auto"/>
        <w:ind w:left="360"/>
        <w:rPr>
          <w:rFonts w:cs="Calibri"/>
        </w:rPr>
      </w:pPr>
      <w:r>
        <w:rPr>
          <w:rFonts w:cs="Calibri"/>
        </w:rPr>
        <w:t>DIČ:</w:t>
      </w:r>
      <w:r>
        <w:rPr>
          <w:rFonts w:cs="Calibri"/>
        </w:rPr>
        <w:tab/>
      </w:r>
      <w:r>
        <w:rPr>
          <w:rFonts w:cs="Calibri"/>
        </w:rPr>
        <w:tab/>
      </w:r>
      <w:r>
        <w:rPr>
          <w:rFonts w:cs="Calibri"/>
        </w:rPr>
        <w:tab/>
      </w:r>
      <w:r>
        <w:rPr>
          <w:rStyle w:val="contact-name"/>
          <w:rFonts w:cs="Calibri"/>
        </w:rPr>
        <w:t>……………………………..</w:t>
      </w:r>
    </w:p>
    <w:p w:rsidR="00093846" w:rsidRPr="009C26BE" w:rsidRDefault="00093846" w:rsidP="00093846">
      <w:pPr>
        <w:spacing w:after="0" w:line="240" w:lineRule="auto"/>
        <w:ind w:left="360"/>
        <w:rPr>
          <w:rFonts w:cs="Calibri"/>
        </w:rPr>
      </w:pPr>
      <w:r w:rsidRPr="009C26BE">
        <w:rPr>
          <w:rFonts w:cs="Calibri"/>
        </w:rPr>
        <w:t>zastoupené</w:t>
      </w:r>
      <w:r>
        <w:rPr>
          <w:rFonts w:cs="Calibri"/>
        </w:rPr>
        <w:t xml:space="preserve">: </w:t>
      </w:r>
      <w:r>
        <w:rPr>
          <w:rFonts w:cs="Calibri"/>
        </w:rPr>
        <w:tab/>
      </w:r>
      <w:r>
        <w:rPr>
          <w:rFonts w:cs="Calibri"/>
        </w:rPr>
        <w:tab/>
      </w:r>
      <w:r>
        <w:rPr>
          <w:rStyle w:val="contact-name"/>
          <w:rFonts w:cs="Calibri"/>
        </w:rPr>
        <w:t>……………………………..</w:t>
      </w:r>
    </w:p>
    <w:p w:rsidR="00093846" w:rsidRDefault="00093846" w:rsidP="00093846">
      <w:pPr>
        <w:spacing w:after="0" w:line="240" w:lineRule="auto"/>
        <w:ind w:left="360"/>
        <w:rPr>
          <w:rFonts w:cs="Calibri"/>
        </w:rPr>
      </w:pPr>
      <w:r w:rsidRPr="009C26BE">
        <w:rPr>
          <w:rFonts w:cs="Calibri"/>
        </w:rPr>
        <w:t>Bankovní spojení:</w:t>
      </w:r>
      <w:r w:rsidRPr="009C26BE">
        <w:rPr>
          <w:rFonts w:cs="Calibri"/>
        </w:rPr>
        <w:tab/>
      </w:r>
      <w:r w:rsidRPr="009C26BE">
        <w:rPr>
          <w:rFonts w:cs="Calibri"/>
        </w:rPr>
        <w:tab/>
      </w:r>
      <w:r>
        <w:rPr>
          <w:rStyle w:val="contact-name"/>
          <w:rFonts w:cs="Calibri"/>
        </w:rPr>
        <w:t>……………………………..</w:t>
      </w:r>
    </w:p>
    <w:p w:rsidR="00093846" w:rsidRPr="00FB319D" w:rsidRDefault="00093846" w:rsidP="00093846">
      <w:pPr>
        <w:spacing w:after="0" w:line="240" w:lineRule="auto"/>
        <w:ind w:left="360"/>
        <w:rPr>
          <w:rFonts w:cs="Calibri"/>
          <w:b/>
          <w:noProof/>
        </w:rPr>
      </w:pPr>
      <w:r w:rsidRPr="009C26BE">
        <w:rPr>
          <w:rFonts w:cs="Calibri"/>
        </w:rPr>
        <w:t>Číslo účtu:</w:t>
      </w:r>
      <w:r w:rsidRPr="009C26BE">
        <w:rPr>
          <w:rFonts w:cs="Calibri"/>
        </w:rPr>
        <w:tab/>
      </w:r>
      <w:r w:rsidRPr="009C26BE">
        <w:rPr>
          <w:rFonts w:cs="Calibri"/>
        </w:rPr>
        <w:tab/>
      </w:r>
      <w:r w:rsidRPr="009C26BE">
        <w:rPr>
          <w:rFonts w:cs="Calibri"/>
        </w:rPr>
        <w:tab/>
      </w:r>
      <w:r>
        <w:rPr>
          <w:rStyle w:val="contact-name"/>
          <w:rFonts w:cs="Calibri"/>
        </w:rPr>
        <w:t>……………………………..</w:t>
      </w:r>
    </w:p>
    <w:p w:rsidR="00093846" w:rsidRPr="009C26BE" w:rsidRDefault="00093846" w:rsidP="00093846">
      <w:pPr>
        <w:spacing w:after="0" w:line="240" w:lineRule="auto"/>
        <w:ind w:left="360"/>
        <w:rPr>
          <w:rFonts w:cs="Calibri"/>
        </w:rPr>
      </w:pPr>
      <w:r w:rsidRPr="009C26BE">
        <w:rPr>
          <w:rFonts w:cs="Calibri"/>
        </w:rPr>
        <w:t>Kontaktní osoba:</w:t>
      </w:r>
      <w:r w:rsidRPr="009C26BE">
        <w:rPr>
          <w:rFonts w:cs="Calibri"/>
        </w:rPr>
        <w:tab/>
      </w:r>
      <w:r w:rsidRPr="009C26BE">
        <w:rPr>
          <w:rFonts w:cs="Calibri"/>
        </w:rPr>
        <w:tab/>
      </w:r>
      <w:r>
        <w:rPr>
          <w:rStyle w:val="contact-name"/>
          <w:rFonts w:cs="Calibri"/>
        </w:rPr>
        <w:t>……………………………..</w:t>
      </w:r>
    </w:p>
    <w:p w:rsidR="00093846" w:rsidRDefault="00093846" w:rsidP="00093846">
      <w:pPr>
        <w:spacing w:after="0" w:line="240" w:lineRule="auto"/>
        <w:ind w:left="360"/>
        <w:rPr>
          <w:rFonts w:asciiTheme="minorHAnsi" w:hAnsiTheme="minorHAnsi" w:cstheme="minorHAnsi"/>
        </w:rPr>
      </w:pPr>
      <w:r>
        <w:rPr>
          <w:rFonts w:cs="Calibri"/>
        </w:rPr>
        <w:t>Telefon, e-mail:</w:t>
      </w:r>
      <w:r>
        <w:rPr>
          <w:rFonts w:cs="Calibri"/>
        </w:rPr>
        <w:tab/>
      </w:r>
      <w:r>
        <w:rPr>
          <w:rFonts w:cs="Calibri"/>
        </w:rPr>
        <w:tab/>
      </w:r>
      <w:r>
        <w:rPr>
          <w:rStyle w:val="contact-name"/>
          <w:rFonts w:cs="Calibri"/>
        </w:rPr>
        <w:t>……………………………..</w:t>
      </w:r>
    </w:p>
    <w:p w:rsidR="00276EF3" w:rsidRPr="009C26BE" w:rsidRDefault="00093846" w:rsidP="00093846">
      <w:pPr>
        <w:spacing w:after="0" w:line="240" w:lineRule="auto"/>
        <w:ind w:left="360"/>
        <w:rPr>
          <w:rFonts w:cs="Calibri"/>
        </w:rPr>
      </w:pPr>
      <w:r>
        <w:rPr>
          <w:rFonts w:cs="Calibri"/>
        </w:rPr>
        <w:t>ID datové schránky:</w:t>
      </w:r>
      <w:r>
        <w:rPr>
          <w:rFonts w:cs="Calibri"/>
        </w:rPr>
        <w:tab/>
      </w:r>
      <w:r>
        <w:rPr>
          <w:rFonts w:cs="Calibri"/>
        </w:rPr>
        <w:tab/>
      </w:r>
      <w:r>
        <w:rPr>
          <w:rStyle w:val="contact-name"/>
          <w:rFonts w:cs="Calibri"/>
        </w:rPr>
        <w:t>……………………………..</w:t>
      </w:r>
    </w:p>
    <w:p w:rsidR="00251E16" w:rsidRDefault="00251E16" w:rsidP="00817D9C">
      <w:pPr>
        <w:spacing w:after="0" w:line="240" w:lineRule="auto"/>
        <w:ind w:firstLine="360"/>
        <w:rPr>
          <w:rFonts w:cs="Calibri"/>
        </w:rPr>
      </w:pPr>
    </w:p>
    <w:p w:rsidR="00817D9C" w:rsidRPr="009C26BE" w:rsidRDefault="00251E16" w:rsidP="00817D9C">
      <w:pPr>
        <w:spacing w:after="0" w:line="240" w:lineRule="auto"/>
        <w:ind w:firstLine="360"/>
        <w:rPr>
          <w:rFonts w:cs="Calibri"/>
        </w:rPr>
      </w:pPr>
      <w:r>
        <w:rPr>
          <w:rFonts w:cs="Calibri"/>
        </w:rPr>
        <w:t>jako zhotovitel na straně druhé (dále jen „Zhotovitel“)</w:t>
      </w:r>
      <w:r w:rsidR="00817D9C" w:rsidRPr="009C26BE">
        <w:rPr>
          <w:rFonts w:cs="Calibri"/>
        </w:rPr>
        <w:t xml:space="preserve"> </w:t>
      </w:r>
    </w:p>
    <w:p w:rsidR="007504D5" w:rsidRPr="009C26BE" w:rsidRDefault="007504D5" w:rsidP="00A22E3C">
      <w:pPr>
        <w:spacing w:after="240" w:line="240" w:lineRule="auto"/>
        <w:ind w:firstLine="709"/>
        <w:jc w:val="both"/>
        <w:rPr>
          <w:rFonts w:asciiTheme="minorHAnsi" w:hAnsiTheme="minorHAnsi" w:cstheme="minorHAnsi"/>
        </w:rPr>
      </w:pPr>
    </w:p>
    <w:p w:rsidR="007504D5" w:rsidRPr="009C26BE" w:rsidRDefault="007504D5" w:rsidP="00A22E3C">
      <w:pPr>
        <w:spacing w:after="240" w:line="240" w:lineRule="auto"/>
        <w:jc w:val="center"/>
        <w:rPr>
          <w:rFonts w:asciiTheme="minorHAnsi" w:hAnsiTheme="minorHAnsi" w:cstheme="minorHAnsi"/>
        </w:rPr>
      </w:pPr>
      <w:r w:rsidRPr="009C26BE">
        <w:rPr>
          <w:rFonts w:asciiTheme="minorHAnsi" w:hAnsiTheme="minorHAnsi" w:cstheme="minorHAnsi"/>
        </w:rPr>
        <w:t xml:space="preserve">uzavřely dnešního dne podle § </w:t>
      </w:r>
      <w:r w:rsidR="00074B08" w:rsidRPr="009C26BE">
        <w:rPr>
          <w:rFonts w:asciiTheme="minorHAnsi" w:hAnsiTheme="minorHAnsi" w:cstheme="minorHAnsi"/>
        </w:rPr>
        <w:t xml:space="preserve">2586 </w:t>
      </w:r>
      <w:r w:rsidRPr="009C26BE">
        <w:rPr>
          <w:rFonts w:asciiTheme="minorHAnsi" w:hAnsiTheme="minorHAnsi" w:cstheme="minorHAnsi"/>
        </w:rPr>
        <w:t xml:space="preserve">a násl. </w:t>
      </w:r>
      <w:r w:rsidR="00F25E4A" w:rsidRPr="009C26BE">
        <w:rPr>
          <w:rFonts w:asciiTheme="minorHAnsi" w:hAnsiTheme="minorHAnsi" w:cstheme="minorHAnsi"/>
        </w:rPr>
        <w:t xml:space="preserve">zákona č. </w:t>
      </w:r>
      <w:r w:rsidR="00074B08" w:rsidRPr="009C26BE">
        <w:rPr>
          <w:rFonts w:asciiTheme="minorHAnsi" w:hAnsiTheme="minorHAnsi" w:cstheme="minorHAnsi"/>
        </w:rPr>
        <w:t>89</w:t>
      </w:r>
      <w:r w:rsidR="00F25E4A" w:rsidRPr="009C26BE">
        <w:rPr>
          <w:rFonts w:asciiTheme="minorHAnsi" w:hAnsiTheme="minorHAnsi" w:cstheme="minorHAnsi"/>
        </w:rPr>
        <w:t>/</w:t>
      </w:r>
      <w:r w:rsidR="00074B08" w:rsidRPr="009C26BE">
        <w:rPr>
          <w:rFonts w:asciiTheme="minorHAnsi" w:hAnsiTheme="minorHAnsi" w:cstheme="minorHAnsi"/>
        </w:rPr>
        <w:t xml:space="preserve">2012 </w:t>
      </w:r>
      <w:r w:rsidR="00F25E4A" w:rsidRPr="009C26BE">
        <w:rPr>
          <w:rFonts w:asciiTheme="minorHAnsi" w:hAnsiTheme="minorHAnsi" w:cstheme="minorHAnsi"/>
        </w:rPr>
        <w:t xml:space="preserve">Sb., </w:t>
      </w:r>
      <w:r w:rsidR="00074B08" w:rsidRPr="009C26BE">
        <w:rPr>
          <w:rFonts w:asciiTheme="minorHAnsi" w:hAnsiTheme="minorHAnsi" w:cstheme="minorHAnsi"/>
        </w:rPr>
        <w:t xml:space="preserve">občanský </w:t>
      </w:r>
      <w:r w:rsidR="00F25E4A" w:rsidRPr="009C26BE">
        <w:rPr>
          <w:rFonts w:asciiTheme="minorHAnsi" w:hAnsiTheme="minorHAnsi" w:cstheme="minorHAnsi"/>
        </w:rPr>
        <w:t>zákoník, v platném znění</w:t>
      </w:r>
      <w:r w:rsidR="00670356" w:rsidRPr="009C26BE">
        <w:rPr>
          <w:rFonts w:asciiTheme="minorHAnsi" w:hAnsiTheme="minorHAnsi" w:cstheme="minorHAnsi"/>
        </w:rPr>
        <w:t xml:space="preserve"> (dále také jen </w:t>
      </w:r>
      <w:r w:rsidR="00670356" w:rsidRPr="009C26BE">
        <w:rPr>
          <w:rFonts w:asciiTheme="minorHAnsi" w:hAnsiTheme="minorHAnsi" w:cstheme="minorHAnsi"/>
          <w:b/>
        </w:rPr>
        <w:t>„Ob</w:t>
      </w:r>
      <w:r w:rsidR="00074B08" w:rsidRPr="009C26BE">
        <w:rPr>
          <w:rFonts w:asciiTheme="minorHAnsi" w:hAnsiTheme="minorHAnsi" w:cstheme="minorHAnsi"/>
          <w:b/>
        </w:rPr>
        <w:t xml:space="preserve">čanský </w:t>
      </w:r>
      <w:r w:rsidR="00670356" w:rsidRPr="009C26BE">
        <w:rPr>
          <w:rFonts w:asciiTheme="minorHAnsi" w:hAnsiTheme="minorHAnsi" w:cstheme="minorHAnsi"/>
          <w:b/>
        </w:rPr>
        <w:t>zákoník“</w:t>
      </w:r>
      <w:r w:rsidR="00670356" w:rsidRPr="009C26BE">
        <w:rPr>
          <w:rFonts w:asciiTheme="minorHAnsi" w:hAnsiTheme="minorHAnsi" w:cstheme="minorHAnsi"/>
        </w:rPr>
        <w:t>)</w:t>
      </w:r>
      <w:r w:rsidR="00F25E4A" w:rsidRPr="009C26BE">
        <w:rPr>
          <w:rFonts w:asciiTheme="minorHAnsi" w:hAnsiTheme="minorHAnsi" w:cstheme="minorHAnsi"/>
        </w:rPr>
        <w:t>,</w:t>
      </w:r>
      <w:r w:rsidRPr="009C26BE">
        <w:rPr>
          <w:rFonts w:asciiTheme="minorHAnsi" w:hAnsiTheme="minorHAnsi" w:cstheme="minorHAnsi"/>
        </w:rPr>
        <w:t xml:space="preserve"> tuto</w:t>
      </w:r>
    </w:p>
    <w:p w:rsidR="00F25E4A" w:rsidRPr="009C26BE" w:rsidRDefault="007504D5" w:rsidP="00A22E3C">
      <w:pPr>
        <w:spacing w:after="240" w:line="240" w:lineRule="auto"/>
        <w:jc w:val="center"/>
        <w:rPr>
          <w:rFonts w:asciiTheme="minorHAnsi" w:hAnsiTheme="minorHAnsi" w:cstheme="minorHAnsi"/>
          <w:b/>
        </w:rPr>
      </w:pPr>
      <w:r w:rsidRPr="009C26BE">
        <w:rPr>
          <w:rFonts w:asciiTheme="minorHAnsi" w:hAnsiTheme="minorHAnsi" w:cstheme="minorHAnsi"/>
          <w:b/>
        </w:rPr>
        <w:t>smlouvu</w:t>
      </w:r>
      <w:r w:rsidR="00F25E4A" w:rsidRPr="009C26BE">
        <w:rPr>
          <w:rFonts w:asciiTheme="minorHAnsi" w:hAnsiTheme="minorHAnsi" w:cstheme="minorHAnsi"/>
          <w:b/>
        </w:rPr>
        <w:t xml:space="preserve"> o dílo</w:t>
      </w:r>
    </w:p>
    <w:p w:rsidR="009C26BE" w:rsidRPr="009C26BE" w:rsidRDefault="00F25E4A" w:rsidP="008F28F0">
      <w:pPr>
        <w:spacing w:line="240" w:lineRule="auto"/>
        <w:jc w:val="center"/>
        <w:rPr>
          <w:rFonts w:asciiTheme="minorHAnsi" w:hAnsiTheme="minorHAnsi" w:cstheme="minorHAnsi"/>
          <w:b/>
        </w:rPr>
      </w:pPr>
      <w:r w:rsidRPr="009C26BE">
        <w:rPr>
          <w:rFonts w:asciiTheme="minorHAnsi" w:hAnsiTheme="minorHAnsi" w:cstheme="minorHAnsi"/>
          <w:b/>
        </w:rPr>
        <w:br w:type="page"/>
      </w:r>
    </w:p>
    <w:p w:rsidR="00F25E4A" w:rsidRPr="009C26BE" w:rsidRDefault="00F25E4A" w:rsidP="009C26BE">
      <w:pPr>
        <w:spacing w:after="0" w:line="240" w:lineRule="auto"/>
        <w:jc w:val="center"/>
        <w:rPr>
          <w:rFonts w:asciiTheme="minorHAnsi" w:hAnsiTheme="minorHAnsi" w:cstheme="minorHAnsi"/>
          <w:b/>
          <w:bCs/>
        </w:rPr>
      </w:pPr>
      <w:r w:rsidRPr="009C26BE">
        <w:rPr>
          <w:rFonts w:asciiTheme="minorHAnsi" w:hAnsiTheme="minorHAnsi" w:cstheme="minorHAnsi"/>
          <w:b/>
          <w:bCs/>
        </w:rPr>
        <w:lastRenderedPageBreak/>
        <w:t>I.</w:t>
      </w:r>
    </w:p>
    <w:p w:rsidR="007504D5" w:rsidRPr="009C26BE" w:rsidRDefault="006F2ADD" w:rsidP="009C26BE">
      <w:pPr>
        <w:shd w:val="clear" w:color="auto" w:fill="DBE5F1" w:themeFill="accent1" w:themeFillTint="33"/>
        <w:spacing w:after="0" w:line="240" w:lineRule="auto"/>
        <w:jc w:val="center"/>
        <w:rPr>
          <w:rFonts w:asciiTheme="minorHAnsi" w:hAnsiTheme="minorHAnsi" w:cstheme="minorHAnsi"/>
          <w:b/>
          <w:bCs/>
        </w:rPr>
      </w:pPr>
      <w:r w:rsidRPr="009C26BE">
        <w:rPr>
          <w:rFonts w:asciiTheme="minorHAnsi" w:hAnsiTheme="minorHAnsi" w:cstheme="minorHAnsi"/>
          <w:b/>
          <w:bCs/>
        </w:rPr>
        <w:t>Smluvní strany</w:t>
      </w:r>
    </w:p>
    <w:p w:rsidR="008F19F5" w:rsidRPr="002E2163" w:rsidRDefault="006F2ADD" w:rsidP="002E2163">
      <w:pPr>
        <w:pStyle w:val="Odstavecseseznamem"/>
        <w:numPr>
          <w:ilvl w:val="0"/>
          <w:numId w:val="1"/>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Objednatel prohlašuje</w:t>
      </w:r>
      <w:r w:rsidR="002E2163" w:rsidRPr="002E2163">
        <w:rPr>
          <w:rFonts w:asciiTheme="minorHAnsi" w:hAnsiTheme="minorHAnsi" w:cstheme="minorHAnsi"/>
        </w:rPr>
        <w:t xml:space="preserve">, že je obchodní společností řádně založenou a zapsanou podle českého právního řádu v obchodním rejstříku vedeném Krajským soudem v Českých Budějovicích pod spisovou značkou B 1464 a </w:t>
      </w:r>
      <w:r w:rsidRPr="002E2163">
        <w:rPr>
          <w:rFonts w:asciiTheme="minorHAnsi" w:hAnsiTheme="minorHAnsi" w:cstheme="minorHAnsi"/>
        </w:rPr>
        <w:t>že</w:t>
      </w:r>
      <w:r w:rsidR="00074B08" w:rsidRPr="002E2163">
        <w:rPr>
          <w:rFonts w:asciiTheme="minorHAnsi" w:hAnsiTheme="minorHAnsi" w:cstheme="minorHAnsi"/>
        </w:rPr>
        <w:t xml:space="preserve"> </w:t>
      </w:r>
      <w:r w:rsidRPr="002E2163">
        <w:rPr>
          <w:rFonts w:asciiTheme="minorHAnsi" w:hAnsiTheme="minorHAnsi" w:cstheme="minorHAnsi"/>
        </w:rPr>
        <w:t>splňuje veškeré podmínky a požadavky v této smlouvě stanovené a je oprávněn tuto smlouvu uzavřít a řádně plnit závazky v ní obsažené.</w:t>
      </w:r>
      <w:r w:rsidR="008F19F5" w:rsidRPr="002E2163">
        <w:rPr>
          <w:rFonts w:asciiTheme="minorHAnsi" w:hAnsiTheme="minorHAnsi" w:cstheme="minorHAnsi"/>
        </w:rPr>
        <w:t xml:space="preserve"> Objednatel dále prohlašuje, že je veřejným zadavatelem ve smyslu § 4 odst. 1 písm. e) zákona č. 134/2016 Sb., o zadávání veřejných zakázek, v platném znění (dále jen „</w:t>
      </w:r>
      <w:r w:rsidR="008F19F5" w:rsidRPr="002E2163">
        <w:rPr>
          <w:rFonts w:asciiTheme="minorHAnsi" w:hAnsiTheme="minorHAnsi" w:cstheme="minorHAnsi"/>
          <w:b/>
        </w:rPr>
        <w:t>zákon o ZVZ</w:t>
      </w:r>
      <w:r w:rsidR="008F19F5" w:rsidRPr="002E2163">
        <w:rPr>
          <w:rFonts w:asciiTheme="minorHAnsi" w:hAnsiTheme="minorHAnsi" w:cstheme="minorHAnsi"/>
        </w:rPr>
        <w:t>“)</w:t>
      </w:r>
      <w:r w:rsidR="002E2163" w:rsidRPr="002E2163">
        <w:rPr>
          <w:rFonts w:asciiTheme="minorHAnsi" w:hAnsiTheme="minorHAnsi" w:cstheme="minorHAnsi"/>
        </w:rPr>
        <w:t xml:space="preserve">, když </w:t>
      </w:r>
      <w:r w:rsidR="008F19F5" w:rsidRPr="002E2163">
        <w:rPr>
          <w:rFonts w:asciiTheme="minorHAnsi" w:hAnsiTheme="minorHAnsi" w:cstheme="minorHAnsi"/>
        </w:rPr>
        <w:t>je podle zákona o ZVZ povinen zadat veřejnou zakázku v zadávacím řízení.</w:t>
      </w:r>
    </w:p>
    <w:p w:rsidR="008F19F5" w:rsidRDefault="008F19F5" w:rsidP="00655486">
      <w:pPr>
        <w:pStyle w:val="Odstavecseseznamem"/>
        <w:numPr>
          <w:ilvl w:val="0"/>
          <w:numId w:val="1"/>
        </w:numPr>
        <w:spacing w:after="0" w:line="240" w:lineRule="auto"/>
        <w:contextualSpacing w:val="0"/>
        <w:jc w:val="both"/>
        <w:rPr>
          <w:rFonts w:asciiTheme="minorHAnsi" w:hAnsiTheme="minorHAnsi" w:cstheme="minorHAnsi"/>
        </w:rPr>
      </w:pPr>
      <w:r w:rsidRPr="008F19F5">
        <w:rPr>
          <w:rFonts w:asciiTheme="minorHAnsi" w:hAnsiTheme="minorHAnsi" w:cstheme="minorHAnsi"/>
        </w:rPr>
        <w:t>Objed</w:t>
      </w:r>
      <w:r>
        <w:rPr>
          <w:rFonts w:asciiTheme="minorHAnsi" w:hAnsiTheme="minorHAnsi" w:cstheme="minorHAnsi"/>
        </w:rPr>
        <w:t>na</w:t>
      </w:r>
      <w:r w:rsidR="00655486">
        <w:rPr>
          <w:rFonts w:asciiTheme="minorHAnsi" w:hAnsiTheme="minorHAnsi" w:cstheme="minorHAnsi"/>
        </w:rPr>
        <w:t>tel dále prohlašuje, že dne</w:t>
      </w:r>
      <w:r w:rsidR="00D9604F">
        <w:rPr>
          <w:rFonts w:asciiTheme="minorHAnsi" w:hAnsiTheme="minorHAnsi" w:cstheme="minorHAnsi"/>
        </w:rPr>
        <w:t xml:space="preserve"> 28. 4. 2022</w:t>
      </w:r>
      <w:r w:rsidR="00655486">
        <w:rPr>
          <w:rFonts w:asciiTheme="minorHAnsi" w:hAnsiTheme="minorHAnsi" w:cstheme="minorHAnsi"/>
        </w:rPr>
        <w:t xml:space="preserve"> </w:t>
      </w:r>
      <w:r w:rsidR="00347E80" w:rsidRPr="00347E80">
        <w:rPr>
          <w:rFonts w:cs="Calibri"/>
        </w:rPr>
        <w:t xml:space="preserve">zahájil veřejnou zakázku </w:t>
      </w:r>
      <w:r w:rsidR="00347E80" w:rsidRPr="00347E80">
        <w:rPr>
          <w:rFonts w:cs="Calibri"/>
          <w:bCs/>
        </w:rPr>
        <w:t xml:space="preserve">na zhotovitele stavby </w:t>
      </w:r>
      <w:r w:rsidR="00347E80" w:rsidRPr="00347E80">
        <w:rPr>
          <w:rFonts w:cs="Calibri"/>
          <w:b/>
        </w:rPr>
        <w:t>Komplexní projekt pro přestavbu rehabilitačního zařízení oddělení Nemocnice Jindřichův Hradec a.s. – fáze IV. a V. – etapa 5</w:t>
      </w:r>
      <w:r w:rsidR="00347E80">
        <w:rPr>
          <w:rFonts w:cs="Calibri"/>
          <w:b/>
        </w:rPr>
        <w:t xml:space="preserve"> </w:t>
      </w:r>
      <w:r w:rsidR="00347E80" w:rsidRPr="00347E80">
        <w:rPr>
          <w:rFonts w:cs="Calibri"/>
        </w:rPr>
        <w:t xml:space="preserve">ve zjednodušeném podlimitním řízení v souladu s § 53 a násl. zákona, a to v souladu s § 214 zákona uveřejněním výzvy k podání nabídek na svém profilu </w:t>
      </w:r>
      <w:r w:rsidR="00655486">
        <w:rPr>
          <w:rFonts w:cs="Calibri"/>
          <w:bCs/>
        </w:rPr>
        <w:t xml:space="preserve">dne </w:t>
      </w:r>
      <w:r w:rsidR="00D9604F">
        <w:rPr>
          <w:rFonts w:asciiTheme="minorHAnsi" w:hAnsiTheme="minorHAnsi" w:cstheme="minorHAnsi"/>
        </w:rPr>
        <w:t>28. 4. 2022.</w:t>
      </w:r>
      <w:r w:rsidRPr="00AB5309">
        <w:rPr>
          <w:rFonts w:asciiTheme="minorHAnsi" w:hAnsiTheme="minorHAnsi" w:cstheme="minorHAnsi"/>
          <w:color w:val="FF0000"/>
        </w:rPr>
        <w:t xml:space="preserve"> </w:t>
      </w:r>
      <w:r w:rsidRPr="008F19F5">
        <w:rPr>
          <w:rFonts w:asciiTheme="minorHAnsi" w:hAnsiTheme="minorHAnsi" w:cstheme="minorHAnsi"/>
        </w:rPr>
        <w:t xml:space="preserve">Na základě výsledku </w:t>
      </w:r>
      <w:r w:rsidR="00347E80">
        <w:rPr>
          <w:rFonts w:asciiTheme="minorHAnsi" w:hAnsiTheme="minorHAnsi" w:cstheme="minorHAnsi"/>
        </w:rPr>
        <w:t>předmětného zadávacího řízení</w:t>
      </w:r>
      <w:r w:rsidRPr="008F19F5">
        <w:rPr>
          <w:rFonts w:asciiTheme="minorHAnsi" w:hAnsiTheme="minorHAnsi" w:cstheme="minorHAnsi"/>
        </w:rPr>
        <w:t xml:space="preserve"> byla Veřejná zakázka zadána </w:t>
      </w:r>
      <w:r w:rsidR="00347E80">
        <w:rPr>
          <w:rFonts w:asciiTheme="minorHAnsi" w:hAnsiTheme="minorHAnsi" w:cstheme="minorHAnsi"/>
        </w:rPr>
        <w:t>Zhotoviteli</w:t>
      </w:r>
      <w:r w:rsidRPr="008F19F5">
        <w:rPr>
          <w:rFonts w:asciiTheme="minorHAnsi" w:hAnsiTheme="minorHAnsi" w:cstheme="minorHAnsi"/>
        </w:rPr>
        <w:t>. Smluvní strany uzavírají tuto smlouvu za účelem splnění předmětu Veřejné zakázky.</w:t>
      </w:r>
    </w:p>
    <w:p w:rsidR="006F2ADD" w:rsidRPr="00347E80" w:rsidRDefault="006F2ADD" w:rsidP="00347E80">
      <w:pPr>
        <w:pStyle w:val="Odstavecseseznamem"/>
        <w:numPr>
          <w:ilvl w:val="0"/>
          <w:numId w:val="1"/>
        </w:numPr>
        <w:spacing w:after="0" w:line="240" w:lineRule="auto"/>
        <w:ind w:left="709" w:hanging="709"/>
        <w:contextualSpacing w:val="0"/>
        <w:jc w:val="both"/>
        <w:rPr>
          <w:rFonts w:asciiTheme="minorHAnsi" w:hAnsiTheme="minorHAnsi" w:cstheme="minorHAnsi"/>
        </w:rPr>
      </w:pPr>
      <w:r w:rsidRPr="00347E80">
        <w:rPr>
          <w:rFonts w:asciiTheme="minorHAnsi" w:hAnsiTheme="minorHAnsi" w:cstheme="minorHAnsi"/>
        </w:rPr>
        <w:t xml:space="preserve">Zhotovitel prohlašuje, že je </w:t>
      </w:r>
      <w:r w:rsidR="00276EF3" w:rsidRPr="00347E80">
        <w:rPr>
          <w:rFonts w:asciiTheme="minorHAnsi" w:hAnsiTheme="minorHAnsi" w:cstheme="minorHAnsi"/>
        </w:rPr>
        <w:t>právnickou os</w:t>
      </w:r>
      <w:r w:rsidRPr="00347E80">
        <w:rPr>
          <w:rFonts w:asciiTheme="minorHAnsi" w:hAnsiTheme="minorHAnsi" w:cstheme="minorHAnsi"/>
        </w:rPr>
        <w:t xml:space="preserve">obou řádně podnikající podle zákona č. 455/1991 Sb., v platném znění (živnostenský zákon). Zhotovitel dále prohlašuje, že splňuje veškeré podmínky a požadavky v této smlouvě stanovené a je oprávněn tuto smlouvu uzavřít a řádně plnit závazky v ní obsažené. Zhotovitel dále prohlašuje, že k provedení díla dle této smlouvy má </w:t>
      </w:r>
      <w:r w:rsidR="009F5C5D" w:rsidRPr="00347E80">
        <w:rPr>
          <w:rFonts w:asciiTheme="minorHAnsi" w:hAnsiTheme="minorHAnsi" w:cstheme="minorHAnsi"/>
        </w:rPr>
        <w:t xml:space="preserve">veškerá </w:t>
      </w:r>
      <w:r w:rsidRPr="00347E80">
        <w:rPr>
          <w:rFonts w:asciiTheme="minorHAnsi" w:hAnsiTheme="minorHAnsi" w:cstheme="minorHAnsi"/>
        </w:rPr>
        <w:t>potřebná</w:t>
      </w:r>
      <w:r w:rsidR="003E5CBC" w:rsidRPr="00347E80">
        <w:rPr>
          <w:rFonts w:asciiTheme="minorHAnsi" w:hAnsiTheme="minorHAnsi" w:cstheme="minorHAnsi"/>
        </w:rPr>
        <w:t xml:space="preserve"> oprávnění.</w:t>
      </w:r>
    </w:p>
    <w:p w:rsidR="006F2ADD" w:rsidRPr="009C26BE" w:rsidRDefault="006F2ADD" w:rsidP="009C26BE">
      <w:pPr>
        <w:pStyle w:val="Odstavecseseznamem"/>
        <w:numPr>
          <w:ilvl w:val="0"/>
          <w:numId w:val="1"/>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bCs/>
        </w:rPr>
        <w:t>Smluvní strany shodně prohlašují, že tuto smlouvu uzavírají</w:t>
      </w:r>
      <w:r w:rsidR="00074B08" w:rsidRPr="009C26BE">
        <w:rPr>
          <w:rFonts w:asciiTheme="minorHAnsi" w:hAnsiTheme="minorHAnsi" w:cstheme="minorHAnsi"/>
          <w:bCs/>
        </w:rPr>
        <w:t xml:space="preserve"> </w:t>
      </w:r>
      <w:r w:rsidRPr="009C26BE">
        <w:rPr>
          <w:rFonts w:asciiTheme="minorHAnsi" w:hAnsiTheme="minorHAnsi" w:cstheme="minorHAnsi"/>
          <w:bCs/>
        </w:rPr>
        <w:t>jako podnikatelé v souvislosti s jejich podnikatelskou činností</w:t>
      </w:r>
      <w:r w:rsidR="00074B08" w:rsidRPr="009C26BE">
        <w:rPr>
          <w:rFonts w:asciiTheme="minorHAnsi" w:hAnsiTheme="minorHAnsi" w:cstheme="minorHAnsi"/>
          <w:bCs/>
        </w:rPr>
        <w:t xml:space="preserve"> </w:t>
      </w:r>
      <w:r w:rsidRPr="009C26BE">
        <w:rPr>
          <w:rFonts w:asciiTheme="minorHAnsi" w:hAnsiTheme="minorHAnsi" w:cstheme="minorHAnsi"/>
          <w:bCs/>
        </w:rPr>
        <w:t xml:space="preserve">ve smyslu § </w:t>
      </w:r>
      <w:r w:rsidR="00094965" w:rsidRPr="009C26BE">
        <w:rPr>
          <w:rFonts w:asciiTheme="minorHAnsi" w:hAnsiTheme="minorHAnsi" w:cstheme="minorHAnsi"/>
          <w:bCs/>
        </w:rPr>
        <w:t>4</w:t>
      </w:r>
      <w:r w:rsidR="00DE52DE" w:rsidRPr="009C26BE">
        <w:rPr>
          <w:rFonts w:asciiTheme="minorHAnsi" w:hAnsiTheme="minorHAnsi" w:cstheme="minorHAnsi"/>
          <w:bCs/>
        </w:rPr>
        <w:t xml:space="preserve">20 a násl. </w:t>
      </w:r>
      <w:r w:rsidR="00670356" w:rsidRPr="009C26BE">
        <w:rPr>
          <w:rFonts w:asciiTheme="minorHAnsi" w:hAnsiTheme="minorHAnsi" w:cstheme="minorHAnsi"/>
          <w:bCs/>
        </w:rPr>
        <w:t>O</w:t>
      </w:r>
      <w:r w:rsidRPr="009C26BE">
        <w:rPr>
          <w:rFonts w:asciiTheme="minorHAnsi" w:hAnsiTheme="minorHAnsi" w:cstheme="minorHAnsi"/>
          <w:bCs/>
        </w:rPr>
        <w:t>b</w:t>
      </w:r>
      <w:r w:rsidR="00094965" w:rsidRPr="009C26BE">
        <w:rPr>
          <w:rFonts w:asciiTheme="minorHAnsi" w:hAnsiTheme="minorHAnsi" w:cstheme="minorHAnsi"/>
          <w:bCs/>
        </w:rPr>
        <w:t xml:space="preserve">čanského </w:t>
      </w:r>
      <w:r w:rsidRPr="009C26BE">
        <w:rPr>
          <w:rFonts w:asciiTheme="minorHAnsi" w:hAnsiTheme="minorHAnsi" w:cstheme="minorHAnsi"/>
          <w:bCs/>
        </w:rPr>
        <w:t>zákoníku.</w:t>
      </w:r>
    </w:p>
    <w:p w:rsidR="008F28F0" w:rsidRPr="009C26BE" w:rsidRDefault="008F28F0" w:rsidP="009C26BE">
      <w:pPr>
        <w:spacing w:after="0" w:line="240" w:lineRule="auto"/>
        <w:jc w:val="center"/>
        <w:rPr>
          <w:rFonts w:asciiTheme="minorHAnsi" w:hAnsiTheme="minorHAnsi" w:cstheme="minorHAnsi"/>
          <w:b/>
        </w:rPr>
      </w:pPr>
    </w:p>
    <w:p w:rsidR="006F2ADD" w:rsidRPr="009C26BE" w:rsidRDefault="006F2ADD" w:rsidP="009C26BE">
      <w:pPr>
        <w:spacing w:after="0" w:line="240" w:lineRule="auto"/>
        <w:jc w:val="center"/>
        <w:rPr>
          <w:rFonts w:asciiTheme="minorHAnsi" w:hAnsiTheme="minorHAnsi" w:cstheme="minorHAnsi"/>
          <w:b/>
        </w:rPr>
      </w:pPr>
      <w:r w:rsidRPr="009C26BE">
        <w:rPr>
          <w:rFonts w:asciiTheme="minorHAnsi" w:hAnsiTheme="minorHAnsi" w:cstheme="minorHAnsi"/>
          <w:b/>
        </w:rPr>
        <w:t>II.</w:t>
      </w:r>
    </w:p>
    <w:p w:rsidR="006F2ADD" w:rsidRPr="009C26BE" w:rsidRDefault="006F2ADD" w:rsidP="009C26BE">
      <w:pPr>
        <w:shd w:val="clear" w:color="auto" w:fill="DBE5F1" w:themeFill="accent1" w:themeFillTint="33"/>
        <w:spacing w:after="0" w:line="240" w:lineRule="auto"/>
        <w:jc w:val="center"/>
        <w:rPr>
          <w:rFonts w:asciiTheme="minorHAnsi" w:hAnsiTheme="minorHAnsi" w:cstheme="minorHAnsi"/>
          <w:b/>
        </w:rPr>
      </w:pPr>
      <w:r w:rsidRPr="009C26BE">
        <w:rPr>
          <w:rFonts w:asciiTheme="minorHAnsi" w:hAnsiTheme="minorHAnsi" w:cstheme="minorHAnsi"/>
          <w:b/>
        </w:rPr>
        <w:t>Předmět smlouvy</w:t>
      </w:r>
    </w:p>
    <w:p w:rsidR="00F25E4A" w:rsidRPr="009C26BE" w:rsidRDefault="00A75071" w:rsidP="009C26BE">
      <w:pPr>
        <w:pStyle w:val="Odstavecseseznamem"/>
        <w:numPr>
          <w:ilvl w:val="0"/>
          <w:numId w:val="2"/>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Zhotovitel se touto smlouvou zavazuje, že </w:t>
      </w:r>
      <w:r w:rsidR="00094965" w:rsidRPr="009C26BE">
        <w:rPr>
          <w:rFonts w:asciiTheme="minorHAnsi" w:hAnsiTheme="minorHAnsi" w:cstheme="minorHAnsi"/>
        </w:rPr>
        <w:t xml:space="preserve">na svůj náklad a nebezpečí a </w:t>
      </w:r>
      <w:r w:rsidRPr="009C26BE">
        <w:rPr>
          <w:rFonts w:asciiTheme="minorHAnsi" w:hAnsiTheme="minorHAnsi" w:cstheme="minorHAnsi"/>
        </w:rPr>
        <w:t>za</w:t>
      </w:r>
      <w:r w:rsidRPr="009C26BE">
        <w:rPr>
          <w:rFonts w:asciiTheme="minorHAnsi" w:hAnsiTheme="minorHAnsi" w:cstheme="minorHAnsi"/>
          <w:bCs/>
        </w:rPr>
        <w:t xml:space="preserve"> podmínek stanovených touto smlouvou provede pro Objednatele dílo specifikované v </w:t>
      </w:r>
      <w:r w:rsidR="008E3CAA" w:rsidRPr="009C26BE">
        <w:rPr>
          <w:rFonts w:asciiTheme="minorHAnsi" w:hAnsiTheme="minorHAnsi" w:cstheme="minorHAnsi"/>
          <w:bCs/>
        </w:rPr>
        <w:t>odst</w:t>
      </w:r>
      <w:r w:rsidRPr="009C26BE">
        <w:rPr>
          <w:rFonts w:asciiTheme="minorHAnsi" w:hAnsiTheme="minorHAnsi" w:cstheme="minorHAnsi"/>
          <w:bCs/>
        </w:rPr>
        <w:t xml:space="preserve">. </w:t>
      </w:r>
      <w:r w:rsidR="009F5C5D" w:rsidRPr="009C26BE">
        <w:rPr>
          <w:rFonts w:asciiTheme="minorHAnsi" w:hAnsiTheme="minorHAnsi" w:cstheme="minorHAnsi"/>
          <w:bCs/>
        </w:rPr>
        <w:t>2.2</w:t>
      </w:r>
      <w:r w:rsidRPr="009C26BE">
        <w:rPr>
          <w:rFonts w:asciiTheme="minorHAnsi" w:hAnsiTheme="minorHAnsi" w:cstheme="minorHAnsi"/>
          <w:bCs/>
        </w:rPr>
        <w:t xml:space="preserve"> této smlouvy a Objednatel se touto smlouvou zavazuje </w:t>
      </w:r>
      <w:r w:rsidR="00094965" w:rsidRPr="009C26BE">
        <w:rPr>
          <w:rFonts w:asciiTheme="minorHAnsi" w:hAnsiTheme="minorHAnsi" w:cstheme="minorHAnsi"/>
          <w:bCs/>
        </w:rPr>
        <w:t xml:space="preserve">dílo převzít a </w:t>
      </w:r>
      <w:r w:rsidRPr="009C26BE">
        <w:rPr>
          <w:rFonts w:asciiTheme="minorHAnsi" w:hAnsiTheme="minorHAnsi" w:cstheme="minorHAnsi"/>
          <w:bCs/>
        </w:rPr>
        <w:t xml:space="preserve">za </w:t>
      </w:r>
      <w:r w:rsidR="00094965" w:rsidRPr="009C26BE">
        <w:rPr>
          <w:rFonts w:asciiTheme="minorHAnsi" w:hAnsiTheme="minorHAnsi" w:cstheme="minorHAnsi"/>
          <w:bCs/>
        </w:rPr>
        <w:t xml:space="preserve">řádné </w:t>
      </w:r>
      <w:r w:rsidRPr="009C26BE">
        <w:rPr>
          <w:rFonts w:asciiTheme="minorHAnsi" w:hAnsiTheme="minorHAnsi" w:cstheme="minorHAnsi"/>
          <w:bCs/>
        </w:rPr>
        <w:t xml:space="preserve">provedení </w:t>
      </w:r>
      <w:r w:rsidR="00607562" w:rsidRPr="009C26BE">
        <w:rPr>
          <w:rFonts w:asciiTheme="minorHAnsi" w:hAnsiTheme="minorHAnsi" w:cstheme="minorHAnsi"/>
          <w:bCs/>
        </w:rPr>
        <w:t xml:space="preserve">díla </w:t>
      </w:r>
      <w:r w:rsidRPr="009C26BE">
        <w:rPr>
          <w:rFonts w:asciiTheme="minorHAnsi" w:hAnsiTheme="minorHAnsi" w:cstheme="minorHAnsi"/>
          <w:bCs/>
        </w:rPr>
        <w:t xml:space="preserve">zaplatit Zhotoviteli </w:t>
      </w:r>
      <w:r w:rsidR="00607562" w:rsidRPr="009C26BE">
        <w:rPr>
          <w:rFonts w:asciiTheme="minorHAnsi" w:hAnsiTheme="minorHAnsi" w:cstheme="minorHAnsi"/>
          <w:bCs/>
        </w:rPr>
        <w:t xml:space="preserve">sjednanou </w:t>
      </w:r>
      <w:r w:rsidRPr="009C26BE">
        <w:rPr>
          <w:rFonts w:asciiTheme="minorHAnsi" w:hAnsiTheme="minorHAnsi" w:cstheme="minorHAnsi"/>
          <w:bCs/>
        </w:rPr>
        <w:t>cenu.</w:t>
      </w:r>
    </w:p>
    <w:p w:rsidR="00EC2949" w:rsidRPr="009C26BE" w:rsidRDefault="00A75071" w:rsidP="009C26BE">
      <w:pPr>
        <w:pStyle w:val="Odstavecseseznamem"/>
        <w:numPr>
          <w:ilvl w:val="0"/>
          <w:numId w:val="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Dílem dle této smlouvy se rozumí provedení stavby</w:t>
      </w:r>
      <w:r w:rsidR="008C4CC2" w:rsidRPr="009C26BE">
        <w:rPr>
          <w:rFonts w:asciiTheme="minorHAnsi" w:hAnsiTheme="minorHAnsi" w:cstheme="minorHAnsi"/>
        </w:rPr>
        <w:t xml:space="preserve"> s názvem</w:t>
      </w:r>
      <w:r w:rsidR="00EC2949" w:rsidRPr="009C26BE">
        <w:rPr>
          <w:rFonts w:asciiTheme="minorHAnsi" w:hAnsiTheme="minorHAnsi" w:cstheme="minorHAnsi"/>
        </w:rPr>
        <w:t>:</w:t>
      </w:r>
    </w:p>
    <w:p w:rsidR="00C77A08" w:rsidRPr="00CC6621" w:rsidRDefault="00CC6621" w:rsidP="00CC6621">
      <w:pPr>
        <w:pStyle w:val="Odstavecseseznamem"/>
        <w:spacing w:after="0" w:line="240" w:lineRule="auto"/>
        <w:ind w:left="709"/>
        <w:contextualSpacing w:val="0"/>
        <w:jc w:val="both"/>
        <w:rPr>
          <w:rFonts w:asciiTheme="minorHAnsi" w:hAnsiTheme="minorHAnsi" w:cstheme="minorHAnsi"/>
        </w:rPr>
      </w:pPr>
      <w:r>
        <w:rPr>
          <w:rFonts w:cs="Calibri"/>
          <w:b/>
        </w:rPr>
        <w:t>Komplexní projekt pro přestavbu rehabilitačního zařízení oddělení Nemocnice Jindřichův Hradec a.s. – fáze IV. a V.</w:t>
      </w:r>
      <w:r>
        <w:rPr>
          <w:rFonts w:cs="Calibri"/>
        </w:rPr>
        <w:t xml:space="preserve"> </w:t>
      </w:r>
      <w:r>
        <w:rPr>
          <w:rFonts w:cs="Calibri"/>
          <w:b/>
          <w:bCs/>
        </w:rPr>
        <w:t>– etapa 5</w:t>
      </w:r>
      <w:r w:rsidRPr="009C26BE">
        <w:rPr>
          <w:rFonts w:asciiTheme="minorHAnsi" w:hAnsiTheme="minorHAnsi" w:cstheme="minorHAnsi"/>
        </w:rPr>
        <w:t xml:space="preserve"> </w:t>
      </w:r>
      <w:r w:rsidR="00044516" w:rsidRPr="009C26BE">
        <w:rPr>
          <w:rFonts w:asciiTheme="minorHAnsi" w:hAnsiTheme="minorHAnsi" w:cstheme="minorHAnsi"/>
        </w:rPr>
        <w:t>(dále také jen jako „</w:t>
      </w:r>
      <w:r w:rsidR="00044516" w:rsidRPr="009C26BE">
        <w:rPr>
          <w:rFonts w:asciiTheme="minorHAnsi" w:hAnsiTheme="minorHAnsi" w:cstheme="minorHAnsi"/>
          <w:b/>
        </w:rPr>
        <w:t>Dílo</w:t>
      </w:r>
      <w:r w:rsidR="00044516" w:rsidRPr="009C26BE">
        <w:rPr>
          <w:rFonts w:asciiTheme="minorHAnsi" w:hAnsiTheme="minorHAnsi" w:cstheme="minorHAnsi"/>
        </w:rPr>
        <w:t>“)</w:t>
      </w:r>
      <w:r w:rsidR="00A75071" w:rsidRPr="009C26BE">
        <w:rPr>
          <w:rFonts w:asciiTheme="minorHAnsi" w:hAnsiTheme="minorHAnsi" w:cstheme="minorHAnsi"/>
        </w:rPr>
        <w:t xml:space="preserve">, a to dle </w:t>
      </w:r>
      <w:r w:rsidR="000608E9" w:rsidRPr="009C26BE">
        <w:rPr>
          <w:rFonts w:asciiTheme="minorHAnsi" w:hAnsiTheme="minorHAnsi" w:cstheme="minorHAnsi"/>
        </w:rPr>
        <w:t>P</w:t>
      </w:r>
      <w:r w:rsidR="00774693" w:rsidRPr="009C26BE">
        <w:rPr>
          <w:rFonts w:asciiTheme="minorHAnsi" w:hAnsiTheme="minorHAnsi" w:cstheme="minorHAnsi"/>
        </w:rPr>
        <w:t>r</w:t>
      </w:r>
      <w:r w:rsidR="00A75071" w:rsidRPr="009C26BE">
        <w:rPr>
          <w:rFonts w:asciiTheme="minorHAnsi" w:hAnsiTheme="minorHAnsi" w:cstheme="minorHAnsi"/>
          <w:bCs/>
        </w:rPr>
        <w:t xml:space="preserve">ojektové dokumentace </w:t>
      </w:r>
      <w:r w:rsidR="00B2341F" w:rsidRPr="009C26BE">
        <w:rPr>
          <w:rFonts w:asciiTheme="minorHAnsi" w:hAnsiTheme="minorHAnsi" w:cstheme="minorHAnsi"/>
          <w:bCs/>
        </w:rPr>
        <w:t>z</w:t>
      </w:r>
      <w:r w:rsidR="0082010D" w:rsidRPr="009C26BE">
        <w:rPr>
          <w:rFonts w:asciiTheme="minorHAnsi" w:hAnsiTheme="minorHAnsi" w:cstheme="minorHAnsi"/>
          <w:bCs/>
        </w:rPr>
        <w:t> </w:t>
      </w:r>
      <w:r>
        <w:rPr>
          <w:rFonts w:asciiTheme="minorHAnsi" w:hAnsiTheme="minorHAnsi" w:cstheme="minorHAnsi"/>
          <w:bCs/>
        </w:rPr>
        <w:t>12</w:t>
      </w:r>
      <w:r w:rsidR="0046308F" w:rsidRPr="009C26BE">
        <w:rPr>
          <w:rFonts w:asciiTheme="minorHAnsi" w:hAnsiTheme="minorHAnsi" w:cstheme="minorHAnsi"/>
          <w:bCs/>
        </w:rPr>
        <w:t>/</w:t>
      </w:r>
      <w:r w:rsidR="0050789E" w:rsidRPr="009C26BE">
        <w:rPr>
          <w:rFonts w:asciiTheme="minorHAnsi" w:hAnsiTheme="minorHAnsi" w:cstheme="minorHAnsi"/>
          <w:bCs/>
        </w:rPr>
        <w:t>20</w:t>
      </w:r>
      <w:r>
        <w:rPr>
          <w:rFonts w:asciiTheme="minorHAnsi" w:hAnsiTheme="minorHAnsi" w:cstheme="minorHAnsi"/>
          <w:bCs/>
        </w:rPr>
        <w:t>19</w:t>
      </w:r>
      <w:r w:rsidR="0050789E" w:rsidRPr="009C26BE">
        <w:rPr>
          <w:rFonts w:asciiTheme="minorHAnsi" w:hAnsiTheme="minorHAnsi" w:cstheme="minorHAnsi"/>
          <w:bCs/>
        </w:rPr>
        <w:t xml:space="preserve"> </w:t>
      </w:r>
      <w:r w:rsidR="00A75071" w:rsidRPr="009C26BE">
        <w:rPr>
          <w:rFonts w:asciiTheme="minorHAnsi" w:hAnsiTheme="minorHAnsi" w:cstheme="minorHAnsi"/>
          <w:bCs/>
        </w:rPr>
        <w:t xml:space="preserve">zpracované </w:t>
      </w:r>
      <w:r w:rsidR="00501BFB" w:rsidRPr="009C26BE">
        <w:rPr>
          <w:rFonts w:asciiTheme="minorHAnsi" w:hAnsiTheme="minorHAnsi" w:cstheme="minorHAnsi"/>
        </w:rPr>
        <w:t xml:space="preserve">firmou </w:t>
      </w:r>
      <w:r>
        <w:rPr>
          <w:rFonts w:cstheme="minorHAnsi"/>
        </w:rPr>
        <w:t>JPS J. Hradec s.r.o.</w:t>
      </w:r>
      <w:r w:rsidR="00921267">
        <w:rPr>
          <w:rFonts w:asciiTheme="minorHAnsi" w:hAnsiTheme="minorHAnsi" w:cstheme="minorHAnsi"/>
        </w:rPr>
        <w:t xml:space="preserve">, IČO </w:t>
      </w:r>
      <w:r>
        <w:rPr>
          <w:rFonts w:cstheme="minorHAnsi"/>
        </w:rPr>
        <w:t>260 35 138</w:t>
      </w:r>
      <w:r w:rsidR="00921267">
        <w:rPr>
          <w:rFonts w:asciiTheme="minorHAnsi" w:hAnsiTheme="minorHAnsi" w:cstheme="minorHAnsi"/>
        </w:rPr>
        <w:t>, se sídlem</w:t>
      </w:r>
      <w:r>
        <w:rPr>
          <w:rFonts w:asciiTheme="minorHAnsi" w:hAnsiTheme="minorHAnsi" w:cstheme="minorHAnsi"/>
        </w:rPr>
        <w:t xml:space="preserve"> </w:t>
      </w:r>
      <w:proofErr w:type="spellStart"/>
      <w:r w:rsidRPr="00CC6621">
        <w:rPr>
          <w:rFonts w:cstheme="minorHAnsi"/>
        </w:rPr>
        <w:t>Jarošovská</w:t>
      </w:r>
      <w:proofErr w:type="spellEnd"/>
      <w:r w:rsidRPr="00CC6621">
        <w:rPr>
          <w:rFonts w:cstheme="minorHAnsi"/>
        </w:rPr>
        <w:t xml:space="preserve"> 753, Jindřichův Hradec II, 377 01 Jindřichův Hradec</w:t>
      </w:r>
      <w:r w:rsidR="006F2ADD" w:rsidRPr="00CC6621">
        <w:rPr>
          <w:rFonts w:asciiTheme="minorHAnsi" w:hAnsiTheme="minorHAnsi" w:cstheme="minorHAnsi"/>
        </w:rPr>
        <w:t>,</w:t>
      </w:r>
      <w:r w:rsidR="00A75071" w:rsidRPr="00CC6621">
        <w:rPr>
          <w:rFonts w:asciiTheme="minorHAnsi" w:hAnsiTheme="minorHAnsi" w:cstheme="minorHAnsi"/>
        </w:rPr>
        <w:t xml:space="preserve"> která tvoří Přílohu č. 1 této smlouvy</w:t>
      </w:r>
      <w:r w:rsidR="00044516" w:rsidRPr="00CC6621">
        <w:rPr>
          <w:rFonts w:asciiTheme="minorHAnsi" w:hAnsiTheme="minorHAnsi" w:cstheme="minorHAnsi"/>
        </w:rPr>
        <w:t xml:space="preserve"> (dále také jen jako „</w:t>
      </w:r>
      <w:r w:rsidR="00044516" w:rsidRPr="00CC6621">
        <w:rPr>
          <w:rFonts w:asciiTheme="minorHAnsi" w:hAnsiTheme="minorHAnsi" w:cstheme="minorHAnsi"/>
          <w:b/>
        </w:rPr>
        <w:t>Projektová dokumentace</w:t>
      </w:r>
      <w:r w:rsidR="00044516" w:rsidRPr="00CC6621">
        <w:rPr>
          <w:rFonts w:asciiTheme="minorHAnsi" w:hAnsiTheme="minorHAnsi" w:cstheme="minorHAnsi"/>
        </w:rPr>
        <w:t>“)</w:t>
      </w:r>
      <w:r w:rsidR="00A75071" w:rsidRPr="00CC6621">
        <w:rPr>
          <w:rFonts w:asciiTheme="minorHAnsi" w:hAnsiTheme="minorHAnsi" w:cstheme="minorHAnsi"/>
        </w:rPr>
        <w:t xml:space="preserve"> a dle </w:t>
      </w:r>
      <w:r w:rsidR="00044516" w:rsidRPr="00CC6621">
        <w:rPr>
          <w:rFonts w:asciiTheme="minorHAnsi" w:hAnsiTheme="minorHAnsi" w:cstheme="minorHAnsi"/>
        </w:rPr>
        <w:t>nabídkového rozpočtu s výkazem</w:t>
      </w:r>
      <w:r w:rsidR="00A75071" w:rsidRPr="00CC6621">
        <w:rPr>
          <w:rFonts w:asciiTheme="minorHAnsi" w:hAnsiTheme="minorHAnsi" w:cstheme="minorHAnsi"/>
        </w:rPr>
        <w:t xml:space="preserve"> výměr, který tvoří </w:t>
      </w:r>
      <w:r w:rsidR="00A75071" w:rsidRPr="00CC6621">
        <w:rPr>
          <w:rFonts w:asciiTheme="minorHAnsi" w:hAnsiTheme="minorHAnsi" w:cstheme="minorHAnsi"/>
          <w:u w:val="single"/>
        </w:rPr>
        <w:t>Přílohu č. 2</w:t>
      </w:r>
      <w:r w:rsidR="00A75071" w:rsidRPr="00CC6621">
        <w:rPr>
          <w:rFonts w:asciiTheme="minorHAnsi" w:hAnsiTheme="minorHAnsi" w:cstheme="minorHAnsi"/>
        </w:rPr>
        <w:t xml:space="preserve"> této smlouvy</w:t>
      </w:r>
      <w:r w:rsidR="00044516" w:rsidRPr="00CC6621">
        <w:rPr>
          <w:rFonts w:asciiTheme="minorHAnsi" w:hAnsiTheme="minorHAnsi" w:cstheme="minorHAnsi"/>
        </w:rPr>
        <w:t xml:space="preserve"> (dále také jen jako „</w:t>
      </w:r>
      <w:r w:rsidR="00044516" w:rsidRPr="00CC6621">
        <w:rPr>
          <w:rFonts w:asciiTheme="minorHAnsi" w:hAnsiTheme="minorHAnsi" w:cstheme="minorHAnsi"/>
          <w:b/>
        </w:rPr>
        <w:t>Rozpočet</w:t>
      </w:r>
      <w:r w:rsidR="00044516" w:rsidRPr="00CC6621">
        <w:rPr>
          <w:rFonts w:asciiTheme="minorHAnsi" w:hAnsiTheme="minorHAnsi" w:cstheme="minorHAnsi"/>
        </w:rPr>
        <w:t>“)</w:t>
      </w:r>
      <w:r w:rsidR="00A75071" w:rsidRPr="00CC6621">
        <w:rPr>
          <w:rFonts w:asciiTheme="minorHAnsi" w:hAnsiTheme="minorHAnsi" w:cstheme="minorHAnsi"/>
        </w:rPr>
        <w:t>.</w:t>
      </w:r>
      <w:r w:rsidR="00F0014F" w:rsidRPr="00CC6621">
        <w:rPr>
          <w:rFonts w:asciiTheme="minorHAnsi" w:hAnsiTheme="minorHAnsi" w:cstheme="minorHAnsi"/>
        </w:rPr>
        <w:t xml:space="preserve"> </w:t>
      </w:r>
    </w:p>
    <w:p w:rsidR="00190C76" w:rsidRPr="009C26BE" w:rsidRDefault="00190C76" w:rsidP="009C26BE">
      <w:pPr>
        <w:pStyle w:val="Odstavecseseznamem"/>
        <w:numPr>
          <w:ilvl w:val="0"/>
          <w:numId w:val="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Objednatel předal Projektovou dokumentaci</w:t>
      </w:r>
      <w:r w:rsidR="00B6589D" w:rsidRPr="00B6589D">
        <w:rPr>
          <w:rFonts w:eastAsia="Arial Narrow" w:cs="Calibri"/>
        </w:rPr>
        <w:t xml:space="preserve"> </w:t>
      </w:r>
      <w:r w:rsidR="00B6589D">
        <w:rPr>
          <w:rFonts w:eastAsia="Arial Narrow" w:cs="Calibri"/>
        </w:rPr>
        <w:t>vypracovanou v souladu s vyhláškou č. 169/2016 Sb.</w:t>
      </w:r>
      <w:r w:rsidR="00B6589D">
        <w:rPr>
          <w:rFonts w:asciiTheme="minorHAnsi" w:hAnsiTheme="minorHAnsi" w:cstheme="minorHAnsi"/>
        </w:rPr>
        <w:t xml:space="preserve"> z</w:t>
      </w:r>
      <w:r w:rsidRPr="009C26BE">
        <w:rPr>
          <w:rFonts w:asciiTheme="minorHAnsi" w:hAnsiTheme="minorHAnsi" w:cstheme="minorHAnsi"/>
        </w:rPr>
        <w:t xml:space="preserve">hotoviteli před uzavřením této smlouvy v počtu </w:t>
      </w:r>
      <w:r w:rsidR="00E54830" w:rsidRPr="009C26BE">
        <w:rPr>
          <w:rFonts w:asciiTheme="minorHAnsi" w:hAnsiTheme="minorHAnsi" w:cstheme="minorHAnsi"/>
        </w:rPr>
        <w:t>2</w:t>
      </w:r>
      <w:r w:rsidRPr="009C26BE">
        <w:rPr>
          <w:rFonts w:asciiTheme="minorHAnsi" w:hAnsiTheme="minorHAnsi" w:cstheme="minorHAnsi"/>
        </w:rPr>
        <w:t xml:space="preserve"> vyhotovení. Zhotovitel prohlašuje, že Projektovou dokumentaci přijal od Objednatele kompletní, že ji považuje za plně dostačující pro zhotovení celého Díla bez nároků na jakékoliv vícepráce s výhradou těch, které vyplynou z dodatečných písemných požadavků Objednatele a které budou projednány a smluvními stranami písemně odsouhlaseny.</w:t>
      </w:r>
      <w:r w:rsidR="00B6589D">
        <w:rPr>
          <w:rFonts w:asciiTheme="minorHAnsi" w:hAnsiTheme="minorHAnsi" w:cstheme="minorHAnsi"/>
        </w:rPr>
        <w:t xml:space="preserve"> </w:t>
      </w:r>
    </w:p>
    <w:p w:rsidR="00190C76" w:rsidRPr="00906335" w:rsidRDefault="00190C76" w:rsidP="009C26BE">
      <w:pPr>
        <w:pStyle w:val="Odstavecseseznamem"/>
        <w:numPr>
          <w:ilvl w:val="0"/>
          <w:numId w:val="2"/>
        </w:numPr>
        <w:spacing w:after="0" w:line="240" w:lineRule="auto"/>
        <w:ind w:left="709" w:hanging="709"/>
        <w:contextualSpacing w:val="0"/>
        <w:jc w:val="both"/>
        <w:rPr>
          <w:rFonts w:asciiTheme="minorHAnsi" w:hAnsiTheme="minorHAnsi" w:cstheme="minorHAnsi"/>
        </w:rPr>
      </w:pPr>
      <w:r w:rsidRPr="00906335">
        <w:rPr>
          <w:rFonts w:asciiTheme="minorHAnsi" w:hAnsiTheme="minorHAnsi" w:cstheme="minorHAnsi"/>
        </w:rPr>
        <w:t xml:space="preserve">Objednatel prohlašuje, že k provedení Díla bylo vydáno </w:t>
      </w:r>
      <w:r w:rsidR="00590625" w:rsidRPr="00906335">
        <w:rPr>
          <w:rFonts w:asciiTheme="minorHAnsi" w:hAnsiTheme="minorHAnsi" w:cstheme="minorHAnsi"/>
        </w:rPr>
        <w:t xml:space="preserve">následující </w:t>
      </w:r>
      <w:r w:rsidRPr="00906335">
        <w:rPr>
          <w:rFonts w:asciiTheme="minorHAnsi" w:hAnsiTheme="minorHAnsi" w:cstheme="minorHAnsi"/>
        </w:rPr>
        <w:t>stavební povolení</w:t>
      </w:r>
      <w:r w:rsidR="00590625" w:rsidRPr="00906335">
        <w:rPr>
          <w:rFonts w:asciiTheme="minorHAnsi" w:hAnsiTheme="minorHAnsi" w:cstheme="minorHAnsi"/>
        </w:rPr>
        <w:t>:</w:t>
      </w:r>
    </w:p>
    <w:p w:rsidR="00060222" w:rsidRPr="00D9604F" w:rsidRDefault="00C075C6" w:rsidP="009C26BE">
      <w:pPr>
        <w:pStyle w:val="Odstavecseseznamem"/>
        <w:spacing w:after="0" w:line="240" w:lineRule="auto"/>
        <w:ind w:left="709"/>
        <w:contextualSpacing w:val="0"/>
        <w:jc w:val="both"/>
        <w:rPr>
          <w:rFonts w:asciiTheme="minorHAnsi" w:hAnsiTheme="minorHAnsi" w:cstheme="minorHAnsi"/>
          <w:bCs/>
        </w:rPr>
      </w:pPr>
      <w:r w:rsidRPr="00D9604F">
        <w:rPr>
          <w:rFonts w:asciiTheme="minorHAnsi" w:hAnsiTheme="minorHAnsi" w:cstheme="minorHAnsi"/>
          <w:bCs/>
        </w:rPr>
        <w:t>Stavební</w:t>
      </w:r>
      <w:r w:rsidR="00060222" w:rsidRPr="00D9604F">
        <w:rPr>
          <w:rFonts w:asciiTheme="minorHAnsi" w:hAnsiTheme="minorHAnsi" w:cstheme="minorHAnsi"/>
          <w:bCs/>
        </w:rPr>
        <w:t xml:space="preserve"> úřad: </w:t>
      </w:r>
      <w:r w:rsidR="00655486" w:rsidRPr="00D9604F">
        <w:rPr>
          <w:rFonts w:asciiTheme="minorHAnsi" w:hAnsiTheme="minorHAnsi" w:cstheme="minorHAnsi"/>
          <w:bCs/>
        </w:rPr>
        <w:t xml:space="preserve">Městský úřad Jindřichův Hradec - odbor výstavby a územního plánování </w:t>
      </w:r>
    </w:p>
    <w:p w:rsidR="00C075C6" w:rsidRPr="00D9604F" w:rsidRDefault="00060222" w:rsidP="00655486">
      <w:pPr>
        <w:pStyle w:val="Odstavecseseznamem"/>
        <w:spacing w:after="0" w:line="240" w:lineRule="auto"/>
        <w:ind w:left="709"/>
        <w:contextualSpacing w:val="0"/>
        <w:jc w:val="both"/>
        <w:rPr>
          <w:rFonts w:asciiTheme="minorHAnsi" w:hAnsiTheme="minorHAnsi" w:cstheme="minorHAnsi"/>
        </w:rPr>
      </w:pPr>
      <w:r w:rsidRPr="00D9604F">
        <w:rPr>
          <w:rFonts w:asciiTheme="minorHAnsi" w:hAnsiTheme="minorHAnsi" w:cstheme="minorHAnsi"/>
        </w:rPr>
        <w:t>s</w:t>
      </w:r>
      <w:r w:rsidR="003E5CBC" w:rsidRPr="00D9604F">
        <w:rPr>
          <w:rFonts w:asciiTheme="minorHAnsi" w:hAnsiTheme="minorHAnsi" w:cstheme="minorHAnsi"/>
        </w:rPr>
        <w:t>tavební povolení</w:t>
      </w:r>
      <w:r w:rsidR="00C075C6" w:rsidRPr="00D9604F">
        <w:rPr>
          <w:rFonts w:asciiTheme="minorHAnsi" w:hAnsiTheme="minorHAnsi" w:cstheme="minorHAnsi"/>
        </w:rPr>
        <w:t xml:space="preserve"> ze dne</w:t>
      </w:r>
      <w:r w:rsidR="009C26BE" w:rsidRPr="00D9604F">
        <w:rPr>
          <w:rFonts w:asciiTheme="minorHAnsi" w:hAnsiTheme="minorHAnsi" w:cstheme="minorHAnsi"/>
        </w:rPr>
        <w:t xml:space="preserve"> </w:t>
      </w:r>
      <w:r w:rsidR="00655486" w:rsidRPr="00D9604F">
        <w:rPr>
          <w:rFonts w:asciiTheme="minorHAnsi" w:hAnsiTheme="minorHAnsi" w:cstheme="minorHAnsi"/>
          <w:bCs/>
        </w:rPr>
        <w:t xml:space="preserve">10. 6. 2020, </w:t>
      </w:r>
      <w:proofErr w:type="gramStart"/>
      <w:r w:rsidR="00655486" w:rsidRPr="00D9604F">
        <w:rPr>
          <w:rFonts w:asciiTheme="minorHAnsi" w:hAnsiTheme="minorHAnsi" w:cstheme="minorHAnsi"/>
          <w:bCs/>
        </w:rPr>
        <w:t>Č.j.</w:t>
      </w:r>
      <w:proofErr w:type="gramEnd"/>
      <w:r w:rsidR="00655486" w:rsidRPr="00D9604F">
        <w:rPr>
          <w:rFonts w:asciiTheme="minorHAnsi" w:hAnsiTheme="minorHAnsi" w:cstheme="minorHAnsi"/>
          <w:bCs/>
        </w:rPr>
        <w:t xml:space="preserve"> VÚP/28011/20/</w:t>
      </w:r>
      <w:proofErr w:type="spellStart"/>
      <w:r w:rsidR="00655486" w:rsidRPr="00D9604F">
        <w:rPr>
          <w:rFonts w:asciiTheme="minorHAnsi" w:hAnsiTheme="minorHAnsi" w:cstheme="minorHAnsi"/>
          <w:bCs/>
        </w:rPr>
        <w:t>Ša</w:t>
      </w:r>
      <w:proofErr w:type="spellEnd"/>
      <w:r w:rsidR="00655486" w:rsidRPr="00D9604F">
        <w:rPr>
          <w:rFonts w:asciiTheme="minorHAnsi" w:hAnsiTheme="minorHAnsi" w:cstheme="minorHAnsi"/>
          <w:bCs/>
        </w:rPr>
        <w:t xml:space="preserve"> </w:t>
      </w:r>
    </w:p>
    <w:p w:rsidR="00190C76" w:rsidRPr="009C26BE" w:rsidRDefault="00190C76" w:rsidP="009C26BE">
      <w:pPr>
        <w:pStyle w:val="Odstavecseseznamem"/>
        <w:spacing w:after="0" w:line="240" w:lineRule="auto"/>
        <w:ind w:left="709"/>
        <w:contextualSpacing w:val="0"/>
        <w:jc w:val="both"/>
        <w:rPr>
          <w:rFonts w:asciiTheme="minorHAnsi" w:hAnsiTheme="minorHAnsi" w:cstheme="minorHAnsi"/>
        </w:rPr>
      </w:pPr>
      <w:r w:rsidRPr="009C26BE">
        <w:rPr>
          <w:rFonts w:asciiTheme="minorHAnsi" w:hAnsiTheme="minorHAnsi" w:cstheme="minorHAnsi"/>
        </w:rPr>
        <w:t>Zhotovitel prohlašuje, že se s obsahem uvedeného stavebního povolení (dále jen „</w:t>
      </w:r>
      <w:r w:rsidRPr="009C26BE">
        <w:rPr>
          <w:rFonts w:asciiTheme="minorHAnsi" w:hAnsiTheme="minorHAnsi" w:cstheme="minorHAnsi"/>
          <w:b/>
        </w:rPr>
        <w:t>Stavební povolení“</w:t>
      </w:r>
      <w:r w:rsidRPr="009C26BE">
        <w:rPr>
          <w:rFonts w:asciiTheme="minorHAnsi" w:hAnsiTheme="minorHAnsi" w:cstheme="minorHAnsi"/>
        </w:rPr>
        <w:t xml:space="preserve">) s podmínkami pro provedení a užívání stavby, jakož i s ostatními podmínkami v něm stanovenými, před podpisem této smlouvy řádně seznámil, a tyto se zavazuje při provádění Díla dodržet. Kopie Stavebního povolení tvoří </w:t>
      </w:r>
      <w:r w:rsidRPr="009C26BE">
        <w:rPr>
          <w:rFonts w:asciiTheme="minorHAnsi" w:hAnsiTheme="minorHAnsi" w:cstheme="minorHAnsi"/>
          <w:u w:val="single"/>
        </w:rPr>
        <w:t>Přílohu č. 3</w:t>
      </w:r>
      <w:r w:rsidRPr="009C26BE">
        <w:rPr>
          <w:rFonts w:asciiTheme="minorHAnsi" w:hAnsiTheme="minorHAnsi" w:cstheme="minorHAnsi"/>
        </w:rPr>
        <w:t xml:space="preserve"> této smlouvy.</w:t>
      </w:r>
    </w:p>
    <w:p w:rsidR="00670356" w:rsidRPr="009C26BE" w:rsidRDefault="00670356" w:rsidP="009C26BE">
      <w:pPr>
        <w:pStyle w:val="Odstavecseseznamem"/>
        <w:numPr>
          <w:ilvl w:val="0"/>
          <w:numId w:val="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bCs/>
        </w:rPr>
        <w:lastRenderedPageBreak/>
        <w:t>Veškeré změny Díla mohou být provedeny pouze na základě předchozího písemného dodatku k této smlouvě. V případě změn Díla provedených bez uzavření předchozího dodatku nevzniká Zhotoviteli nárok na zvýšení ceny za Dílo, Objednatel je však oprávněn požadovat slevu z ceny za Dílo, pokud Zhotovitel v důsledku změn Díla ušetřil na svých nákladech (včetně nákladů na materiál či na práci). Objednatel má rovněž právo požadovat odstranění takových změn a provedení Díla v souladu se smlouvou nebo má právo dodatečně takové změny akceptovat formou písemného dodatku s tím, že cena za Dílo bude snížena o částku, která byla ušetřena takto provedenými změnami oproti Dílu dohodnutému touto smlouvu.</w:t>
      </w:r>
    </w:p>
    <w:p w:rsidR="00C54948" w:rsidRPr="009C26BE" w:rsidRDefault="00C54948" w:rsidP="009C26BE">
      <w:pPr>
        <w:pStyle w:val="Odstavecseseznamem"/>
        <w:numPr>
          <w:ilvl w:val="0"/>
          <w:numId w:val="2"/>
        </w:numPr>
        <w:spacing w:after="0" w:line="240" w:lineRule="auto"/>
        <w:ind w:left="709" w:hanging="709"/>
        <w:contextualSpacing w:val="0"/>
        <w:jc w:val="both"/>
        <w:rPr>
          <w:rFonts w:asciiTheme="minorHAnsi" w:hAnsiTheme="minorHAnsi" w:cstheme="minorHAnsi"/>
          <w:bCs/>
        </w:rPr>
      </w:pPr>
      <w:r w:rsidRPr="009C26BE">
        <w:rPr>
          <w:rFonts w:asciiTheme="minorHAnsi" w:hAnsiTheme="minorHAnsi" w:cstheme="minorHAnsi"/>
        </w:rPr>
        <w:t>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w:t>
      </w:r>
      <w:r w:rsidR="00251E16">
        <w:rPr>
          <w:rFonts w:asciiTheme="minorHAnsi" w:hAnsiTheme="minorHAnsi" w:cstheme="minorHAnsi"/>
        </w:rPr>
        <w:t>, o technických požadavcích na výrobky,</w:t>
      </w:r>
      <w:r w:rsidRPr="009C26BE">
        <w:rPr>
          <w:rFonts w:asciiTheme="minorHAnsi" w:hAnsiTheme="minorHAnsi" w:cstheme="minorHAnsi"/>
        </w:rPr>
        <w:t xml:space="preserve"> v platném znění</w:t>
      </w:r>
      <w:r w:rsidR="00251E16">
        <w:rPr>
          <w:rFonts w:asciiTheme="minorHAnsi" w:hAnsiTheme="minorHAnsi" w:cstheme="minorHAnsi"/>
        </w:rPr>
        <w:t>,</w:t>
      </w:r>
      <w:r w:rsidRPr="009C26BE">
        <w:rPr>
          <w:rFonts w:asciiTheme="minorHAnsi" w:hAnsiTheme="minorHAnsi" w:cstheme="minorHAnsi"/>
        </w:rPr>
        <w:t xml:space="preserve"> a zápisů o výsledcích předepsaného druhu zkoušek apod. Zhotovitel je také povinen poskytnout Objednateli potřebnou součinnost pro vydání kolaudačního souhlasu.</w:t>
      </w:r>
    </w:p>
    <w:p w:rsidR="00420B9B" w:rsidRPr="009C26BE" w:rsidRDefault="00536E6D" w:rsidP="009C26BE">
      <w:pPr>
        <w:pStyle w:val="Odstavecseseznamem"/>
        <w:numPr>
          <w:ilvl w:val="0"/>
          <w:numId w:val="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bCs/>
        </w:rPr>
        <w:t>Zhotovitel se zavazuje provést D</w:t>
      </w:r>
      <w:r w:rsidR="00044516" w:rsidRPr="009C26BE">
        <w:rPr>
          <w:rFonts w:asciiTheme="minorHAnsi" w:hAnsiTheme="minorHAnsi" w:cstheme="minorHAnsi"/>
          <w:bCs/>
        </w:rPr>
        <w:t>ílo tak, aby odpovídalo P</w:t>
      </w:r>
      <w:r w:rsidRPr="009C26BE">
        <w:rPr>
          <w:rFonts w:asciiTheme="minorHAnsi" w:hAnsiTheme="minorHAnsi" w:cstheme="minorHAnsi"/>
          <w:bCs/>
        </w:rPr>
        <w:t xml:space="preserve">rojektové dokumentaci. Zhotovitel se zavazuje v rámci provádění Díla provést takové činnosti a výkony, </w:t>
      </w:r>
      <w:r w:rsidR="00C1398C" w:rsidRPr="009C26BE">
        <w:rPr>
          <w:rFonts w:asciiTheme="minorHAnsi" w:hAnsiTheme="minorHAnsi" w:cstheme="minorHAnsi"/>
          <w:bCs/>
        </w:rPr>
        <w:t xml:space="preserve">které jsou uvedeny v Rozpočtu, </w:t>
      </w:r>
      <w:r w:rsidRPr="009C26BE">
        <w:rPr>
          <w:rFonts w:asciiTheme="minorHAnsi" w:hAnsiTheme="minorHAnsi" w:cstheme="minorHAnsi"/>
          <w:bCs/>
        </w:rPr>
        <w:t xml:space="preserve">jakož i použít materiál uvedený </w:t>
      </w:r>
      <w:r w:rsidR="00A57D47">
        <w:rPr>
          <w:rFonts w:asciiTheme="minorHAnsi" w:hAnsiTheme="minorHAnsi" w:cstheme="minorHAnsi"/>
          <w:bCs/>
        </w:rPr>
        <w:t xml:space="preserve">v Projektové dokumentaci </w:t>
      </w:r>
      <w:r w:rsidR="005E1522">
        <w:rPr>
          <w:rFonts w:asciiTheme="minorHAnsi" w:hAnsiTheme="minorHAnsi" w:cstheme="minorHAnsi"/>
          <w:bCs/>
        </w:rPr>
        <w:t>nebo v</w:t>
      </w:r>
      <w:r w:rsidR="00A57D47">
        <w:rPr>
          <w:rFonts w:asciiTheme="minorHAnsi" w:hAnsiTheme="minorHAnsi" w:cstheme="minorHAnsi"/>
          <w:bCs/>
        </w:rPr>
        <w:t xml:space="preserve"> </w:t>
      </w:r>
      <w:r w:rsidR="00044516" w:rsidRPr="009C26BE">
        <w:rPr>
          <w:rFonts w:asciiTheme="minorHAnsi" w:hAnsiTheme="minorHAnsi" w:cstheme="minorHAnsi"/>
          <w:bCs/>
        </w:rPr>
        <w:t>Rozpočtu</w:t>
      </w:r>
      <w:r w:rsidR="00CF5682" w:rsidRPr="009C26BE">
        <w:rPr>
          <w:rFonts w:asciiTheme="minorHAnsi" w:hAnsiTheme="minorHAnsi" w:cstheme="minorHAnsi"/>
          <w:bCs/>
        </w:rPr>
        <w:t>. Je-li pro řádné dokončení D</w:t>
      </w:r>
      <w:r w:rsidRPr="009C26BE">
        <w:rPr>
          <w:rFonts w:asciiTheme="minorHAnsi" w:hAnsiTheme="minorHAnsi" w:cstheme="minorHAnsi"/>
          <w:bCs/>
        </w:rPr>
        <w:t>í</w:t>
      </w:r>
      <w:r w:rsidR="00044516" w:rsidRPr="009C26BE">
        <w:rPr>
          <w:rFonts w:asciiTheme="minorHAnsi" w:hAnsiTheme="minorHAnsi" w:cstheme="minorHAnsi"/>
          <w:bCs/>
        </w:rPr>
        <w:t>la dle P</w:t>
      </w:r>
      <w:r w:rsidRPr="009C26BE">
        <w:rPr>
          <w:rFonts w:asciiTheme="minorHAnsi" w:hAnsiTheme="minorHAnsi" w:cstheme="minorHAnsi"/>
          <w:bCs/>
        </w:rPr>
        <w:t xml:space="preserve">rojektové dokumentace potřeba provést činnosti nezahrnuté do </w:t>
      </w:r>
      <w:r w:rsidR="00044516" w:rsidRPr="009C26BE">
        <w:rPr>
          <w:rFonts w:asciiTheme="minorHAnsi" w:hAnsiTheme="minorHAnsi" w:cstheme="minorHAnsi"/>
          <w:bCs/>
        </w:rPr>
        <w:t>Rozpočtu</w:t>
      </w:r>
      <w:r w:rsidR="009F5C5D" w:rsidRPr="009C26BE">
        <w:rPr>
          <w:rFonts w:asciiTheme="minorHAnsi" w:hAnsiTheme="minorHAnsi" w:cstheme="minorHAnsi"/>
          <w:bCs/>
        </w:rPr>
        <w:t>, nebo použít</w:t>
      </w:r>
      <w:r w:rsidRPr="009C26BE">
        <w:rPr>
          <w:rFonts w:asciiTheme="minorHAnsi" w:hAnsiTheme="minorHAnsi" w:cstheme="minorHAnsi"/>
          <w:bCs/>
        </w:rPr>
        <w:t xml:space="preserve"> materiál</w:t>
      </w:r>
      <w:r w:rsidR="009F5C5D" w:rsidRPr="009C26BE">
        <w:rPr>
          <w:rFonts w:asciiTheme="minorHAnsi" w:hAnsiTheme="minorHAnsi" w:cstheme="minorHAnsi"/>
          <w:bCs/>
        </w:rPr>
        <w:t xml:space="preserve"> nezahrnutý</w:t>
      </w:r>
      <w:r w:rsidRPr="009C26BE">
        <w:rPr>
          <w:rFonts w:asciiTheme="minorHAnsi" w:hAnsiTheme="minorHAnsi" w:cstheme="minorHAnsi"/>
          <w:bCs/>
        </w:rPr>
        <w:t xml:space="preserve"> do </w:t>
      </w:r>
      <w:r w:rsidR="00044516" w:rsidRPr="009C26BE">
        <w:rPr>
          <w:rFonts w:asciiTheme="minorHAnsi" w:hAnsiTheme="minorHAnsi" w:cstheme="minorHAnsi"/>
          <w:bCs/>
        </w:rPr>
        <w:t>Rozpočtu</w:t>
      </w:r>
      <w:r w:rsidR="00CF5682" w:rsidRPr="009C26BE">
        <w:rPr>
          <w:rFonts w:asciiTheme="minorHAnsi" w:hAnsiTheme="minorHAnsi" w:cstheme="minorHAnsi"/>
          <w:bCs/>
        </w:rPr>
        <w:t>, je Z</w:t>
      </w:r>
      <w:r w:rsidRPr="009C26BE">
        <w:rPr>
          <w:rFonts w:asciiTheme="minorHAnsi" w:hAnsiTheme="minorHAnsi" w:cstheme="minorHAnsi"/>
          <w:bCs/>
        </w:rPr>
        <w:t>hotovitel povinen takové činnosti provést a takový materiál na svůj náklad obstara</w:t>
      </w:r>
      <w:r w:rsidR="00420B9B" w:rsidRPr="009C26BE">
        <w:rPr>
          <w:rFonts w:asciiTheme="minorHAnsi" w:hAnsiTheme="minorHAnsi" w:cstheme="minorHAnsi"/>
          <w:bCs/>
        </w:rPr>
        <w:t xml:space="preserve">t a použít k řádnému dokončení Díla bez nároku na zvýšení ceny </w:t>
      </w:r>
      <w:r w:rsidR="00C1398C" w:rsidRPr="009C26BE">
        <w:rPr>
          <w:rFonts w:asciiTheme="minorHAnsi" w:hAnsiTheme="minorHAnsi" w:cstheme="minorHAnsi"/>
          <w:bCs/>
        </w:rPr>
        <w:t xml:space="preserve">za </w:t>
      </w:r>
      <w:r w:rsidR="00420B9B" w:rsidRPr="009C26BE">
        <w:rPr>
          <w:rFonts w:asciiTheme="minorHAnsi" w:hAnsiTheme="minorHAnsi" w:cstheme="minorHAnsi"/>
          <w:bCs/>
        </w:rPr>
        <w:t>D</w:t>
      </w:r>
      <w:r w:rsidR="00C1398C" w:rsidRPr="009C26BE">
        <w:rPr>
          <w:rFonts w:asciiTheme="minorHAnsi" w:hAnsiTheme="minorHAnsi" w:cstheme="minorHAnsi"/>
          <w:bCs/>
        </w:rPr>
        <w:t>ílo</w:t>
      </w:r>
      <w:r w:rsidRPr="009C26BE">
        <w:rPr>
          <w:rFonts w:asciiTheme="minorHAnsi" w:hAnsiTheme="minorHAnsi" w:cstheme="minorHAnsi"/>
          <w:bCs/>
        </w:rPr>
        <w:t xml:space="preserve"> a</w:t>
      </w:r>
      <w:r w:rsidR="00420B9B" w:rsidRPr="009C26BE">
        <w:rPr>
          <w:rFonts w:asciiTheme="minorHAnsi" w:hAnsiTheme="minorHAnsi" w:cstheme="minorHAnsi"/>
          <w:bCs/>
        </w:rPr>
        <w:t xml:space="preserve"> prodloužení termínu dokončení D</w:t>
      </w:r>
      <w:r w:rsidRPr="009C26BE">
        <w:rPr>
          <w:rFonts w:asciiTheme="minorHAnsi" w:hAnsiTheme="minorHAnsi" w:cstheme="minorHAnsi"/>
          <w:bCs/>
        </w:rPr>
        <w:t>íla. Zhoto</w:t>
      </w:r>
      <w:r w:rsidR="00420B9B" w:rsidRPr="009C26BE">
        <w:rPr>
          <w:rFonts w:asciiTheme="minorHAnsi" w:hAnsiTheme="minorHAnsi" w:cstheme="minorHAnsi"/>
          <w:bCs/>
        </w:rPr>
        <w:t>vitel je povinen při provádění D</w:t>
      </w:r>
      <w:r w:rsidRPr="009C26BE">
        <w:rPr>
          <w:rFonts w:asciiTheme="minorHAnsi" w:hAnsiTheme="minorHAnsi" w:cstheme="minorHAnsi"/>
          <w:bCs/>
        </w:rPr>
        <w:t>íla použít mater</w:t>
      </w:r>
      <w:r w:rsidR="003A489F" w:rsidRPr="009C26BE">
        <w:rPr>
          <w:rFonts w:asciiTheme="minorHAnsi" w:hAnsiTheme="minorHAnsi" w:cstheme="minorHAnsi"/>
          <w:bCs/>
        </w:rPr>
        <w:t>iál, který je nový, nepoužitý a </w:t>
      </w:r>
      <w:r w:rsidRPr="009C26BE">
        <w:rPr>
          <w:rFonts w:asciiTheme="minorHAnsi" w:hAnsiTheme="minorHAnsi" w:cstheme="minorHAnsi"/>
          <w:bCs/>
        </w:rPr>
        <w:t xml:space="preserve">neopotřebovaný. Není-li </w:t>
      </w:r>
      <w:r w:rsidR="00044516" w:rsidRPr="009C26BE">
        <w:rPr>
          <w:rFonts w:asciiTheme="minorHAnsi" w:hAnsiTheme="minorHAnsi" w:cstheme="minorHAnsi"/>
          <w:bCs/>
        </w:rPr>
        <w:t>v</w:t>
      </w:r>
      <w:r w:rsidR="005E1522">
        <w:rPr>
          <w:rFonts w:asciiTheme="minorHAnsi" w:hAnsiTheme="minorHAnsi" w:cstheme="minorHAnsi"/>
          <w:bCs/>
        </w:rPr>
        <w:t> </w:t>
      </w:r>
      <w:r w:rsidR="00044516" w:rsidRPr="009C26BE">
        <w:rPr>
          <w:rFonts w:asciiTheme="minorHAnsi" w:hAnsiTheme="minorHAnsi" w:cstheme="minorHAnsi"/>
          <w:bCs/>
        </w:rPr>
        <w:t>Rozpočtu</w:t>
      </w:r>
      <w:r w:rsidR="005E1522">
        <w:rPr>
          <w:rFonts w:asciiTheme="minorHAnsi" w:hAnsiTheme="minorHAnsi" w:cstheme="minorHAnsi"/>
          <w:bCs/>
        </w:rPr>
        <w:t xml:space="preserve"> nebo Projektové dokumentaci</w:t>
      </w:r>
      <w:r w:rsidRPr="009C26BE">
        <w:rPr>
          <w:rFonts w:asciiTheme="minorHAnsi" w:hAnsiTheme="minorHAnsi" w:cstheme="minorHAnsi"/>
          <w:bCs/>
        </w:rPr>
        <w:t xml:space="preserve"> uvedena kvalita a/nebo identifikace materiálu (dle jeho výrobce) urče</w:t>
      </w:r>
      <w:r w:rsidR="00420B9B" w:rsidRPr="009C26BE">
        <w:rPr>
          <w:rFonts w:asciiTheme="minorHAnsi" w:hAnsiTheme="minorHAnsi" w:cstheme="minorHAnsi"/>
          <w:bCs/>
        </w:rPr>
        <w:t>ného pro použití při provádění D</w:t>
      </w:r>
      <w:r w:rsidRPr="009C26BE">
        <w:rPr>
          <w:rFonts w:asciiTheme="minorHAnsi" w:hAnsiTheme="minorHAnsi" w:cstheme="minorHAnsi"/>
          <w:bCs/>
        </w:rPr>
        <w:t>íla, zavazu</w:t>
      </w:r>
      <w:r w:rsidR="00CF5682" w:rsidRPr="009C26BE">
        <w:rPr>
          <w:rFonts w:asciiTheme="minorHAnsi" w:hAnsiTheme="minorHAnsi" w:cstheme="minorHAnsi"/>
          <w:bCs/>
        </w:rPr>
        <w:t>je se Z</w:t>
      </w:r>
      <w:r w:rsidRPr="009C26BE">
        <w:rPr>
          <w:rFonts w:asciiTheme="minorHAnsi" w:hAnsiTheme="minorHAnsi" w:cstheme="minorHAnsi"/>
          <w:bCs/>
        </w:rPr>
        <w:t>hotovitel použít materiál, který bude nejlépe splňovat požadav</w:t>
      </w:r>
      <w:r w:rsidR="003A489F" w:rsidRPr="009C26BE">
        <w:rPr>
          <w:rFonts w:asciiTheme="minorHAnsi" w:hAnsiTheme="minorHAnsi" w:cstheme="minorHAnsi"/>
          <w:bCs/>
        </w:rPr>
        <w:t>ky na bezpečnost a </w:t>
      </w:r>
      <w:r w:rsidR="00420B9B" w:rsidRPr="009C26BE">
        <w:rPr>
          <w:rFonts w:asciiTheme="minorHAnsi" w:hAnsiTheme="minorHAnsi" w:cstheme="minorHAnsi"/>
          <w:bCs/>
        </w:rPr>
        <w:t>trvanlivost D</w:t>
      </w:r>
      <w:r w:rsidRPr="009C26BE">
        <w:rPr>
          <w:rFonts w:asciiTheme="minorHAnsi" w:hAnsiTheme="minorHAnsi" w:cstheme="minorHAnsi"/>
          <w:bCs/>
        </w:rPr>
        <w:t>íla</w:t>
      </w:r>
      <w:r w:rsidR="00C77A08">
        <w:rPr>
          <w:rFonts w:asciiTheme="minorHAnsi" w:hAnsiTheme="minorHAnsi" w:cstheme="minorHAnsi"/>
          <w:bCs/>
        </w:rPr>
        <w:t xml:space="preserve"> po předchozím odsouhlasení Objednatelem</w:t>
      </w:r>
      <w:r w:rsidRPr="009C26BE">
        <w:rPr>
          <w:rFonts w:asciiTheme="minorHAnsi" w:hAnsiTheme="minorHAnsi" w:cstheme="minorHAnsi"/>
          <w:bCs/>
        </w:rPr>
        <w:t xml:space="preserve">. </w:t>
      </w:r>
      <w:r w:rsidR="00420B9B" w:rsidRPr="009C26BE">
        <w:rPr>
          <w:rFonts w:asciiTheme="minorHAnsi" w:hAnsiTheme="minorHAnsi" w:cstheme="minorHAnsi"/>
          <w:bCs/>
        </w:rPr>
        <w:t xml:space="preserve">Požadavky na jakost Díla, </w:t>
      </w:r>
      <w:r w:rsidRPr="009C26BE">
        <w:rPr>
          <w:rFonts w:asciiTheme="minorHAnsi" w:hAnsiTheme="minorHAnsi" w:cstheme="minorHAnsi"/>
          <w:bCs/>
        </w:rPr>
        <w:t>provedených prací a použitých materiálů jsou stanoveny příslušnými českými normami</w:t>
      </w:r>
      <w:r w:rsidR="00420B9B" w:rsidRPr="009C26BE">
        <w:rPr>
          <w:rFonts w:asciiTheme="minorHAnsi" w:hAnsiTheme="minorHAnsi" w:cstheme="minorHAnsi"/>
          <w:bCs/>
        </w:rPr>
        <w:t>,</w:t>
      </w:r>
      <w:r w:rsidRPr="009C26BE">
        <w:rPr>
          <w:rFonts w:asciiTheme="minorHAnsi" w:hAnsiTheme="minorHAnsi" w:cstheme="minorHAnsi"/>
          <w:bCs/>
        </w:rPr>
        <w:t xml:space="preserve"> příslušný</w:t>
      </w:r>
      <w:r w:rsidR="00044516" w:rsidRPr="009C26BE">
        <w:rPr>
          <w:rFonts w:asciiTheme="minorHAnsi" w:hAnsiTheme="minorHAnsi" w:cstheme="minorHAnsi"/>
          <w:bCs/>
        </w:rPr>
        <w:t>mi právními předpisy, předanou P</w:t>
      </w:r>
      <w:r w:rsidRPr="009C26BE">
        <w:rPr>
          <w:rFonts w:asciiTheme="minorHAnsi" w:hAnsiTheme="minorHAnsi" w:cstheme="minorHAnsi"/>
          <w:bCs/>
        </w:rPr>
        <w:t>rojektovou dokumentací či standardními a obecně uznávanými požadavky na jakost</w:t>
      </w:r>
      <w:r w:rsidR="00C1398C" w:rsidRPr="009C26BE">
        <w:rPr>
          <w:rFonts w:asciiTheme="minorHAnsi" w:hAnsiTheme="minorHAnsi" w:cstheme="minorHAnsi"/>
          <w:bCs/>
        </w:rPr>
        <w:t>, které se uzavřením této smlouvy stávají závaznými</w:t>
      </w:r>
      <w:r w:rsidR="00420B9B" w:rsidRPr="009C26BE">
        <w:rPr>
          <w:rFonts w:asciiTheme="minorHAnsi" w:hAnsiTheme="minorHAnsi" w:cstheme="minorHAnsi"/>
          <w:bCs/>
        </w:rPr>
        <w:t>.</w:t>
      </w:r>
    </w:p>
    <w:p w:rsidR="002F0AEB" w:rsidRPr="009C26BE" w:rsidRDefault="002F0AEB" w:rsidP="009C26BE">
      <w:pPr>
        <w:pStyle w:val="Odstavecseseznamem"/>
        <w:numPr>
          <w:ilvl w:val="0"/>
          <w:numId w:val="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bCs/>
        </w:rPr>
        <w:t xml:space="preserve">Objednatel prohlašuje a Zhotovitel bere na vědomí, že Dílo je určeno pro jeho následné užití jako </w:t>
      </w:r>
      <w:r w:rsidR="00575F26">
        <w:rPr>
          <w:rFonts w:asciiTheme="minorHAnsi" w:hAnsiTheme="minorHAnsi" w:cstheme="minorHAnsi"/>
          <w:bCs/>
        </w:rPr>
        <w:t>správní a provozní budova Objednatele</w:t>
      </w:r>
      <w:r w:rsidRPr="009C26BE">
        <w:rPr>
          <w:rFonts w:asciiTheme="minorHAnsi" w:hAnsiTheme="minorHAnsi" w:cstheme="minorHAnsi"/>
          <w:bCs/>
        </w:rPr>
        <w:t>. Zhotovitel je v této souvislosti při provádění Díla dle této smlouvy povinen tento účel zohlednit, zejména pokud jde o vlastnosti, jakost a provedení Díla, použitý materiál a zvolené postupy tak, aby Dílo tomuto účelu co nejlépe vyhovovalo.</w:t>
      </w:r>
    </w:p>
    <w:p w:rsidR="00590625" w:rsidRPr="009C26BE" w:rsidRDefault="00590625" w:rsidP="009C26BE">
      <w:pPr>
        <w:keepNext/>
        <w:spacing w:after="0" w:line="240" w:lineRule="auto"/>
        <w:jc w:val="center"/>
        <w:rPr>
          <w:rFonts w:asciiTheme="minorHAnsi" w:hAnsiTheme="minorHAnsi" w:cstheme="minorHAnsi"/>
          <w:b/>
        </w:rPr>
      </w:pPr>
    </w:p>
    <w:p w:rsidR="00420B9B" w:rsidRPr="009C26BE" w:rsidRDefault="00420B9B" w:rsidP="009C26BE">
      <w:pPr>
        <w:keepNext/>
        <w:spacing w:after="0" w:line="240" w:lineRule="auto"/>
        <w:jc w:val="center"/>
        <w:rPr>
          <w:rFonts w:asciiTheme="minorHAnsi" w:hAnsiTheme="minorHAnsi" w:cstheme="minorHAnsi"/>
          <w:b/>
        </w:rPr>
      </w:pPr>
      <w:r w:rsidRPr="009C26BE">
        <w:rPr>
          <w:rFonts w:asciiTheme="minorHAnsi" w:hAnsiTheme="minorHAnsi" w:cstheme="minorHAnsi"/>
          <w:b/>
        </w:rPr>
        <w:t>III.</w:t>
      </w:r>
    </w:p>
    <w:p w:rsidR="00420B9B" w:rsidRPr="009C26BE" w:rsidRDefault="00420B9B" w:rsidP="00D0653F">
      <w:pPr>
        <w:shd w:val="clear" w:color="auto" w:fill="DBE5F1" w:themeFill="accent1" w:themeFillTint="33"/>
        <w:spacing w:after="0" w:line="240" w:lineRule="auto"/>
        <w:jc w:val="center"/>
        <w:rPr>
          <w:rFonts w:asciiTheme="minorHAnsi" w:hAnsiTheme="minorHAnsi" w:cstheme="minorHAnsi"/>
          <w:b/>
        </w:rPr>
      </w:pPr>
      <w:r w:rsidRPr="009C26BE">
        <w:rPr>
          <w:rFonts w:asciiTheme="minorHAnsi" w:hAnsiTheme="minorHAnsi" w:cstheme="minorHAnsi"/>
          <w:b/>
        </w:rPr>
        <w:t>Cena</w:t>
      </w:r>
    </w:p>
    <w:p w:rsidR="00A55B8E" w:rsidRPr="00D0653F" w:rsidRDefault="00420B9B" w:rsidP="009C26BE">
      <w:pPr>
        <w:pStyle w:val="Odstavecseseznamem"/>
        <w:numPr>
          <w:ilvl w:val="0"/>
          <w:numId w:val="3"/>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 xml:space="preserve">Smluvní strany se dohodly </w:t>
      </w:r>
      <w:r w:rsidRPr="009C26BE">
        <w:rPr>
          <w:rFonts w:asciiTheme="minorHAnsi" w:hAnsiTheme="minorHAnsi" w:cstheme="minorHAnsi"/>
          <w:bCs/>
        </w:rPr>
        <w:t xml:space="preserve">na celkové a konečné ceně </w:t>
      </w:r>
      <w:r w:rsidR="00C1398C" w:rsidRPr="009C26BE">
        <w:rPr>
          <w:rFonts w:asciiTheme="minorHAnsi" w:hAnsiTheme="minorHAnsi" w:cstheme="minorHAnsi"/>
          <w:bCs/>
        </w:rPr>
        <w:t xml:space="preserve">za </w:t>
      </w:r>
      <w:r w:rsidRPr="009C26BE">
        <w:rPr>
          <w:rFonts w:asciiTheme="minorHAnsi" w:hAnsiTheme="minorHAnsi" w:cstheme="minorHAnsi"/>
          <w:bCs/>
        </w:rPr>
        <w:t>D</w:t>
      </w:r>
      <w:r w:rsidR="00C1398C" w:rsidRPr="009C26BE">
        <w:rPr>
          <w:rFonts w:asciiTheme="minorHAnsi" w:hAnsiTheme="minorHAnsi" w:cstheme="minorHAnsi"/>
          <w:bCs/>
        </w:rPr>
        <w:t>ílo</w:t>
      </w:r>
      <w:r w:rsidR="00C77A08">
        <w:rPr>
          <w:rFonts w:asciiTheme="minorHAnsi" w:hAnsiTheme="minorHAnsi" w:cstheme="minorHAnsi"/>
          <w:bCs/>
        </w:rPr>
        <w:t xml:space="preserve"> </w:t>
      </w:r>
      <w:r w:rsidRPr="009C26BE">
        <w:rPr>
          <w:rFonts w:asciiTheme="minorHAnsi" w:hAnsiTheme="minorHAnsi" w:cstheme="minorHAnsi"/>
          <w:bCs/>
        </w:rPr>
        <w:t>ve výši</w:t>
      </w:r>
      <w:r w:rsidR="00A55B8E" w:rsidRPr="009C26BE">
        <w:rPr>
          <w:rFonts w:asciiTheme="minorHAnsi" w:hAnsiTheme="minorHAnsi" w:cstheme="minorHAnsi"/>
          <w:bCs/>
        </w:rPr>
        <w:t>:</w:t>
      </w:r>
    </w:p>
    <w:p w:rsidR="00D0653F" w:rsidRDefault="00D0653F" w:rsidP="00D0653F">
      <w:pPr>
        <w:pStyle w:val="Odstavecseseznamem"/>
        <w:tabs>
          <w:tab w:val="right" w:pos="7938"/>
        </w:tabs>
        <w:spacing w:after="0" w:line="240" w:lineRule="auto"/>
        <w:ind w:left="709"/>
        <w:contextualSpacing w:val="0"/>
        <w:jc w:val="both"/>
        <w:rPr>
          <w:rFonts w:asciiTheme="minorHAnsi" w:hAnsiTheme="minorHAnsi" w:cstheme="minorHAnsi"/>
          <w:b/>
          <w:bCs/>
          <w:u w:val="single"/>
        </w:rPr>
      </w:pPr>
    </w:p>
    <w:p w:rsidR="00D0653F" w:rsidRPr="00276EF3" w:rsidRDefault="00D0653F" w:rsidP="00D0653F">
      <w:pPr>
        <w:pStyle w:val="Odstavecseseznamem"/>
        <w:tabs>
          <w:tab w:val="right" w:pos="8505"/>
        </w:tabs>
        <w:spacing w:after="0" w:line="240" w:lineRule="auto"/>
        <w:ind w:left="709"/>
        <w:contextualSpacing w:val="0"/>
        <w:jc w:val="both"/>
        <w:rPr>
          <w:rFonts w:asciiTheme="minorHAnsi" w:hAnsiTheme="minorHAnsi" w:cstheme="minorHAnsi"/>
          <w:b/>
          <w:bCs/>
          <w:u w:val="single"/>
        </w:rPr>
      </w:pPr>
      <w:r w:rsidRPr="00276EF3">
        <w:rPr>
          <w:rFonts w:asciiTheme="minorHAnsi" w:hAnsiTheme="minorHAnsi" w:cstheme="minorHAnsi"/>
          <w:b/>
          <w:bCs/>
          <w:u w:val="single"/>
        </w:rPr>
        <w:t>Celková cena díla bez DPH</w:t>
      </w:r>
      <w:r w:rsidRPr="00276EF3">
        <w:rPr>
          <w:rFonts w:asciiTheme="minorHAnsi" w:hAnsiTheme="minorHAnsi" w:cstheme="minorHAnsi"/>
          <w:b/>
          <w:bCs/>
          <w:u w:val="single"/>
        </w:rPr>
        <w:tab/>
        <w:t xml:space="preserve">Kč </w:t>
      </w:r>
    </w:p>
    <w:p w:rsidR="00D0653F" w:rsidRPr="00276EF3" w:rsidRDefault="00D0653F" w:rsidP="00D0653F">
      <w:pPr>
        <w:pStyle w:val="Odstavecseseznamem"/>
        <w:tabs>
          <w:tab w:val="right" w:pos="8505"/>
        </w:tabs>
        <w:spacing w:after="0" w:line="240" w:lineRule="auto"/>
        <w:ind w:left="709"/>
        <w:contextualSpacing w:val="0"/>
        <w:jc w:val="both"/>
        <w:rPr>
          <w:rFonts w:asciiTheme="minorHAnsi" w:hAnsiTheme="minorHAnsi" w:cstheme="minorHAnsi"/>
          <w:bCs/>
        </w:rPr>
      </w:pPr>
      <w:r w:rsidRPr="00276EF3">
        <w:rPr>
          <w:rFonts w:asciiTheme="minorHAnsi" w:hAnsiTheme="minorHAnsi" w:cstheme="minorHAnsi"/>
          <w:bCs/>
        </w:rPr>
        <w:t xml:space="preserve">(slovy: </w:t>
      </w:r>
      <w:r w:rsidR="00A3597C">
        <w:rPr>
          <w:rFonts w:asciiTheme="minorHAnsi" w:hAnsiTheme="minorHAnsi" w:cstheme="minorHAnsi"/>
          <w:bCs/>
        </w:rPr>
        <w:t>……………………………………………………</w:t>
      </w:r>
      <w:r w:rsidRPr="00276EF3">
        <w:rPr>
          <w:rFonts w:asciiTheme="minorHAnsi" w:hAnsiTheme="minorHAnsi" w:cstheme="minorHAnsi"/>
          <w:bCs/>
        </w:rPr>
        <w:t>)</w:t>
      </w:r>
    </w:p>
    <w:p w:rsidR="00C77A08" w:rsidRPr="00AC04DD" w:rsidRDefault="00D0653F" w:rsidP="00AC04DD">
      <w:pPr>
        <w:pStyle w:val="Odstavecseseznamem"/>
        <w:tabs>
          <w:tab w:val="right" w:pos="8505"/>
        </w:tabs>
        <w:spacing w:after="0" w:line="240" w:lineRule="auto"/>
        <w:ind w:left="709"/>
        <w:contextualSpacing w:val="0"/>
        <w:jc w:val="both"/>
        <w:rPr>
          <w:rFonts w:asciiTheme="minorHAnsi" w:hAnsiTheme="minorHAnsi"/>
          <w:b/>
        </w:rPr>
      </w:pPr>
      <w:r>
        <w:rPr>
          <w:rFonts w:asciiTheme="minorHAnsi" w:hAnsiTheme="minorHAnsi" w:cstheme="minorHAnsi"/>
          <w:b/>
          <w:bCs/>
        </w:rPr>
        <w:tab/>
      </w:r>
    </w:p>
    <w:p w:rsidR="00420B9B" w:rsidRDefault="00420B9B" w:rsidP="009C26BE">
      <w:pPr>
        <w:pStyle w:val="Odstavecseseznamem"/>
        <w:spacing w:after="0" w:line="240" w:lineRule="auto"/>
        <w:ind w:left="709"/>
        <w:contextualSpacing w:val="0"/>
        <w:jc w:val="both"/>
        <w:rPr>
          <w:rFonts w:asciiTheme="minorHAnsi" w:hAnsiTheme="minorHAnsi" w:cstheme="minorHAnsi"/>
          <w:bCs/>
        </w:rPr>
      </w:pPr>
      <w:r w:rsidRPr="009C26BE">
        <w:rPr>
          <w:rFonts w:asciiTheme="minorHAnsi" w:hAnsiTheme="minorHAnsi" w:cstheme="minorHAnsi"/>
          <w:bCs/>
        </w:rPr>
        <w:t xml:space="preserve">Tato cena je stanovena na základě </w:t>
      </w:r>
      <w:r w:rsidR="00044516" w:rsidRPr="009C26BE">
        <w:rPr>
          <w:rFonts w:asciiTheme="minorHAnsi" w:hAnsiTheme="minorHAnsi" w:cstheme="minorHAnsi"/>
          <w:bCs/>
        </w:rPr>
        <w:t>Rozpočtu.</w:t>
      </w:r>
      <w:r w:rsidRPr="009C26BE">
        <w:rPr>
          <w:rFonts w:asciiTheme="minorHAnsi" w:hAnsiTheme="minorHAnsi" w:cstheme="minorHAnsi"/>
          <w:bCs/>
        </w:rPr>
        <w:t xml:space="preserve"> Smluvní strany tímto výslovně sjednávají, že překročení </w:t>
      </w:r>
      <w:r w:rsidR="00044516" w:rsidRPr="009C26BE">
        <w:rPr>
          <w:rFonts w:asciiTheme="minorHAnsi" w:hAnsiTheme="minorHAnsi" w:cstheme="minorHAnsi"/>
          <w:bCs/>
        </w:rPr>
        <w:t>Rozpočtu</w:t>
      </w:r>
      <w:r w:rsidRPr="009C26BE">
        <w:rPr>
          <w:rFonts w:asciiTheme="minorHAnsi" w:hAnsiTheme="minorHAnsi" w:cstheme="minorHAnsi"/>
          <w:bCs/>
        </w:rPr>
        <w:t xml:space="preserve"> nemá vliv na cenu </w:t>
      </w:r>
      <w:r w:rsidR="00C1398C" w:rsidRPr="009C26BE">
        <w:rPr>
          <w:rFonts w:asciiTheme="minorHAnsi" w:hAnsiTheme="minorHAnsi" w:cstheme="minorHAnsi"/>
          <w:bCs/>
        </w:rPr>
        <w:t xml:space="preserve">za </w:t>
      </w:r>
      <w:r w:rsidRPr="009C26BE">
        <w:rPr>
          <w:rFonts w:asciiTheme="minorHAnsi" w:hAnsiTheme="minorHAnsi" w:cstheme="minorHAnsi"/>
          <w:bCs/>
        </w:rPr>
        <w:t>D</w:t>
      </w:r>
      <w:r w:rsidR="00C1398C" w:rsidRPr="009C26BE">
        <w:rPr>
          <w:rFonts w:asciiTheme="minorHAnsi" w:hAnsiTheme="minorHAnsi" w:cstheme="minorHAnsi"/>
          <w:bCs/>
        </w:rPr>
        <w:t>ílo</w:t>
      </w:r>
      <w:r w:rsidRPr="009C26BE">
        <w:rPr>
          <w:rFonts w:asciiTheme="minorHAnsi" w:hAnsiTheme="minorHAnsi" w:cstheme="minorHAnsi"/>
          <w:bCs/>
        </w:rPr>
        <w:t xml:space="preserve"> a že tento </w:t>
      </w:r>
      <w:r w:rsidR="00044516" w:rsidRPr="009C26BE">
        <w:rPr>
          <w:rFonts w:asciiTheme="minorHAnsi" w:hAnsiTheme="minorHAnsi" w:cstheme="minorHAnsi"/>
          <w:bCs/>
        </w:rPr>
        <w:t>Rozpočet</w:t>
      </w:r>
      <w:r w:rsidRPr="009C26BE">
        <w:rPr>
          <w:rFonts w:asciiTheme="minorHAnsi" w:hAnsiTheme="minorHAnsi" w:cstheme="minorHAnsi"/>
          <w:bCs/>
        </w:rPr>
        <w:t xml:space="preserve"> se považuje za úplný a </w:t>
      </w:r>
      <w:r w:rsidRPr="00906335">
        <w:rPr>
          <w:rFonts w:asciiTheme="minorHAnsi" w:hAnsiTheme="minorHAnsi" w:cstheme="minorHAnsi"/>
          <w:bCs/>
        </w:rPr>
        <w:t xml:space="preserve">závazný. Tímto však není dotčen </w:t>
      </w:r>
      <w:r w:rsidR="00371BE6" w:rsidRPr="00906335">
        <w:rPr>
          <w:rFonts w:asciiTheme="minorHAnsi" w:hAnsiTheme="minorHAnsi" w:cstheme="minorHAnsi"/>
          <w:bCs/>
        </w:rPr>
        <w:t>odst</w:t>
      </w:r>
      <w:r w:rsidRPr="00906335">
        <w:rPr>
          <w:rFonts w:asciiTheme="minorHAnsi" w:hAnsiTheme="minorHAnsi" w:cstheme="minorHAnsi"/>
          <w:bCs/>
        </w:rPr>
        <w:t xml:space="preserve">. </w:t>
      </w:r>
      <w:r w:rsidR="00044516" w:rsidRPr="00906335">
        <w:rPr>
          <w:rFonts w:asciiTheme="minorHAnsi" w:hAnsiTheme="minorHAnsi" w:cstheme="minorHAnsi"/>
          <w:bCs/>
        </w:rPr>
        <w:t>3.4</w:t>
      </w:r>
      <w:r w:rsidRPr="00906335">
        <w:rPr>
          <w:rFonts w:asciiTheme="minorHAnsi" w:hAnsiTheme="minorHAnsi" w:cstheme="minorHAnsi"/>
          <w:bCs/>
        </w:rPr>
        <w:t xml:space="preserve"> této smlouvy.</w:t>
      </w:r>
    </w:p>
    <w:p w:rsidR="00A87CE7" w:rsidRDefault="00A87CE7" w:rsidP="009C26BE">
      <w:pPr>
        <w:pStyle w:val="Odstavecseseznamem"/>
        <w:spacing w:after="0" w:line="240" w:lineRule="auto"/>
        <w:ind w:left="709"/>
        <w:contextualSpacing w:val="0"/>
        <w:jc w:val="both"/>
        <w:rPr>
          <w:rFonts w:asciiTheme="minorHAnsi" w:hAnsiTheme="minorHAnsi" w:cstheme="minorHAnsi"/>
          <w:bCs/>
        </w:rPr>
      </w:pPr>
    </w:p>
    <w:p w:rsidR="008C4CC2" w:rsidRPr="00A3597C" w:rsidRDefault="00A3597C" w:rsidP="009C26BE">
      <w:pPr>
        <w:pStyle w:val="Odstavecseseznamem"/>
        <w:numPr>
          <w:ilvl w:val="0"/>
          <w:numId w:val="3"/>
        </w:numPr>
        <w:spacing w:after="0" w:line="240" w:lineRule="auto"/>
        <w:ind w:left="709" w:hanging="709"/>
        <w:contextualSpacing w:val="0"/>
        <w:jc w:val="both"/>
        <w:rPr>
          <w:rFonts w:asciiTheme="minorHAnsi" w:hAnsiTheme="minorHAnsi" w:cstheme="minorHAnsi"/>
        </w:rPr>
      </w:pPr>
      <w:r>
        <w:rPr>
          <w:rFonts w:asciiTheme="minorHAnsi" w:hAnsiTheme="minorHAnsi" w:cstheme="minorHAnsi"/>
          <w:bCs/>
        </w:rPr>
        <w:t xml:space="preserve">Ke sjednané smluvní ceně se připočítává procentní sazba daně z přidané hodnoty dle platného zákona o dani z přidané hodnoty, platná v době vyúčtování ceny provedených prací. V případě, že dojde v průběhu provádění realizace předmětu smlouvy ke změnám sazeb DPH, </w:t>
      </w:r>
      <w:r>
        <w:rPr>
          <w:rFonts w:asciiTheme="minorHAnsi" w:hAnsiTheme="minorHAnsi" w:cstheme="minorHAnsi"/>
          <w:bCs/>
        </w:rPr>
        <w:lastRenderedPageBreak/>
        <w:t xml:space="preserve">zhotovitel tuto skutečnost zohlední při fakturaci. Změnu sazby DPH není třeba upravovat smluvním dodatkem k této smlouvě. </w:t>
      </w:r>
    </w:p>
    <w:p w:rsidR="00044516" w:rsidRPr="009C26BE" w:rsidRDefault="00A058B3" w:rsidP="009C26BE">
      <w:pPr>
        <w:pStyle w:val="Odstavecseseznamem"/>
        <w:numPr>
          <w:ilvl w:val="0"/>
          <w:numId w:val="3"/>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bCs/>
        </w:rPr>
        <w:t xml:space="preserve">Cena je pevná po celou dobu provádění Díla a obsahuje veškeré dodávky a práce včetně vedlejších nákladů souvisejících s řádným provedením Díla. Tímto však není dotčen </w:t>
      </w:r>
      <w:r w:rsidR="00371BE6" w:rsidRPr="009C26BE">
        <w:rPr>
          <w:rFonts w:asciiTheme="minorHAnsi" w:hAnsiTheme="minorHAnsi" w:cstheme="minorHAnsi"/>
          <w:bCs/>
        </w:rPr>
        <w:t>odst</w:t>
      </w:r>
      <w:r w:rsidRPr="009C26BE">
        <w:rPr>
          <w:rFonts w:asciiTheme="minorHAnsi" w:hAnsiTheme="minorHAnsi" w:cstheme="minorHAnsi"/>
          <w:bCs/>
        </w:rPr>
        <w:t>. 3.4 této smlouvy.</w:t>
      </w:r>
    </w:p>
    <w:p w:rsidR="00A754C4" w:rsidRDefault="00A058B3" w:rsidP="00A754C4">
      <w:pPr>
        <w:pStyle w:val="Odstavecseseznamem"/>
        <w:numPr>
          <w:ilvl w:val="0"/>
          <w:numId w:val="3"/>
        </w:numPr>
        <w:spacing w:after="0" w:line="240" w:lineRule="auto"/>
        <w:ind w:left="709" w:hanging="709"/>
        <w:contextualSpacing w:val="0"/>
        <w:jc w:val="both"/>
        <w:rPr>
          <w:rFonts w:asciiTheme="minorHAnsi" w:hAnsiTheme="minorHAnsi" w:cstheme="minorHAnsi"/>
          <w:bCs/>
        </w:rPr>
      </w:pPr>
      <w:r w:rsidRPr="009C26BE">
        <w:rPr>
          <w:rFonts w:asciiTheme="minorHAnsi" w:hAnsiTheme="minorHAnsi" w:cstheme="minorHAnsi"/>
          <w:bCs/>
        </w:rPr>
        <w:t xml:space="preserve">Dohodnutá cena může být změněna </w:t>
      </w:r>
      <w:r w:rsidR="00886D21" w:rsidRPr="009C26BE">
        <w:rPr>
          <w:rFonts w:asciiTheme="minorHAnsi" w:hAnsiTheme="minorHAnsi" w:cstheme="minorHAnsi"/>
          <w:bCs/>
        </w:rPr>
        <w:t xml:space="preserve">(snížena či zvýšena) </w:t>
      </w:r>
      <w:r w:rsidR="00A6107B">
        <w:rPr>
          <w:rFonts w:asciiTheme="minorHAnsi" w:hAnsiTheme="minorHAnsi" w:cstheme="minorHAnsi"/>
          <w:bCs/>
        </w:rPr>
        <w:t>v souladu s § 222 zákona č. 134/2016 Sb., o zadávání veřejných zakázek</w:t>
      </w:r>
      <w:r w:rsidR="003D30C8">
        <w:rPr>
          <w:rFonts w:asciiTheme="minorHAnsi" w:hAnsiTheme="minorHAnsi" w:cstheme="minorHAnsi"/>
          <w:bCs/>
        </w:rPr>
        <w:t>, v platném znění</w:t>
      </w:r>
      <w:r w:rsidR="00A6107B">
        <w:rPr>
          <w:rFonts w:asciiTheme="minorHAnsi" w:hAnsiTheme="minorHAnsi" w:cstheme="minorHAnsi"/>
          <w:bCs/>
        </w:rPr>
        <w:t xml:space="preserve"> (změna závazku ze smlouvy) </w:t>
      </w:r>
      <w:r w:rsidRPr="009C26BE">
        <w:rPr>
          <w:rFonts w:asciiTheme="minorHAnsi" w:hAnsiTheme="minorHAnsi" w:cstheme="minorHAnsi"/>
          <w:bCs/>
        </w:rPr>
        <w:t>pouze v případě:</w:t>
      </w:r>
    </w:p>
    <w:p w:rsidR="00A754C4" w:rsidRDefault="00A754C4" w:rsidP="00A754C4">
      <w:pPr>
        <w:tabs>
          <w:tab w:val="left" w:pos="1418"/>
        </w:tabs>
        <w:spacing w:after="0" w:line="240" w:lineRule="auto"/>
        <w:ind w:left="1418" w:hanging="709"/>
        <w:jc w:val="both"/>
        <w:rPr>
          <w:rFonts w:cs="Calibri"/>
        </w:rPr>
      </w:pPr>
      <w:r>
        <w:rPr>
          <w:rFonts w:cs="Calibri"/>
        </w:rPr>
        <w:t>3.4.1</w:t>
      </w:r>
      <w:r>
        <w:rPr>
          <w:rFonts w:cs="Calibri"/>
        </w:rPr>
        <w:tab/>
      </w:r>
      <w:r w:rsidRPr="00D927B6">
        <w:rPr>
          <w:rFonts w:cs="Calibri"/>
        </w:rPr>
        <w:t xml:space="preserve">Odečtením všech nákladů na provedení těch částí díla, které </w:t>
      </w:r>
      <w:r>
        <w:rPr>
          <w:rFonts w:cs="Calibri"/>
        </w:rPr>
        <w:t>O</w:t>
      </w:r>
      <w:r w:rsidRPr="00D927B6">
        <w:rPr>
          <w:rFonts w:cs="Calibri"/>
        </w:rPr>
        <w:t xml:space="preserve">bjednatel nařídil formou méně </w:t>
      </w:r>
      <w:r w:rsidR="00F84E7F" w:rsidRPr="00D927B6">
        <w:rPr>
          <w:rFonts w:cs="Calibri"/>
        </w:rPr>
        <w:t>pr</w:t>
      </w:r>
      <w:r w:rsidR="00F84E7F">
        <w:rPr>
          <w:rFonts w:cs="Calibri"/>
        </w:rPr>
        <w:t>a</w:t>
      </w:r>
      <w:r w:rsidR="00F84E7F" w:rsidRPr="00D927B6">
        <w:rPr>
          <w:rFonts w:cs="Calibri"/>
        </w:rPr>
        <w:t xml:space="preserve">cí </w:t>
      </w:r>
      <w:r w:rsidRPr="00D927B6">
        <w:rPr>
          <w:rFonts w:cs="Calibri"/>
        </w:rPr>
        <w:t>neprovádět. Náklady na méně</w:t>
      </w:r>
      <w:r>
        <w:rPr>
          <w:rFonts w:cs="Calibri"/>
        </w:rPr>
        <w:t xml:space="preserve"> </w:t>
      </w:r>
      <w:r w:rsidRPr="00D927B6">
        <w:rPr>
          <w:rFonts w:cs="Calibri"/>
        </w:rPr>
        <w:t>práce budou odečteny ve výši součtu veškerých odpovídajících položek a nákladů neprovedených podle položkového rozpočtu nebo smlouvy.</w:t>
      </w:r>
    </w:p>
    <w:p w:rsidR="00A754C4" w:rsidRDefault="00A754C4" w:rsidP="00A754C4">
      <w:pPr>
        <w:tabs>
          <w:tab w:val="left" w:pos="1418"/>
        </w:tabs>
        <w:spacing w:after="0" w:line="240" w:lineRule="auto"/>
        <w:ind w:left="1418" w:hanging="709"/>
        <w:jc w:val="both"/>
        <w:rPr>
          <w:rFonts w:cs="Calibri"/>
        </w:rPr>
      </w:pPr>
      <w:r>
        <w:rPr>
          <w:rFonts w:cs="Calibri"/>
        </w:rPr>
        <w:t>3.4.2</w:t>
      </w:r>
      <w:r>
        <w:rPr>
          <w:rFonts w:cs="Calibri"/>
        </w:rPr>
        <w:tab/>
      </w:r>
      <w:r w:rsidRPr="00D927B6">
        <w:rPr>
          <w:rFonts w:cs="Calibri"/>
        </w:rPr>
        <w:t xml:space="preserve">Započtením veškerých nákladů na provedení těch částí díla, které objednatel nařídil formou dodatečných prací provádět nad rámec množství nebo kvality uvedené v projektové dokumentaci nebo položkovém </w:t>
      </w:r>
      <w:r>
        <w:rPr>
          <w:rFonts w:cs="Calibri"/>
        </w:rPr>
        <w:t>R</w:t>
      </w:r>
      <w:r w:rsidRPr="00D927B6">
        <w:rPr>
          <w:rFonts w:cs="Calibri"/>
        </w:rPr>
        <w:t>ozpočtu.</w:t>
      </w:r>
    </w:p>
    <w:p w:rsidR="00A754C4" w:rsidRPr="00D927B6" w:rsidRDefault="00A754C4" w:rsidP="00A754C4">
      <w:pPr>
        <w:pStyle w:val="Bezmezer"/>
        <w:widowControl w:val="0"/>
        <w:numPr>
          <w:ilvl w:val="3"/>
          <w:numId w:val="37"/>
        </w:numPr>
        <w:tabs>
          <w:tab w:val="clear" w:pos="2880"/>
          <w:tab w:val="left" w:pos="1701"/>
        </w:tabs>
        <w:spacing w:before="120"/>
        <w:ind w:left="1701" w:hanging="283"/>
        <w:jc w:val="both"/>
        <w:rPr>
          <w:rFonts w:cs="Calibri"/>
        </w:rPr>
      </w:pPr>
      <w:r w:rsidRPr="00D927B6">
        <w:rPr>
          <w:rFonts w:cs="Calibri"/>
        </w:rPr>
        <w:t xml:space="preserve">Náklady na dodatečné stavební práce budou účtovány na základě odpovídajících jednotkových cen položek a nákladů dle položkového rozpočtu nebo smlouvy </w:t>
      </w:r>
      <w:r w:rsidRPr="00D927B6">
        <w:rPr>
          <w:rFonts w:cs="Calibri"/>
        </w:rPr>
        <w:br/>
        <w:t xml:space="preserve">a množství odsouhlaseného </w:t>
      </w:r>
      <w:r>
        <w:rPr>
          <w:rFonts w:cs="Calibri"/>
        </w:rPr>
        <w:t>O</w:t>
      </w:r>
      <w:r w:rsidRPr="00D927B6">
        <w:rPr>
          <w:rFonts w:cs="Calibri"/>
        </w:rPr>
        <w:t>bjednatelem,</w:t>
      </w:r>
    </w:p>
    <w:p w:rsidR="00A754C4" w:rsidRPr="00D927B6" w:rsidRDefault="00A754C4" w:rsidP="00A754C4">
      <w:pPr>
        <w:pStyle w:val="Bezmezer"/>
        <w:widowControl w:val="0"/>
        <w:numPr>
          <w:ilvl w:val="3"/>
          <w:numId w:val="37"/>
        </w:numPr>
        <w:tabs>
          <w:tab w:val="clear" w:pos="2880"/>
          <w:tab w:val="left" w:pos="1701"/>
        </w:tabs>
        <w:spacing w:before="120"/>
        <w:ind w:left="1701" w:hanging="283"/>
        <w:jc w:val="both"/>
        <w:rPr>
          <w:rFonts w:cs="Calibri"/>
        </w:rPr>
      </w:pPr>
      <w:r w:rsidRPr="00D927B6">
        <w:rPr>
          <w:rFonts w:cs="Calibri"/>
        </w:rPr>
        <w:t>Náklady na dodatečné práce, které nejsou stanoveny jednotkovými cenami položek v nabídkovém položkovém rozpočtu, budou účtovány v cenové úrovni podle aktuálního ceníku RTS či ÚRS, jinak dle dohody smluvních stran.</w:t>
      </w:r>
    </w:p>
    <w:p w:rsidR="00A754C4" w:rsidRPr="00D927B6" w:rsidRDefault="00A754C4" w:rsidP="00A754C4">
      <w:pPr>
        <w:pStyle w:val="Bezmezer"/>
        <w:widowControl w:val="0"/>
        <w:numPr>
          <w:ilvl w:val="3"/>
          <w:numId w:val="37"/>
        </w:numPr>
        <w:tabs>
          <w:tab w:val="clear" w:pos="2880"/>
          <w:tab w:val="left" w:pos="1701"/>
        </w:tabs>
        <w:spacing w:before="120"/>
        <w:ind w:left="1701" w:hanging="283"/>
        <w:jc w:val="both"/>
        <w:rPr>
          <w:rFonts w:cs="Calibri"/>
        </w:rPr>
      </w:pPr>
      <w:r w:rsidRPr="00D927B6">
        <w:rPr>
          <w:rFonts w:cs="Calibri"/>
        </w:rPr>
        <w:t xml:space="preserve">Dodatečné práce, které nelze jednoznačně specifikovat ani položkou dle Sborníku cen stavebních prací příslušného roku (pololetí) zpracovaného obchodní společností RTS a.s. Brno a </w:t>
      </w:r>
      <w:r>
        <w:rPr>
          <w:rFonts w:cs="Calibri"/>
        </w:rPr>
        <w:t>Ú</w:t>
      </w:r>
      <w:r w:rsidRPr="00D927B6">
        <w:rPr>
          <w:rFonts w:cs="Calibri"/>
        </w:rPr>
        <w:t xml:space="preserve">RS CZ a.s. budou oceněny cenou vycházející z transparentního základu např. z ofertního řízení provedeného </w:t>
      </w:r>
      <w:r>
        <w:rPr>
          <w:rFonts w:cs="Calibri"/>
        </w:rPr>
        <w:t>O</w:t>
      </w:r>
      <w:r w:rsidRPr="00D927B6">
        <w:rPr>
          <w:rFonts w:cs="Calibri"/>
        </w:rPr>
        <w:t>bjednatelem, tedy poptáním ceny jednotlivých složek u výrobců či subdodavatelů.</w:t>
      </w:r>
    </w:p>
    <w:p w:rsidR="00A754C4" w:rsidRPr="00D927B6" w:rsidRDefault="00A754C4" w:rsidP="00A754C4">
      <w:pPr>
        <w:pStyle w:val="Bezmezer"/>
        <w:widowControl w:val="0"/>
        <w:numPr>
          <w:ilvl w:val="3"/>
          <w:numId w:val="37"/>
        </w:numPr>
        <w:tabs>
          <w:tab w:val="clear" w:pos="2880"/>
          <w:tab w:val="left" w:pos="1701"/>
        </w:tabs>
        <w:spacing w:before="120"/>
        <w:ind w:left="1701" w:hanging="283"/>
        <w:jc w:val="both"/>
        <w:rPr>
          <w:rFonts w:cs="Calibri"/>
        </w:rPr>
      </w:pPr>
      <w:r w:rsidRPr="00D927B6">
        <w:rPr>
          <w:rFonts w:cs="Calibri"/>
        </w:rPr>
        <w:t>V případě sporu o výši ceny některé dodatečné práce je zhotovitel povinen práce provést za cenu vypočtenou objednatelem s tím, že se může následně domáhat doplatku ceny díla po</w:t>
      </w:r>
      <w:r w:rsidR="00761D38">
        <w:rPr>
          <w:rFonts w:cs="Calibri"/>
        </w:rPr>
        <w:t xml:space="preserve"> objednateli</w:t>
      </w:r>
      <w:r w:rsidRPr="00D927B6">
        <w:rPr>
          <w:rFonts w:cs="Calibri"/>
        </w:rPr>
        <w:t>, a to na základě znaleckého posudku.</w:t>
      </w:r>
    </w:p>
    <w:p w:rsidR="00A754C4" w:rsidRDefault="00A754C4" w:rsidP="00A754C4">
      <w:pPr>
        <w:tabs>
          <w:tab w:val="left" w:pos="1418"/>
        </w:tabs>
        <w:spacing w:after="0" w:line="240" w:lineRule="auto"/>
        <w:ind w:left="1418" w:hanging="709"/>
        <w:jc w:val="both"/>
        <w:rPr>
          <w:rFonts w:cs="Calibri"/>
        </w:rPr>
      </w:pPr>
      <w:r>
        <w:rPr>
          <w:rFonts w:cs="Calibri"/>
        </w:rPr>
        <w:t>3.4.3</w:t>
      </w:r>
      <w:r>
        <w:rPr>
          <w:rFonts w:cs="Calibri"/>
        </w:rPr>
        <w:tab/>
        <w:t>Pokud se při realizaci Díla vyskytly skutečnosti odlišné od projektové dokumentace předaná Objednatelem</w:t>
      </w:r>
    </w:p>
    <w:p w:rsidR="00A754C4" w:rsidRPr="00D927B6" w:rsidRDefault="00A754C4" w:rsidP="00A754C4">
      <w:pPr>
        <w:tabs>
          <w:tab w:val="left" w:pos="1418"/>
        </w:tabs>
        <w:spacing w:after="0" w:line="240" w:lineRule="auto"/>
        <w:ind w:left="1418" w:hanging="709"/>
        <w:jc w:val="both"/>
        <w:rPr>
          <w:rFonts w:cs="Calibri"/>
        </w:rPr>
      </w:pPr>
      <w:r>
        <w:rPr>
          <w:rFonts w:cs="Calibri"/>
        </w:rPr>
        <w:t>3.4.4</w:t>
      </w:r>
      <w:r>
        <w:rPr>
          <w:rFonts w:cs="Calibri"/>
        </w:rPr>
        <w:tab/>
        <w:t>změny Díla na základě předchozího písemného dodatku k této smlouvě.</w:t>
      </w:r>
    </w:p>
    <w:p w:rsidR="00371BE6" w:rsidRPr="009C26BE" w:rsidRDefault="0060224A" w:rsidP="00A87CE7">
      <w:pPr>
        <w:pStyle w:val="Odstavecseseznamem"/>
        <w:tabs>
          <w:tab w:val="left" w:pos="709"/>
        </w:tabs>
        <w:spacing w:after="0" w:line="240" w:lineRule="auto"/>
        <w:ind w:left="705" w:hanging="705"/>
        <w:jc w:val="both"/>
        <w:rPr>
          <w:rFonts w:asciiTheme="minorHAnsi" w:hAnsiTheme="minorHAnsi" w:cstheme="minorHAnsi"/>
          <w:b/>
        </w:rPr>
      </w:pPr>
      <w:r>
        <w:rPr>
          <w:rFonts w:cstheme="minorHAnsi"/>
          <w:b/>
        </w:rPr>
        <w:t xml:space="preserve"> </w:t>
      </w:r>
    </w:p>
    <w:p w:rsidR="0099725D" w:rsidRPr="009C26BE" w:rsidRDefault="0099725D" w:rsidP="009C26BE">
      <w:pPr>
        <w:keepNext/>
        <w:spacing w:after="0" w:line="240" w:lineRule="auto"/>
        <w:jc w:val="center"/>
        <w:rPr>
          <w:rFonts w:asciiTheme="minorHAnsi" w:hAnsiTheme="minorHAnsi" w:cstheme="minorHAnsi"/>
          <w:b/>
        </w:rPr>
      </w:pPr>
      <w:r w:rsidRPr="009C26BE">
        <w:rPr>
          <w:rFonts w:asciiTheme="minorHAnsi" w:hAnsiTheme="minorHAnsi" w:cstheme="minorHAnsi"/>
          <w:b/>
        </w:rPr>
        <w:t>IV.</w:t>
      </w:r>
    </w:p>
    <w:p w:rsidR="0099725D" w:rsidRPr="009C26BE" w:rsidRDefault="0099725D" w:rsidP="00D0653F">
      <w:pPr>
        <w:shd w:val="clear" w:color="auto" w:fill="DBE5F1" w:themeFill="accent1" w:themeFillTint="33"/>
        <w:spacing w:after="0" w:line="240" w:lineRule="auto"/>
        <w:jc w:val="center"/>
        <w:rPr>
          <w:rFonts w:asciiTheme="minorHAnsi" w:hAnsiTheme="minorHAnsi" w:cstheme="minorHAnsi"/>
          <w:b/>
        </w:rPr>
      </w:pPr>
      <w:r w:rsidRPr="009C26BE">
        <w:rPr>
          <w:rFonts w:asciiTheme="minorHAnsi" w:hAnsiTheme="minorHAnsi" w:cstheme="minorHAnsi"/>
          <w:b/>
        </w:rPr>
        <w:t xml:space="preserve">Termín </w:t>
      </w:r>
      <w:r w:rsidR="00AE7F2E" w:rsidRPr="009C26BE">
        <w:rPr>
          <w:rFonts w:asciiTheme="minorHAnsi" w:hAnsiTheme="minorHAnsi" w:cstheme="minorHAnsi"/>
          <w:b/>
        </w:rPr>
        <w:t xml:space="preserve">a místo </w:t>
      </w:r>
      <w:r w:rsidRPr="009C26BE">
        <w:rPr>
          <w:rFonts w:asciiTheme="minorHAnsi" w:hAnsiTheme="minorHAnsi" w:cstheme="minorHAnsi"/>
          <w:b/>
        </w:rPr>
        <w:t>provedení</w:t>
      </w:r>
      <w:r w:rsidR="00605F5F" w:rsidRPr="009C26BE">
        <w:rPr>
          <w:rFonts w:asciiTheme="minorHAnsi" w:hAnsiTheme="minorHAnsi" w:cstheme="minorHAnsi"/>
          <w:b/>
        </w:rPr>
        <w:t xml:space="preserve"> Díla</w:t>
      </w:r>
    </w:p>
    <w:p w:rsidR="00510CB5" w:rsidRPr="009C26BE" w:rsidRDefault="0099725D" w:rsidP="009C26BE">
      <w:pPr>
        <w:pStyle w:val="Odstavecseseznamem"/>
        <w:numPr>
          <w:ilvl w:val="0"/>
          <w:numId w:val="4"/>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bCs/>
        </w:rPr>
        <w:t>Zhotovitel se zavazuje</w:t>
      </w:r>
      <w:r w:rsidR="00510CB5" w:rsidRPr="009C26BE">
        <w:rPr>
          <w:rFonts w:asciiTheme="minorHAnsi" w:hAnsiTheme="minorHAnsi" w:cstheme="minorHAnsi"/>
          <w:bCs/>
        </w:rPr>
        <w:t>:</w:t>
      </w:r>
    </w:p>
    <w:p w:rsidR="00510CB5" w:rsidRPr="006C53FC" w:rsidRDefault="0099725D" w:rsidP="009C26BE">
      <w:pPr>
        <w:pStyle w:val="Odstavecseseznamem"/>
        <w:numPr>
          <w:ilvl w:val="0"/>
          <w:numId w:val="24"/>
        </w:numPr>
        <w:spacing w:after="0" w:line="240" w:lineRule="auto"/>
        <w:contextualSpacing w:val="0"/>
        <w:jc w:val="both"/>
        <w:rPr>
          <w:rFonts w:asciiTheme="minorHAnsi" w:hAnsiTheme="minorHAnsi" w:cstheme="minorHAnsi"/>
          <w:bCs/>
        </w:rPr>
      </w:pPr>
      <w:r w:rsidRPr="006C53FC">
        <w:rPr>
          <w:rFonts w:asciiTheme="minorHAnsi" w:hAnsiTheme="minorHAnsi" w:cstheme="minorHAnsi"/>
          <w:bCs/>
        </w:rPr>
        <w:t xml:space="preserve">zahájit provádění Díla </w:t>
      </w:r>
      <w:r w:rsidR="008462AD" w:rsidRPr="006C53FC">
        <w:rPr>
          <w:rFonts w:asciiTheme="minorHAnsi" w:hAnsiTheme="minorHAnsi" w:cstheme="minorHAnsi"/>
          <w:bCs/>
        </w:rPr>
        <w:t>nejpozději následující pracovní den po předání a převzetí staveniště ve smyslu odst. 4.2 této smlouvy</w:t>
      </w:r>
      <w:r w:rsidR="00510CB5" w:rsidRPr="006C53FC">
        <w:rPr>
          <w:rFonts w:asciiTheme="minorHAnsi" w:hAnsiTheme="minorHAnsi" w:cstheme="minorHAnsi"/>
        </w:rPr>
        <w:t xml:space="preserve"> </w:t>
      </w:r>
      <w:r w:rsidRPr="006C53FC">
        <w:rPr>
          <w:rFonts w:asciiTheme="minorHAnsi" w:hAnsiTheme="minorHAnsi" w:cstheme="minorHAnsi"/>
          <w:bCs/>
        </w:rPr>
        <w:t xml:space="preserve">(termín zahájení Díla) a </w:t>
      </w:r>
    </w:p>
    <w:p w:rsidR="002F0AEB" w:rsidRPr="006C53FC" w:rsidRDefault="002F0AEB" w:rsidP="009C26BE">
      <w:pPr>
        <w:pStyle w:val="Odstavecseseznamem"/>
        <w:numPr>
          <w:ilvl w:val="0"/>
          <w:numId w:val="24"/>
        </w:numPr>
        <w:spacing w:after="0" w:line="240" w:lineRule="auto"/>
        <w:contextualSpacing w:val="0"/>
        <w:jc w:val="both"/>
        <w:rPr>
          <w:rFonts w:asciiTheme="minorHAnsi" w:hAnsiTheme="minorHAnsi" w:cstheme="minorHAnsi"/>
        </w:rPr>
      </w:pPr>
      <w:r w:rsidRPr="006C53FC">
        <w:rPr>
          <w:rFonts w:asciiTheme="minorHAnsi" w:hAnsiTheme="minorHAnsi" w:cstheme="minorHAnsi"/>
          <w:bCs/>
        </w:rPr>
        <w:t xml:space="preserve">Dílo řádně dokončit a předat Objednateli nejpozději do </w:t>
      </w:r>
      <w:r w:rsidR="00EE43CF">
        <w:rPr>
          <w:rFonts w:asciiTheme="minorHAnsi" w:hAnsiTheme="minorHAnsi" w:cstheme="minorHAnsi"/>
          <w:bCs/>
        </w:rPr>
        <w:t>180</w:t>
      </w:r>
      <w:r w:rsidR="00155177" w:rsidRPr="006C53FC">
        <w:rPr>
          <w:rFonts w:asciiTheme="minorHAnsi" w:hAnsiTheme="minorHAnsi" w:cstheme="minorHAnsi"/>
          <w:bCs/>
        </w:rPr>
        <w:t xml:space="preserve"> </w:t>
      </w:r>
      <w:r w:rsidR="00D0653F" w:rsidRPr="006C53FC">
        <w:rPr>
          <w:rFonts w:asciiTheme="minorHAnsi" w:hAnsiTheme="minorHAnsi" w:cstheme="minorHAnsi"/>
          <w:bCs/>
        </w:rPr>
        <w:t xml:space="preserve">kalendářních </w:t>
      </w:r>
      <w:r w:rsidR="00155177" w:rsidRPr="006C53FC">
        <w:rPr>
          <w:rFonts w:asciiTheme="minorHAnsi" w:hAnsiTheme="minorHAnsi" w:cstheme="minorHAnsi"/>
          <w:bCs/>
        </w:rPr>
        <w:t>dnů</w:t>
      </w:r>
      <w:r w:rsidRPr="006C53FC">
        <w:rPr>
          <w:rFonts w:asciiTheme="minorHAnsi" w:hAnsiTheme="minorHAnsi" w:cstheme="minorHAnsi"/>
          <w:bCs/>
        </w:rPr>
        <w:t xml:space="preserve"> od </w:t>
      </w:r>
      <w:r w:rsidR="003A28EF" w:rsidRPr="006C53FC">
        <w:rPr>
          <w:rFonts w:asciiTheme="minorHAnsi" w:hAnsiTheme="minorHAnsi" w:cstheme="minorHAnsi"/>
          <w:bCs/>
        </w:rPr>
        <w:t xml:space="preserve">data </w:t>
      </w:r>
      <w:r w:rsidR="00D37804" w:rsidRPr="006C53FC">
        <w:rPr>
          <w:rFonts w:asciiTheme="minorHAnsi" w:hAnsiTheme="minorHAnsi" w:cstheme="minorHAnsi"/>
          <w:bCs/>
        </w:rPr>
        <w:t>předání a převzetí staveniště</w:t>
      </w:r>
      <w:r w:rsidRPr="006C53FC">
        <w:rPr>
          <w:rFonts w:asciiTheme="minorHAnsi" w:hAnsiTheme="minorHAnsi" w:cstheme="minorHAnsi"/>
          <w:bCs/>
        </w:rPr>
        <w:t xml:space="preserve"> (termín provedení Díla).</w:t>
      </w:r>
    </w:p>
    <w:p w:rsidR="00F718B0" w:rsidRPr="006C53FC" w:rsidRDefault="002F0AEB" w:rsidP="009C26BE">
      <w:pPr>
        <w:pStyle w:val="Odstavecseseznamem"/>
        <w:spacing w:after="0" w:line="240" w:lineRule="auto"/>
        <w:ind w:left="1069"/>
        <w:contextualSpacing w:val="0"/>
        <w:jc w:val="both"/>
        <w:rPr>
          <w:rFonts w:asciiTheme="minorHAnsi" w:hAnsiTheme="minorHAnsi" w:cstheme="minorHAnsi"/>
          <w:bCs/>
        </w:rPr>
      </w:pPr>
      <w:r w:rsidRPr="006C53FC">
        <w:rPr>
          <w:rFonts w:asciiTheme="minorHAnsi" w:hAnsiTheme="minorHAnsi" w:cstheme="minorHAnsi"/>
          <w:bCs/>
        </w:rPr>
        <w:t xml:space="preserve">Podrobný harmonogram provádění Díla tvoří </w:t>
      </w:r>
      <w:r w:rsidRPr="006C53FC">
        <w:rPr>
          <w:rFonts w:asciiTheme="minorHAnsi" w:hAnsiTheme="minorHAnsi" w:cstheme="minorHAnsi"/>
          <w:bCs/>
          <w:u w:val="single"/>
        </w:rPr>
        <w:t>Přílohu č. 4</w:t>
      </w:r>
      <w:r w:rsidRPr="006C53FC">
        <w:rPr>
          <w:rFonts w:asciiTheme="minorHAnsi" w:hAnsiTheme="minorHAnsi" w:cstheme="minorHAnsi"/>
          <w:bCs/>
        </w:rPr>
        <w:t xml:space="preserve"> této smlouvy.</w:t>
      </w:r>
      <w:r w:rsidR="00F718B0" w:rsidRPr="006C53FC">
        <w:rPr>
          <w:rFonts w:asciiTheme="minorHAnsi" w:hAnsiTheme="minorHAnsi" w:cstheme="minorHAnsi"/>
          <w:bCs/>
        </w:rPr>
        <w:t xml:space="preserve"> </w:t>
      </w:r>
    </w:p>
    <w:p w:rsidR="00A6107B" w:rsidRPr="00AB5309" w:rsidRDefault="00F718B0" w:rsidP="009C26BE">
      <w:pPr>
        <w:pStyle w:val="Odstavecseseznamem"/>
        <w:spacing w:after="0" w:line="240" w:lineRule="auto"/>
        <w:ind w:left="1069"/>
        <w:contextualSpacing w:val="0"/>
        <w:jc w:val="both"/>
        <w:rPr>
          <w:rFonts w:asciiTheme="minorHAnsi" w:hAnsiTheme="minorHAnsi" w:cstheme="minorHAnsi"/>
          <w:bCs/>
        </w:rPr>
      </w:pPr>
      <w:r w:rsidRPr="006C53FC">
        <w:rPr>
          <w:rFonts w:asciiTheme="minorHAnsi" w:hAnsiTheme="minorHAnsi" w:cstheme="minorHAnsi"/>
          <w:bCs/>
        </w:rPr>
        <w:t xml:space="preserve">V tomto harmonogramu budou mimo jiné uvedeny </w:t>
      </w:r>
      <w:r w:rsidR="00A6107B">
        <w:rPr>
          <w:rFonts w:asciiTheme="minorHAnsi" w:hAnsiTheme="minorHAnsi" w:cstheme="minorHAnsi"/>
          <w:bCs/>
        </w:rPr>
        <w:t>tyt</w:t>
      </w:r>
      <w:r w:rsidR="00A6107B" w:rsidRPr="00AB5309">
        <w:rPr>
          <w:rFonts w:asciiTheme="minorHAnsi" w:hAnsiTheme="minorHAnsi" w:cstheme="minorHAnsi"/>
          <w:bCs/>
        </w:rPr>
        <w:t>o</w:t>
      </w:r>
      <w:r w:rsidRPr="00AB5309">
        <w:rPr>
          <w:rFonts w:asciiTheme="minorHAnsi" w:hAnsiTheme="minorHAnsi" w:cstheme="minorHAnsi"/>
          <w:bCs/>
        </w:rPr>
        <w:t xml:space="preserve"> závazné uzlové termíny</w:t>
      </w:r>
      <w:r w:rsidR="00F126AC" w:rsidRPr="00AB5309">
        <w:rPr>
          <w:rFonts w:asciiTheme="minorHAnsi" w:hAnsiTheme="minorHAnsi" w:cstheme="minorHAnsi"/>
          <w:bCs/>
        </w:rPr>
        <w:t>, na které se vztahují ustanovení dle čl. XI. bod 11.3 této Smlouvy:</w:t>
      </w:r>
    </w:p>
    <w:p w:rsidR="00F126AC" w:rsidRPr="00AB5309" w:rsidRDefault="00A6107B" w:rsidP="00F126AC">
      <w:pPr>
        <w:pStyle w:val="Odstavecseseznamem"/>
        <w:spacing w:after="0" w:line="240" w:lineRule="auto"/>
        <w:ind w:left="1069"/>
        <w:contextualSpacing w:val="0"/>
        <w:jc w:val="both"/>
        <w:rPr>
          <w:rFonts w:asciiTheme="minorHAnsi" w:hAnsiTheme="minorHAnsi" w:cstheme="minorHAnsi"/>
          <w:bCs/>
        </w:rPr>
      </w:pPr>
      <w:r w:rsidRPr="00AB5309">
        <w:rPr>
          <w:rFonts w:asciiTheme="minorHAnsi" w:hAnsiTheme="minorHAnsi" w:cstheme="minorHAnsi"/>
          <w:bCs/>
        </w:rPr>
        <w:t xml:space="preserve">První uzlový termín pro dokončení </w:t>
      </w:r>
      <w:r w:rsidR="00EE43CF" w:rsidRPr="00AB5309">
        <w:rPr>
          <w:rFonts w:cstheme="minorHAnsi"/>
        </w:rPr>
        <w:t>……………….</w:t>
      </w:r>
      <w:r w:rsidR="00F126AC" w:rsidRPr="00AB5309">
        <w:rPr>
          <w:rFonts w:asciiTheme="minorHAnsi" w:hAnsiTheme="minorHAnsi" w:cstheme="minorHAnsi"/>
          <w:bCs/>
        </w:rPr>
        <w:t xml:space="preserve"> </w:t>
      </w:r>
      <w:r w:rsidR="00D37804" w:rsidRPr="00AB5309">
        <w:rPr>
          <w:rFonts w:asciiTheme="minorHAnsi" w:hAnsiTheme="minorHAnsi" w:cstheme="minorHAnsi"/>
          <w:bCs/>
        </w:rPr>
        <w:t xml:space="preserve">do </w:t>
      </w:r>
      <w:r w:rsidR="00755F23" w:rsidRPr="00AB5309">
        <w:rPr>
          <w:rFonts w:cstheme="minorHAnsi"/>
        </w:rPr>
        <w:t>60</w:t>
      </w:r>
      <w:r w:rsidR="00D37804" w:rsidRPr="00AB5309">
        <w:rPr>
          <w:rFonts w:asciiTheme="minorHAnsi" w:hAnsiTheme="minorHAnsi" w:cstheme="minorHAnsi"/>
          <w:bCs/>
        </w:rPr>
        <w:t xml:space="preserve"> kalendářních dnů </w:t>
      </w:r>
      <w:r w:rsidR="008E3BD5" w:rsidRPr="00AB5309">
        <w:rPr>
          <w:rFonts w:asciiTheme="minorHAnsi" w:hAnsiTheme="minorHAnsi" w:cstheme="minorHAnsi"/>
          <w:bCs/>
        </w:rPr>
        <w:t>od data předání a převzetí staveniště.</w:t>
      </w:r>
    </w:p>
    <w:p w:rsidR="00F126AC" w:rsidRDefault="00F126AC" w:rsidP="00F126AC">
      <w:pPr>
        <w:pStyle w:val="Odstavecseseznamem"/>
        <w:spacing w:after="0" w:line="240" w:lineRule="auto"/>
        <w:ind w:left="1069"/>
        <w:contextualSpacing w:val="0"/>
        <w:jc w:val="both"/>
        <w:rPr>
          <w:rFonts w:asciiTheme="minorHAnsi" w:hAnsiTheme="minorHAnsi" w:cstheme="minorHAnsi"/>
          <w:bCs/>
        </w:rPr>
      </w:pPr>
      <w:r w:rsidRPr="00AB5309">
        <w:rPr>
          <w:rFonts w:asciiTheme="minorHAnsi" w:hAnsiTheme="minorHAnsi" w:cstheme="minorHAnsi"/>
          <w:bCs/>
        </w:rPr>
        <w:t xml:space="preserve">Druhý uzlový termín pro dokončení </w:t>
      </w:r>
      <w:r w:rsidR="00EE43CF" w:rsidRPr="00AB5309">
        <w:rPr>
          <w:rFonts w:cstheme="minorHAnsi"/>
        </w:rPr>
        <w:t>……………….</w:t>
      </w:r>
      <w:r w:rsidRPr="00AB5309">
        <w:rPr>
          <w:rFonts w:asciiTheme="minorHAnsi" w:hAnsiTheme="minorHAnsi" w:cstheme="minorHAnsi"/>
          <w:bCs/>
        </w:rPr>
        <w:t xml:space="preserve"> do </w:t>
      </w:r>
      <w:r w:rsidR="0027724A" w:rsidRPr="00AB5309">
        <w:rPr>
          <w:rFonts w:cstheme="minorHAnsi"/>
        </w:rPr>
        <w:t>1</w:t>
      </w:r>
      <w:r w:rsidR="00EE43CF" w:rsidRPr="00AB5309">
        <w:rPr>
          <w:rFonts w:cstheme="minorHAnsi"/>
        </w:rPr>
        <w:t>5</w:t>
      </w:r>
      <w:r w:rsidR="0027724A" w:rsidRPr="00AB5309">
        <w:rPr>
          <w:rFonts w:cstheme="minorHAnsi"/>
        </w:rPr>
        <w:t>0</w:t>
      </w:r>
      <w:r w:rsidRPr="00AB5309">
        <w:rPr>
          <w:rFonts w:asciiTheme="minorHAnsi" w:hAnsiTheme="minorHAnsi" w:cstheme="minorHAnsi"/>
          <w:bCs/>
        </w:rPr>
        <w:t xml:space="preserve"> kalendářních dnů</w:t>
      </w:r>
      <w:r w:rsidR="0027724A" w:rsidRPr="00AB5309">
        <w:rPr>
          <w:rFonts w:asciiTheme="minorHAnsi" w:hAnsiTheme="minorHAnsi" w:cstheme="minorHAnsi"/>
          <w:bCs/>
        </w:rPr>
        <w:t xml:space="preserve"> od data předání a převzetí staveniště.</w:t>
      </w:r>
    </w:p>
    <w:p w:rsidR="00847C75" w:rsidRPr="00D37804" w:rsidRDefault="002F0AEB" w:rsidP="00D37804">
      <w:pPr>
        <w:pStyle w:val="Odstavecseseznamem"/>
        <w:numPr>
          <w:ilvl w:val="0"/>
          <w:numId w:val="4"/>
        </w:numPr>
        <w:spacing w:after="0" w:line="240" w:lineRule="auto"/>
        <w:ind w:hanging="720"/>
        <w:contextualSpacing w:val="0"/>
        <w:jc w:val="both"/>
        <w:rPr>
          <w:rFonts w:asciiTheme="minorHAnsi" w:hAnsiTheme="minorHAnsi" w:cstheme="minorHAnsi"/>
          <w:bCs/>
        </w:rPr>
      </w:pPr>
      <w:r w:rsidRPr="006C53FC">
        <w:rPr>
          <w:rFonts w:asciiTheme="minorHAnsi" w:hAnsiTheme="minorHAnsi" w:cstheme="minorHAnsi"/>
          <w:bCs/>
        </w:rPr>
        <w:t xml:space="preserve">Objednatel předá Zhotoviteli staveniště za účelem provádění Díla </w:t>
      </w:r>
      <w:r w:rsidR="00D37804" w:rsidRPr="006C53FC">
        <w:rPr>
          <w:rFonts w:asciiTheme="minorHAnsi" w:hAnsiTheme="minorHAnsi" w:cstheme="minorHAnsi"/>
          <w:bCs/>
        </w:rPr>
        <w:t xml:space="preserve">po podpisu smlouvy a na základě písemné výzvy k převzetí staveniště. </w:t>
      </w:r>
      <w:r w:rsidRPr="006C53FC">
        <w:rPr>
          <w:rFonts w:asciiTheme="minorHAnsi" w:hAnsiTheme="minorHAnsi" w:cstheme="minorHAnsi"/>
          <w:bCs/>
        </w:rPr>
        <w:t xml:space="preserve">Zhotovitel je povinen na výzvu Objednatele </w:t>
      </w:r>
      <w:r w:rsidRPr="006C53FC">
        <w:rPr>
          <w:rFonts w:asciiTheme="minorHAnsi" w:hAnsiTheme="minorHAnsi" w:cstheme="minorHAnsi"/>
          <w:bCs/>
        </w:rPr>
        <w:lastRenderedPageBreak/>
        <w:t xml:space="preserve">učiněnou nejpozději </w:t>
      </w:r>
      <w:r w:rsidR="00E60945">
        <w:rPr>
          <w:rFonts w:asciiTheme="minorHAnsi" w:hAnsiTheme="minorHAnsi" w:cstheme="minorHAnsi"/>
          <w:bCs/>
        </w:rPr>
        <w:t>sedm</w:t>
      </w:r>
      <w:r w:rsidR="00E60945" w:rsidRPr="006C53FC">
        <w:rPr>
          <w:rFonts w:asciiTheme="minorHAnsi" w:hAnsiTheme="minorHAnsi" w:cstheme="minorHAnsi"/>
          <w:bCs/>
        </w:rPr>
        <w:t xml:space="preserve"> </w:t>
      </w:r>
      <w:r w:rsidRPr="006C53FC">
        <w:rPr>
          <w:rFonts w:asciiTheme="minorHAnsi" w:hAnsiTheme="minorHAnsi" w:cstheme="minorHAnsi"/>
          <w:bCs/>
        </w:rPr>
        <w:t>(</w:t>
      </w:r>
      <w:r w:rsidR="00E60945">
        <w:rPr>
          <w:rFonts w:asciiTheme="minorHAnsi" w:hAnsiTheme="minorHAnsi" w:cstheme="minorHAnsi"/>
          <w:bCs/>
        </w:rPr>
        <w:t>7</w:t>
      </w:r>
      <w:r w:rsidRPr="006C53FC">
        <w:rPr>
          <w:rFonts w:asciiTheme="minorHAnsi" w:hAnsiTheme="minorHAnsi" w:cstheme="minorHAnsi"/>
          <w:bCs/>
        </w:rPr>
        <w:t xml:space="preserve">) </w:t>
      </w:r>
      <w:r w:rsidR="00E60945">
        <w:rPr>
          <w:rFonts w:asciiTheme="minorHAnsi" w:hAnsiTheme="minorHAnsi" w:cstheme="minorHAnsi"/>
          <w:bCs/>
        </w:rPr>
        <w:t>dnů</w:t>
      </w:r>
      <w:r w:rsidRPr="006C53FC">
        <w:rPr>
          <w:rFonts w:asciiTheme="minorHAnsi" w:hAnsiTheme="minorHAnsi" w:cstheme="minorHAnsi"/>
          <w:bCs/>
        </w:rPr>
        <w:t xml:space="preserve"> předem staveniště od Objednatele převzít</w:t>
      </w:r>
      <w:r w:rsidRPr="00D37804">
        <w:rPr>
          <w:rFonts w:asciiTheme="minorHAnsi" w:hAnsiTheme="minorHAnsi" w:cstheme="minorHAnsi"/>
          <w:bCs/>
        </w:rPr>
        <w:t xml:space="preserve">. </w:t>
      </w:r>
      <w:r w:rsidRPr="00D37804">
        <w:rPr>
          <w:rFonts w:asciiTheme="minorHAnsi" w:hAnsiTheme="minorHAnsi" w:cstheme="minorHAnsi"/>
        </w:rPr>
        <w:t xml:space="preserve">O předání bude vyhotoven zápis, ve kterém se uvede datum, čas, místo, stav staveniště (místa plnění), případné závady či výhrady smluvních stran, jakož i další skutečnosti, které bude považovat některá ze smluvních stran za významné. Zápis bude podepsán </w:t>
      </w:r>
      <w:r w:rsidRPr="00D37804">
        <w:rPr>
          <w:rFonts w:asciiTheme="minorHAnsi" w:hAnsiTheme="minorHAnsi" w:cstheme="minorHAnsi"/>
          <w:bCs/>
        </w:rPr>
        <w:t>zástupci oprávněnými jednat za Objednatele a Zhotovitele (dle čl. VI. této smlouvy).</w:t>
      </w:r>
      <w:r w:rsidR="00CB35A2" w:rsidRPr="00D37804">
        <w:rPr>
          <w:rFonts w:asciiTheme="minorHAnsi" w:hAnsiTheme="minorHAnsi" w:cstheme="minorHAnsi"/>
          <w:bCs/>
        </w:rPr>
        <w:t xml:space="preserve"> </w:t>
      </w:r>
    </w:p>
    <w:p w:rsidR="00116358" w:rsidRPr="00B12570" w:rsidRDefault="00116358" w:rsidP="00631BB4">
      <w:pPr>
        <w:pStyle w:val="Odstavecseseznamem"/>
        <w:numPr>
          <w:ilvl w:val="0"/>
          <w:numId w:val="4"/>
        </w:numPr>
        <w:spacing w:after="0" w:line="240" w:lineRule="auto"/>
        <w:ind w:left="709" w:hanging="709"/>
        <w:contextualSpacing w:val="0"/>
        <w:jc w:val="both"/>
        <w:rPr>
          <w:rFonts w:asciiTheme="minorHAnsi" w:hAnsiTheme="minorHAnsi" w:cstheme="minorHAnsi"/>
        </w:rPr>
      </w:pPr>
      <w:r w:rsidRPr="00B12570">
        <w:rPr>
          <w:rFonts w:asciiTheme="minorHAnsi" w:hAnsiTheme="minorHAnsi" w:cstheme="minorHAnsi"/>
        </w:rPr>
        <w:t xml:space="preserve">Místem plnění je </w:t>
      </w:r>
      <w:r w:rsidR="00F126AC" w:rsidRPr="00B12570">
        <w:rPr>
          <w:rFonts w:asciiTheme="minorHAnsi" w:hAnsiTheme="minorHAnsi" w:cstheme="minorHAnsi"/>
        </w:rPr>
        <w:t>město</w:t>
      </w:r>
      <w:r w:rsidR="00B12570" w:rsidRPr="00B12570">
        <w:rPr>
          <w:rFonts w:asciiTheme="minorHAnsi" w:hAnsiTheme="minorHAnsi" w:cstheme="minorHAnsi"/>
        </w:rPr>
        <w:t xml:space="preserve"> Jindřichův Hradec, </w:t>
      </w:r>
      <w:r w:rsidR="00B12570">
        <w:t xml:space="preserve">areál Nemocnice Jindřichův Hradec, č.p. 380/III, 370 01 Jindřichův Hradec, Rehabilitační oddělení, parcelní číslo: 786, 781/2, 737/3, 737/9, 737/12 NUTS: CZ0313545881, ZÚJ: 545881. </w:t>
      </w:r>
      <w:r w:rsidRPr="00B12570">
        <w:rPr>
          <w:rFonts w:asciiTheme="minorHAnsi" w:hAnsiTheme="minorHAnsi" w:cstheme="minorHAnsi"/>
        </w:rPr>
        <w:t xml:space="preserve">Konkrétní místo </w:t>
      </w:r>
      <w:r w:rsidR="00605F5F" w:rsidRPr="00B12570">
        <w:rPr>
          <w:rFonts w:asciiTheme="minorHAnsi" w:hAnsiTheme="minorHAnsi" w:cstheme="minorHAnsi"/>
        </w:rPr>
        <w:t xml:space="preserve">plnění </w:t>
      </w:r>
      <w:r w:rsidRPr="00B12570">
        <w:rPr>
          <w:rFonts w:asciiTheme="minorHAnsi" w:hAnsiTheme="minorHAnsi" w:cstheme="minorHAnsi"/>
        </w:rPr>
        <w:t xml:space="preserve">bude </w:t>
      </w:r>
      <w:r w:rsidR="00605F5F" w:rsidRPr="00B12570">
        <w:rPr>
          <w:rFonts w:asciiTheme="minorHAnsi" w:hAnsiTheme="minorHAnsi" w:cstheme="minorHAnsi"/>
        </w:rPr>
        <w:t xml:space="preserve">dle potřeby </w:t>
      </w:r>
      <w:r w:rsidRPr="00B12570">
        <w:rPr>
          <w:rFonts w:asciiTheme="minorHAnsi" w:hAnsiTheme="minorHAnsi" w:cstheme="minorHAnsi"/>
        </w:rPr>
        <w:t xml:space="preserve">specifikováno v zápisu vyhotoveném dle </w:t>
      </w:r>
      <w:r w:rsidR="00371BE6" w:rsidRPr="00B12570">
        <w:rPr>
          <w:rFonts w:asciiTheme="minorHAnsi" w:hAnsiTheme="minorHAnsi" w:cstheme="minorHAnsi"/>
        </w:rPr>
        <w:t>odst.</w:t>
      </w:r>
      <w:r w:rsidRPr="00B12570">
        <w:rPr>
          <w:rFonts w:asciiTheme="minorHAnsi" w:hAnsiTheme="minorHAnsi" w:cstheme="minorHAnsi"/>
        </w:rPr>
        <w:t xml:space="preserve"> </w:t>
      </w:r>
      <w:r w:rsidR="00371BE6" w:rsidRPr="00B12570">
        <w:rPr>
          <w:rFonts w:asciiTheme="minorHAnsi" w:hAnsiTheme="minorHAnsi" w:cstheme="minorHAnsi"/>
        </w:rPr>
        <w:t>4</w:t>
      </w:r>
      <w:r w:rsidR="00403F92" w:rsidRPr="00B12570">
        <w:rPr>
          <w:rFonts w:asciiTheme="minorHAnsi" w:hAnsiTheme="minorHAnsi" w:cstheme="minorHAnsi"/>
        </w:rPr>
        <w:t>.</w:t>
      </w:r>
      <w:r w:rsidR="00C2427E" w:rsidRPr="00B12570">
        <w:rPr>
          <w:rFonts w:asciiTheme="minorHAnsi" w:hAnsiTheme="minorHAnsi" w:cstheme="minorHAnsi"/>
        </w:rPr>
        <w:t>2</w:t>
      </w:r>
      <w:r w:rsidRPr="00B12570">
        <w:rPr>
          <w:rFonts w:asciiTheme="minorHAnsi" w:hAnsiTheme="minorHAnsi" w:cstheme="minorHAnsi"/>
        </w:rPr>
        <w:t xml:space="preserve"> této smlouvy.</w:t>
      </w:r>
    </w:p>
    <w:p w:rsidR="008F28F0" w:rsidRPr="009C26BE" w:rsidRDefault="008F28F0" w:rsidP="009C26BE">
      <w:pPr>
        <w:keepNext/>
        <w:spacing w:after="0" w:line="240" w:lineRule="auto"/>
        <w:jc w:val="center"/>
        <w:rPr>
          <w:rFonts w:asciiTheme="minorHAnsi" w:hAnsiTheme="minorHAnsi" w:cstheme="minorHAnsi"/>
          <w:b/>
        </w:rPr>
      </w:pPr>
    </w:p>
    <w:p w:rsidR="00AE7F2E" w:rsidRPr="009C26BE" w:rsidRDefault="00AE7F2E" w:rsidP="009C26BE">
      <w:pPr>
        <w:keepNext/>
        <w:spacing w:after="0" w:line="240" w:lineRule="auto"/>
        <w:jc w:val="center"/>
        <w:rPr>
          <w:rFonts w:asciiTheme="minorHAnsi" w:hAnsiTheme="minorHAnsi" w:cstheme="minorHAnsi"/>
          <w:b/>
        </w:rPr>
      </w:pPr>
      <w:r w:rsidRPr="009C26BE">
        <w:rPr>
          <w:rFonts w:asciiTheme="minorHAnsi" w:hAnsiTheme="minorHAnsi" w:cstheme="minorHAnsi"/>
          <w:b/>
        </w:rPr>
        <w:t>V.</w:t>
      </w:r>
    </w:p>
    <w:p w:rsidR="00886D21" w:rsidRPr="009C26BE" w:rsidRDefault="00AE7F2E" w:rsidP="00D0653F">
      <w:pPr>
        <w:shd w:val="clear" w:color="auto" w:fill="DBE5F1" w:themeFill="accent1" w:themeFillTint="33"/>
        <w:spacing w:after="0" w:line="240" w:lineRule="auto"/>
        <w:jc w:val="center"/>
        <w:rPr>
          <w:rFonts w:asciiTheme="minorHAnsi" w:hAnsiTheme="minorHAnsi" w:cstheme="minorHAnsi"/>
          <w:b/>
          <w:bCs/>
        </w:rPr>
      </w:pPr>
      <w:r w:rsidRPr="009C26BE">
        <w:rPr>
          <w:rFonts w:asciiTheme="minorHAnsi" w:hAnsiTheme="minorHAnsi" w:cstheme="minorHAnsi"/>
          <w:b/>
          <w:bCs/>
        </w:rPr>
        <w:t>Platební podmínky</w:t>
      </w:r>
    </w:p>
    <w:p w:rsidR="00AE7F2E" w:rsidRPr="009C26BE" w:rsidRDefault="00AE7F2E" w:rsidP="009C26BE">
      <w:pPr>
        <w:pStyle w:val="Odstavecseseznamem"/>
        <w:numPr>
          <w:ilvl w:val="0"/>
          <w:numId w:val="5"/>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bCs/>
        </w:rPr>
        <w:t xml:space="preserve">Cena </w:t>
      </w:r>
      <w:r w:rsidR="00DA220C" w:rsidRPr="009C26BE">
        <w:rPr>
          <w:rFonts w:asciiTheme="minorHAnsi" w:hAnsiTheme="minorHAnsi" w:cstheme="minorHAnsi"/>
          <w:bCs/>
        </w:rPr>
        <w:t xml:space="preserve">za </w:t>
      </w:r>
      <w:r w:rsidRPr="009C26BE">
        <w:rPr>
          <w:rFonts w:asciiTheme="minorHAnsi" w:hAnsiTheme="minorHAnsi" w:cstheme="minorHAnsi"/>
          <w:bCs/>
        </w:rPr>
        <w:t>D</w:t>
      </w:r>
      <w:r w:rsidR="00DA220C" w:rsidRPr="009C26BE">
        <w:rPr>
          <w:rFonts w:asciiTheme="minorHAnsi" w:hAnsiTheme="minorHAnsi" w:cstheme="minorHAnsi"/>
          <w:bCs/>
        </w:rPr>
        <w:t>ílo</w:t>
      </w:r>
      <w:r w:rsidRPr="009C26BE">
        <w:rPr>
          <w:rFonts w:asciiTheme="minorHAnsi" w:hAnsiTheme="minorHAnsi" w:cstheme="minorHAnsi"/>
          <w:bCs/>
        </w:rPr>
        <w:t xml:space="preserve"> je splatná po částech na základě fakturace Zhotovitele. Faktury se budou vystavovat na základě provedených prací dle soupisu</w:t>
      </w:r>
      <w:r w:rsidR="00A55B8E" w:rsidRPr="009C26BE">
        <w:rPr>
          <w:rFonts w:asciiTheme="minorHAnsi" w:hAnsiTheme="minorHAnsi" w:cstheme="minorHAnsi"/>
          <w:bCs/>
        </w:rPr>
        <w:t xml:space="preserve"> těchto prací</w:t>
      </w:r>
      <w:r w:rsidR="008E3CAA" w:rsidRPr="009C26BE">
        <w:rPr>
          <w:rFonts w:asciiTheme="minorHAnsi" w:hAnsiTheme="minorHAnsi" w:cstheme="minorHAnsi"/>
          <w:bCs/>
        </w:rPr>
        <w:t xml:space="preserve"> odsouhlaseného smluvními stranami</w:t>
      </w:r>
      <w:r w:rsidRPr="009C26BE">
        <w:rPr>
          <w:rFonts w:asciiTheme="minorHAnsi" w:hAnsiTheme="minorHAnsi" w:cstheme="minorHAnsi"/>
          <w:bCs/>
        </w:rPr>
        <w:t xml:space="preserve">. Přílohou </w:t>
      </w:r>
      <w:r w:rsidR="00DA220C" w:rsidRPr="009C26BE">
        <w:rPr>
          <w:rFonts w:asciiTheme="minorHAnsi" w:hAnsiTheme="minorHAnsi" w:cstheme="minorHAnsi"/>
          <w:bCs/>
        </w:rPr>
        <w:t xml:space="preserve">a nedílnou součástí </w:t>
      </w:r>
      <w:r w:rsidRPr="009C26BE">
        <w:rPr>
          <w:rFonts w:asciiTheme="minorHAnsi" w:hAnsiTheme="minorHAnsi" w:cstheme="minorHAnsi"/>
          <w:bCs/>
        </w:rPr>
        <w:t xml:space="preserve">faktury bude seznam položek dle </w:t>
      </w:r>
      <w:r w:rsidR="003A489F" w:rsidRPr="009C26BE">
        <w:rPr>
          <w:rFonts w:asciiTheme="minorHAnsi" w:hAnsiTheme="minorHAnsi" w:cstheme="minorHAnsi"/>
          <w:bCs/>
        </w:rPr>
        <w:t>R</w:t>
      </w:r>
      <w:r w:rsidRPr="009C26BE">
        <w:rPr>
          <w:rFonts w:asciiTheme="minorHAnsi" w:hAnsiTheme="minorHAnsi" w:cstheme="minorHAnsi"/>
          <w:bCs/>
        </w:rPr>
        <w:t xml:space="preserve">ozpočtu, </w:t>
      </w:r>
      <w:r w:rsidR="00403F92" w:rsidRPr="009C26BE">
        <w:rPr>
          <w:rFonts w:asciiTheme="minorHAnsi" w:hAnsiTheme="minorHAnsi" w:cstheme="minorHAnsi"/>
          <w:bCs/>
        </w:rPr>
        <w:t>po</w:t>
      </w:r>
      <w:r w:rsidRPr="009C26BE">
        <w:rPr>
          <w:rFonts w:asciiTheme="minorHAnsi" w:hAnsiTheme="minorHAnsi" w:cstheme="minorHAnsi"/>
          <w:bCs/>
        </w:rPr>
        <w:t>dle kterých byla faktura vystavena, jakož i protokol podepsaný oběma smluvními stranami zachycující odsouhlasení fak</w:t>
      </w:r>
      <w:r w:rsidR="00236E2B" w:rsidRPr="009C26BE">
        <w:rPr>
          <w:rFonts w:asciiTheme="minorHAnsi" w:hAnsiTheme="minorHAnsi" w:cstheme="minorHAnsi"/>
          <w:bCs/>
        </w:rPr>
        <w:t>turovaných a provedených prací</w:t>
      </w:r>
      <w:r w:rsidR="006F519A">
        <w:rPr>
          <w:rFonts w:asciiTheme="minorHAnsi" w:hAnsiTheme="minorHAnsi" w:cstheme="minorHAnsi"/>
          <w:bCs/>
        </w:rPr>
        <w:t xml:space="preserve"> (zjišťovací protokol)</w:t>
      </w:r>
      <w:r w:rsidR="00236E2B" w:rsidRPr="009C26BE">
        <w:rPr>
          <w:rFonts w:asciiTheme="minorHAnsi" w:hAnsiTheme="minorHAnsi" w:cstheme="minorHAnsi"/>
          <w:bCs/>
        </w:rPr>
        <w:t>.</w:t>
      </w:r>
      <w:r w:rsidR="00D0653F">
        <w:rPr>
          <w:rFonts w:asciiTheme="minorHAnsi" w:hAnsiTheme="minorHAnsi" w:cstheme="minorHAnsi"/>
          <w:bCs/>
        </w:rPr>
        <w:t xml:space="preserve"> </w:t>
      </w:r>
      <w:r w:rsidR="00D91CBF">
        <w:rPr>
          <w:rFonts w:asciiTheme="minorHAnsi" w:hAnsiTheme="minorHAnsi" w:cstheme="minorHAnsi"/>
          <w:bCs/>
        </w:rPr>
        <w:t>Pro vyloučení veškerých pochybností smluvní strany potvrzují, že nebudou poskytovány zálohové platby.</w:t>
      </w:r>
    </w:p>
    <w:p w:rsidR="00221C04" w:rsidRPr="009C26BE" w:rsidRDefault="00A13853" w:rsidP="009C26BE">
      <w:pPr>
        <w:pStyle w:val="Odstavecseseznamem"/>
        <w:numPr>
          <w:ilvl w:val="0"/>
          <w:numId w:val="5"/>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 xml:space="preserve">Soupis prací ve smyslu odst. 5.1 této smlouvy bude prováděn souhrnně vždy za práce </w:t>
      </w:r>
      <w:r w:rsidR="00221C04" w:rsidRPr="009C26BE">
        <w:rPr>
          <w:rFonts w:asciiTheme="minorHAnsi" w:hAnsiTheme="minorHAnsi" w:cstheme="minorHAnsi"/>
        </w:rPr>
        <w:t xml:space="preserve">skutečně </w:t>
      </w:r>
      <w:r w:rsidRPr="009C26BE">
        <w:rPr>
          <w:rFonts w:asciiTheme="minorHAnsi" w:hAnsiTheme="minorHAnsi" w:cstheme="minorHAnsi"/>
        </w:rPr>
        <w:t>provedené za uplynul</w:t>
      </w:r>
      <w:r w:rsidR="0070134F">
        <w:rPr>
          <w:rFonts w:asciiTheme="minorHAnsi" w:hAnsiTheme="minorHAnsi" w:cstheme="minorHAnsi"/>
        </w:rPr>
        <w:t>ý</w:t>
      </w:r>
      <w:r w:rsidR="00D0653F">
        <w:rPr>
          <w:rFonts w:asciiTheme="minorHAnsi" w:hAnsiTheme="minorHAnsi" w:cstheme="minorHAnsi"/>
        </w:rPr>
        <w:t xml:space="preserve"> </w:t>
      </w:r>
      <w:r w:rsidRPr="009C26BE">
        <w:rPr>
          <w:rFonts w:asciiTheme="minorHAnsi" w:hAnsiTheme="minorHAnsi" w:cstheme="minorHAnsi"/>
        </w:rPr>
        <w:t>kalendářní měsíc.</w:t>
      </w:r>
      <w:r w:rsidR="00221C04" w:rsidRPr="009C26BE">
        <w:rPr>
          <w:rFonts w:asciiTheme="minorHAnsi" w:hAnsiTheme="minorHAnsi" w:cstheme="minorHAnsi"/>
        </w:rPr>
        <w:t xml:space="preserve"> Zhotovitel </w:t>
      </w:r>
      <w:r w:rsidR="00D91CBF">
        <w:rPr>
          <w:rFonts w:asciiTheme="minorHAnsi" w:hAnsiTheme="minorHAnsi" w:cstheme="minorHAnsi"/>
        </w:rPr>
        <w:t xml:space="preserve">do tří (3) dnů </w:t>
      </w:r>
      <w:r w:rsidR="00221C04" w:rsidRPr="009C26BE">
        <w:rPr>
          <w:rFonts w:asciiTheme="minorHAnsi" w:hAnsiTheme="minorHAnsi" w:cstheme="minorHAnsi"/>
        </w:rPr>
        <w:t>po skončení</w:t>
      </w:r>
      <w:r w:rsidR="00D0653F" w:rsidRPr="00AB5309">
        <w:rPr>
          <w:rFonts w:asciiTheme="minorHAnsi" w:hAnsiTheme="minorHAnsi" w:cstheme="minorHAnsi"/>
          <w:highlight w:val="yellow"/>
        </w:rPr>
        <w:t xml:space="preserve"> </w:t>
      </w:r>
      <w:r w:rsidR="005B1E40" w:rsidRPr="00D9604F">
        <w:rPr>
          <w:rFonts w:asciiTheme="minorHAnsi" w:hAnsiTheme="minorHAnsi" w:cstheme="minorHAnsi"/>
        </w:rPr>
        <w:t>uplynulého</w:t>
      </w:r>
      <w:r w:rsidR="005B1E40">
        <w:rPr>
          <w:rFonts w:asciiTheme="minorHAnsi" w:hAnsiTheme="minorHAnsi" w:cstheme="minorHAnsi"/>
        </w:rPr>
        <w:t xml:space="preserve"> </w:t>
      </w:r>
      <w:r w:rsidR="00221C04" w:rsidRPr="009C26BE">
        <w:rPr>
          <w:rFonts w:asciiTheme="minorHAnsi" w:hAnsiTheme="minorHAnsi" w:cstheme="minorHAnsi"/>
        </w:rPr>
        <w:t>kalendářní</w:t>
      </w:r>
      <w:r w:rsidR="0070134F">
        <w:rPr>
          <w:rFonts w:asciiTheme="minorHAnsi" w:hAnsiTheme="minorHAnsi" w:cstheme="minorHAnsi"/>
        </w:rPr>
        <w:t>ho</w:t>
      </w:r>
      <w:r w:rsidR="00221C04" w:rsidRPr="009C26BE">
        <w:rPr>
          <w:rFonts w:asciiTheme="minorHAnsi" w:hAnsiTheme="minorHAnsi" w:cstheme="minorHAnsi"/>
        </w:rPr>
        <w:t xml:space="preserve"> měsíc</w:t>
      </w:r>
      <w:r w:rsidR="0070134F">
        <w:rPr>
          <w:rFonts w:asciiTheme="minorHAnsi" w:hAnsiTheme="minorHAnsi" w:cstheme="minorHAnsi"/>
        </w:rPr>
        <w:t>e</w:t>
      </w:r>
      <w:r w:rsidR="00221C04" w:rsidRPr="009C26BE">
        <w:rPr>
          <w:rFonts w:asciiTheme="minorHAnsi" w:hAnsiTheme="minorHAnsi" w:cstheme="minorHAnsi"/>
        </w:rPr>
        <w:t xml:space="preserve"> zašle Objednateli soupis těchto prací s tím, že Objednatel tento soupis schválí ve lhůtě </w:t>
      </w:r>
      <w:r w:rsidR="00D91CBF">
        <w:rPr>
          <w:rFonts w:asciiTheme="minorHAnsi" w:hAnsiTheme="minorHAnsi" w:cstheme="minorHAnsi"/>
        </w:rPr>
        <w:t xml:space="preserve">do sedmi </w:t>
      </w:r>
      <w:r w:rsidR="00221C04" w:rsidRPr="009C26BE">
        <w:rPr>
          <w:rFonts w:asciiTheme="minorHAnsi" w:hAnsiTheme="minorHAnsi" w:cstheme="minorHAnsi"/>
        </w:rPr>
        <w:t>(</w:t>
      </w:r>
      <w:r w:rsidR="00183B5D">
        <w:rPr>
          <w:rFonts w:asciiTheme="minorHAnsi" w:hAnsiTheme="minorHAnsi" w:cstheme="minorHAnsi"/>
        </w:rPr>
        <w:t>7</w:t>
      </w:r>
      <w:r w:rsidR="00221C04" w:rsidRPr="009C26BE">
        <w:rPr>
          <w:rFonts w:asciiTheme="minorHAnsi" w:hAnsiTheme="minorHAnsi" w:cstheme="minorHAnsi"/>
        </w:rPr>
        <w:t>) kalendářních dní od jeho přijetí nebo v téže lhůtě vrátí tento soupis s výhradami Zhotoviteli, které mohou spočívat v neprovedení prací zahrnutých do soupisu, pokud jejich provedení nevyplývá ze zápisu ve stavebním deníku odsouhlaseného Objednatelem. Vrátí-li Objednatel tento soupis prací Zhotoviteli, jsou smluvní strany povinny jednat za účelem dosažení shody a konečného schválení a odsouhlas</w:t>
      </w:r>
      <w:r w:rsidR="00A516C6" w:rsidRPr="009C26BE">
        <w:rPr>
          <w:rFonts w:asciiTheme="minorHAnsi" w:hAnsiTheme="minorHAnsi" w:cstheme="minorHAnsi"/>
        </w:rPr>
        <w:t>ení skutečně provedených prací.</w:t>
      </w:r>
    </w:p>
    <w:p w:rsidR="00A13853" w:rsidRPr="00276EF3" w:rsidRDefault="00A13853" w:rsidP="009C26BE">
      <w:pPr>
        <w:pStyle w:val="Odstavecseseznamem"/>
        <w:numPr>
          <w:ilvl w:val="0"/>
          <w:numId w:val="5"/>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Způsobem stanoveným v odst. 5.1</w:t>
      </w:r>
      <w:r w:rsidR="0021168D" w:rsidRPr="009C26BE">
        <w:rPr>
          <w:rFonts w:asciiTheme="minorHAnsi" w:hAnsiTheme="minorHAnsi" w:cstheme="minorHAnsi"/>
        </w:rPr>
        <w:t xml:space="preserve"> a 5.2</w:t>
      </w:r>
      <w:r w:rsidRPr="009C26BE">
        <w:rPr>
          <w:rFonts w:asciiTheme="minorHAnsi" w:hAnsiTheme="minorHAnsi" w:cstheme="minorHAnsi"/>
        </w:rPr>
        <w:t xml:space="preserve"> této smlouvy bude fakturace prováděna až do částky </w:t>
      </w:r>
      <w:r w:rsidRPr="00276EF3">
        <w:rPr>
          <w:rFonts w:asciiTheme="minorHAnsi" w:hAnsiTheme="minorHAnsi" w:cstheme="minorHAnsi"/>
        </w:rPr>
        <w:t>odpovídající 90 % sjednané ceny za Dílo bez</w:t>
      </w:r>
      <w:r w:rsidR="00A516C6" w:rsidRPr="00276EF3">
        <w:rPr>
          <w:rFonts w:asciiTheme="minorHAnsi" w:hAnsiTheme="minorHAnsi" w:cstheme="minorHAnsi"/>
        </w:rPr>
        <w:t xml:space="preserve"> </w:t>
      </w:r>
      <w:r w:rsidRPr="00276EF3">
        <w:rPr>
          <w:rFonts w:asciiTheme="minorHAnsi" w:hAnsiTheme="minorHAnsi" w:cstheme="minorHAnsi"/>
        </w:rPr>
        <w:t xml:space="preserve">DPH, tj. do částky </w:t>
      </w:r>
      <w:r w:rsidR="00761B33">
        <w:rPr>
          <w:rFonts w:asciiTheme="minorHAnsi" w:hAnsiTheme="minorHAnsi" w:cstheme="minorHAnsi"/>
          <w:b/>
          <w:bCs/>
        </w:rPr>
        <w:t>…………………</w:t>
      </w:r>
      <w:r w:rsidRPr="00276EF3">
        <w:rPr>
          <w:rFonts w:asciiTheme="minorHAnsi" w:hAnsiTheme="minorHAnsi" w:cstheme="minorHAnsi"/>
          <w:b/>
          <w:bCs/>
        </w:rPr>
        <w:t xml:space="preserve"> </w:t>
      </w:r>
      <w:r w:rsidR="000D423E" w:rsidRPr="00276EF3">
        <w:rPr>
          <w:rFonts w:asciiTheme="minorHAnsi" w:hAnsiTheme="minorHAnsi" w:cstheme="minorHAnsi"/>
          <w:b/>
          <w:bCs/>
        </w:rPr>
        <w:t>Kč</w:t>
      </w:r>
      <w:r w:rsidRPr="00276EF3">
        <w:rPr>
          <w:rFonts w:asciiTheme="minorHAnsi" w:hAnsiTheme="minorHAnsi" w:cstheme="minorHAnsi"/>
          <w:bCs/>
        </w:rPr>
        <w:t xml:space="preserve"> </w:t>
      </w:r>
      <w:r w:rsidR="008B4B9E" w:rsidRPr="008B4B9E">
        <w:rPr>
          <w:rFonts w:asciiTheme="minorHAnsi" w:hAnsiTheme="minorHAnsi" w:cstheme="minorHAnsi"/>
          <w:b/>
          <w:bCs/>
          <w:color w:val="FF0000"/>
          <w:highlight w:val="yellow"/>
          <w:vertAlign w:val="superscript"/>
        </w:rPr>
        <w:t>BUDE DOPLNĚNO DLE NABÍDKY DODAVATELE</w:t>
      </w:r>
      <w:r w:rsidR="008B4B9E">
        <w:rPr>
          <w:rFonts w:asciiTheme="minorHAnsi" w:hAnsiTheme="minorHAnsi" w:cstheme="minorHAnsi"/>
          <w:b/>
          <w:bCs/>
        </w:rPr>
        <w:t xml:space="preserve"> </w:t>
      </w:r>
      <w:r w:rsidRPr="00276EF3">
        <w:rPr>
          <w:rFonts w:asciiTheme="minorHAnsi" w:hAnsiTheme="minorHAnsi" w:cstheme="minorHAnsi"/>
          <w:bCs/>
        </w:rPr>
        <w:t>bez</w:t>
      </w:r>
      <w:r w:rsidR="00A516C6" w:rsidRPr="00276EF3">
        <w:rPr>
          <w:rFonts w:asciiTheme="minorHAnsi" w:hAnsiTheme="minorHAnsi" w:cstheme="minorHAnsi"/>
          <w:bCs/>
        </w:rPr>
        <w:t xml:space="preserve"> </w:t>
      </w:r>
      <w:r w:rsidRPr="00276EF3">
        <w:rPr>
          <w:rFonts w:asciiTheme="minorHAnsi" w:hAnsiTheme="minorHAnsi" w:cstheme="minorHAnsi"/>
          <w:bCs/>
        </w:rPr>
        <w:t>DPH</w:t>
      </w:r>
      <w:r w:rsidR="007C75BB" w:rsidRPr="00276EF3">
        <w:rPr>
          <w:rFonts w:asciiTheme="minorHAnsi" w:hAnsiTheme="minorHAnsi" w:cstheme="minorHAnsi"/>
          <w:bCs/>
        </w:rPr>
        <w:t xml:space="preserve">, popř. do částky odpovídající 90 % změněné ceny Díla </w:t>
      </w:r>
      <w:r w:rsidR="00C521E1" w:rsidRPr="00276EF3">
        <w:rPr>
          <w:rFonts w:asciiTheme="minorHAnsi" w:hAnsiTheme="minorHAnsi" w:cstheme="minorHAnsi"/>
          <w:bCs/>
        </w:rPr>
        <w:t>bez</w:t>
      </w:r>
      <w:r w:rsidR="00A516C6" w:rsidRPr="00276EF3">
        <w:rPr>
          <w:rFonts w:asciiTheme="minorHAnsi" w:hAnsiTheme="minorHAnsi" w:cstheme="minorHAnsi"/>
          <w:bCs/>
        </w:rPr>
        <w:t xml:space="preserve"> </w:t>
      </w:r>
      <w:r w:rsidR="00C521E1" w:rsidRPr="00276EF3">
        <w:rPr>
          <w:rFonts w:asciiTheme="minorHAnsi" w:hAnsiTheme="minorHAnsi" w:cstheme="minorHAnsi"/>
          <w:bCs/>
        </w:rPr>
        <w:t xml:space="preserve">DPH </w:t>
      </w:r>
      <w:r w:rsidR="007C75BB" w:rsidRPr="00276EF3">
        <w:rPr>
          <w:rFonts w:asciiTheme="minorHAnsi" w:hAnsiTheme="minorHAnsi" w:cstheme="minorHAnsi"/>
          <w:bCs/>
        </w:rPr>
        <w:t>dle odst. 3.4 této smlouvy</w:t>
      </w:r>
      <w:r w:rsidRPr="00276EF3">
        <w:rPr>
          <w:rFonts w:asciiTheme="minorHAnsi" w:hAnsiTheme="minorHAnsi" w:cstheme="minorHAnsi"/>
        </w:rPr>
        <w:t xml:space="preserve">. </w:t>
      </w:r>
      <w:r w:rsidR="00874F6A" w:rsidRPr="00276EF3">
        <w:rPr>
          <w:rFonts w:asciiTheme="minorHAnsi" w:hAnsiTheme="minorHAnsi" w:cstheme="minorHAnsi"/>
        </w:rPr>
        <w:t>Po dosažení této částky nemá Zhotovitel právo na úhrady ceny za Dílo nebo její část</w:t>
      </w:r>
      <w:r w:rsidR="007C75BB" w:rsidRPr="00276EF3">
        <w:rPr>
          <w:rFonts w:asciiTheme="minorHAnsi" w:hAnsiTheme="minorHAnsi" w:cstheme="minorHAnsi"/>
        </w:rPr>
        <w:t>i</w:t>
      </w:r>
      <w:r w:rsidR="00874F6A" w:rsidRPr="00276EF3">
        <w:rPr>
          <w:rFonts w:asciiTheme="minorHAnsi" w:hAnsiTheme="minorHAnsi" w:cstheme="minorHAnsi"/>
        </w:rPr>
        <w:t xml:space="preserve"> jinak, než způsobem stanoveným v odst. 5.4</w:t>
      </w:r>
      <w:r w:rsidR="00A42D04">
        <w:rPr>
          <w:rFonts w:asciiTheme="minorHAnsi" w:hAnsiTheme="minorHAnsi" w:cstheme="minorHAnsi"/>
        </w:rPr>
        <w:t xml:space="preserve"> </w:t>
      </w:r>
      <w:r w:rsidR="00874F6A" w:rsidRPr="00276EF3">
        <w:rPr>
          <w:rFonts w:asciiTheme="minorHAnsi" w:hAnsiTheme="minorHAnsi" w:cstheme="minorHAnsi"/>
        </w:rPr>
        <w:t>této smlouvy.</w:t>
      </w:r>
      <w:r w:rsidRPr="00276EF3">
        <w:rPr>
          <w:rFonts w:asciiTheme="minorHAnsi" w:hAnsiTheme="minorHAnsi" w:cstheme="minorHAnsi"/>
        </w:rPr>
        <w:t xml:space="preserve">   </w:t>
      </w:r>
    </w:p>
    <w:p w:rsidR="009D2589" w:rsidRDefault="009D2589" w:rsidP="009C26BE">
      <w:pPr>
        <w:pStyle w:val="Odstavecseseznamem"/>
        <w:numPr>
          <w:ilvl w:val="0"/>
          <w:numId w:val="5"/>
        </w:numPr>
        <w:spacing w:after="0" w:line="240" w:lineRule="auto"/>
        <w:ind w:left="709" w:hanging="709"/>
        <w:contextualSpacing w:val="0"/>
        <w:jc w:val="both"/>
        <w:rPr>
          <w:rFonts w:asciiTheme="minorHAnsi" w:hAnsiTheme="minorHAnsi" w:cstheme="minorHAnsi"/>
          <w:bCs/>
        </w:rPr>
      </w:pPr>
      <w:r>
        <w:rPr>
          <w:rFonts w:asciiTheme="minorHAnsi" w:hAnsiTheme="minorHAnsi" w:cstheme="minorHAnsi"/>
          <w:bCs/>
        </w:rPr>
        <w:t>Č</w:t>
      </w:r>
      <w:r w:rsidR="00D42C00" w:rsidRPr="00276EF3">
        <w:rPr>
          <w:rFonts w:asciiTheme="minorHAnsi" w:hAnsiTheme="minorHAnsi" w:cstheme="minorHAnsi"/>
          <w:bCs/>
        </w:rPr>
        <w:t xml:space="preserve">ást ceny za Dílo ve výši </w:t>
      </w:r>
      <w:r w:rsidR="00F02C12">
        <w:rPr>
          <w:rFonts w:asciiTheme="minorHAnsi" w:hAnsiTheme="minorHAnsi" w:cstheme="minorHAnsi"/>
          <w:bCs/>
        </w:rPr>
        <w:t>10</w:t>
      </w:r>
      <w:r w:rsidRPr="00276EF3">
        <w:rPr>
          <w:rFonts w:asciiTheme="minorHAnsi" w:hAnsiTheme="minorHAnsi" w:cstheme="minorHAnsi"/>
          <w:bCs/>
        </w:rPr>
        <w:t xml:space="preserve"> </w:t>
      </w:r>
      <w:r w:rsidR="00A13853" w:rsidRPr="00276EF3">
        <w:rPr>
          <w:rFonts w:asciiTheme="minorHAnsi" w:hAnsiTheme="minorHAnsi" w:cstheme="minorHAnsi"/>
          <w:bCs/>
        </w:rPr>
        <w:t>% bez</w:t>
      </w:r>
      <w:r w:rsidR="00A516C6" w:rsidRPr="00276EF3">
        <w:rPr>
          <w:rFonts w:asciiTheme="minorHAnsi" w:hAnsiTheme="minorHAnsi" w:cstheme="minorHAnsi"/>
          <w:bCs/>
        </w:rPr>
        <w:t xml:space="preserve"> </w:t>
      </w:r>
      <w:r w:rsidR="00A13853" w:rsidRPr="00276EF3">
        <w:rPr>
          <w:rFonts w:asciiTheme="minorHAnsi" w:hAnsiTheme="minorHAnsi" w:cstheme="minorHAnsi"/>
          <w:bCs/>
        </w:rPr>
        <w:t xml:space="preserve">DPH, tj. částka ve výši </w:t>
      </w:r>
      <w:r w:rsidR="008B4B9E">
        <w:rPr>
          <w:rFonts w:asciiTheme="minorHAnsi" w:hAnsiTheme="minorHAnsi" w:cstheme="minorHAnsi"/>
          <w:b/>
          <w:bCs/>
        </w:rPr>
        <w:t>…………………</w:t>
      </w:r>
      <w:r w:rsidR="008B4B9E" w:rsidRPr="00276EF3">
        <w:rPr>
          <w:rFonts w:asciiTheme="minorHAnsi" w:hAnsiTheme="minorHAnsi" w:cstheme="minorHAnsi"/>
          <w:b/>
          <w:bCs/>
        </w:rPr>
        <w:t xml:space="preserve"> Kč</w:t>
      </w:r>
      <w:r w:rsidR="008B4B9E">
        <w:rPr>
          <w:rFonts w:asciiTheme="minorHAnsi" w:hAnsiTheme="minorHAnsi" w:cstheme="minorHAnsi"/>
          <w:b/>
          <w:bCs/>
        </w:rPr>
        <w:t xml:space="preserve"> </w:t>
      </w:r>
      <w:r w:rsidR="008B4B9E" w:rsidRPr="008B4B9E">
        <w:rPr>
          <w:rFonts w:asciiTheme="minorHAnsi" w:hAnsiTheme="minorHAnsi" w:cstheme="minorHAnsi"/>
          <w:b/>
          <w:bCs/>
          <w:color w:val="FF0000"/>
          <w:highlight w:val="yellow"/>
          <w:vertAlign w:val="superscript"/>
        </w:rPr>
        <w:t>BUDE DOPLNĚNO DLE NABÍDKY DODAVATELE</w:t>
      </w:r>
      <w:r w:rsidR="008B4B9E" w:rsidRPr="00276EF3">
        <w:rPr>
          <w:rFonts w:asciiTheme="minorHAnsi" w:hAnsiTheme="minorHAnsi" w:cstheme="minorHAnsi"/>
          <w:bCs/>
        </w:rPr>
        <w:t xml:space="preserve"> </w:t>
      </w:r>
      <w:r w:rsidR="00A13853" w:rsidRPr="00276EF3">
        <w:rPr>
          <w:rFonts w:asciiTheme="minorHAnsi" w:hAnsiTheme="minorHAnsi" w:cstheme="minorHAnsi"/>
          <w:bCs/>
        </w:rPr>
        <w:t>bez</w:t>
      </w:r>
      <w:r w:rsidR="00A516C6" w:rsidRPr="00276EF3">
        <w:rPr>
          <w:rFonts w:asciiTheme="minorHAnsi" w:hAnsiTheme="minorHAnsi" w:cstheme="minorHAnsi"/>
          <w:bCs/>
        </w:rPr>
        <w:t xml:space="preserve"> </w:t>
      </w:r>
      <w:r w:rsidR="00A13853" w:rsidRPr="00276EF3">
        <w:rPr>
          <w:rFonts w:asciiTheme="minorHAnsi" w:hAnsiTheme="minorHAnsi" w:cstheme="minorHAnsi"/>
          <w:bCs/>
        </w:rPr>
        <w:t>DPH,</w:t>
      </w:r>
      <w:r w:rsidR="00D42C00" w:rsidRPr="00276EF3">
        <w:rPr>
          <w:rFonts w:asciiTheme="minorHAnsi" w:hAnsiTheme="minorHAnsi" w:cstheme="minorHAnsi"/>
          <w:bCs/>
        </w:rPr>
        <w:t xml:space="preserve"> </w:t>
      </w:r>
      <w:r w:rsidR="007C75BB" w:rsidRPr="00276EF3">
        <w:rPr>
          <w:rFonts w:asciiTheme="minorHAnsi" w:hAnsiTheme="minorHAnsi" w:cstheme="minorHAnsi"/>
          <w:bCs/>
        </w:rPr>
        <w:t>popř.</w:t>
      </w:r>
      <w:r w:rsidR="007C75BB" w:rsidRPr="009C26BE">
        <w:rPr>
          <w:rFonts w:asciiTheme="minorHAnsi" w:hAnsiTheme="minorHAnsi" w:cstheme="minorHAnsi"/>
          <w:bCs/>
        </w:rPr>
        <w:t xml:space="preserve"> částka odpovídající </w:t>
      </w:r>
      <w:r w:rsidR="009E510D">
        <w:rPr>
          <w:rFonts w:asciiTheme="minorHAnsi" w:hAnsiTheme="minorHAnsi" w:cstheme="minorHAnsi"/>
          <w:bCs/>
        </w:rPr>
        <w:t>10</w:t>
      </w:r>
      <w:r w:rsidRPr="009C26BE">
        <w:rPr>
          <w:rFonts w:asciiTheme="minorHAnsi" w:hAnsiTheme="minorHAnsi" w:cstheme="minorHAnsi"/>
          <w:bCs/>
        </w:rPr>
        <w:t xml:space="preserve"> </w:t>
      </w:r>
      <w:r w:rsidR="007C75BB" w:rsidRPr="009C26BE">
        <w:rPr>
          <w:rFonts w:asciiTheme="minorHAnsi" w:hAnsiTheme="minorHAnsi" w:cstheme="minorHAnsi"/>
          <w:bCs/>
        </w:rPr>
        <w:t xml:space="preserve">% změněné ceny Díla </w:t>
      </w:r>
      <w:r w:rsidR="00C521E1" w:rsidRPr="009C26BE">
        <w:rPr>
          <w:rFonts w:asciiTheme="minorHAnsi" w:hAnsiTheme="minorHAnsi" w:cstheme="minorHAnsi"/>
          <w:bCs/>
        </w:rPr>
        <w:t>bez</w:t>
      </w:r>
      <w:r w:rsidR="00A516C6" w:rsidRPr="009C26BE">
        <w:rPr>
          <w:rFonts w:asciiTheme="minorHAnsi" w:hAnsiTheme="minorHAnsi" w:cstheme="minorHAnsi"/>
          <w:bCs/>
        </w:rPr>
        <w:t xml:space="preserve"> </w:t>
      </w:r>
      <w:r w:rsidR="00C521E1" w:rsidRPr="009C26BE">
        <w:rPr>
          <w:rFonts w:asciiTheme="minorHAnsi" w:hAnsiTheme="minorHAnsi" w:cstheme="minorHAnsi"/>
          <w:bCs/>
        </w:rPr>
        <w:t xml:space="preserve">DPH </w:t>
      </w:r>
      <w:r w:rsidR="007C75BB" w:rsidRPr="009C26BE">
        <w:rPr>
          <w:rFonts w:asciiTheme="minorHAnsi" w:hAnsiTheme="minorHAnsi" w:cstheme="minorHAnsi"/>
          <w:bCs/>
        </w:rPr>
        <w:t xml:space="preserve">dle odst. 3.4 této smlouvy, </w:t>
      </w:r>
      <w:r w:rsidR="00D42C00" w:rsidRPr="009C26BE">
        <w:rPr>
          <w:rFonts w:asciiTheme="minorHAnsi" w:hAnsiTheme="minorHAnsi" w:cstheme="minorHAnsi"/>
          <w:bCs/>
        </w:rPr>
        <w:t xml:space="preserve">je splatná až </w:t>
      </w:r>
      <w:r w:rsidR="00B75056" w:rsidRPr="009C26BE">
        <w:rPr>
          <w:rFonts w:asciiTheme="minorHAnsi" w:hAnsiTheme="minorHAnsi" w:cstheme="minorHAnsi"/>
          <w:bCs/>
        </w:rPr>
        <w:t xml:space="preserve">po provedení Díla ve smyslu </w:t>
      </w:r>
      <w:r w:rsidR="0021168D" w:rsidRPr="009C26BE">
        <w:rPr>
          <w:rFonts w:asciiTheme="minorHAnsi" w:hAnsiTheme="minorHAnsi" w:cstheme="minorHAnsi"/>
          <w:bCs/>
        </w:rPr>
        <w:t xml:space="preserve">čl. X. </w:t>
      </w:r>
      <w:r w:rsidR="00D42C00" w:rsidRPr="009C26BE">
        <w:rPr>
          <w:rFonts w:asciiTheme="minorHAnsi" w:hAnsiTheme="minorHAnsi" w:cstheme="minorHAnsi"/>
          <w:bCs/>
        </w:rPr>
        <w:t>této smlouvy</w:t>
      </w:r>
      <w:r w:rsidR="0021168D" w:rsidRPr="009C26BE">
        <w:rPr>
          <w:rFonts w:asciiTheme="minorHAnsi" w:hAnsiTheme="minorHAnsi" w:cstheme="minorHAnsi"/>
          <w:bCs/>
        </w:rPr>
        <w:t xml:space="preserve"> bez vad a nedodělků</w:t>
      </w:r>
      <w:r w:rsidR="00D42C00" w:rsidRPr="009C26BE">
        <w:rPr>
          <w:rFonts w:asciiTheme="minorHAnsi" w:hAnsiTheme="minorHAnsi" w:cstheme="minorHAnsi"/>
          <w:bCs/>
        </w:rPr>
        <w:t xml:space="preserve"> na základě faktury Zhotovitele vystavené nejdříve v den předání </w:t>
      </w:r>
      <w:r w:rsidR="00A516C6" w:rsidRPr="009C26BE">
        <w:rPr>
          <w:rFonts w:asciiTheme="minorHAnsi" w:hAnsiTheme="minorHAnsi" w:cstheme="minorHAnsi"/>
          <w:bCs/>
        </w:rPr>
        <w:t>a převzetí D</w:t>
      </w:r>
      <w:r w:rsidR="0021168D" w:rsidRPr="009C26BE">
        <w:rPr>
          <w:rFonts w:asciiTheme="minorHAnsi" w:hAnsiTheme="minorHAnsi" w:cstheme="minorHAnsi"/>
          <w:bCs/>
        </w:rPr>
        <w:t>íla dle odst. 10.1 této smlouvy, v den dodatečné přejímky dle odst. 10.6 této smlouvy</w:t>
      </w:r>
      <w:r w:rsidR="009632DC" w:rsidRPr="009C26BE">
        <w:rPr>
          <w:rFonts w:asciiTheme="minorHAnsi" w:hAnsiTheme="minorHAnsi" w:cstheme="minorHAnsi"/>
          <w:bCs/>
        </w:rPr>
        <w:t>, v den splnění povinnosti Zhotovitele dle odst. 10.9 této smlouvy</w:t>
      </w:r>
      <w:r w:rsidR="0021168D" w:rsidRPr="009C26BE">
        <w:rPr>
          <w:rFonts w:asciiTheme="minorHAnsi" w:hAnsiTheme="minorHAnsi" w:cstheme="minorHAnsi"/>
          <w:bCs/>
        </w:rPr>
        <w:t xml:space="preserve"> nebo v den vydání kolaudačního souhlasu k užívání Díla, podle toho, který den nastane později. </w:t>
      </w:r>
    </w:p>
    <w:p w:rsidR="00D42C00" w:rsidRPr="009C26BE" w:rsidRDefault="0021168D" w:rsidP="009C26BE">
      <w:pPr>
        <w:pStyle w:val="Odstavecseseznamem"/>
        <w:numPr>
          <w:ilvl w:val="0"/>
          <w:numId w:val="5"/>
        </w:numPr>
        <w:spacing w:after="0" w:line="240" w:lineRule="auto"/>
        <w:ind w:left="709" w:hanging="709"/>
        <w:contextualSpacing w:val="0"/>
        <w:jc w:val="both"/>
        <w:rPr>
          <w:rFonts w:asciiTheme="minorHAnsi" w:hAnsiTheme="minorHAnsi" w:cstheme="minorHAnsi"/>
          <w:bCs/>
        </w:rPr>
      </w:pPr>
      <w:r w:rsidRPr="009C26BE">
        <w:rPr>
          <w:rFonts w:asciiTheme="minorHAnsi" w:hAnsiTheme="minorHAnsi" w:cstheme="minorHAnsi"/>
          <w:bCs/>
        </w:rPr>
        <w:t>Fakturace části</w:t>
      </w:r>
      <w:r w:rsidR="009D2589">
        <w:rPr>
          <w:rFonts w:asciiTheme="minorHAnsi" w:hAnsiTheme="minorHAnsi" w:cstheme="minorHAnsi"/>
          <w:bCs/>
        </w:rPr>
        <w:t xml:space="preserve"> ceny</w:t>
      </w:r>
      <w:r w:rsidRPr="009C26BE">
        <w:rPr>
          <w:rFonts w:asciiTheme="minorHAnsi" w:hAnsiTheme="minorHAnsi" w:cstheme="minorHAnsi"/>
          <w:bCs/>
        </w:rPr>
        <w:t xml:space="preserve"> Díla</w:t>
      </w:r>
      <w:r w:rsidR="009D2589">
        <w:rPr>
          <w:rFonts w:asciiTheme="minorHAnsi" w:hAnsiTheme="minorHAnsi" w:cstheme="minorHAnsi"/>
          <w:bCs/>
        </w:rPr>
        <w:t xml:space="preserve"> dle bodů 5.4 smlouvy</w:t>
      </w:r>
      <w:r w:rsidRPr="009C26BE">
        <w:rPr>
          <w:rFonts w:asciiTheme="minorHAnsi" w:hAnsiTheme="minorHAnsi" w:cstheme="minorHAnsi"/>
          <w:bCs/>
        </w:rPr>
        <w:t xml:space="preserve"> je však také podmíněna tím, že dojde ke schválení a odsouhlasení prací, které představují 10 % ceny Díla. </w:t>
      </w:r>
    </w:p>
    <w:p w:rsidR="000019EF" w:rsidRPr="000019EF" w:rsidRDefault="00236E2B" w:rsidP="000019EF">
      <w:pPr>
        <w:pStyle w:val="Odstavecseseznamem"/>
        <w:numPr>
          <w:ilvl w:val="0"/>
          <w:numId w:val="5"/>
        </w:numPr>
        <w:spacing w:after="0" w:line="240" w:lineRule="auto"/>
        <w:ind w:left="709" w:hanging="709"/>
        <w:contextualSpacing w:val="0"/>
        <w:jc w:val="both"/>
        <w:rPr>
          <w:rFonts w:asciiTheme="minorHAnsi" w:hAnsiTheme="minorHAnsi" w:cstheme="minorHAnsi"/>
        </w:rPr>
      </w:pPr>
      <w:r w:rsidRPr="00BC44A5">
        <w:rPr>
          <w:rFonts w:asciiTheme="minorHAnsi" w:hAnsiTheme="minorHAnsi" w:cstheme="minorHAnsi"/>
          <w:bCs/>
        </w:rPr>
        <w:t>Zhotovitel se zavazuje vystav</w:t>
      </w:r>
      <w:r w:rsidR="007C75BB" w:rsidRPr="00BC44A5">
        <w:rPr>
          <w:rFonts w:asciiTheme="minorHAnsi" w:hAnsiTheme="minorHAnsi" w:cstheme="minorHAnsi"/>
          <w:bCs/>
        </w:rPr>
        <w:t>it</w:t>
      </w:r>
      <w:r w:rsidRPr="00BC44A5">
        <w:rPr>
          <w:rFonts w:asciiTheme="minorHAnsi" w:hAnsiTheme="minorHAnsi" w:cstheme="minorHAnsi"/>
          <w:bCs/>
        </w:rPr>
        <w:t xml:space="preserve"> faktur</w:t>
      </w:r>
      <w:r w:rsidR="00FC3AF1" w:rsidRPr="00BC44A5">
        <w:rPr>
          <w:rFonts w:asciiTheme="minorHAnsi" w:hAnsiTheme="minorHAnsi" w:cstheme="minorHAnsi"/>
          <w:bCs/>
        </w:rPr>
        <w:t>u</w:t>
      </w:r>
      <w:r w:rsidRPr="00BC44A5">
        <w:rPr>
          <w:rFonts w:asciiTheme="minorHAnsi" w:hAnsiTheme="minorHAnsi" w:cstheme="minorHAnsi"/>
          <w:bCs/>
        </w:rPr>
        <w:t xml:space="preserve"> </w:t>
      </w:r>
      <w:r w:rsidR="007C75BB" w:rsidRPr="00BC44A5">
        <w:rPr>
          <w:rFonts w:asciiTheme="minorHAnsi" w:hAnsiTheme="minorHAnsi" w:cstheme="minorHAnsi"/>
          <w:bCs/>
        </w:rPr>
        <w:t>nejdříve dnem, kdy došlo ke schválení a odsouhlasení provedených prací dle odst. 5.2 této smlouvy</w:t>
      </w:r>
      <w:r w:rsidR="00C521E1" w:rsidRPr="00BC44A5">
        <w:rPr>
          <w:rFonts w:asciiTheme="minorHAnsi" w:hAnsiTheme="minorHAnsi" w:cstheme="minorHAnsi"/>
          <w:bCs/>
        </w:rPr>
        <w:t>, příp. dle odst. 5.4 této smlouvy.</w:t>
      </w:r>
      <w:r w:rsidR="007C75BB" w:rsidRPr="00BC44A5">
        <w:rPr>
          <w:rFonts w:asciiTheme="minorHAnsi" w:hAnsiTheme="minorHAnsi" w:cstheme="minorHAnsi"/>
          <w:bCs/>
        </w:rPr>
        <w:t xml:space="preserve"> Zhotovitel se zavazuje vystavenou fakturu doručit Objednateli nejpozději následující pracovní den po jejím </w:t>
      </w:r>
      <w:r w:rsidR="007C75BB" w:rsidRPr="002C3F63">
        <w:rPr>
          <w:rFonts w:asciiTheme="minorHAnsi" w:hAnsiTheme="minorHAnsi" w:cstheme="minorHAnsi"/>
          <w:bCs/>
        </w:rPr>
        <w:t xml:space="preserve">vystavení. </w:t>
      </w:r>
      <w:r w:rsidRPr="002C3F63">
        <w:rPr>
          <w:rFonts w:asciiTheme="minorHAnsi" w:hAnsiTheme="minorHAnsi" w:cstheme="minorHAnsi"/>
          <w:bCs/>
        </w:rPr>
        <w:t xml:space="preserve">Splatnost faktury </w:t>
      </w:r>
      <w:r w:rsidR="00C00BCF" w:rsidRPr="002C3F63">
        <w:rPr>
          <w:rFonts w:asciiTheme="minorHAnsi" w:hAnsiTheme="minorHAnsi" w:cstheme="minorHAnsi"/>
          <w:bCs/>
        </w:rPr>
        <w:t>je</w:t>
      </w:r>
      <w:r w:rsidR="003B01CE">
        <w:rPr>
          <w:rFonts w:asciiTheme="minorHAnsi" w:hAnsiTheme="minorHAnsi" w:cstheme="minorHAnsi"/>
          <w:bCs/>
        </w:rPr>
        <w:t xml:space="preserve"> do</w:t>
      </w:r>
      <w:r w:rsidRPr="002C3F63">
        <w:rPr>
          <w:rFonts w:asciiTheme="minorHAnsi" w:hAnsiTheme="minorHAnsi" w:cstheme="minorHAnsi"/>
          <w:bCs/>
        </w:rPr>
        <w:t xml:space="preserve"> </w:t>
      </w:r>
      <w:r w:rsidR="00BC6C54" w:rsidRPr="002C3F63">
        <w:rPr>
          <w:rFonts w:asciiTheme="minorHAnsi" w:hAnsiTheme="minorHAnsi" w:cstheme="minorHAnsi"/>
          <w:b/>
          <w:bCs/>
        </w:rPr>
        <w:t>30</w:t>
      </w:r>
      <w:r w:rsidRPr="002C3F63">
        <w:rPr>
          <w:rFonts w:asciiTheme="minorHAnsi" w:hAnsiTheme="minorHAnsi" w:cstheme="minorHAnsi"/>
          <w:bCs/>
        </w:rPr>
        <w:t xml:space="preserve"> </w:t>
      </w:r>
      <w:r w:rsidRPr="002C3F63">
        <w:rPr>
          <w:rFonts w:asciiTheme="minorHAnsi" w:hAnsiTheme="minorHAnsi" w:cstheme="minorHAnsi"/>
          <w:b/>
          <w:bCs/>
        </w:rPr>
        <w:t>d</w:t>
      </w:r>
      <w:r w:rsidR="00C00BCF" w:rsidRPr="002C3F63">
        <w:rPr>
          <w:rFonts w:asciiTheme="minorHAnsi" w:hAnsiTheme="minorHAnsi" w:cstheme="minorHAnsi"/>
          <w:b/>
          <w:bCs/>
        </w:rPr>
        <w:t>nů</w:t>
      </w:r>
      <w:r w:rsidR="007C75BB" w:rsidRPr="002C3F63">
        <w:rPr>
          <w:rFonts w:asciiTheme="minorHAnsi" w:hAnsiTheme="minorHAnsi" w:cstheme="minorHAnsi"/>
          <w:b/>
          <w:bCs/>
        </w:rPr>
        <w:t xml:space="preserve"> </w:t>
      </w:r>
      <w:r w:rsidR="007C75BB" w:rsidRPr="002C3F63">
        <w:rPr>
          <w:rFonts w:asciiTheme="minorHAnsi" w:hAnsiTheme="minorHAnsi" w:cstheme="minorHAnsi"/>
          <w:bCs/>
        </w:rPr>
        <w:t xml:space="preserve">ode dne </w:t>
      </w:r>
      <w:r w:rsidR="00C00BCF" w:rsidRPr="002C3F63">
        <w:rPr>
          <w:rFonts w:asciiTheme="minorHAnsi" w:hAnsiTheme="minorHAnsi" w:cstheme="minorHAnsi"/>
          <w:bCs/>
        </w:rPr>
        <w:t>doručení faktury prosté jakýchkoliv vad na adresu</w:t>
      </w:r>
      <w:r w:rsidR="00BC44A5" w:rsidRPr="002C3F63">
        <w:rPr>
          <w:rFonts w:asciiTheme="minorHAnsi" w:hAnsiTheme="minorHAnsi" w:cstheme="minorHAnsi"/>
          <w:bCs/>
        </w:rPr>
        <w:t xml:space="preserve"> </w:t>
      </w:r>
      <w:r w:rsidR="003B01CE">
        <w:rPr>
          <w:rFonts w:cstheme="minorHAnsi"/>
        </w:rPr>
        <w:t xml:space="preserve">Objednatele uvedenou v čl. I této smlouvy nebo elektronicky </w:t>
      </w:r>
      <w:r w:rsidR="00DD670D" w:rsidRPr="00D9604F">
        <w:rPr>
          <w:rFonts w:cstheme="minorHAnsi"/>
          <w:b/>
        </w:rPr>
        <w:t>fakturace@nemjh.cz</w:t>
      </w:r>
      <w:r w:rsidR="00852EA9" w:rsidRPr="00AB5309">
        <w:rPr>
          <w:rFonts w:asciiTheme="minorHAnsi" w:hAnsiTheme="minorHAnsi" w:cstheme="minorHAnsi"/>
          <w:bCs/>
          <w:color w:val="FF0000"/>
        </w:rPr>
        <w:t xml:space="preserve"> </w:t>
      </w:r>
      <w:r w:rsidRPr="002C3F63">
        <w:rPr>
          <w:rFonts w:asciiTheme="minorHAnsi" w:hAnsiTheme="minorHAnsi" w:cstheme="minorHAnsi"/>
          <w:bCs/>
        </w:rPr>
        <w:t>Objednatel</w:t>
      </w:r>
      <w:r w:rsidRPr="00BC44A5">
        <w:rPr>
          <w:rFonts w:asciiTheme="minorHAnsi" w:hAnsiTheme="minorHAnsi" w:cstheme="minorHAnsi"/>
          <w:bCs/>
        </w:rPr>
        <w:t xml:space="preserve"> je oprávněn vrátit Zhotoviteli fakturu, pokud fakturovaná částka, byť částečně, nebude odpovídat odsouhlasenému soupisu provedených prací</w:t>
      </w:r>
      <w:r w:rsidR="00D42C00" w:rsidRPr="00BC44A5">
        <w:rPr>
          <w:rFonts w:asciiTheme="minorHAnsi" w:hAnsiTheme="minorHAnsi" w:cstheme="minorHAnsi"/>
          <w:bCs/>
        </w:rPr>
        <w:t>,</w:t>
      </w:r>
      <w:r w:rsidRPr="00BC44A5">
        <w:rPr>
          <w:rFonts w:asciiTheme="minorHAnsi" w:hAnsiTheme="minorHAnsi" w:cstheme="minorHAnsi"/>
          <w:bCs/>
        </w:rPr>
        <w:t xml:space="preserve"> a/nebo Rozpočtu a/nebo faktura nebude mít náležitosti řádného daňového dokladu</w:t>
      </w:r>
      <w:r w:rsidR="00DA220C" w:rsidRPr="00BC44A5">
        <w:rPr>
          <w:rFonts w:asciiTheme="minorHAnsi" w:hAnsiTheme="minorHAnsi" w:cstheme="minorHAnsi"/>
          <w:bCs/>
        </w:rPr>
        <w:t>, případně náležitosti dle této smlouvy</w:t>
      </w:r>
      <w:r w:rsidRPr="00BC44A5">
        <w:rPr>
          <w:rFonts w:asciiTheme="minorHAnsi" w:hAnsiTheme="minorHAnsi" w:cstheme="minorHAnsi"/>
          <w:bCs/>
        </w:rPr>
        <w:t xml:space="preserve">. Do doby vystavení řádné </w:t>
      </w:r>
      <w:r w:rsidR="00DA220C" w:rsidRPr="00BC44A5">
        <w:rPr>
          <w:rFonts w:asciiTheme="minorHAnsi" w:hAnsiTheme="minorHAnsi" w:cstheme="minorHAnsi"/>
          <w:bCs/>
        </w:rPr>
        <w:t xml:space="preserve">(opravené) </w:t>
      </w:r>
      <w:r w:rsidRPr="00BC44A5">
        <w:rPr>
          <w:rFonts w:asciiTheme="minorHAnsi" w:hAnsiTheme="minorHAnsi" w:cstheme="minorHAnsi"/>
          <w:bCs/>
        </w:rPr>
        <w:t xml:space="preserve">faktury a uplynutí </w:t>
      </w:r>
      <w:r w:rsidR="00DA220C" w:rsidRPr="00BC44A5">
        <w:rPr>
          <w:rFonts w:asciiTheme="minorHAnsi" w:hAnsiTheme="minorHAnsi" w:cstheme="minorHAnsi"/>
          <w:bCs/>
        </w:rPr>
        <w:t xml:space="preserve">lhůty </w:t>
      </w:r>
      <w:r w:rsidRPr="00BC44A5">
        <w:rPr>
          <w:rFonts w:asciiTheme="minorHAnsi" w:hAnsiTheme="minorHAnsi" w:cstheme="minorHAnsi"/>
          <w:bCs/>
        </w:rPr>
        <w:t xml:space="preserve">její splatnosti není </w:t>
      </w:r>
      <w:r w:rsidRPr="00BC44A5">
        <w:rPr>
          <w:rFonts w:asciiTheme="minorHAnsi" w:hAnsiTheme="minorHAnsi" w:cstheme="minorHAnsi"/>
          <w:bCs/>
        </w:rPr>
        <w:lastRenderedPageBreak/>
        <w:t xml:space="preserve">Objednatel v prodlení s úhradou ceny </w:t>
      </w:r>
      <w:r w:rsidR="00DA220C" w:rsidRPr="00BC44A5">
        <w:rPr>
          <w:rFonts w:asciiTheme="minorHAnsi" w:hAnsiTheme="minorHAnsi" w:cstheme="minorHAnsi"/>
          <w:bCs/>
        </w:rPr>
        <w:t xml:space="preserve">za </w:t>
      </w:r>
      <w:r w:rsidRPr="00BC44A5">
        <w:rPr>
          <w:rFonts w:asciiTheme="minorHAnsi" w:hAnsiTheme="minorHAnsi" w:cstheme="minorHAnsi"/>
          <w:bCs/>
        </w:rPr>
        <w:t>D</w:t>
      </w:r>
      <w:r w:rsidR="00DA220C" w:rsidRPr="00BC44A5">
        <w:rPr>
          <w:rFonts w:asciiTheme="minorHAnsi" w:hAnsiTheme="minorHAnsi" w:cstheme="minorHAnsi"/>
          <w:bCs/>
        </w:rPr>
        <w:t>ílo</w:t>
      </w:r>
      <w:r w:rsidRPr="00BC44A5">
        <w:rPr>
          <w:rFonts w:asciiTheme="minorHAnsi" w:hAnsiTheme="minorHAnsi" w:cstheme="minorHAnsi"/>
          <w:bCs/>
        </w:rPr>
        <w:t xml:space="preserve"> nebo její části. </w:t>
      </w:r>
      <w:r w:rsidR="000019EF" w:rsidRPr="000019EF">
        <w:rPr>
          <w:rFonts w:cs="Calibri"/>
        </w:rPr>
        <w:t>Kromě náležitostí stanovených právními předpisy je zhotovitel povinen uvést ve faktuře i tyto údaje:</w:t>
      </w:r>
    </w:p>
    <w:p w:rsidR="000019EF" w:rsidRPr="00E67B1B" w:rsidRDefault="000019EF" w:rsidP="000019EF">
      <w:pPr>
        <w:numPr>
          <w:ilvl w:val="0"/>
          <w:numId w:val="35"/>
        </w:numPr>
        <w:shd w:val="clear" w:color="auto" w:fill="FFFFFF"/>
        <w:tabs>
          <w:tab w:val="left" w:pos="284"/>
        </w:tabs>
        <w:spacing w:after="0" w:line="240" w:lineRule="auto"/>
        <w:ind w:left="993" w:hanging="284"/>
        <w:jc w:val="both"/>
        <w:rPr>
          <w:rFonts w:cs="Calibri"/>
        </w:rPr>
      </w:pPr>
      <w:r w:rsidRPr="00E67B1B">
        <w:rPr>
          <w:rFonts w:cs="Calibri"/>
        </w:rPr>
        <w:t xml:space="preserve">číslo smlouvy a datum jejího uzavření, </w:t>
      </w:r>
    </w:p>
    <w:p w:rsidR="000019EF" w:rsidRPr="00E67B1B" w:rsidRDefault="000019EF" w:rsidP="000019EF">
      <w:pPr>
        <w:numPr>
          <w:ilvl w:val="0"/>
          <w:numId w:val="35"/>
        </w:numPr>
        <w:shd w:val="clear" w:color="auto" w:fill="FFFFFF"/>
        <w:tabs>
          <w:tab w:val="left" w:pos="284"/>
        </w:tabs>
        <w:spacing w:after="0" w:line="240" w:lineRule="auto"/>
        <w:ind w:left="993" w:hanging="284"/>
        <w:jc w:val="both"/>
        <w:rPr>
          <w:rFonts w:cs="Calibri"/>
        </w:rPr>
      </w:pPr>
      <w:r w:rsidRPr="00E67B1B">
        <w:rPr>
          <w:rFonts w:cs="Calibri"/>
        </w:rPr>
        <w:t>předmět smlouvy, jeho přesnou specifikaci ve slovním vyjádření (nestačí odkaz na číslo smlouvy),</w:t>
      </w:r>
    </w:p>
    <w:p w:rsidR="000019EF" w:rsidRPr="00E67B1B" w:rsidRDefault="000019EF" w:rsidP="000019EF">
      <w:pPr>
        <w:numPr>
          <w:ilvl w:val="0"/>
          <w:numId w:val="35"/>
        </w:numPr>
        <w:shd w:val="clear" w:color="auto" w:fill="FFFFFF"/>
        <w:tabs>
          <w:tab w:val="left" w:pos="284"/>
        </w:tabs>
        <w:spacing w:after="0" w:line="240" w:lineRule="auto"/>
        <w:ind w:left="993" w:hanging="284"/>
        <w:jc w:val="both"/>
        <w:rPr>
          <w:rFonts w:cs="Calibri"/>
        </w:rPr>
      </w:pPr>
      <w:r w:rsidRPr="00E67B1B">
        <w:rPr>
          <w:rFonts w:cs="Calibri"/>
        </w:rPr>
        <w:t>obchodní firmu nebo název, sídlo nebo místo podnikání, IČO a DIČ zhotovitele,</w:t>
      </w:r>
    </w:p>
    <w:p w:rsidR="000019EF" w:rsidRPr="00E67B1B" w:rsidRDefault="000019EF" w:rsidP="000019EF">
      <w:pPr>
        <w:numPr>
          <w:ilvl w:val="0"/>
          <w:numId w:val="35"/>
        </w:numPr>
        <w:shd w:val="clear" w:color="auto" w:fill="FFFFFF"/>
        <w:tabs>
          <w:tab w:val="left" w:pos="284"/>
        </w:tabs>
        <w:spacing w:after="0" w:line="240" w:lineRule="auto"/>
        <w:ind w:left="993" w:hanging="284"/>
        <w:jc w:val="both"/>
        <w:rPr>
          <w:rFonts w:cs="Calibri"/>
        </w:rPr>
      </w:pPr>
      <w:r w:rsidRPr="00E67B1B">
        <w:rPr>
          <w:rFonts w:cs="Calibri"/>
        </w:rPr>
        <w:t>název, sídlo, IČ a DIČ objednatele,</w:t>
      </w:r>
    </w:p>
    <w:p w:rsidR="000019EF" w:rsidRPr="00E67B1B" w:rsidRDefault="000019EF" w:rsidP="000019EF">
      <w:pPr>
        <w:numPr>
          <w:ilvl w:val="0"/>
          <w:numId w:val="35"/>
        </w:numPr>
        <w:shd w:val="clear" w:color="auto" w:fill="FFFFFF"/>
        <w:tabs>
          <w:tab w:val="left" w:pos="284"/>
        </w:tabs>
        <w:spacing w:after="0" w:line="240" w:lineRule="auto"/>
        <w:ind w:left="993" w:hanging="284"/>
        <w:jc w:val="both"/>
        <w:rPr>
          <w:rFonts w:cs="Calibri"/>
        </w:rPr>
      </w:pPr>
      <w:r w:rsidRPr="00E67B1B">
        <w:rPr>
          <w:rFonts w:cs="Calibri"/>
        </w:rPr>
        <w:t>číslo a datum vystavení faktury,</w:t>
      </w:r>
    </w:p>
    <w:p w:rsidR="000019EF" w:rsidRPr="00E67B1B" w:rsidRDefault="000019EF" w:rsidP="000019EF">
      <w:pPr>
        <w:numPr>
          <w:ilvl w:val="0"/>
          <w:numId w:val="35"/>
        </w:numPr>
        <w:shd w:val="clear" w:color="auto" w:fill="FFFFFF"/>
        <w:tabs>
          <w:tab w:val="left" w:pos="284"/>
        </w:tabs>
        <w:spacing w:after="0" w:line="240" w:lineRule="auto"/>
        <w:ind w:left="993" w:hanging="284"/>
        <w:jc w:val="both"/>
        <w:rPr>
          <w:rFonts w:cs="Calibri"/>
        </w:rPr>
      </w:pPr>
      <w:r w:rsidRPr="00E67B1B">
        <w:rPr>
          <w:rFonts w:cs="Calibri"/>
        </w:rPr>
        <w:t>lhůtu splatnosti faktury,</w:t>
      </w:r>
    </w:p>
    <w:p w:rsidR="000019EF" w:rsidRPr="008B4B9E" w:rsidRDefault="000019EF" w:rsidP="000019EF">
      <w:pPr>
        <w:numPr>
          <w:ilvl w:val="0"/>
          <w:numId w:val="35"/>
        </w:numPr>
        <w:shd w:val="clear" w:color="auto" w:fill="FFFFFF"/>
        <w:tabs>
          <w:tab w:val="left" w:pos="284"/>
        </w:tabs>
        <w:spacing w:after="0" w:line="240" w:lineRule="auto"/>
        <w:ind w:left="993" w:hanging="284"/>
        <w:jc w:val="both"/>
        <w:rPr>
          <w:rFonts w:cs="Calibri"/>
        </w:rPr>
      </w:pPr>
      <w:r w:rsidRPr="008B4B9E">
        <w:rPr>
          <w:rFonts w:cs="Calibri"/>
        </w:rPr>
        <w:t>přílohou faktury musí být soupis skutečně provedených prací podepsaný objednatelem nebo technickým dozorem stavby, včetně měsíčního zjišťovacího protokolu označení banky a číslo účtu, na který musí být zaplaceno,</w:t>
      </w:r>
    </w:p>
    <w:p w:rsidR="000019EF" w:rsidRPr="00E67B1B" w:rsidRDefault="000019EF" w:rsidP="000019EF">
      <w:pPr>
        <w:numPr>
          <w:ilvl w:val="0"/>
          <w:numId w:val="35"/>
        </w:numPr>
        <w:shd w:val="clear" w:color="auto" w:fill="FFFFFF"/>
        <w:tabs>
          <w:tab w:val="left" w:pos="284"/>
        </w:tabs>
        <w:spacing w:after="0" w:line="240" w:lineRule="auto"/>
        <w:ind w:left="993" w:hanging="284"/>
        <w:jc w:val="both"/>
        <w:rPr>
          <w:rFonts w:cs="Calibri"/>
        </w:rPr>
      </w:pPr>
      <w:r w:rsidRPr="00E67B1B">
        <w:rPr>
          <w:rFonts w:cs="Calibri"/>
        </w:rPr>
        <w:t>označení osoby, která fakturu vyhotovila, včetně jejího podpisu a kontaktního telefonu,</w:t>
      </w:r>
    </w:p>
    <w:p w:rsidR="000019EF" w:rsidRPr="009C26BE" w:rsidRDefault="000019EF" w:rsidP="000019EF">
      <w:pPr>
        <w:keepNext/>
        <w:spacing w:after="0" w:line="240" w:lineRule="auto"/>
        <w:rPr>
          <w:rFonts w:asciiTheme="minorHAnsi" w:hAnsiTheme="minorHAnsi" w:cstheme="minorHAnsi"/>
          <w:b/>
        </w:rPr>
      </w:pPr>
    </w:p>
    <w:p w:rsidR="00236E2B" w:rsidRPr="009C26BE" w:rsidRDefault="00236E2B" w:rsidP="009C26BE">
      <w:pPr>
        <w:keepNext/>
        <w:spacing w:after="0" w:line="240" w:lineRule="auto"/>
        <w:jc w:val="center"/>
        <w:rPr>
          <w:rFonts w:asciiTheme="minorHAnsi" w:hAnsiTheme="minorHAnsi" w:cstheme="minorHAnsi"/>
          <w:b/>
        </w:rPr>
      </w:pPr>
      <w:r w:rsidRPr="009C26BE">
        <w:rPr>
          <w:rFonts w:asciiTheme="minorHAnsi" w:hAnsiTheme="minorHAnsi" w:cstheme="minorHAnsi"/>
          <w:b/>
        </w:rPr>
        <w:t>VI.</w:t>
      </w:r>
    </w:p>
    <w:p w:rsidR="00236E2B" w:rsidRPr="009C26BE" w:rsidRDefault="00236E2B" w:rsidP="00BC44A5">
      <w:pPr>
        <w:shd w:val="clear" w:color="auto" w:fill="DBE5F1" w:themeFill="accent1" w:themeFillTint="33"/>
        <w:spacing w:after="0" w:line="240" w:lineRule="auto"/>
        <w:jc w:val="center"/>
        <w:rPr>
          <w:rFonts w:asciiTheme="minorHAnsi" w:hAnsiTheme="minorHAnsi" w:cstheme="minorHAnsi"/>
          <w:b/>
        </w:rPr>
      </w:pPr>
      <w:r w:rsidRPr="009C26BE">
        <w:rPr>
          <w:rFonts w:asciiTheme="minorHAnsi" w:hAnsiTheme="minorHAnsi" w:cstheme="minorHAnsi"/>
          <w:b/>
        </w:rPr>
        <w:t>Kontaktní osoby</w:t>
      </w:r>
    </w:p>
    <w:p w:rsidR="00172E88" w:rsidRDefault="00172E88" w:rsidP="009C26BE">
      <w:pPr>
        <w:pStyle w:val="Odstavecseseznamem"/>
        <w:numPr>
          <w:ilvl w:val="0"/>
          <w:numId w:val="6"/>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 xml:space="preserve">Zástupcem Zhotovitele a kontaktní osobou ve věcech stavby </w:t>
      </w:r>
      <w:r w:rsidR="005B2F0D" w:rsidRPr="009C26BE">
        <w:rPr>
          <w:rFonts w:asciiTheme="minorHAnsi" w:hAnsiTheme="minorHAnsi" w:cstheme="minorHAnsi"/>
        </w:rPr>
        <w:t xml:space="preserve">je v pozici </w:t>
      </w:r>
      <w:r w:rsidR="00BC44A5">
        <w:rPr>
          <w:rFonts w:asciiTheme="minorHAnsi" w:hAnsiTheme="minorHAnsi" w:cstheme="minorHAnsi"/>
        </w:rPr>
        <w:t>stavbyvedoucího a zástupce stavbyvedoucího</w:t>
      </w:r>
      <w:r w:rsidR="005B2F0D" w:rsidRPr="009C26BE">
        <w:rPr>
          <w:rFonts w:asciiTheme="minorHAnsi" w:hAnsiTheme="minorHAnsi" w:cstheme="minorHAnsi"/>
        </w:rPr>
        <w:t>:</w:t>
      </w:r>
    </w:p>
    <w:p w:rsidR="00BC44A5" w:rsidRPr="00BC44A5" w:rsidRDefault="008B4B9E" w:rsidP="009C26BE">
      <w:pPr>
        <w:pStyle w:val="Odstavecseseznamem"/>
        <w:spacing w:after="0" w:line="240" w:lineRule="auto"/>
        <w:ind w:left="0" w:firstLine="708"/>
        <w:contextualSpacing w:val="0"/>
        <w:jc w:val="center"/>
        <w:rPr>
          <w:rFonts w:asciiTheme="minorHAnsi" w:hAnsiTheme="minorHAnsi" w:cstheme="minorHAnsi"/>
        </w:rPr>
      </w:pPr>
      <w:r>
        <w:rPr>
          <w:rFonts w:asciiTheme="minorHAnsi" w:hAnsiTheme="minorHAnsi" w:cstheme="minorHAnsi"/>
          <w:b/>
          <w:bCs/>
        </w:rPr>
        <w:t>…………………</w:t>
      </w:r>
      <w:r w:rsidRPr="00276EF3">
        <w:rPr>
          <w:rFonts w:asciiTheme="minorHAnsi" w:hAnsiTheme="minorHAnsi" w:cstheme="minorHAnsi"/>
          <w:b/>
          <w:bCs/>
        </w:rPr>
        <w:t xml:space="preserve"> </w:t>
      </w:r>
      <w:r w:rsidRPr="00276EF3">
        <w:rPr>
          <w:rFonts w:asciiTheme="minorHAnsi" w:hAnsiTheme="minorHAnsi" w:cstheme="minorHAnsi"/>
          <w:bCs/>
        </w:rPr>
        <w:t xml:space="preserve"> </w:t>
      </w:r>
      <w:r w:rsidRPr="008B4B9E">
        <w:rPr>
          <w:rFonts w:asciiTheme="minorHAnsi" w:hAnsiTheme="minorHAnsi" w:cstheme="minorHAnsi"/>
          <w:b/>
          <w:bCs/>
          <w:color w:val="FF0000"/>
          <w:highlight w:val="yellow"/>
          <w:vertAlign w:val="superscript"/>
        </w:rPr>
        <w:t>BUDE DOPLNĚNO DLE NABÍDKY DODAVATELE</w:t>
      </w:r>
    </w:p>
    <w:p w:rsidR="008B4B9E" w:rsidRDefault="008B4B9E" w:rsidP="00276EF3">
      <w:pPr>
        <w:pStyle w:val="Odstavecseseznamem"/>
        <w:spacing w:after="0" w:line="240" w:lineRule="auto"/>
        <w:ind w:left="0" w:firstLine="708"/>
        <w:contextualSpacing w:val="0"/>
        <w:jc w:val="center"/>
        <w:rPr>
          <w:rFonts w:asciiTheme="minorHAnsi" w:hAnsiTheme="minorHAnsi" w:cstheme="minorHAnsi"/>
          <w:b/>
          <w:bCs/>
          <w:color w:val="FF0000"/>
          <w:highlight w:val="yellow"/>
          <w:vertAlign w:val="superscript"/>
        </w:rPr>
      </w:pPr>
    </w:p>
    <w:p w:rsidR="00132A99" w:rsidRDefault="008B4B9E" w:rsidP="008B4B9E">
      <w:pPr>
        <w:pStyle w:val="Odstavecseseznamem"/>
        <w:spacing w:after="0" w:line="240" w:lineRule="auto"/>
        <w:ind w:left="0" w:firstLine="708"/>
        <w:contextualSpacing w:val="0"/>
        <w:jc w:val="center"/>
        <w:rPr>
          <w:rFonts w:asciiTheme="minorHAnsi" w:hAnsiTheme="minorHAnsi" w:cstheme="minorHAnsi"/>
          <w:b/>
          <w:bCs/>
          <w:color w:val="FF0000"/>
          <w:vertAlign w:val="superscript"/>
        </w:rPr>
      </w:pPr>
      <w:r>
        <w:rPr>
          <w:rFonts w:asciiTheme="minorHAnsi" w:hAnsiTheme="minorHAnsi" w:cstheme="minorHAnsi"/>
          <w:b/>
          <w:bCs/>
        </w:rPr>
        <w:t>…………………</w:t>
      </w:r>
      <w:r w:rsidRPr="00276EF3">
        <w:rPr>
          <w:rFonts w:asciiTheme="minorHAnsi" w:hAnsiTheme="minorHAnsi" w:cstheme="minorHAnsi"/>
          <w:b/>
          <w:bCs/>
        </w:rPr>
        <w:t xml:space="preserve"> </w:t>
      </w:r>
      <w:r w:rsidRPr="00276EF3">
        <w:rPr>
          <w:rFonts w:asciiTheme="minorHAnsi" w:hAnsiTheme="minorHAnsi" w:cstheme="minorHAnsi"/>
          <w:bCs/>
        </w:rPr>
        <w:t xml:space="preserve"> </w:t>
      </w:r>
      <w:r w:rsidRPr="008B4B9E">
        <w:rPr>
          <w:rFonts w:asciiTheme="minorHAnsi" w:hAnsiTheme="minorHAnsi" w:cstheme="minorHAnsi"/>
          <w:b/>
          <w:bCs/>
          <w:color w:val="FF0000"/>
          <w:highlight w:val="yellow"/>
          <w:vertAlign w:val="superscript"/>
        </w:rPr>
        <w:t>BUDE DOPLNĚNO DLE NABÍDKY DODAVATELE</w:t>
      </w:r>
    </w:p>
    <w:p w:rsidR="008B4B9E" w:rsidRDefault="008B4B9E" w:rsidP="008B4B9E">
      <w:pPr>
        <w:pStyle w:val="Odstavecseseznamem"/>
        <w:spacing w:after="0" w:line="240" w:lineRule="auto"/>
        <w:ind w:left="0" w:firstLine="708"/>
        <w:contextualSpacing w:val="0"/>
        <w:jc w:val="center"/>
        <w:rPr>
          <w:rFonts w:asciiTheme="minorHAnsi" w:hAnsiTheme="minorHAnsi" w:cstheme="minorHAnsi"/>
          <w:b/>
          <w:color w:val="FF0000"/>
          <w:vertAlign w:val="superscript"/>
        </w:rPr>
      </w:pPr>
    </w:p>
    <w:p w:rsidR="00CF0EFA" w:rsidRPr="00CF0EFA" w:rsidRDefault="000F1F63" w:rsidP="00CF0EFA">
      <w:pPr>
        <w:pStyle w:val="Odstavecseseznamem"/>
        <w:spacing w:after="0" w:line="240" w:lineRule="auto"/>
        <w:ind w:left="709"/>
        <w:contextualSpacing w:val="0"/>
        <w:jc w:val="both"/>
        <w:rPr>
          <w:rFonts w:asciiTheme="minorHAnsi" w:hAnsiTheme="minorHAnsi" w:cstheme="minorHAnsi"/>
        </w:rPr>
      </w:pPr>
      <w:r>
        <w:rPr>
          <w:rFonts w:asciiTheme="minorHAnsi" w:hAnsiTheme="minorHAnsi" w:cstheme="minorHAnsi"/>
        </w:rPr>
        <w:t>O</w:t>
      </w:r>
      <w:r w:rsidR="00172E88" w:rsidRPr="009C26BE">
        <w:rPr>
          <w:rFonts w:asciiTheme="minorHAnsi" w:hAnsiTheme="minorHAnsi" w:cstheme="minorHAnsi"/>
        </w:rPr>
        <w:t>soba</w:t>
      </w:r>
      <w:r>
        <w:rPr>
          <w:rFonts w:asciiTheme="minorHAnsi" w:hAnsiTheme="minorHAnsi" w:cstheme="minorHAnsi"/>
        </w:rPr>
        <w:t xml:space="preserve"> stavbyvedoucího</w:t>
      </w:r>
      <w:r w:rsidR="00172E88" w:rsidRPr="009C26BE">
        <w:rPr>
          <w:rFonts w:asciiTheme="minorHAnsi" w:hAnsiTheme="minorHAnsi" w:cstheme="minorHAnsi"/>
        </w:rPr>
        <w:t xml:space="preserve"> je pověřena řízením prováděného Díla </w:t>
      </w:r>
      <w:r w:rsidR="00DA220C" w:rsidRPr="009C26BE">
        <w:rPr>
          <w:rFonts w:asciiTheme="minorHAnsi" w:hAnsiTheme="minorHAnsi" w:cstheme="minorHAnsi"/>
        </w:rPr>
        <w:t xml:space="preserve">a souvisejících prací </w:t>
      </w:r>
      <w:r w:rsidR="00172E88" w:rsidRPr="009C26BE">
        <w:rPr>
          <w:rFonts w:asciiTheme="minorHAnsi" w:hAnsiTheme="minorHAnsi" w:cstheme="minorHAnsi"/>
        </w:rPr>
        <w:t>a je oprávněna ke všem faktickým úkonům týkajícím se tohoto plnění, je pověřena řízením stavby, příp. koordinací prací subdodavatelů, prováděním soupisu provedených prací, prováděním zápisů do stavebního deníku a řešením všech problémů souvisejících</w:t>
      </w:r>
      <w:r w:rsidR="00CF5682" w:rsidRPr="009C26BE">
        <w:rPr>
          <w:rFonts w:asciiTheme="minorHAnsi" w:hAnsiTheme="minorHAnsi" w:cstheme="minorHAnsi"/>
        </w:rPr>
        <w:t xml:space="preserve"> s realizací D</w:t>
      </w:r>
      <w:r w:rsidR="00172E88" w:rsidRPr="009C26BE">
        <w:rPr>
          <w:rFonts w:asciiTheme="minorHAnsi" w:hAnsiTheme="minorHAnsi" w:cstheme="minorHAnsi"/>
        </w:rPr>
        <w:t>íla.</w:t>
      </w:r>
      <w:r w:rsidR="00BC44A5">
        <w:rPr>
          <w:rFonts w:asciiTheme="minorHAnsi" w:hAnsiTheme="minorHAnsi" w:cstheme="minorHAnsi"/>
        </w:rPr>
        <w:t xml:space="preserve"> V případě nepřítomností stavbyvedoucího, zastupuje zhotovitele zástupce stavbyvedoucího</w:t>
      </w:r>
      <w:r w:rsidR="00CF0EFA">
        <w:rPr>
          <w:rFonts w:asciiTheme="minorHAnsi" w:hAnsiTheme="minorHAnsi" w:cstheme="minorHAnsi"/>
        </w:rPr>
        <w:t>. Zhotovitel bere v této souvislosti na vědomí, že osoba na pozici stavbyvedoucího</w:t>
      </w:r>
      <w:r w:rsidR="00853E86">
        <w:rPr>
          <w:rFonts w:asciiTheme="minorHAnsi" w:hAnsiTheme="minorHAnsi" w:cstheme="minorHAnsi"/>
        </w:rPr>
        <w:t xml:space="preserve"> nebo zástupce stavbyvedoucího</w:t>
      </w:r>
      <w:r w:rsidR="00CF0EFA">
        <w:rPr>
          <w:rFonts w:asciiTheme="minorHAnsi" w:hAnsiTheme="minorHAnsi" w:cstheme="minorHAnsi"/>
        </w:rPr>
        <w:t xml:space="preserve"> musí být přítomna na stavbě v průběhu provádění Díla nejméně </w:t>
      </w:r>
      <w:r w:rsidR="00FE4F16">
        <w:rPr>
          <w:rFonts w:asciiTheme="minorHAnsi" w:hAnsiTheme="minorHAnsi" w:cstheme="minorHAnsi"/>
        </w:rPr>
        <w:t xml:space="preserve">4 </w:t>
      </w:r>
      <w:r w:rsidR="00CF0EFA">
        <w:rPr>
          <w:rFonts w:asciiTheme="minorHAnsi" w:hAnsiTheme="minorHAnsi" w:cstheme="minorHAnsi"/>
        </w:rPr>
        <w:t>hodiny denně.</w:t>
      </w:r>
      <w:r w:rsidR="00266402">
        <w:rPr>
          <w:rFonts w:asciiTheme="minorHAnsi" w:hAnsiTheme="minorHAnsi" w:cstheme="minorHAnsi"/>
        </w:rPr>
        <w:t xml:space="preserve"> </w:t>
      </w:r>
      <w:r w:rsidR="00CF0EFA">
        <w:rPr>
          <w:rFonts w:asciiTheme="minorHAnsi" w:hAnsiTheme="minorHAnsi" w:cstheme="minorHAnsi"/>
        </w:rPr>
        <w:t>Pokud nebude tato podmínky ze strany Zhotovitele splněna</w:t>
      </w:r>
      <w:r w:rsidR="00CF0EFA" w:rsidRPr="009C26BE">
        <w:rPr>
          <w:rFonts w:asciiTheme="minorHAnsi" w:hAnsiTheme="minorHAnsi" w:cstheme="minorHAnsi"/>
        </w:rPr>
        <w:t xml:space="preserve">, jedná se o podstatné porušení smlouvy.  </w:t>
      </w:r>
    </w:p>
    <w:p w:rsidR="00BC44A5" w:rsidRPr="00906335" w:rsidRDefault="00172E88" w:rsidP="00132A99">
      <w:pPr>
        <w:pStyle w:val="Odstavecseseznamem"/>
        <w:numPr>
          <w:ilvl w:val="0"/>
          <w:numId w:val="6"/>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 xml:space="preserve">Zástupcem </w:t>
      </w:r>
      <w:r w:rsidRPr="00906335">
        <w:rPr>
          <w:rFonts w:asciiTheme="minorHAnsi" w:hAnsiTheme="minorHAnsi" w:cstheme="minorHAnsi"/>
        </w:rPr>
        <w:t xml:space="preserve">Objednatele a kontaktní osobou ve věcech stavby je: </w:t>
      </w:r>
    </w:p>
    <w:p w:rsidR="00132A99" w:rsidRPr="00906335" w:rsidRDefault="00132A99" w:rsidP="009C26BE">
      <w:pPr>
        <w:pStyle w:val="Odstavecseseznamem"/>
        <w:spacing w:after="0" w:line="240" w:lineRule="auto"/>
        <w:contextualSpacing w:val="0"/>
        <w:jc w:val="center"/>
        <w:rPr>
          <w:rFonts w:asciiTheme="minorHAnsi" w:hAnsiTheme="minorHAnsi" w:cstheme="minorHAnsi"/>
        </w:rPr>
      </w:pPr>
    </w:p>
    <w:p w:rsidR="00BC6C54" w:rsidRPr="00D9604F" w:rsidRDefault="003B01CE" w:rsidP="00D9604F">
      <w:pPr>
        <w:pStyle w:val="Odstavecseseznamem"/>
        <w:spacing w:after="0" w:line="240" w:lineRule="auto"/>
        <w:ind w:left="1428"/>
        <w:contextualSpacing w:val="0"/>
        <w:rPr>
          <w:rFonts w:cstheme="minorHAnsi"/>
          <w:b/>
          <w:color w:val="FF0000"/>
          <w:highlight w:val="yellow"/>
          <w:vertAlign w:val="superscript"/>
        </w:rPr>
      </w:pPr>
      <w:r w:rsidRPr="00DD670D">
        <w:rPr>
          <w:rFonts w:cstheme="minorHAnsi"/>
          <w:highlight w:val="yellow"/>
        </w:rPr>
        <w:t>…………………………………</w:t>
      </w:r>
      <w:proofErr w:type="gramStart"/>
      <w:r w:rsidRPr="00DD670D">
        <w:rPr>
          <w:rFonts w:cstheme="minorHAnsi"/>
          <w:highlight w:val="yellow"/>
        </w:rPr>
        <w:t>…..</w:t>
      </w:r>
      <w:r w:rsidR="00A72393" w:rsidRPr="00DD670D">
        <w:rPr>
          <w:rFonts w:cstheme="minorHAnsi"/>
          <w:highlight w:val="yellow"/>
        </w:rPr>
        <w:t xml:space="preserve"> technický</w:t>
      </w:r>
      <w:proofErr w:type="gramEnd"/>
      <w:r w:rsidR="00A72393" w:rsidRPr="00DD670D">
        <w:rPr>
          <w:rFonts w:cstheme="minorHAnsi"/>
          <w:highlight w:val="yellow"/>
        </w:rPr>
        <w:t xml:space="preserve"> dozor investora</w:t>
      </w:r>
      <w:r w:rsidR="00D9604F">
        <w:rPr>
          <w:rFonts w:cstheme="minorHAnsi"/>
          <w:highlight w:val="yellow"/>
        </w:rPr>
        <w:t xml:space="preserve"> </w:t>
      </w:r>
      <w:r w:rsidR="00D9604F">
        <w:rPr>
          <w:rFonts w:cstheme="minorHAnsi"/>
          <w:b/>
          <w:color w:val="FF0000"/>
          <w:highlight w:val="yellow"/>
          <w:vertAlign w:val="superscript"/>
        </w:rPr>
        <w:t>BUDE DOPLNĚNO PŘED PODPISEM SMLOUVY</w:t>
      </w:r>
    </w:p>
    <w:p w:rsidR="00BE3D07" w:rsidRPr="00D9604F" w:rsidRDefault="003B01CE" w:rsidP="00D9604F">
      <w:pPr>
        <w:spacing w:after="0" w:line="240" w:lineRule="auto"/>
        <w:ind w:left="708" w:firstLine="708"/>
        <w:rPr>
          <w:rFonts w:cstheme="minorHAnsi"/>
        </w:rPr>
      </w:pPr>
      <w:r w:rsidRPr="00D9604F">
        <w:rPr>
          <w:rFonts w:cstheme="minorHAnsi"/>
          <w:highlight w:val="yellow"/>
        </w:rPr>
        <w:t xml:space="preserve">…………………………………….. </w:t>
      </w:r>
      <w:r w:rsidR="00BE3D07" w:rsidRPr="00D9604F">
        <w:rPr>
          <w:rFonts w:cstheme="minorHAnsi"/>
          <w:highlight w:val="yellow"/>
        </w:rPr>
        <w:t>Koordinátor BOZP</w:t>
      </w:r>
      <w:r w:rsidR="00D9604F" w:rsidRPr="00D9604F">
        <w:rPr>
          <w:rFonts w:cstheme="minorHAnsi"/>
          <w:b/>
          <w:color w:val="FF0000"/>
          <w:highlight w:val="yellow"/>
          <w:vertAlign w:val="superscript"/>
        </w:rPr>
        <w:t xml:space="preserve"> </w:t>
      </w:r>
      <w:r w:rsidR="00D9604F">
        <w:rPr>
          <w:rFonts w:cstheme="minorHAnsi"/>
          <w:b/>
          <w:color w:val="FF0000"/>
          <w:highlight w:val="yellow"/>
          <w:vertAlign w:val="superscript"/>
        </w:rPr>
        <w:t>BUDE DOPLNĚNO PŘED PODPISEM SMLOUVY</w:t>
      </w:r>
      <w:r w:rsidR="00D9604F">
        <w:rPr>
          <w:rFonts w:cstheme="minorHAnsi"/>
        </w:rPr>
        <w:t xml:space="preserve"> </w:t>
      </w:r>
    </w:p>
    <w:p w:rsidR="00BC44A5" w:rsidRPr="00906335" w:rsidRDefault="00BC44A5" w:rsidP="009C26BE">
      <w:pPr>
        <w:pStyle w:val="Odstavecseseznamem"/>
        <w:spacing w:after="0" w:line="240" w:lineRule="auto"/>
        <w:contextualSpacing w:val="0"/>
        <w:jc w:val="center"/>
        <w:rPr>
          <w:rFonts w:asciiTheme="minorHAnsi" w:hAnsiTheme="minorHAnsi" w:cstheme="minorHAnsi"/>
          <w:i/>
        </w:rPr>
      </w:pPr>
    </w:p>
    <w:p w:rsidR="00172E88" w:rsidRPr="009C26BE" w:rsidRDefault="00172E88" w:rsidP="009C26BE">
      <w:pPr>
        <w:pStyle w:val="Odstavecseseznamem"/>
        <w:spacing w:after="0" w:line="240" w:lineRule="auto"/>
        <w:contextualSpacing w:val="0"/>
        <w:jc w:val="both"/>
        <w:rPr>
          <w:rFonts w:asciiTheme="minorHAnsi" w:hAnsiTheme="minorHAnsi" w:cstheme="minorHAnsi"/>
        </w:rPr>
      </w:pPr>
      <w:r w:rsidRPr="00906335">
        <w:rPr>
          <w:rFonts w:asciiTheme="minorHAnsi" w:hAnsiTheme="minorHAnsi" w:cstheme="minorHAnsi"/>
        </w:rPr>
        <w:t xml:space="preserve">Tato osoba jako zástupce Objednatele </w:t>
      </w:r>
      <w:r w:rsidR="00DA220C" w:rsidRPr="00906335">
        <w:rPr>
          <w:rFonts w:asciiTheme="minorHAnsi" w:hAnsiTheme="minorHAnsi" w:cstheme="minorHAnsi"/>
        </w:rPr>
        <w:t xml:space="preserve">zejména </w:t>
      </w:r>
      <w:r w:rsidRPr="00906335">
        <w:rPr>
          <w:rFonts w:asciiTheme="minorHAnsi" w:hAnsiTheme="minorHAnsi" w:cstheme="minorHAnsi"/>
        </w:rPr>
        <w:t>kontroluje kvalitu</w:t>
      </w:r>
      <w:r w:rsidRPr="009C26BE">
        <w:rPr>
          <w:rFonts w:asciiTheme="minorHAnsi" w:hAnsiTheme="minorHAnsi" w:cstheme="minorHAnsi"/>
        </w:rPr>
        <w:t xml:space="preserve"> prováděných prací, </w:t>
      </w:r>
      <w:r w:rsidR="00DA220C" w:rsidRPr="009C26BE">
        <w:rPr>
          <w:rFonts w:asciiTheme="minorHAnsi" w:hAnsiTheme="minorHAnsi" w:cstheme="minorHAnsi"/>
        </w:rPr>
        <w:t xml:space="preserve">kontroluje jakost materiálů, výrobků a dalších věcí, </w:t>
      </w:r>
      <w:r w:rsidRPr="009C26BE">
        <w:rPr>
          <w:rFonts w:asciiTheme="minorHAnsi" w:hAnsiTheme="minorHAnsi" w:cstheme="minorHAnsi"/>
        </w:rPr>
        <w:t>je oprávněna ověřit a potvrdit rozsah skutečně provedených prac</w:t>
      </w:r>
      <w:r w:rsidR="00DA220C" w:rsidRPr="009C26BE">
        <w:rPr>
          <w:rFonts w:asciiTheme="minorHAnsi" w:hAnsiTheme="minorHAnsi" w:cstheme="minorHAnsi"/>
        </w:rPr>
        <w:t>í a</w:t>
      </w:r>
      <w:r w:rsidRPr="009C26BE">
        <w:rPr>
          <w:rFonts w:asciiTheme="minorHAnsi" w:hAnsiTheme="minorHAnsi" w:cstheme="minorHAnsi"/>
        </w:rPr>
        <w:t xml:space="preserve"> projednávat změny a doplňky Díla.</w:t>
      </w:r>
    </w:p>
    <w:p w:rsidR="00172E88" w:rsidRPr="009C26BE" w:rsidRDefault="00172E88" w:rsidP="009C26BE">
      <w:pPr>
        <w:pStyle w:val="Odstavecseseznamem"/>
        <w:numPr>
          <w:ilvl w:val="0"/>
          <w:numId w:val="6"/>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Oprávnění kontaktních osob </w:t>
      </w:r>
      <w:r w:rsidRPr="00CF0EFA">
        <w:rPr>
          <w:rFonts w:asciiTheme="minorHAnsi" w:hAnsiTheme="minorHAnsi" w:cstheme="minorHAnsi"/>
          <w:b/>
        </w:rPr>
        <w:t>nezahrnuje právo</w:t>
      </w:r>
      <w:r w:rsidRPr="009C26BE">
        <w:rPr>
          <w:rFonts w:asciiTheme="minorHAnsi" w:hAnsiTheme="minorHAnsi" w:cstheme="minorHAnsi"/>
        </w:rPr>
        <w:t xml:space="preserve"> zavazovat příslušnou smluvní stranu, uzavírat písemné dodatky k této smlouvě a </w:t>
      </w:r>
      <w:r w:rsidR="00A516C6" w:rsidRPr="009C26BE">
        <w:rPr>
          <w:rFonts w:asciiTheme="minorHAnsi" w:hAnsiTheme="minorHAnsi" w:cstheme="minorHAnsi"/>
        </w:rPr>
        <w:t>činit jiná</w:t>
      </w:r>
      <w:r w:rsidRPr="009C26BE">
        <w:rPr>
          <w:rFonts w:asciiTheme="minorHAnsi" w:hAnsiTheme="minorHAnsi" w:cstheme="minorHAnsi"/>
        </w:rPr>
        <w:t xml:space="preserve"> právní </w:t>
      </w:r>
      <w:r w:rsidR="00A516C6" w:rsidRPr="009C26BE">
        <w:rPr>
          <w:rFonts w:asciiTheme="minorHAnsi" w:hAnsiTheme="minorHAnsi" w:cstheme="minorHAnsi"/>
        </w:rPr>
        <w:t>jednání</w:t>
      </w:r>
      <w:r w:rsidRPr="009C26BE">
        <w:rPr>
          <w:rFonts w:asciiTheme="minorHAnsi" w:hAnsiTheme="minorHAnsi" w:cstheme="minorHAnsi"/>
        </w:rPr>
        <w:t xml:space="preserve">, kterými dochází ke změně nebo zániku práv a povinností vyplývajících z této smlouvy, nevyplývá-li z této smlouvy jinak. Ve věcech smluvních jsou oprávněny jednat </w:t>
      </w:r>
      <w:r w:rsidR="00F10870" w:rsidRPr="009C26BE">
        <w:rPr>
          <w:rFonts w:asciiTheme="minorHAnsi" w:hAnsiTheme="minorHAnsi" w:cstheme="minorHAnsi"/>
        </w:rPr>
        <w:t xml:space="preserve">Objednatel a Zhotovitel, resp. </w:t>
      </w:r>
      <w:r w:rsidR="00A516C6" w:rsidRPr="009C26BE">
        <w:rPr>
          <w:rFonts w:asciiTheme="minorHAnsi" w:hAnsiTheme="minorHAnsi" w:cstheme="minorHAnsi"/>
        </w:rPr>
        <w:t xml:space="preserve">za ně </w:t>
      </w:r>
      <w:r w:rsidR="00F10870" w:rsidRPr="009C26BE">
        <w:rPr>
          <w:rFonts w:asciiTheme="minorHAnsi" w:hAnsiTheme="minorHAnsi" w:cstheme="minorHAnsi"/>
        </w:rPr>
        <w:t xml:space="preserve">jejich </w:t>
      </w:r>
      <w:r w:rsidRPr="009C26BE">
        <w:rPr>
          <w:rFonts w:asciiTheme="minorHAnsi" w:hAnsiTheme="minorHAnsi" w:cstheme="minorHAnsi"/>
        </w:rPr>
        <w:t xml:space="preserve">statutární orgány nebo členové </w:t>
      </w:r>
      <w:r w:rsidR="00F10870" w:rsidRPr="009C26BE">
        <w:rPr>
          <w:rFonts w:asciiTheme="minorHAnsi" w:hAnsiTheme="minorHAnsi" w:cstheme="minorHAnsi"/>
        </w:rPr>
        <w:t xml:space="preserve">jejich </w:t>
      </w:r>
      <w:r w:rsidRPr="009C26BE">
        <w:rPr>
          <w:rFonts w:asciiTheme="minorHAnsi" w:hAnsiTheme="minorHAnsi" w:cstheme="minorHAnsi"/>
        </w:rPr>
        <w:t>statutárních orgánů.</w:t>
      </w:r>
    </w:p>
    <w:p w:rsidR="00172E88" w:rsidRPr="009C26BE" w:rsidRDefault="00172E88" w:rsidP="009C26BE">
      <w:pPr>
        <w:pStyle w:val="Odstavecseseznamem"/>
        <w:widowControl w:val="0"/>
        <w:numPr>
          <w:ilvl w:val="0"/>
          <w:numId w:val="6"/>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Změny kontaktních osob a jejich kontaktních údajů se nepovažují za změny smlouvy vyžadující uzavření písemného dodatku. Tyto změny je však smluvní strana povinna oznámit druhé smluvní straně písemně, přičemž změny jsou účinné až po tomto oznámení</w:t>
      </w:r>
      <w:r w:rsidR="00852EA9">
        <w:rPr>
          <w:rFonts w:asciiTheme="minorHAnsi" w:hAnsiTheme="minorHAnsi" w:cstheme="minorHAnsi"/>
        </w:rPr>
        <w:t xml:space="preserve"> a zápisu do stavebního deníku</w:t>
      </w:r>
      <w:r w:rsidRPr="009C26BE">
        <w:rPr>
          <w:rFonts w:asciiTheme="minorHAnsi" w:hAnsiTheme="minorHAnsi" w:cstheme="minorHAnsi"/>
        </w:rPr>
        <w:t>.</w:t>
      </w:r>
    </w:p>
    <w:p w:rsidR="002C1B2D" w:rsidRPr="009C26BE" w:rsidRDefault="00847C75" w:rsidP="009C26BE">
      <w:pPr>
        <w:pStyle w:val="Odstavecseseznamem"/>
        <w:widowControl w:val="0"/>
        <w:numPr>
          <w:ilvl w:val="0"/>
          <w:numId w:val="6"/>
        </w:numPr>
        <w:spacing w:after="0" w:line="240" w:lineRule="auto"/>
        <w:ind w:hanging="720"/>
        <w:contextualSpacing w:val="0"/>
        <w:jc w:val="both"/>
        <w:rPr>
          <w:rFonts w:asciiTheme="minorHAnsi" w:hAnsiTheme="minorHAnsi" w:cstheme="minorHAnsi"/>
          <w:b/>
        </w:rPr>
      </w:pPr>
      <w:r w:rsidRPr="009C26BE">
        <w:rPr>
          <w:rFonts w:asciiTheme="minorHAnsi" w:hAnsiTheme="minorHAnsi" w:cstheme="minorHAnsi"/>
        </w:rPr>
        <w:t xml:space="preserve">Změna osoby na pozici </w:t>
      </w:r>
      <w:r w:rsidR="00132A99">
        <w:rPr>
          <w:rFonts w:asciiTheme="minorHAnsi" w:hAnsiTheme="minorHAnsi" w:cstheme="minorHAnsi"/>
        </w:rPr>
        <w:t>stavbyvedoucího</w:t>
      </w:r>
      <w:r w:rsidR="005B2F0D" w:rsidRPr="009C26BE">
        <w:rPr>
          <w:rFonts w:asciiTheme="minorHAnsi" w:hAnsiTheme="minorHAnsi" w:cstheme="minorHAnsi"/>
        </w:rPr>
        <w:t xml:space="preserve"> a </w:t>
      </w:r>
      <w:r w:rsidR="00132A99">
        <w:rPr>
          <w:rFonts w:asciiTheme="minorHAnsi" w:hAnsiTheme="minorHAnsi" w:cstheme="minorHAnsi"/>
        </w:rPr>
        <w:t xml:space="preserve">zástupce </w:t>
      </w:r>
      <w:r w:rsidR="005B2F0D" w:rsidRPr="009C26BE">
        <w:rPr>
          <w:rFonts w:asciiTheme="minorHAnsi" w:hAnsiTheme="minorHAnsi" w:cstheme="minorHAnsi"/>
        </w:rPr>
        <w:t>stavbyvedoucí</w:t>
      </w:r>
      <w:r w:rsidR="00132A99">
        <w:rPr>
          <w:rFonts w:asciiTheme="minorHAnsi" w:hAnsiTheme="minorHAnsi" w:cstheme="minorHAnsi"/>
        </w:rPr>
        <w:t>ho</w:t>
      </w:r>
      <w:r w:rsidRPr="009C26BE">
        <w:rPr>
          <w:rFonts w:asciiTheme="minorHAnsi" w:hAnsiTheme="minorHAnsi" w:cstheme="minorHAnsi"/>
        </w:rPr>
        <w:t xml:space="preserve"> je mož</w:t>
      </w:r>
      <w:r w:rsidR="00482140" w:rsidRPr="009C26BE">
        <w:rPr>
          <w:rFonts w:asciiTheme="minorHAnsi" w:hAnsiTheme="minorHAnsi" w:cstheme="minorHAnsi"/>
        </w:rPr>
        <w:t>ná pouze za předpokladu, že tato osoba</w:t>
      </w:r>
      <w:r w:rsidRPr="009C26BE">
        <w:rPr>
          <w:rFonts w:asciiTheme="minorHAnsi" w:hAnsiTheme="minorHAnsi" w:cstheme="minorHAnsi"/>
        </w:rPr>
        <w:t xml:space="preserve"> prokáž</w:t>
      </w:r>
      <w:r w:rsidR="00482140" w:rsidRPr="009C26BE">
        <w:rPr>
          <w:rFonts w:asciiTheme="minorHAnsi" w:hAnsiTheme="minorHAnsi" w:cstheme="minorHAnsi"/>
        </w:rPr>
        <w:t>e</w:t>
      </w:r>
      <w:r w:rsidRPr="009C26BE">
        <w:rPr>
          <w:rFonts w:asciiTheme="minorHAnsi" w:hAnsiTheme="minorHAnsi" w:cstheme="minorHAnsi"/>
        </w:rPr>
        <w:t xml:space="preserve"> kvalifikaci ve stejném rozsahu, tedy doloží Objednateli doklady k dané kvalifikaci požadované v zadávací dokumentaci k veřejné zakázce</w:t>
      </w:r>
      <w:r w:rsidR="00CF0EFA">
        <w:rPr>
          <w:rFonts w:asciiTheme="minorHAnsi" w:hAnsiTheme="minorHAnsi" w:cstheme="minorHAnsi"/>
        </w:rPr>
        <w:t xml:space="preserve"> </w:t>
      </w:r>
      <w:r w:rsidR="003B01CE">
        <w:rPr>
          <w:rFonts w:cs="Calibri"/>
          <w:b/>
        </w:rPr>
        <w:t xml:space="preserve">Komplexní </w:t>
      </w:r>
      <w:r w:rsidR="003B01CE">
        <w:rPr>
          <w:rFonts w:cs="Calibri"/>
          <w:b/>
        </w:rPr>
        <w:lastRenderedPageBreak/>
        <w:t>projekt pro přestavbu rehabilitačního zařízení oddělení Nemocnice Jindřichův Hradec a.s. – fáze IV. a V.</w:t>
      </w:r>
      <w:r w:rsidR="003B01CE">
        <w:rPr>
          <w:rFonts w:cs="Calibri"/>
        </w:rPr>
        <w:t xml:space="preserve"> </w:t>
      </w:r>
      <w:r w:rsidR="003B01CE">
        <w:rPr>
          <w:rFonts w:cs="Calibri"/>
          <w:b/>
          <w:bCs/>
        </w:rPr>
        <w:t>– etapa 5</w:t>
      </w:r>
      <w:r w:rsidRPr="009C26BE">
        <w:rPr>
          <w:rFonts w:asciiTheme="minorHAnsi" w:hAnsiTheme="minorHAnsi" w:cstheme="minorHAnsi"/>
        </w:rPr>
        <w:t xml:space="preserve">, jejíž plnění je předmětem této smlouvy. Pokud nová osoba na pozici </w:t>
      </w:r>
      <w:r w:rsidR="00132A99">
        <w:rPr>
          <w:rFonts w:asciiTheme="minorHAnsi" w:hAnsiTheme="minorHAnsi" w:cstheme="minorHAnsi"/>
        </w:rPr>
        <w:t xml:space="preserve">stavbyvedoucího nebo zástupce </w:t>
      </w:r>
      <w:r w:rsidR="005B2F0D" w:rsidRPr="009C26BE">
        <w:rPr>
          <w:rFonts w:asciiTheme="minorHAnsi" w:hAnsiTheme="minorHAnsi" w:cstheme="minorHAnsi"/>
        </w:rPr>
        <w:t>stavbyvedou</w:t>
      </w:r>
      <w:r w:rsidR="00132A99">
        <w:rPr>
          <w:rFonts w:asciiTheme="minorHAnsi" w:hAnsiTheme="minorHAnsi" w:cstheme="minorHAnsi"/>
        </w:rPr>
        <w:t xml:space="preserve">cího </w:t>
      </w:r>
      <w:r w:rsidRPr="009C26BE">
        <w:rPr>
          <w:rFonts w:asciiTheme="minorHAnsi" w:hAnsiTheme="minorHAnsi" w:cstheme="minorHAnsi"/>
        </w:rPr>
        <w:t>neprokáže kvalifikaci v uvedeném termínu, je Zhotovitel povinen zajistit náhradní osobu/osoby, kter</w:t>
      </w:r>
      <w:r w:rsidR="00543957" w:rsidRPr="009C26BE">
        <w:rPr>
          <w:rFonts w:asciiTheme="minorHAnsi" w:hAnsiTheme="minorHAnsi" w:cstheme="minorHAnsi"/>
        </w:rPr>
        <w:t>á</w:t>
      </w:r>
      <w:r w:rsidRPr="009C26BE">
        <w:rPr>
          <w:rFonts w:asciiTheme="minorHAnsi" w:hAnsiTheme="minorHAnsi" w:cstheme="minorHAnsi"/>
        </w:rPr>
        <w:t xml:space="preserve"> bude splňovat požadovanou kvalifikaci, a to v přiměřené lhůtě stanovené Objednatelem. Pokud Zhotovitel tak neučiní</w:t>
      </w:r>
      <w:r w:rsidR="00543957" w:rsidRPr="009C26BE">
        <w:rPr>
          <w:rFonts w:asciiTheme="minorHAnsi" w:hAnsiTheme="minorHAnsi" w:cstheme="minorHAnsi"/>
        </w:rPr>
        <w:t>,</w:t>
      </w:r>
      <w:r w:rsidRPr="009C26BE">
        <w:rPr>
          <w:rFonts w:asciiTheme="minorHAnsi" w:hAnsiTheme="minorHAnsi" w:cstheme="minorHAnsi"/>
        </w:rPr>
        <w:t xml:space="preserve"> jedná se o podstatné porušení smlouvy.  </w:t>
      </w:r>
    </w:p>
    <w:p w:rsidR="00C836EF" w:rsidRDefault="00C836EF" w:rsidP="00CF0EFA">
      <w:pPr>
        <w:widowControl w:val="0"/>
        <w:spacing w:after="0" w:line="240" w:lineRule="auto"/>
        <w:rPr>
          <w:rFonts w:asciiTheme="minorHAnsi" w:hAnsiTheme="minorHAnsi" w:cstheme="minorHAnsi"/>
          <w:b/>
        </w:rPr>
      </w:pPr>
    </w:p>
    <w:p w:rsidR="00172E88" w:rsidRPr="009C26BE" w:rsidRDefault="00172E88" w:rsidP="009C26BE">
      <w:pPr>
        <w:widowControl w:val="0"/>
        <w:spacing w:after="0" w:line="240" w:lineRule="auto"/>
        <w:jc w:val="center"/>
        <w:rPr>
          <w:rFonts w:asciiTheme="minorHAnsi" w:hAnsiTheme="minorHAnsi" w:cstheme="minorHAnsi"/>
          <w:b/>
        </w:rPr>
      </w:pPr>
      <w:r w:rsidRPr="009C26BE">
        <w:rPr>
          <w:rFonts w:asciiTheme="minorHAnsi" w:hAnsiTheme="minorHAnsi" w:cstheme="minorHAnsi"/>
          <w:b/>
        </w:rPr>
        <w:t>VII.</w:t>
      </w:r>
    </w:p>
    <w:p w:rsidR="00172E88" w:rsidRPr="009C26BE" w:rsidRDefault="00172E88" w:rsidP="00132A99">
      <w:pPr>
        <w:widowControl w:val="0"/>
        <w:shd w:val="clear" w:color="auto" w:fill="DBE5F1" w:themeFill="accent1" w:themeFillTint="33"/>
        <w:spacing w:after="0" w:line="240" w:lineRule="auto"/>
        <w:jc w:val="center"/>
        <w:rPr>
          <w:rFonts w:asciiTheme="minorHAnsi" w:hAnsiTheme="minorHAnsi" w:cstheme="minorHAnsi"/>
          <w:b/>
        </w:rPr>
      </w:pPr>
      <w:r w:rsidRPr="009C26BE">
        <w:rPr>
          <w:rFonts w:asciiTheme="minorHAnsi" w:hAnsiTheme="minorHAnsi" w:cstheme="minorHAnsi"/>
          <w:b/>
          <w:bCs/>
        </w:rPr>
        <w:t>Součinnost Objednatele a povinnosti Zhotovitele</w:t>
      </w:r>
    </w:p>
    <w:p w:rsidR="00371BE6" w:rsidRPr="009C26BE" w:rsidRDefault="00172E88" w:rsidP="009C26BE">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Objednatel</w:t>
      </w:r>
      <w:r w:rsidR="00D63D77" w:rsidRPr="009C26BE">
        <w:rPr>
          <w:rFonts w:asciiTheme="minorHAnsi" w:hAnsiTheme="minorHAnsi" w:cstheme="minorHAnsi"/>
        </w:rPr>
        <w:t xml:space="preserve"> předá Zhotoviteli</w:t>
      </w:r>
      <w:r w:rsidRPr="009C26BE">
        <w:rPr>
          <w:rFonts w:asciiTheme="minorHAnsi" w:hAnsiTheme="minorHAnsi" w:cstheme="minorHAnsi"/>
        </w:rPr>
        <w:t xml:space="preserve"> </w:t>
      </w:r>
      <w:r w:rsidR="00432FCB" w:rsidRPr="009C26BE">
        <w:rPr>
          <w:rFonts w:asciiTheme="minorHAnsi" w:hAnsiTheme="minorHAnsi" w:cstheme="minorHAnsi"/>
        </w:rPr>
        <w:t>staveniště</w:t>
      </w:r>
      <w:r w:rsidRPr="009C26BE">
        <w:rPr>
          <w:rFonts w:asciiTheme="minorHAnsi" w:hAnsiTheme="minorHAnsi" w:cstheme="minorHAnsi"/>
        </w:rPr>
        <w:t xml:space="preserve"> k provádění </w:t>
      </w:r>
      <w:r w:rsidRPr="009C26BE">
        <w:rPr>
          <w:rFonts w:asciiTheme="minorHAnsi" w:hAnsiTheme="minorHAnsi" w:cstheme="minorHAnsi"/>
          <w:iCs/>
        </w:rPr>
        <w:t>stavebních prací</w:t>
      </w:r>
      <w:r w:rsidR="00F93F6D" w:rsidRPr="009C26BE">
        <w:rPr>
          <w:rFonts w:asciiTheme="minorHAnsi" w:hAnsiTheme="minorHAnsi" w:cstheme="minorHAnsi"/>
          <w:iCs/>
        </w:rPr>
        <w:t xml:space="preserve"> dle této smlouvy</w:t>
      </w:r>
      <w:r w:rsidR="00D63D77" w:rsidRPr="009C26BE">
        <w:rPr>
          <w:rFonts w:asciiTheme="minorHAnsi" w:hAnsiTheme="minorHAnsi" w:cstheme="minorHAnsi"/>
          <w:iCs/>
        </w:rPr>
        <w:t xml:space="preserve"> v termínu uvedeném v odst. 4.</w:t>
      </w:r>
      <w:r w:rsidR="00F60753" w:rsidRPr="009C26BE">
        <w:rPr>
          <w:rFonts w:asciiTheme="minorHAnsi" w:hAnsiTheme="minorHAnsi" w:cstheme="minorHAnsi"/>
          <w:iCs/>
        </w:rPr>
        <w:t>2</w:t>
      </w:r>
      <w:r w:rsidR="00D63D77" w:rsidRPr="009C26BE">
        <w:rPr>
          <w:rFonts w:asciiTheme="minorHAnsi" w:hAnsiTheme="minorHAnsi" w:cstheme="minorHAnsi"/>
          <w:iCs/>
        </w:rPr>
        <w:t xml:space="preserve"> této smlouvy.</w:t>
      </w:r>
      <w:r w:rsidRPr="009C26BE">
        <w:rPr>
          <w:rFonts w:asciiTheme="minorHAnsi" w:hAnsiTheme="minorHAnsi" w:cstheme="minorHAnsi"/>
        </w:rPr>
        <w:t xml:space="preserve"> </w:t>
      </w:r>
    </w:p>
    <w:p w:rsidR="001F21E4" w:rsidRPr="009C26BE" w:rsidRDefault="00172E88" w:rsidP="009C26BE">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Současně s odevzdáním </w:t>
      </w:r>
      <w:r w:rsidR="005A7BCE" w:rsidRPr="009C26BE">
        <w:rPr>
          <w:rFonts w:asciiTheme="minorHAnsi" w:hAnsiTheme="minorHAnsi" w:cstheme="minorHAnsi"/>
        </w:rPr>
        <w:t>staveniště (</w:t>
      </w:r>
      <w:r w:rsidRPr="009C26BE">
        <w:rPr>
          <w:rFonts w:asciiTheme="minorHAnsi" w:hAnsiTheme="minorHAnsi" w:cstheme="minorHAnsi"/>
        </w:rPr>
        <w:t xml:space="preserve">místa </w:t>
      </w:r>
      <w:r w:rsidR="005A7BCE" w:rsidRPr="009C26BE">
        <w:rPr>
          <w:rFonts w:asciiTheme="minorHAnsi" w:hAnsiTheme="minorHAnsi" w:cstheme="minorHAnsi"/>
        </w:rPr>
        <w:t xml:space="preserve">plnění) </w:t>
      </w:r>
      <w:r w:rsidRPr="009C26BE">
        <w:rPr>
          <w:rFonts w:asciiTheme="minorHAnsi" w:hAnsiTheme="minorHAnsi" w:cstheme="minorHAnsi"/>
        </w:rPr>
        <w:t>Objednatel určí</w:t>
      </w:r>
      <w:r w:rsidRPr="009C26BE">
        <w:rPr>
          <w:rFonts w:asciiTheme="minorHAnsi" w:hAnsiTheme="minorHAnsi" w:cstheme="minorHAnsi"/>
          <w:i/>
        </w:rPr>
        <w:t xml:space="preserve"> </w:t>
      </w:r>
      <w:r w:rsidRPr="009C26BE">
        <w:rPr>
          <w:rFonts w:asciiTheme="minorHAnsi" w:hAnsiTheme="minorHAnsi" w:cstheme="minorHAnsi"/>
        </w:rPr>
        <w:t xml:space="preserve">Zhotoviteli cesty pro příjezd a výjezd </w:t>
      </w:r>
      <w:r w:rsidR="001F21E4" w:rsidRPr="009C26BE">
        <w:rPr>
          <w:rFonts w:asciiTheme="minorHAnsi" w:hAnsiTheme="minorHAnsi" w:cstheme="minorHAnsi"/>
        </w:rPr>
        <w:t>na místo plnění v rámci nemovitostí ve vlastnictví Objednatele</w:t>
      </w:r>
      <w:r w:rsidR="00A516C6" w:rsidRPr="009C26BE">
        <w:rPr>
          <w:rFonts w:asciiTheme="minorHAnsi" w:hAnsiTheme="minorHAnsi" w:cstheme="minorHAnsi"/>
        </w:rPr>
        <w:t>, nemovitostí sousedících a přístupových komunikací</w:t>
      </w:r>
      <w:r w:rsidR="001F21E4" w:rsidRPr="009C26BE">
        <w:rPr>
          <w:rFonts w:asciiTheme="minorHAnsi" w:hAnsiTheme="minorHAnsi" w:cstheme="minorHAnsi"/>
        </w:rPr>
        <w:t>.</w:t>
      </w:r>
    </w:p>
    <w:p w:rsidR="0034725E" w:rsidRPr="009C26BE" w:rsidRDefault="001F21E4" w:rsidP="009C26BE">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w:t>
      </w:r>
      <w:r w:rsidR="00F60753" w:rsidRPr="009C26BE">
        <w:rPr>
          <w:rFonts w:asciiTheme="minorHAnsi" w:hAnsiTheme="minorHAnsi" w:cstheme="minorHAnsi"/>
        </w:rPr>
        <w:t>ými</w:t>
      </w:r>
      <w:r w:rsidRPr="009C26BE">
        <w:rPr>
          <w:rFonts w:asciiTheme="minorHAnsi" w:hAnsiTheme="minorHAnsi" w:cstheme="minorHAnsi"/>
        </w:rPr>
        <w:t xml:space="preserve"> </w:t>
      </w:r>
      <w:r w:rsidR="00501B41" w:rsidRPr="009C26BE">
        <w:rPr>
          <w:rFonts w:asciiTheme="minorHAnsi" w:hAnsiTheme="minorHAnsi" w:cstheme="minorHAnsi"/>
        </w:rPr>
        <w:t xml:space="preserve">(např. zajištění dopravního značení) </w:t>
      </w:r>
      <w:r w:rsidRPr="009C26BE">
        <w:rPr>
          <w:rFonts w:asciiTheme="minorHAnsi" w:hAnsiTheme="minorHAnsi" w:cstheme="minorHAnsi"/>
        </w:rPr>
        <w:t xml:space="preserve">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w:t>
      </w:r>
      <w:r w:rsidR="0034725E" w:rsidRPr="009C26BE">
        <w:rPr>
          <w:rFonts w:asciiTheme="minorHAnsi" w:hAnsiTheme="minorHAnsi" w:cstheme="minorHAnsi"/>
        </w:rPr>
        <w:t>bez ohledu na to, zda budou uloženy Zhotoviteli či Objednateli jako investorovi Díla.</w:t>
      </w:r>
    </w:p>
    <w:p w:rsidR="00432FCB" w:rsidRPr="009C26BE" w:rsidRDefault="0034725E" w:rsidP="009C26BE">
      <w:pPr>
        <w:pStyle w:val="Odstavecseseznamem"/>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Zhotovitel si zajistí svým jménem a na svůj náklad připojení staveniště na přívod elektrické energie </w:t>
      </w:r>
      <w:r w:rsidR="00172E88" w:rsidRPr="009C26BE">
        <w:rPr>
          <w:rFonts w:asciiTheme="minorHAnsi" w:hAnsiTheme="minorHAnsi" w:cstheme="minorHAnsi"/>
        </w:rPr>
        <w:t xml:space="preserve">a </w:t>
      </w:r>
      <w:r w:rsidRPr="009C26BE">
        <w:rPr>
          <w:rFonts w:asciiTheme="minorHAnsi" w:hAnsiTheme="minorHAnsi" w:cstheme="minorHAnsi"/>
        </w:rPr>
        <w:t xml:space="preserve">vody a </w:t>
      </w:r>
      <w:r w:rsidR="00B43BD1">
        <w:rPr>
          <w:rFonts w:asciiTheme="minorHAnsi" w:hAnsiTheme="minorHAnsi" w:cstheme="minorHAnsi"/>
        </w:rPr>
        <w:t xml:space="preserve">případně </w:t>
      </w:r>
      <w:r w:rsidRPr="009C26BE">
        <w:rPr>
          <w:rFonts w:asciiTheme="minorHAnsi" w:hAnsiTheme="minorHAnsi" w:cstheme="minorHAnsi"/>
        </w:rPr>
        <w:t xml:space="preserve">napojení na kanalizaci k odvádění odpadních vod, pokud odvádění odpadních vod nebude svým nákladem zajišťovat jiným způsobem v souladu s obecně závaznými právními předpisy. </w:t>
      </w:r>
      <w:r w:rsidR="00A516C6" w:rsidRPr="009C26BE">
        <w:rPr>
          <w:rFonts w:asciiTheme="minorHAnsi" w:hAnsiTheme="minorHAnsi" w:cstheme="minorHAnsi"/>
        </w:rPr>
        <w:t xml:space="preserve">Objednatel poskytne za tím účelem Zhotoviteli nezbytnou součinnost. </w:t>
      </w:r>
      <w:r w:rsidRPr="009C26BE">
        <w:rPr>
          <w:rFonts w:asciiTheme="minorHAnsi" w:hAnsiTheme="minorHAnsi" w:cstheme="minorHAnsi"/>
        </w:rPr>
        <w:t>Zhotovitel bude hradit veškeré platby spojené s odběrem elektrické energie, vody a odváděním odpadních vod</w:t>
      </w:r>
      <w:r w:rsidR="008529BC" w:rsidRPr="009C26BE">
        <w:rPr>
          <w:rFonts w:asciiTheme="minorHAnsi" w:hAnsiTheme="minorHAnsi" w:cstheme="minorHAnsi"/>
        </w:rPr>
        <w:t xml:space="preserve">. Zhotovitel je povinen při zajišťování připojení staveniště na přívod elektrické energie a vody a napojení na kanalizaci k odvádění odpadních vod </w:t>
      </w:r>
      <w:r w:rsidR="00F60753" w:rsidRPr="009C26BE">
        <w:rPr>
          <w:rFonts w:asciiTheme="minorHAnsi" w:hAnsiTheme="minorHAnsi" w:cstheme="minorHAnsi"/>
        </w:rPr>
        <w:t>dbát pokynů Objednatele</w:t>
      </w:r>
      <w:r w:rsidR="006B769B" w:rsidRPr="009C26BE">
        <w:rPr>
          <w:rFonts w:asciiTheme="minorHAnsi" w:hAnsiTheme="minorHAnsi" w:cstheme="minorHAnsi"/>
        </w:rPr>
        <w:t xml:space="preserv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w:t>
      </w:r>
      <w:r w:rsidR="00A516C6" w:rsidRPr="009C26BE">
        <w:rPr>
          <w:rFonts w:asciiTheme="minorHAnsi" w:hAnsiTheme="minorHAnsi" w:cstheme="minorHAnsi"/>
        </w:rPr>
        <w:t xml:space="preserve">Zhotoviteli </w:t>
      </w:r>
      <w:r w:rsidR="006B769B" w:rsidRPr="009C26BE">
        <w:rPr>
          <w:rFonts w:asciiTheme="minorHAnsi" w:hAnsiTheme="minorHAnsi" w:cstheme="minorHAnsi"/>
        </w:rPr>
        <w:t xml:space="preserve">umožní toto připojení nebo napojení přes svá odběrní místa, k čemuž není povinen, zavazuje se Zhotovitel uhradit Objednateli náklady s tím spojené. V takovém případě </w:t>
      </w:r>
      <w:r w:rsidR="00172E88" w:rsidRPr="009C26BE">
        <w:rPr>
          <w:rFonts w:asciiTheme="minorHAnsi" w:hAnsiTheme="minorHAnsi" w:cstheme="minorHAnsi"/>
        </w:rPr>
        <w:t>Objednatel poskytne odběr vody a el</w:t>
      </w:r>
      <w:r w:rsidR="005A7BCE" w:rsidRPr="009C26BE">
        <w:rPr>
          <w:rFonts w:asciiTheme="minorHAnsi" w:hAnsiTheme="minorHAnsi" w:cstheme="minorHAnsi"/>
        </w:rPr>
        <w:t>ektrické</w:t>
      </w:r>
      <w:r w:rsidR="00172E88" w:rsidRPr="009C26BE">
        <w:rPr>
          <w:rFonts w:asciiTheme="minorHAnsi" w:hAnsiTheme="minorHAnsi" w:cstheme="minorHAnsi"/>
        </w:rPr>
        <w:t xml:space="preserve"> energie </w:t>
      </w:r>
      <w:r w:rsidR="006B769B" w:rsidRPr="009C26BE">
        <w:rPr>
          <w:rFonts w:asciiTheme="minorHAnsi" w:hAnsiTheme="minorHAnsi" w:cstheme="minorHAnsi"/>
        </w:rPr>
        <w:t xml:space="preserve">a odvádění odpadních vod </w:t>
      </w:r>
      <w:r w:rsidR="00432FCB" w:rsidRPr="009C26BE">
        <w:rPr>
          <w:rFonts w:asciiTheme="minorHAnsi" w:hAnsiTheme="minorHAnsi" w:cstheme="minorHAnsi"/>
        </w:rPr>
        <w:t>v rozsahu nutném pro provedení D</w:t>
      </w:r>
      <w:r w:rsidR="00172E88" w:rsidRPr="009C26BE">
        <w:rPr>
          <w:rFonts w:asciiTheme="minorHAnsi" w:hAnsiTheme="minorHAnsi" w:cstheme="minorHAnsi"/>
        </w:rPr>
        <w:t>íla, případně určí místa pro připojení staveništních přípo</w:t>
      </w:r>
      <w:r w:rsidR="005A7BCE" w:rsidRPr="009C26BE">
        <w:rPr>
          <w:rFonts w:asciiTheme="minorHAnsi" w:hAnsiTheme="minorHAnsi" w:cstheme="minorHAnsi"/>
        </w:rPr>
        <w:t>jek vody a elektrické</w:t>
      </w:r>
      <w:r w:rsidR="00432FCB" w:rsidRPr="009C26BE">
        <w:rPr>
          <w:rFonts w:asciiTheme="minorHAnsi" w:hAnsiTheme="minorHAnsi" w:cstheme="minorHAnsi"/>
        </w:rPr>
        <w:t xml:space="preserve"> energie, kde se Z</w:t>
      </w:r>
      <w:r w:rsidR="00172E88" w:rsidRPr="009C26BE">
        <w:rPr>
          <w:rFonts w:asciiTheme="minorHAnsi" w:hAnsiTheme="minorHAnsi" w:cstheme="minorHAnsi"/>
        </w:rPr>
        <w:t>hotovitel připojí přes podružná měřidla, jejichž počátečn</w:t>
      </w:r>
      <w:r w:rsidR="00432FCB" w:rsidRPr="009C26BE">
        <w:rPr>
          <w:rFonts w:asciiTheme="minorHAnsi" w:hAnsiTheme="minorHAnsi" w:cstheme="minorHAnsi"/>
        </w:rPr>
        <w:t>í a konečný stav bude zaznamenán</w:t>
      </w:r>
      <w:r w:rsidR="005A7BCE" w:rsidRPr="009C26BE">
        <w:rPr>
          <w:rFonts w:asciiTheme="minorHAnsi" w:hAnsiTheme="minorHAnsi" w:cstheme="minorHAnsi"/>
        </w:rPr>
        <w:t xml:space="preserve"> v</w:t>
      </w:r>
      <w:r w:rsidR="006B769B" w:rsidRPr="009C26BE">
        <w:rPr>
          <w:rFonts w:asciiTheme="minorHAnsi" w:hAnsiTheme="minorHAnsi" w:cstheme="minorHAnsi"/>
        </w:rPr>
        <w:t xml:space="preserve"> písemné podobě, např. </w:t>
      </w:r>
      <w:r w:rsidR="00DE2CFF" w:rsidRPr="009C26BE">
        <w:rPr>
          <w:rFonts w:asciiTheme="minorHAnsi" w:hAnsiTheme="minorHAnsi" w:cstheme="minorHAnsi"/>
        </w:rPr>
        <w:t xml:space="preserve">v </w:t>
      </w:r>
      <w:r w:rsidR="005A7BCE" w:rsidRPr="009C26BE">
        <w:rPr>
          <w:rFonts w:asciiTheme="minorHAnsi" w:hAnsiTheme="minorHAnsi" w:cstheme="minorHAnsi"/>
        </w:rPr>
        <w:t xml:space="preserve">zápise dle </w:t>
      </w:r>
      <w:r w:rsidR="006B769B" w:rsidRPr="009C26BE">
        <w:rPr>
          <w:rFonts w:asciiTheme="minorHAnsi" w:hAnsiTheme="minorHAnsi" w:cstheme="minorHAnsi"/>
        </w:rPr>
        <w:t>odst.</w:t>
      </w:r>
      <w:r w:rsidR="005A7BCE" w:rsidRPr="009C26BE">
        <w:rPr>
          <w:rFonts w:asciiTheme="minorHAnsi" w:hAnsiTheme="minorHAnsi" w:cstheme="minorHAnsi"/>
        </w:rPr>
        <w:t xml:space="preserve"> </w:t>
      </w:r>
      <w:r w:rsidR="006B769B" w:rsidRPr="009C26BE">
        <w:rPr>
          <w:rFonts w:asciiTheme="minorHAnsi" w:hAnsiTheme="minorHAnsi" w:cstheme="minorHAnsi"/>
        </w:rPr>
        <w:t>4</w:t>
      </w:r>
      <w:r w:rsidR="005A7BCE" w:rsidRPr="009C26BE">
        <w:rPr>
          <w:rFonts w:asciiTheme="minorHAnsi" w:hAnsiTheme="minorHAnsi" w:cstheme="minorHAnsi"/>
        </w:rPr>
        <w:t>.</w:t>
      </w:r>
      <w:r w:rsidR="00DE2CFF" w:rsidRPr="009C26BE">
        <w:rPr>
          <w:rFonts w:asciiTheme="minorHAnsi" w:hAnsiTheme="minorHAnsi" w:cstheme="minorHAnsi"/>
        </w:rPr>
        <w:t>2</w:t>
      </w:r>
      <w:r w:rsidR="005A7BCE" w:rsidRPr="009C26BE">
        <w:rPr>
          <w:rFonts w:asciiTheme="minorHAnsi" w:hAnsiTheme="minorHAnsi" w:cstheme="minorHAnsi"/>
        </w:rPr>
        <w:t xml:space="preserve"> této smlouvy</w:t>
      </w:r>
      <w:r w:rsidR="00172E88" w:rsidRPr="009C26BE">
        <w:rPr>
          <w:rFonts w:asciiTheme="minorHAnsi" w:hAnsiTheme="minorHAnsi" w:cstheme="minorHAnsi"/>
        </w:rPr>
        <w:t>. Nákla</w:t>
      </w:r>
      <w:r w:rsidR="000C40CC" w:rsidRPr="009C26BE">
        <w:rPr>
          <w:rFonts w:asciiTheme="minorHAnsi" w:hAnsiTheme="minorHAnsi" w:cstheme="minorHAnsi"/>
        </w:rPr>
        <w:t>dy na elektrickou energii, odběr vody a odvádění odpadních vod</w:t>
      </w:r>
      <w:r w:rsidR="00172E88" w:rsidRPr="009C26BE">
        <w:rPr>
          <w:rFonts w:asciiTheme="minorHAnsi" w:hAnsiTheme="minorHAnsi" w:cstheme="minorHAnsi"/>
        </w:rPr>
        <w:t xml:space="preserve"> budou započteny proti poslední faktuře </w:t>
      </w:r>
      <w:r w:rsidR="00432FCB" w:rsidRPr="009C26BE">
        <w:rPr>
          <w:rFonts w:asciiTheme="minorHAnsi" w:hAnsiTheme="minorHAnsi" w:cstheme="minorHAnsi"/>
        </w:rPr>
        <w:t>vystavené Z</w:t>
      </w:r>
      <w:r w:rsidR="00172E88" w:rsidRPr="009C26BE">
        <w:rPr>
          <w:rFonts w:asciiTheme="minorHAnsi" w:hAnsiTheme="minorHAnsi" w:cstheme="minorHAnsi"/>
        </w:rPr>
        <w:t>hotovitelem</w:t>
      </w:r>
      <w:r w:rsidR="00A516C6" w:rsidRPr="009C26BE">
        <w:rPr>
          <w:rFonts w:asciiTheme="minorHAnsi" w:hAnsiTheme="minorHAnsi" w:cstheme="minorHAnsi"/>
        </w:rPr>
        <w:t xml:space="preserve">, pokud budou známy všechny údaje potřebné k </w:t>
      </w:r>
      <w:r w:rsidR="000C40CC" w:rsidRPr="009C26BE">
        <w:rPr>
          <w:rFonts w:asciiTheme="minorHAnsi" w:hAnsiTheme="minorHAnsi" w:cstheme="minorHAnsi"/>
        </w:rPr>
        <w:t>započtení</w:t>
      </w:r>
      <w:r w:rsidR="00172E88" w:rsidRPr="009C26BE">
        <w:rPr>
          <w:rFonts w:asciiTheme="minorHAnsi" w:hAnsiTheme="minorHAnsi" w:cstheme="minorHAnsi"/>
        </w:rPr>
        <w:t xml:space="preserve">. </w:t>
      </w:r>
      <w:r w:rsidR="009F6BAE" w:rsidRPr="009C26BE">
        <w:rPr>
          <w:rFonts w:asciiTheme="minorHAnsi" w:hAnsiTheme="minorHAnsi" w:cstheme="minorHAnsi"/>
        </w:rPr>
        <w:t xml:space="preserve">Jinak Zhotovitel tyto náklady uhradí na výzvu Objednatele. </w:t>
      </w:r>
      <w:r w:rsidR="00172E88" w:rsidRPr="009C26BE">
        <w:rPr>
          <w:rFonts w:asciiTheme="minorHAnsi" w:hAnsiTheme="minorHAnsi" w:cstheme="minorHAnsi"/>
        </w:rPr>
        <w:t>Připojovací body budou</w:t>
      </w:r>
      <w:r w:rsidR="000C40CC" w:rsidRPr="009C26BE">
        <w:rPr>
          <w:rFonts w:asciiTheme="minorHAnsi" w:hAnsiTheme="minorHAnsi" w:cstheme="minorHAnsi"/>
        </w:rPr>
        <w:t xml:space="preserve"> v takovém případě </w:t>
      </w:r>
      <w:r w:rsidR="00172E88" w:rsidRPr="009C26BE">
        <w:rPr>
          <w:rFonts w:asciiTheme="minorHAnsi" w:hAnsiTheme="minorHAnsi" w:cstheme="minorHAnsi"/>
        </w:rPr>
        <w:t>upřesněny při předání staveniště</w:t>
      </w:r>
      <w:r w:rsidR="000C40CC" w:rsidRPr="009C26BE">
        <w:rPr>
          <w:rFonts w:asciiTheme="minorHAnsi" w:hAnsiTheme="minorHAnsi" w:cstheme="minorHAnsi"/>
        </w:rPr>
        <w:t xml:space="preserve"> nebo podle okolností později</w:t>
      </w:r>
      <w:r w:rsidR="00172E88" w:rsidRPr="009C26BE">
        <w:rPr>
          <w:rFonts w:asciiTheme="minorHAnsi" w:hAnsiTheme="minorHAnsi" w:cstheme="minorHAnsi"/>
        </w:rPr>
        <w:t>. Zhotovitel je povinen včas a na své náklady zajistit, že osoby s potřebnou odbornou znalostí zjistí možnosti napojen</w:t>
      </w:r>
      <w:r w:rsidR="00CF5682" w:rsidRPr="009C26BE">
        <w:rPr>
          <w:rFonts w:asciiTheme="minorHAnsi" w:hAnsiTheme="minorHAnsi" w:cstheme="minorHAnsi"/>
        </w:rPr>
        <w:t>í Z</w:t>
      </w:r>
      <w:r w:rsidR="00172E88" w:rsidRPr="009C26BE">
        <w:rPr>
          <w:rFonts w:asciiTheme="minorHAnsi" w:hAnsiTheme="minorHAnsi" w:cstheme="minorHAnsi"/>
        </w:rPr>
        <w:t xml:space="preserve">hotovitele na rozvody elektrické energie a vody </w:t>
      </w:r>
      <w:r w:rsidR="00432FCB" w:rsidRPr="009C26BE">
        <w:rPr>
          <w:rFonts w:asciiTheme="minorHAnsi" w:hAnsiTheme="minorHAnsi" w:cstheme="minorHAnsi"/>
        </w:rPr>
        <w:t>na staveništi</w:t>
      </w:r>
      <w:r w:rsidR="00172E88" w:rsidRPr="009C26BE">
        <w:rPr>
          <w:rFonts w:asciiTheme="minorHAnsi" w:hAnsiTheme="minorHAnsi" w:cstheme="minorHAnsi"/>
        </w:rPr>
        <w:t xml:space="preserve"> a navrho</w:t>
      </w:r>
      <w:r w:rsidR="00432FCB" w:rsidRPr="009C26BE">
        <w:rPr>
          <w:rFonts w:asciiTheme="minorHAnsi" w:hAnsiTheme="minorHAnsi" w:cstheme="minorHAnsi"/>
        </w:rPr>
        <w:t>vaný způsob připojení projedná s O</w:t>
      </w:r>
      <w:r w:rsidR="00172E88" w:rsidRPr="009C26BE">
        <w:rPr>
          <w:rFonts w:asciiTheme="minorHAnsi" w:hAnsiTheme="minorHAnsi" w:cstheme="minorHAnsi"/>
        </w:rPr>
        <w:t xml:space="preserve">bjednatelem. </w:t>
      </w:r>
    </w:p>
    <w:p w:rsidR="00432FCB" w:rsidRPr="009C26BE" w:rsidRDefault="00172E88" w:rsidP="009C26BE">
      <w:pPr>
        <w:pStyle w:val="Odstavecseseznamem"/>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Zhotovitel odpovídá za kvalifikaci svých pracovníků pro jednotlivé profese tak, aby byla platná po celou dobu </w:t>
      </w:r>
      <w:r w:rsidR="00432FCB" w:rsidRPr="009C26BE">
        <w:rPr>
          <w:rFonts w:asciiTheme="minorHAnsi" w:hAnsiTheme="minorHAnsi" w:cstheme="minorHAnsi"/>
        </w:rPr>
        <w:t>provádění Díla</w:t>
      </w:r>
      <w:r w:rsidRPr="009C26BE">
        <w:rPr>
          <w:rFonts w:asciiTheme="minorHAnsi" w:hAnsiTheme="minorHAnsi" w:cstheme="minorHAnsi"/>
        </w:rPr>
        <w:t xml:space="preserve">. Zhotovitel rovněž odpovídá za to, že všichni jeho </w:t>
      </w:r>
      <w:r w:rsidRPr="009C26BE">
        <w:rPr>
          <w:rFonts w:asciiTheme="minorHAnsi" w:hAnsiTheme="minorHAnsi" w:cstheme="minorHAnsi"/>
        </w:rPr>
        <w:lastRenderedPageBreak/>
        <w:t>pracovníci byli podrobeni vstupní lékařské prohlídce, na základě</w:t>
      </w:r>
      <w:r w:rsidR="00DC3BD0">
        <w:rPr>
          <w:rFonts w:asciiTheme="minorHAnsi" w:hAnsiTheme="minorHAnsi" w:cstheme="minorHAnsi"/>
        </w:rPr>
        <w:t>,</w:t>
      </w:r>
      <w:r w:rsidRPr="009C26BE">
        <w:rPr>
          <w:rFonts w:asciiTheme="minorHAnsi" w:hAnsiTheme="minorHAnsi" w:cstheme="minorHAnsi"/>
        </w:rPr>
        <w:t xml:space="preserve"> které jsou schopni výkonu práce v určené profesi. U profesí, u nichž to poža</w:t>
      </w:r>
      <w:r w:rsidR="00432FCB" w:rsidRPr="009C26BE">
        <w:rPr>
          <w:rFonts w:asciiTheme="minorHAnsi" w:hAnsiTheme="minorHAnsi" w:cstheme="minorHAnsi"/>
        </w:rPr>
        <w:t>duje právní předpis, zajišťuje Z</w:t>
      </w:r>
      <w:r w:rsidRPr="009C26BE">
        <w:rPr>
          <w:rFonts w:asciiTheme="minorHAnsi" w:hAnsiTheme="minorHAnsi" w:cstheme="minorHAnsi"/>
        </w:rPr>
        <w:t>hotovitel pravidelné kontrolní prohlídky.</w:t>
      </w:r>
      <w:r w:rsidR="00432FCB" w:rsidRPr="009C26BE">
        <w:rPr>
          <w:rFonts w:asciiTheme="minorHAnsi" w:hAnsiTheme="minorHAnsi" w:cstheme="minorHAnsi"/>
        </w:rPr>
        <w:t xml:space="preserve"> </w:t>
      </w:r>
      <w:r w:rsidRPr="009C26BE">
        <w:rPr>
          <w:rFonts w:asciiTheme="minorHAnsi" w:hAnsiTheme="minorHAnsi" w:cstheme="minorHAnsi"/>
        </w:rPr>
        <w:t xml:space="preserve">Zhotovitel bere na vědomí svoji povinnost zajistit dodržování povinnosti </w:t>
      </w:r>
      <w:r w:rsidR="009F69C7" w:rsidRPr="009C26BE">
        <w:rPr>
          <w:rFonts w:asciiTheme="minorHAnsi" w:hAnsiTheme="minorHAnsi" w:cstheme="minorHAnsi"/>
        </w:rPr>
        <w:t xml:space="preserve">u </w:t>
      </w:r>
      <w:r w:rsidRPr="009C26BE">
        <w:rPr>
          <w:rFonts w:asciiTheme="minorHAnsi" w:hAnsiTheme="minorHAnsi" w:cstheme="minorHAnsi"/>
        </w:rPr>
        <w:t xml:space="preserve">všech osob nacházejících se na </w:t>
      </w:r>
      <w:r w:rsidR="009F69C7" w:rsidRPr="009C26BE">
        <w:rPr>
          <w:rFonts w:asciiTheme="minorHAnsi" w:hAnsiTheme="minorHAnsi" w:cstheme="minorHAnsi"/>
        </w:rPr>
        <w:t xml:space="preserve">staveništi </w:t>
      </w:r>
      <w:r w:rsidRPr="009C26BE">
        <w:rPr>
          <w:rFonts w:asciiTheme="minorHAnsi" w:hAnsiTheme="minorHAnsi" w:cstheme="minorHAnsi"/>
        </w:rPr>
        <w:t>nosit pracovní oděv, pracovní obuv a používání ostatních nutných ochranných pomůcek.</w:t>
      </w:r>
    </w:p>
    <w:p w:rsidR="00432FCB" w:rsidRPr="009C26BE" w:rsidRDefault="00172E88" w:rsidP="009C26BE">
      <w:pPr>
        <w:pStyle w:val="Odstavecseseznamem"/>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Zhotovitel je povinen zajistit vedení průběžného a aktuálního stavebního deníku a seznamu pracovníků přítomných na stavbě, včetně pracovníků svých subdodavatelů, budou-li v souladu s touto s</w:t>
      </w:r>
      <w:r w:rsidR="00432FCB" w:rsidRPr="009C26BE">
        <w:rPr>
          <w:rFonts w:asciiTheme="minorHAnsi" w:hAnsiTheme="minorHAnsi" w:cstheme="minorHAnsi"/>
        </w:rPr>
        <w:t>mlouvou použiti, a na vyžádání O</w:t>
      </w:r>
      <w:r w:rsidRPr="009C26BE">
        <w:rPr>
          <w:rFonts w:asciiTheme="minorHAnsi" w:hAnsiTheme="minorHAnsi" w:cstheme="minorHAnsi"/>
        </w:rPr>
        <w:t>bjednatele (</w:t>
      </w:r>
      <w:r w:rsidR="00E154C5" w:rsidRPr="009C26BE">
        <w:rPr>
          <w:rFonts w:asciiTheme="minorHAnsi" w:hAnsiTheme="minorHAnsi" w:cstheme="minorHAnsi"/>
        </w:rPr>
        <w:t xml:space="preserve">včetně </w:t>
      </w:r>
      <w:r w:rsidRPr="009C26BE">
        <w:rPr>
          <w:rFonts w:asciiTheme="minorHAnsi" w:hAnsiTheme="minorHAnsi" w:cstheme="minorHAnsi"/>
        </w:rPr>
        <w:t xml:space="preserve">kontaktní osoby dle </w:t>
      </w:r>
      <w:r w:rsidR="000C40CC" w:rsidRPr="009C26BE">
        <w:rPr>
          <w:rFonts w:asciiTheme="minorHAnsi" w:hAnsiTheme="minorHAnsi" w:cstheme="minorHAnsi"/>
        </w:rPr>
        <w:t>odst.</w:t>
      </w:r>
      <w:r w:rsidRPr="009C26BE">
        <w:rPr>
          <w:rFonts w:asciiTheme="minorHAnsi" w:hAnsiTheme="minorHAnsi" w:cstheme="minorHAnsi"/>
        </w:rPr>
        <w:t xml:space="preserve"> </w:t>
      </w:r>
      <w:r w:rsidR="00432FCB" w:rsidRPr="009C26BE">
        <w:rPr>
          <w:rFonts w:asciiTheme="minorHAnsi" w:hAnsiTheme="minorHAnsi" w:cstheme="minorHAnsi"/>
        </w:rPr>
        <w:t>6.2</w:t>
      </w:r>
      <w:r w:rsidRPr="009C26BE">
        <w:rPr>
          <w:rFonts w:asciiTheme="minorHAnsi" w:hAnsiTheme="minorHAnsi" w:cstheme="minorHAnsi"/>
        </w:rPr>
        <w:t xml:space="preserve"> této smlouvy nebo touto kontaktní osobou určeného zástupce) tento stavební deník a seznam okamžitě předložit k nahlédnutí</w:t>
      </w:r>
      <w:r w:rsidR="00432FCB" w:rsidRPr="009C26BE">
        <w:rPr>
          <w:rFonts w:asciiTheme="minorHAnsi" w:hAnsiTheme="minorHAnsi" w:cstheme="minorHAnsi"/>
        </w:rPr>
        <w:t>, přičemž O</w:t>
      </w:r>
      <w:r w:rsidRPr="009C26BE">
        <w:rPr>
          <w:rFonts w:asciiTheme="minorHAnsi" w:hAnsiTheme="minorHAnsi" w:cstheme="minorHAnsi"/>
        </w:rPr>
        <w:t xml:space="preserve">bjednatel má vždy právo na pořízení kopií, opisů </w:t>
      </w:r>
      <w:r w:rsidR="00E154C5" w:rsidRPr="009C26BE">
        <w:rPr>
          <w:rFonts w:asciiTheme="minorHAnsi" w:hAnsiTheme="minorHAnsi" w:cstheme="minorHAnsi"/>
        </w:rPr>
        <w:t>či výpisů ze stavebního deníku.</w:t>
      </w:r>
    </w:p>
    <w:p w:rsidR="00607AA7" w:rsidRPr="009C26BE" w:rsidRDefault="00172E88" w:rsidP="009C26BE">
      <w:pPr>
        <w:pStyle w:val="Odstavecseseznamem"/>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Zhotovitel je povinen zajistit, aby jeho pracovníci na stavbě svým oděním, chováním a vystupováním nenarušovali příznivé image</w:t>
      </w:r>
      <w:r w:rsidR="009F6BAE" w:rsidRPr="009C26BE">
        <w:rPr>
          <w:rFonts w:asciiTheme="minorHAnsi" w:hAnsiTheme="minorHAnsi" w:cstheme="minorHAnsi"/>
        </w:rPr>
        <w:t>,</w:t>
      </w:r>
      <w:r w:rsidRPr="009C26BE">
        <w:rPr>
          <w:rFonts w:asciiTheme="minorHAnsi" w:hAnsiTheme="minorHAnsi" w:cstheme="minorHAnsi"/>
        </w:rPr>
        <w:t xml:space="preserve"> dobré jméno </w:t>
      </w:r>
      <w:r w:rsidR="00A516C6" w:rsidRPr="009C26BE">
        <w:rPr>
          <w:rFonts w:asciiTheme="minorHAnsi" w:hAnsiTheme="minorHAnsi" w:cstheme="minorHAnsi"/>
        </w:rPr>
        <w:t xml:space="preserve">a pověst </w:t>
      </w:r>
      <w:r w:rsidR="00432FCB" w:rsidRPr="009C26BE">
        <w:rPr>
          <w:rFonts w:asciiTheme="minorHAnsi" w:hAnsiTheme="minorHAnsi" w:cstheme="minorHAnsi"/>
        </w:rPr>
        <w:t>O</w:t>
      </w:r>
      <w:r w:rsidRPr="009C26BE">
        <w:rPr>
          <w:rFonts w:asciiTheme="minorHAnsi" w:hAnsiTheme="minorHAnsi" w:cstheme="minorHAnsi"/>
        </w:rPr>
        <w:t>bjednatele a současně aby nerušili okolí prováděnou činností a svým chováním nad míru přiměřenou poměrům.</w:t>
      </w:r>
      <w:r w:rsidR="005B2F0D" w:rsidRPr="009C26BE">
        <w:rPr>
          <w:rFonts w:asciiTheme="minorHAnsi" w:hAnsiTheme="minorHAnsi" w:cstheme="minorHAnsi"/>
        </w:rPr>
        <w:t xml:space="preserve"> Všichni pracovníci </w:t>
      </w:r>
      <w:r w:rsidR="004C2CA9">
        <w:rPr>
          <w:rFonts w:asciiTheme="minorHAnsi" w:hAnsiTheme="minorHAnsi" w:cstheme="minorHAnsi"/>
        </w:rPr>
        <w:t>Z</w:t>
      </w:r>
      <w:r w:rsidR="005B2F0D" w:rsidRPr="009C26BE">
        <w:rPr>
          <w:rFonts w:asciiTheme="minorHAnsi" w:hAnsiTheme="minorHAnsi" w:cstheme="minorHAnsi"/>
        </w:rPr>
        <w:t>hotovitele na staveništi i v</w:t>
      </w:r>
      <w:r w:rsidR="00132A99">
        <w:rPr>
          <w:rFonts w:asciiTheme="minorHAnsi" w:hAnsiTheme="minorHAnsi" w:cstheme="minorHAnsi"/>
        </w:rPr>
        <w:t> místě plnění</w:t>
      </w:r>
      <w:r w:rsidR="00A52410" w:rsidRPr="009C26BE">
        <w:rPr>
          <w:rFonts w:asciiTheme="minorHAnsi" w:hAnsiTheme="minorHAnsi" w:cstheme="minorHAnsi"/>
        </w:rPr>
        <w:t xml:space="preserve"> budou viditelně označeni názvem svého zaměstnavatele.</w:t>
      </w:r>
      <w:r w:rsidR="00E40351" w:rsidRPr="009C26BE">
        <w:rPr>
          <w:rFonts w:asciiTheme="minorHAnsi" w:hAnsiTheme="minorHAnsi" w:cstheme="minorHAnsi"/>
        </w:rPr>
        <w:t xml:space="preserve"> Při prvním porušení této povinnosti Objednatel na tuto skutečnost Zhotovitele prokazatelně upozorní. Za každé další porušení povinnosti </w:t>
      </w:r>
      <w:r w:rsidR="00E46B7F" w:rsidRPr="009C26BE">
        <w:rPr>
          <w:rFonts w:asciiTheme="minorHAnsi" w:hAnsiTheme="minorHAnsi" w:cstheme="minorHAnsi"/>
        </w:rPr>
        <w:t xml:space="preserve">viditelného </w:t>
      </w:r>
      <w:r w:rsidR="00B70514" w:rsidRPr="009C26BE">
        <w:rPr>
          <w:rFonts w:asciiTheme="minorHAnsi" w:hAnsiTheme="minorHAnsi" w:cstheme="minorHAnsi"/>
        </w:rPr>
        <w:t xml:space="preserve">označení pracovníků </w:t>
      </w:r>
      <w:r w:rsidR="000547FD" w:rsidRPr="009C26BE">
        <w:rPr>
          <w:rFonts w:asciiTheme="minorHAnsi" w:hAnsiTheme="minorHAnsi" w:cstheme="minorHAnsi"/>
        </w:rPr>
        <w:t>Z</w:t>
      </w:r>
      <w:r w:rsidR="00B70514" w:rsidRPr="009C26BE">
        <w:rPr>
          <w:rFonts w:asciiTheme="minorHAnsi" w:hAnsiTheme="minorHAnsi" w:cstheme="minorHAnsi"/>
        </w:rPr>
        <w:t xml:space="preserve">hotovitele </w:t>
      </w:r>
      <w:r w:rsidR="00E40351" w:rsidRPr="009C26BE">
        <w:rPr>
          <w:rFonts w:asciiTheme="minorHAnsi" w:hAnsiTheme="minorHAnsi" w:cstheme="minorHAnsi"/>
        </w:rPr>
        <w:t xml:space="preserve">sjednávají smluvní strany smluvní pokutu ve výši </w:t>
      </w:r>
      <w:r w:rsidR="00132A99">
        <w:rPr>
          <w:rFonts w:asciiTheme="minorHAnsi" w:hAnsiTheme="minorHAnsi" w:cstheme="minorHAnsi"/>
          <w:b/>
        </w:rPr>
        <w:t>2</w:t>
      </w:r>
      <w:r w:rsidR="00E40351" w:rsidRPr="009C26BE">
        <w:rPr>
          <w:rFonts w:asciiTheme="minorHAnsi" w:hAnsiTheme="minorHAnsi" w:cstheme="minorHAnsi"/>
          <w:b/>
        </w:rPr>
        <w:t>.000,- Kč</w:t>
      </w:r>
      <w:r w:rsidR="00E40351" w:rsidRPr="009C26BE">
        <w:rPr>
          <w:rFonts w:asciiTheme="minorHAnsi" w:hAnsiTheme="minorHAnsi" w:cstheme="minorHAnsi"/>
        </w:rPr>
        <w:t xml:space="preserve"> (slovy </w:t>
      </w:r>
      <w:r w:rsidR="00132A99">
        <w:rPr>
          <w:rFonts w:asciiTheme="minorHAnsi" w:hAnsiTheme="minorHAnsi" w:cstheme="minorHAnsi"/>
        </w:rPr>
        <w:t xml:space="preserve">dva </w:t>
      </w:r>
      <w:r w:rsidR="00E40351" w:rsidRPr="009C26BE">
        <w:rPr>
          <w:rFonts w:asciiTheme="minorHAnsi" w:hAnsiTheme="minorHAnsi" w:cstheme="minorHAnsi"/>
        </w:rPr>
        <w:t>tisíc</w:t>
      </w:r>
      <w:r w:rsidR="00132A99">
        <w:rPr>
          <w:rFonts w:asciiTheme="minorHAnsi" w:hAnsiTheme="minorHAnsi" w:cstheme="minorHAnsi"/>
        </w:rPr>
        <w:t>e</w:t>
      </w:r>
      <w:r w:rsidR="00E40351" w:rsidRPr="009C26BE">
        <w:rPr>
          <w:rFonts w:asciiTheme="minorHAnsi" w:hAnsiTheme="minorHAnsi" w:cstheme="minorHAnsi"/>
        </w:rPr>
        <w:t xml:space="preserve"> korun českých)</w:t>
      </w:r>
      <w:r w:rsidR="005B1E40">
        <w:rPr>
          <w:rFonts w:asciiTheme="minorHAnsi" w:hAnsiTheme="minorHAnsi" w:cstheme="minorHAnsi"/>
        </w:rPr>
        <w:t>.</w:t>
      </w:r>
    </w:p>
    <w:p w:rsidR="00924A1F" w:rsidRPr="009C26BE" w:rsidRDefault="00172E88" w:rsidP="009C26BE">
      <w:pPr>
        <w:pStyle w:val="Odstavecseseznamem"/>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Zhoto</w:t>
      </w:r>
      <w:r w:rsidR="00432FCB" w:rsidRPr="009C26BE">
        <w:rPr>
          <w:rFonts w:asciiTheme="minorHAnsi" w:hAnsiTheme="minorHAnsi" w:cstheme="minorHAnsi"/>
        </w:rPr>
        <w:t>vitel je povinen při provádění D</w:t>
      </w:r>
      <w:r w:rsidRPr="009C26BE">
        <w:rPr>
          <w:rFonts w:asciiTheme="minorHAnsi" w:hAnsiTheme="minorHAnsi" w:cstheme="minorHAnsi"/>
        </w:rPr>
        <w:t xml:space="preserve">íla dodržovat obecně závazné právní předpisy týkající se BOZP (bezpečnost a ochrana zdraví při práci), PO (požární ochrana), OŽP (ochrana životního prostředí) a zajistit dodržování těchto předpisů ze strany svých pracovníků, subdodavatelů a jejich pracovníků, které použil při plnění </w:t>
      </w:r>
      <w:r w:rsidR="008C4CFC" w:rsidRPr="009C26BE">
        <w:rPr>
          <w:rFonts w:asciiTheme="minorHAnsi" w:hAnsiTheme="minorHAnsi" w:cstheme="minorHAnsi"/>
        </w:rPr>
        <w:t xml:space="preserve">svých </w:t>
      </w:r>
      <w:r w:rsidRPr="009C26BE">
        <w:rPr>
          <w:rFonts w:asciiTheme="minorHAnsi" w:hAnsiTheme="minorHAnsi" w:cstheme="minorHAnsi"/>
        </w:rPr>
        <w:t>závaz</w:t>
      </w:r>
      <w:r w:rsidR="006E4A6F" w:rsidRPr="009C26BE">
        <w:rPr>
          <w:rFonts w:asciiTheme="minorHAnsi" w:hAnsiTheme="minorHAnsi" w:cstheme="minorHAnsi"/>
        </w:rPr>
        <w:t>k</w:t>
      </w:r>
      <w:r w:rsidRPr="009C26BE">
        <w:rPr>
          <w:rFonts w:asciiTheme="minorHAnsi" w:hAnsiTheme="minorHAnsi" w:cstheme="minorHAnsi"/>
        </w:rPr>
        <w:t>ů dle této smlouvy. Při prvním porušení předp</w:t>
      </w:r>
      <w:r w:rsidR="00607AA7" w:rsidRPr="009C26BE">
        <w:rPr>
          <w:rFonts w:asciiTheme="minorHAnsi" w:hAnsiTheme="minorHAnsi" w:cstheme="minorHAnsi"/>
        </w:rPr>
        <w:t>isů BOZP, PO a OŽP, které bude O</w:t>
      </w:r>
      <w:r w:rsidRPr="009C26BE">
        <w:rPr>
          <w:rFonts w:asciiTheme="minorHAnsi" w:hAnsiTheme="minorHAnsi" w:cstheme="minorHAnsi"/>
        </w:rPr>
        <w:t xml:space="preserve">bjednatelem zjištěno, </w:t>
      </w:r>
      <w:r w:rsidR="00607AA7" w:rsidRPr="009C26BE">
        <w:rPr>
          <w:rFonts w:asciiTheme="minorHAnsi" w:hAnsiTheme="minorHAnsi" w:cstheme="minorHAnsi"/>
        </w:rPr>
        <w:t>O</w:t>
      </w:r>
      <w:r w:rsidRPr="009C26BE">
        <w:rPr>
          <w:rFonts w:asciiTheme="minorHAnsi" w:hAnsiTheme="minorHAnsi" w:cstheme="minorHAnsi"/>
        </w:rPr>
        <w:t xml:space="preserve">bjednatel na tuto skutečnost </w:t>
      </w:r>
      <w:r w:rsidR="00607AA7" w:rsidRPr="009C26BE">
        <w:rPr>
          <w:rFonts w:asciiTheme="minorHAnsi" w:hAnsiTheme="minorHAnsi" w:cstheme="minorHAnsi"/>
        </w:rPr>
        <w:t>Z</w:t>
      </w:r>
      <w:r w:rsidRPr="009C26BE">
        <w:rPr>
          <w:rFonts w:asciiTheme="minorHAnsi" w:hAnsiTheme="minorHAnsi" w:cstheme="minorHAnsi"/>
        </w:rPr>
        <w:t>hotovitele upozorní, např. zápisem v</w:t>
      </w:r>
      <w:r w:rsidR="00607AA7" w:rsidRPr="009C26BE">
        <w:rPr>
          <w:rFonts w:asciiTheme="minorHAnsi" w:hAnsiTheme="minorHAnsi" w:cstheme="minorHAnsi"/>
        </w:rPr>
        <w:t>e</w:t>
      </w:r>
      <w:r w:rsidRPr="009C26BE">
        <w:rPr>
          <w:rFonts w:asciiTheme="minorHAnsi" w:hAnsiTheme="minorHAnsi" w:cstheme="minorHAnsi"/>
        </w:rPr>
        <w:t> stavebním deníku nebo jiným prokazatelným způsobem. Za k</w:t>
      </w:r>
      <w:r w:rsidR="00607AA7" w:rsidRPr="009C26BE">
        <w:rPr>
          <w:rFonts w:asciiTheme="minorHAnsi" w:hAnsiTheme="minorHAnsi" w:cstheme="minorHAnsi"/>
        </w:rPr>
        <w:t>aždé další porušení povinnosti Z</w:t>
      </w:r>
      <w:r w:rsidRPr="009C26BE">
        <w:rPr>
          <w:rFonts w:asciiTheme="minorHAnsi" w:hAnsiTheme="minorHAnsi" w:cstheme="minorHAnsi"/>
        </w:rPr>
        <w:t xml:space="preserve">hotovitele dodržovat tyto obecně závazné předpisy a jejich dodržování zajišťovat, sjednávají smluvní strany smluvní pokutu ve výši </w:t>
      </w:r>
      <w:r w:rsidRPr="009C26BE">
        <w:rPr>
          <w:rFonts w:asciiTheme="minorHAnsi" w:hAnsiTheme="minorHAnsi" w:cstheme="minorHAnsi"/>
          <w:b/>
        </w:rPr>
        <w:t>5.000,- Kč</w:t>
      </w:r>
      <w:r w:rsidRPr="009C26BE">
        <w:rPr>
          <w:rFonts w:asciiTheme="minorHAnsi" w:hAnsiTheme="minorHAnsi" w:cstheme="minorHAnsi"/>
        </w:rPr>
        <w:t xml:space="preserve"> (slovy pět tisíc korun českých). Soustavné porušování předpisů BOZP, PO a OŽP (</w:t>
      </w:r>
      <w:r w:rsidR="008C4CFC" w:rsidRPr="009C26BE">
        <w:rPr>
          <w:rFonts w:asciiTheme="minorHAnsi" w:hAnsiTheme="minorHAnsi" w:cstheme="minorHAnsi"/>
        </w:rPr>
        <w:t xml:space="preserve">tj. </w:t>
      </w:r>
      <w:r w:rsidRPr="009C26BE">
        <w:rPr>
          <w:rFonts w:asciiTheme="minorHAnsi" w:hAnsiTheme="minorHAnsi" w:cstheme="minorHAnsi"/>
        </w:rPr>
        <w:t xml:space="preserve">minimálně 3 zjištěné případy během čtrnácti po sobě jdoucích kalendářních dnů) bude považováno za podstatné porušení </w:t>
      </w:r>
      <w:r w:rsidR="00607AA7" w:rsidRPr="009C26BE">
        <w:rPr>
          <w:rFonts w:asciiTheme="minorHAnsi" w:hAnsiTheme="minorHAnsi" w:cstheme="minorHAnsi"/>
        </w:rPr>
        <w:t xml:space="preserve">této </w:t>
      </w:r>
      <w:r w:rsidRPr="009C26BE">
        <w:rPr>
          <w:rFonts w:asciiTheme="minorHAnsi" w:hAnsiTheme="minorHAnsi" w:cstheme="minorHAnsi"/>
        </w:rPr>
        <w:t xml:space="preserve">smlouvy a může být důvodem </w:t>
      </w:r>
      <w:r w:rsidR="00C57C2A" w:rsidRPr="009C26BE">
        <w:rPr>
          <w:rFonts w:asciiTheme="minorHAnsi" w:hAnsiTheme="minorHAnsi" w:cstheme="minorHAnsi"/>
        </w:rPr>
        <w:t xml:space="preserve">pro </w:t>
      </w:r>
      <w:r w:rsidRPr="009C26BE">
        <w:rPr>
          <w:rFonts w:asciiTheme="minorHAnsi" w:hAnsiTheme="minorHAnsi" w:cstheme="minorHAnsi"/>
        </w:rPr>
        <w:t xml:space="preserve">odstoupení od </w:t>
      </w:r>
      <w:r w:rsidR="00607AA7" w:rsidRPr="009C26BE">
        <w:rPr>
          <w:rFonts w:asciiTheme="minorHAnsi" w:hAnsiTheme="minorHAnsi" w:cstheme="minorHAnsi"/>
        </w:rPr>
        <w:t xml:space="preserve">této </w:t>
      </w:r>
      <w:r w:rsidRPr="009C26BE">
        <w:rPr>
          <w:rFonts w:asciiTheme="minorHAnsi" w:hAnsiTheme="minorHAnsi" w:cstheme="minorHAnsi"/>
        </w:rPr>
        <w:t xml:space="preserve">smlouvy ze </w:t>
      </w:r>
      <w:r w:rsidR="00607AA7" w:rsidRPr="009C26BE">
        <w:rPr>
          <w:rFonts w:asciiTheme="minorHAnsi" w:hAnsiTheme="minorHAnsi" w:cstheme="minorHAnsi"/>
        </w:rPr>
        <w:t>strany O</w:t>
      </w:r>
      <w:r w:rsidRPr="009C26BE">
        <w:rPr>
          <w:rFonts w:asciiTheme="minorHAnsi" w:hAnsiTheme="minorHAnsi" w:cstheme="minorHAnsi"/>
        </w:rPr>
        <w:t>bjednatele.</w:t>
      </w:r>
    </w:p>
    <w:p w:rsidR="00924A1F" w:rsidRPr="009C26BE" w:rsidRDefault="00172E88" w:rsidP="009C26BE">
      <w:pPr>
        <w:pStyle w:val="Odstavecseseznamem"/>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Zhotovitel se zavazuje každý kale</w:t>
      </w:r>
      <w:r w:rsidR="00607AA7" w:rsidRPr="009C26BE">
        <w:rPr>
          <w:rFonts w:asciiTheme="minorHAnsi" w:hAnsiTheme="minorHAnsi" w:cstheme="minorHAnsi"/>
        </w:rPr>
        <w:t>ndářní den, ve kterém prováděl D</w:t>
      </w:r>
      <w:r w:rsidRPr="009C26BE">
        <w:rPr>
          <w:rFonts w:asciiTheme="minorHAnsi" w:hAnsiTheme="minorHAnsi" w:cstheme="minorHAnsi"/>
        </w:rPr>
        <w:t xml:space="preserve">ílo, provést po skončení </w:t>
      </w:r>
      <w:r w:rsidR="00BF4DD2" w:rsidRPr="009C26BE">
        <w:rPr>
          <w:rFonts w:asciiTheme="minorHAnsi" w:hAnsiTheme="minorHAnsi" w:cstheme="minorHAnsi"/>
        </w:rPr>
        <w:t>prováděných</w:t>
      </w:r>
      <w:r w:rsidRPr="009C26BE">
        <w:rPr>
          <w:rFonts w:asciiTheme="minorHAnsi" w:hAnsiTheme="minorHAnsi" w:cstheme="minorHAnsi"/>
        </w:rPr>
        <w:t xml:space="preserve"> prací </w:t>
      </w:r>
      <w:r w:rsidR="00132A99">
        <w:rPr>
          <w:rFonts w:asciiTheme="minorHAnsi" w:hAnsiTheme="minorHAnsi" w:cstheme="minorHAnsi"/>
        </w:rPr>
        <w:t>řádný</w:t>
      </w:r>
      <w:r w:rsidR="00607AA7" w:rsidRPr="009C26BE">
        <w:rPr>
          <w:rFonts w:asciiTheme="minorHAnsi" w:hAnsiTheme="minorHAnsi" w:cstheme="minorHAnsi"/>
        </w:rPr>
        <w:t xml:space="preserve"> </w:t>
      </w:r>
      <w:r w:rsidRPr="009C26BE">
        <w:rPr>
          <w:rFonts w:asciiTheme="minorHAnsi" w:hAnsiTheme="minorHAnsi" w:cstheme="minorHAnsi"/>
        </w:rPr>
        <w:t xml:space="preserve">úklid </w:t>
      </w:r>
      <w:r w:rsidR="00BF4DD2" w:rsidRPr="009C26BE">
        <w:rPr>
          <w:rFonts w:asciiTheme="minorHAnsi" w:hAnsiTheme="minorHAnsi" w:cstheme="minorHAnsi"/>
        </w:rPr>
        <w:t xml:space="preserve">staveniště </w:t>
      </w:r>
      <w:r w:rsidRPr="009C26BE">
        <w:rPr>
          <w:rFonts w:asciiTheme="minorHAnsi" w:hAnsiTheme="minorHAnsi" w:cstheme="minorHAnsi"/>
        </w:rPr>
        <w:t>a</w:t>
      </w:r>
      <w:r w:rsidR="00607AA7" w:rsidRPr="009C26BE">
        <w:rPr>
          <w:rFonts w:asciiTheme="minorHAnsi" w:hAnsiTheme="minorHAnsi" w:cstheme="minorHAnsi"/>
        </w:rPr>
        <w:t xml:space="preserve"> v rozsahu dotčeném prováděním D</w:t>
      </w:r>
      <w:r w:rsidRPr="009C26BE">
        <w:rPr>
          <w:rFonts w:asciiTheme="minorHAnsi" w:hAnsiTheme="minorHAnsi" w:cstheme="minorHAnsi"/>
        </w:rPr>
        <w:t xml:space="preserve">íla a činností svých pracovníků </w:t>
      </w:r>
      <w:r w:rsidR="00BF4DD2" w:rsidRPr="009C26BE">
        <w:rPr>
          <w:rFonts w:asciiTheme="minorHAnsi" w:hAnsiTheme="minorHAnsi" w:cstheme="minorHAnsi"/>
        </w:rPr>
        <w:t xml:space="preserve">(včetně </w:t>
      </w:r>
      <w:r w:rsidRPr="009C26BE">
        <w:rPr>
          <w:rFonts w:asciiTheme="minorHAnsi" w:hAnsiTheme="minorHAnsi" w:cstheme="minorHAnsi"/>
        </w:rPr>
        <w:t>subdodavatelů</w:t>
      </w:r>
      <w:r w:rsidR="00BF4DD2" w:rsidRPr="009C26BE">
        <w:rPr>
          <w:rFonts w:asciiTheme="minorHAnsi" w:hAnsiTheme="minorHAnsi" w:cstheme="minorHAnsi"/>
        </w:rPr>
        <w:t>)</w:t>
      </w:r>
      <w:r w:rsidRPr="009C26BE">
        <w:rPr>
          <w:rFonts w:asciiTheme="minorHAnsi" w:hAnsiTheme="minorHAnsi" w:cstheme="minorHAnsi"/>
        </w:rPr>
        <w:t xml:space="preserve"> také ostatní</w:t>
      </w:r>
      <w:r w:rsidR="006E4A6F" w:rsidRPr="009C26BE">
        <w:rPr>
          <w:rFonts w:asciiTheme="minorHAnsi" w:hAnsiTheme="minorHAnsi" w:cstheme="minorHAnsi"/>
        </w:rPr>
        <w:t>ch prostor a míst dotčených</w:t>
      </w:r>
      <w:r w:rsidR="00607AA7" w:rsidRPr="009C26BE">
        <w:rPr>
          <w:rFonts w:asciiTheme="minorHAnsi" w:hAnsiTheme="minorHAnsi" w:cstheme="minorHAnsi"/>
        </w:rPr>
        <w:t xml:space="preserve"> prováděním D</w:t>
      </w:r>
      <w:r w:rsidRPr="009C26BE">
        <w:rPr>
          <w:rFonts w:asciiTheme="minorHAnsi" w:hAnsiTheme="minorHAnsi" w:cstheme="minorHAnsi"/>
        </w:rPr>
        <w:t xml:space="preserve">íla dle této smlouvy. Tento úklid zahrnuje zejména </w:t>
      </w:r>
      <w:r w:rsidR="00607AA7" w:rsidRPr="009C26BE">
        <w:rPr>
          <w:rFonts w:asciiTheme="minorHAnsi" w:hAnsiTheme="minorHAnsi" w:cstheme="minorHAnsi"/>
        </w:rPr>
        <w:t xml:space="preserve">likvidaci a odvoz odpadu vzniklého v důsledku provádění Díla a </w:t>
      </w:r>
      <w:r w:rsidRPr="009C26BE">
        <w:rPr>
          <w:rFonts w:asciiTheme="minorHAnsi" w:hAnsiTheme="minorHAnsi" w:cstheme="minorHAnsi"/>
        </w:rPr>
        <w:t xml:space="preserve">zabezpečení stavební techniky a nástrojů, aby nepřekážely </w:t>
      </w:r>
      <w:r w:rsidR="00607AA7" w:rsidRPr="009C26BE">
        <w:rPr>
          <w:rFonts w:asciiTheme="minorHAnsi" w:hAnsiTheme="minorHAnsi" w:cstheme="minorHAnsi"/>
        </w:rPr>
        <w:t>případnému jinému provozu</w:t>
      </w:r>
      <w:r w:rsidR="00C57C2A" w:rsidRPr="009C26BE">
        <w:rPr>
          <w:rFonts w:asciiTheme="minorHAnsi" w:hAnsiTheme="minorHAnsi" w:cstheme="minorHAnsi"/>
        </w:rPr>
        <w:t xml:space="preserve"> </w:t>
      </w:r>
      <w:r w:rsidR="00607AA7" w:rsidRPr="009C26BE">
        <w:rPr>
          <w:rFonts w:asciiTheme="minorHAnsi" w:hAnsiTheme="minorHAnsi" w:cstheme="minorHAnsi"/>
        </w:rPr>
        <w:t>O</w:t>
      </w:r>
      <w:r w:rsidRPr="009C26BE">
        <w:rPr>
          <w:rFonts w:asciiTheme="minorHAnsi" w:hAnsiTheme="minorHAnsi" w:cstheme="minorHAnsi"/>
        </w:rPr>
        <w:t xml:space="preserve">bjednatele a nepředstavovaly nebezpečí vzniku škody na životě, zdraví a majetku a na životním prostředí. </w:t>
      </w:r>
      <w:r w:rsidR="00924A1F" w:rsidRPr="009C26BE">
        <w:rPr>
          <w:rFonts w:asciiTheme="minorHAnsi" w:hAnsiTheme="minorHAnsi" w:cstheme="minorHAnsi"/>
        </w:rPr>
        <w:t>Jestliže Z</w:t>
      </w:r>
      <w:r w:rsidRPr="009C26BE">
        <w:rPr>
          <w:rFonts w:asciiTheme="minorHAnsi" w:hAnsiTheme="minorHAnsi" w:cstheme="minorHAnsi"/>
        </w:rPr>
        <w:t>hotovitel poruší tuto svou povinnost denního</w:t>
      </w:r>
      <w:r w:rsidR="00924A1F" w:rsidRPr="009C26BE">
        <w:rPr>
          <w:rFonts w:asciiTheme="minorHAnsi" w:hAnsiTheme="minorHAnsi" w:cstheme="minorHAnsi"/>
        </w:rPr>
        <w:t xml:space="preserve"> úklidu, Objednatel na tuto skutečnost Z</w:t>
      </w:r>
      <w:r w:rsidRPr="009C26BE">
        <w:rPr>
          <w:rFonts w:asciiTheme="minorHAnsi" w:hAnsiTheme="minorHAnsi" w:cstheme="minorHAnsi"/>
        </w:rPr>
        <w:t>hotovitele upozorní, např. zápisem v stavebním deníku nebo jiným prokazatelným způsobem. Za k</w:t>
      </w:r>
      <w:r w:rsidR="00924A1F" w:rsidRPr="009C26BE">
        <w:rPr>
          <w:rFonts w:asciiTheme="minorHAnsi" w:hAnsiTheme="minorHAnsi" w:cstheme="minorHAnsi"/>
        </w:rPr>
        <w:t>aždé další porušení povinnosti Z</w:t>
      </w:r>
      <w:r w:rsidRPr="009C26BE">
        <w:rPr>
          <w:rFonts w:asciiTheme="minorHAnsi" w:hAnsiTheme="minorHAnsi" w:cstheme="minorHAnsi"/>
        </w:rPr>
        <w:t xml:space="preserve">hotovitele provádět denní úklid sjednávají smluvní strany smluvní pokutu ve výši </w:t>
      </w:r>
      <w:r w:rsidR="00B43BD1">
        <w:rPr>
          <w:rFonts w:asciiTheme="minorHAnsi" w:hAnsiTheme="minorHAnsi" w:cstheme="minorHAnsi"/>
          <w:b/>
          <w:bCs/>
        </w:rPr>
        <w:t>5</w:t>
      </w:r>
      <w:r w:rsidRPr="009C26BE">
        <w:rPr>
          <w:rFonts w:asciiTheme="minorHAnsi" w:hAnsiTheme="minorHAnsi" w:cstheme="minorHAnsi"/>
          <w:b/>
        </w:rPr>
        <w:t>.000,- Kč</w:t>
      </w:r>
      <w:r w:rsidRPr="009C26BE">
        <w:rPr>
          <w:rFonts w:asciiTheme="minorHAnsi" w:hAnsiTheme="minorHAnsi" w:cstheme="minorHAnsi"/>
        </w:rPr>
        <w:t xml:space="preserve"> (</w:t>
      </w:r>
      <w:r w:rsidR="00924A1F" w:rsidRPr="009C26BE">
        <w:rPr>
          <w:rFonts w:asciiTheme="minorHAnsi" w:hAnsiTheme="minorHAnsi" w:cstheme="minorHAnsi"/>
        </w:rPr>
        <w:t xml:space="preserve">slovy </w:t>
      </w:r>
      <w:r w:rsidR="00B43BD1">
        <w:rPr>
          <w:rFonts w:asciiTheme="minorHAnsi" w:hAnsiTheme="minorHAnsi" w:cstheme="minorHAnsi"/>
        </w:rPr>
        <w:t>pět</w:t>
      </w:r>
      <w:r w:rsidR="004C2CA9">
        <w:rPr>
          <w:rFonts w:asciiTheme="minorHAnsi" w:hAnsiTheme="minorHAnsi" w:cstheme="minorHAnsi"/>
        </w:rPr>
        <w:t xml:space="preserve"> </w:t>
      </w:r>
      <w:r w:rsidR="00924A1F" w:rsidRPr="009C26BE">
        <w:rPr>
          <w:rFonts w:asciiTheme="minorHAnsi" w:hAnsiTheme="minorHAnsi" w:cstheme="minorHAnsi"/>
        </w:rPr>
        <w:t>tisíc korun českých).</w:t>
      </w:r>
    </w:p>
    <w:p w:rsidR="00924A1F" w:rsidRPr="009C26BE" w:rsidRDefault="00172E88" w:rsidP="009C26BE">
      <w:pPr>
        <w:pStyle w:val="Odstavecseseznamem"/>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Zhotovitel je oprávněn i povinen účastnit se</w:t>
      </w:r>
      <w:r w:rsidR="00924A1F" w:rsidRPr="009C26BE">
        <w:rPr>
          <w:rFonts w:asciiTheme="minorHAnsi" w:hAnsiTheme="minorHAnsi" w:cstheme="minorHAnsi"/>
        </w:rPr>
        <w:t xml:space="preserve"> kontrolních dnů při provádění Díla na základě výzvy O</w:t>
      </w:r>
      <w:r w:rsidRPr="009C26BE">
        <w:rPr>
          <w:rFonts w:asciiTheme="minorHAnsi" w:hAnsiTheme="minorHAnsi" w:cstheme="minorHAnsi"/>
        </w:rPr>
        <w:t>bjednatele.</w:t>
      </w:r>
    </w:p>
    <w:p w:rsidR="00924A1F" w:rsidRPr="006C53FC" w:rsidRDefault="00924A1F" w:rsidP="009C26BE">
      <w:pPr>
        <w:pStyle w:val="Odstavecseseznamem"/>
        <w:numPr>
          <w:ilvl w:val="0"/>
          <w:numId w:val="29"/>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Zhotovitel je povinen provést D</w:t>
      </w:r>
      <w:r w:rsidR="00172E88" w:rsidRPr="009C26BE">
        <w:rPr>
          <w:rFonts w:asciiTheme="minorHAnsi" w:hAnsiTheme="minorHAnsi" w:cstheme="minorHAnsi"/>
        </w:rPr>
        <w:t>ílo na svůj náklad a na své nebezp</w:t>
      </w:r>
      <w:r w:rsidRPr="009C26BE">
        <w:rPr>
          <w:rFonts w:asciiTheme="minorHAnsi" w:hAnsiTheme="minorHAnsi" w:cstheme="minorHAnsi"/>
        </w:rPr>
        <w:t>ečí a postupovat při provádění D</w:t>
      </w:r>
      <w:r w:rsidR="00172E88" w:rsidRPr="009C26BE">
        <w:rPr>
          <w:rFonts w:asciiTheme="minorHAnsi" w:hAnsiTheme="minorHAnsi" w:cstheme="minorHAnsi"/>
        </w:rPr>
        <w:t>íla s odbornou péčí.</w:t>
      </w:r>
      <w:r w:rsidRPr="009C26BE">
        <w:rPr>
          <w:rFonts w:asciiTheme="minorHAnsi" w:hAnsiTheme="minorHAnsi" w:cstheme="minorHAnsi"/>
        </w:rPr>
        <w:t xml:space="preserve"> Objednatel je oprávněn udílet Z</w:t>
      </w:r>
      <w:r w:rsidR="00172E88" w:rsidRPr="009C26BE">
        <w:rPr>
          <w:rFonts w:asciiTheme="minorHAnsi" w:hAnsiTheme="minorHAnsi" w:cstheme="minorHAnsi"/>
        </w:rPr>
        <w:t>hotovite</w:t>
      </w:r>
      <w:r w:rsidRPr="009C26BE">
        <w:rPr>
          <w:rFonts w:asciiTheme="minorHAnsi" w:hAnsiTheme="minorHAnsi" w:cstheme="minorHAnsi"/>
        </w:rPr>
        <w:t>li pokyny ke způsobu provádění Díla a Z</w:t>
      </w:r>
      <w:r w:rsidR="00172E88" w:rsidRPr="009C26BE">
        <w:rPr>
          <w:rFonts w:asciiTheme="minorHAnsi" w:hAnsiTheme="minorHAnsi" w:cstheme="minorHAnsi"/>
        </w:rPr>
        <w:t xml:space="preserve">hotovitel se zavazuje tyto pokyny plnit, pokud nejsou v rozporu s právními předpisy, pokud </w:t>
      </w:r>
      <w:r w:rsidRPr="009C26BE">
        <w:rPr>
          <w:rFonts w:asciiTheme="minorHAnsi" w:hAnsiTheme="minorHAnsi" w:cstheme="minorHAnsi"/>
        </w:rPr>
        <w:t>nepřekážejí v řádném provádění D</w:t>
      </w:r>
      <w:r w:rsidR="00172E88" w:rsidRPr="009C26BE">
        <w:rPr>
          <w:rFonts w:asciiTheme="minorHAnsi" w:hAnsiTheme="minorHAnsi" w:cstheme="minorHAnsi"/>
        </w:rPr>
        <w:t>íla, nebo pokud ne</w:t>
      </w:r>
      <w:r w:rsidRPr="009C26BE">
        <w:rPr>
          <w:rFonts w:asciiTheme="minorHAnsi" w:hAnsiTheme="minorHAnsi" w:cstheme="minorHAnsi"/>
        </w:rPr>
        <w:t>mají podstatný vliv na cenu za D</w:t>
      </w:r>
      <w:r w:rsidR="00172E88" w:rsidRPr="009C26BE">
        <w:rPr>
          <w:rFonts w:asciiTheme="minorHAnsi" w:hAnsiTheme="minorHAnsi" w:cstheme="minorHAnsi"/>
        </w:rPr>
        <w:t>ílo a závazné te</w:t>
      </w:r>
      <w:r w:rsidRPr="009C26BE">
        <w:rPr>
          <w:rFonts w:asciiTheme="minorHAnsi" w:hAnsiTheme="minorHAnsi" w:cstheme="minorHAnsi"/>
        </w:rPr>
        <w:t>rmíny dle této smlouvy. Pokyny O</w:t>
      </w:r>
      <w:r w:rsidR="00172E88" w:rsidRPr="009C26BE">
        <w:rPr>
          <w:rFonts w:asciiTheme="minorHAnsi" w:hAnsiTheme="minorHAnsi" w:cstheme="minorHAnsi"/>
        </w:rPr>
        <w:t>bjednatele, které jsou v rozporu s právními předpisy, nebo kter</w:t>
      </w:r>
      <w:r w:rsidRPr="009C26BE">
        <w:rPr>
          <w:rFonts w:asciiTheme="minorHAnsi" w:hAnsiTheme="minorHAnsi" w:cstheme="minorHAnsi"/>
        </w:rPr>
        <w:t>é překážejí v řádném provádění D</w:t>
      </w:r>
      <w:r w:rsidR="00172E88" w:rsidRPr="009C26BE">
        <w:rPr>
          <w:rFonts w:asciiTheme="minorHAnsi" w:hAnsiTheme="minorHAnsi" w:cstheme="minorHAnsi"/>
        </w:rPr>
        <w:t xml:space="preserve">íla, nebo které </w:t>
      </w:r>
      <w:r w:rsidRPr="009C26BE">
        <w:rPr>
          <w:rFonts w:asciiTheme="minorHAnsi" w:hAnsiTheme="minorHAnsi" w:cstheme="minorHAnsi"/>
        </w:rPr>
        <w:t>mají podstatný vliv na cenu za D</w:t>
      </w:r>
      <w:r w:rsidR="00172E88" w:rsidRPr="009C26BE">
        <w:rPr>
          <w:rFonts w:asciiTheme="minorHAnsi" w:hAnsiTheme="minorHAnsi" w:cstheme="minorHAnsi"/>
        </w:rPr>
        <w:t xml:space="preserve">ílo a závazné termíny dle této smlouvy, budou dále společně </w:t>
      </w:r>
      <w:r w:rsidR="00172E88" w:rsidRPr="009C26BE">
        <w:rPr>
          <w:rFonts w:asciiTheme="minorHAnsi" w:hAnsiTheme="minorHAnsi" w:cstheme="minorHAnsi"/>
        </w:rPr>
        <w:lastRenderedPageBreak/>
        <w:t>označovány jen jako Nevhodné</w:t>
      </w:r>
      <w:r w:rsidRPr="009C26BE">
        <w:rPr>
          <w:rFonts w:asciiTheme="minorHAnsi" w:hAnsiTheme="minorHAnsi" w:cstheme="minorHAnsi"/>
        </w:rPr>
        <w:t xml:space="preserve"> pokyny. Zhotovitel je povinen O</w:t>
      </w:r>
      <w:r w:rsidR="00172E88" w:rsidRPr="009C26BE">
        <w:rPr>
          <w:rFonts w:asciiTheme="minorHAnsi" w:hAnsiTheme="minorHAnsi" w:cstheme="minorHAnsi"/>
        </w:rPr>
        <w:t>bjednatele neprodleně upozornit na Ne</w:t>
      </w:r>
      <w:r w:rsidRPr="009C26BE">
        <w:rPr>
          <w:rFonts w:asciiTheme="minorHAnsi" w:hAnsiTheme="minorHAnsi" w:cstheme="minorHAnsi"/>
        </w:rPr>
        <w:t>vhodné pokyny a poskytnout O</w:t>
      </w:r>
      <w:r w:rsidR="00172E88" w:rsidRPr="009C26BE">
        <w:rPr>
          <w:rFonts w:asciiTheme="minorHAnsi" w:hAnsiTheme="minorHAnsi" w:cstheme="minorHAnsi"/>
        </w:rPr>
        <w:t xml:space="preserve">bjednateli potřebné vysvětlení. Smluvní </w:t>
      </w:r>
      <w:r w:rsidR="00172E88" w:rsidRPr="006C53FC">
        <w:rPr>
          <w:rFonts w:asciiTheme="minorHAnsi" w:hAnsiTheme="minorHAnsi" w:cstheme="minorHAnsi"/>
        </w:rPr>
        <w:t>strany se v takovém případě dohodnou n</w:t>
      </w:r>
      <w:r w:rsidRPr="006C53FC">
        <w:rPr>
          <w:rFonts w:asciiTheme="minorHAnsi" w:hAnsiTheme="minorHAnsi" w:cstheme="minorHAnsi"/>
        </w:rPr>
        <w:t>a dalším postupu při provádění D</w:t>
      </w:r>
      <w:r w:rsidR="00172E88" w:rsidRPr="006C53FC">
        <w:rPr>
          <w:rFonts w:asciiTheme="minorHAnsi" w:hAnsiTheme="minorHAnsi" w:cstheme="minorHAnsi"/>
        </w:rPr>
        <w:t>íla.</w:t>
      </w:r>
    </w:p>
    <w:p w:rsidR="003B01CE" w:rsidRDefault="00172E88" w:rsidP="007B570A">
      <w:pPr>
        <w:pStyle w:val="Odstavecseseznamem"/>
        <w:numPr>
          <w:ilvl w:val="0"/>
          <w:numId w:val="29"/>
        </w:numPr>
        <w:spacing w:after="0" w:line="240" w:lineRule="auto"/>
        <w:ind w:hanging="720"/>
        <w:contextualSpacing w:val="0"/>
        <w:jc w:val="both"/>
        <w:rPr>
          <w:rFonts w:asciiTheme="minorHAnsi" w:hAnsiTheme="minorHAnsi" w:cstheme="minorHAnsi"/>
        </w:rPr>
      </w:pPr>
      <w:r w:rsidRPr="003B01CE">
        <w:rPr>
          <w:rFonts w:asciiTheme="minorHAnsi" w:hAnsiTheme="minorHAnsi" w:cstheme="minorHAnsi"/>
        </w:rPr>
        <w:t>Pokud se smluvní</w:t>
      </w:r>
      <w:r w:rsidR="00924A1F" w:rsidRPr="003B01CE">
        <w:rPr>
          <w:rFonts w:asciiTheme="minorHAnsi" w:hAnsiTheme="minorHAnsi" w:cstheme="minorHAnsi"/>
        </w:rPr>
        <w:t xml:space="preserve"> strany nedohodnou jinak, bude Z</w:t>
      </w:r>
      <w:r w:rsidRPr="003B01CE">
        <w:rPr>
          <w:rFonts w:asciiTheme="minorHAnsi" w:hAnsiTheme="minorHAnsi" w:cstheme="minorHAnsi"/>
        </w:rPr>
        <w:t xml:space="preserve">hotovitel provádět práce dle této smlouvy </w:t>
      </w:r>
      <w:r w:rsidR="003B01CE">
        <w:rPr>
          <w:rFonts w:asciiTheme="minorHAnsi" w:hAnsiTheme="minorHAnsi" w:cstheme="minorHAnsi"/>
        </w:rPr>
        <w:t xml:space="preserve">za níže uvedených podmínek </w:t>
      </w:r>
      <w:r w:rsidR="003B01CE" w:rsidRPr="003B01CE">
        <w:rPr>
          <w:rFonts w:asciiTheme="minorHAnsi" w:hAnsiTheme="minorHAnsi" w:cstheme="minorHAnsi"/>
        </w:rPr>
        <w:t>takto:</w:t>
      </w:r>
      <w:r w:rsidR="003B01CE">
        <w:rPr>
          <w:rFonts w:asciiTheme="minorHAnsi" w:hAnsiTheme="minorHAnsi" w:cstheme="minorHAnsi"/>
        </w:rPr>
        <w:t xml:space="preserve"> </w:t>
      </w:r>
    </w:p>
    <w:p w:rsidR="005B1E40" w:rsidRPr="005B1E40" w:rsidRDefault="003B01CE" w:rsidP="003B01CE">
      <w:pPr>
        <w:pStyle w:val="Odstavecseseznamem"/>
        <w:numPr>
          <w:ilvl w:val="0"/>
          <w:numId w:val="24"/>
        </w:numPr>
        <w:spacing w:after="0" w:line="240" w:lineRule="auto"/>
        <w:contextualSpacing w:val="0"/>
        <w:jc w:val="both"/>
        <w:rPr>
          <w:rFonts w:asciiTheme="minorHAnsi" w:hAnsiTheme="minorHAnsi" w:cstheme="minorHAnsi"/>
        </w:rPr>
      </w:pPr>
      <w:r>
        <w:t xml:space="preserve">Hladina hluku ze stavební činnosti nesmí přesahovat v době od 7.00 - 21.00 hod. v </w:t>
      </w:r>
      <w:proofErr w:type="spellStart"/>
      <w:r>
        <w:t>LAeq</w:t>
      </w:r>
      <w:proofErr w:type="spellEnd"/>
      <w:r>
        <w:t xml:space="preserve"> 60 dB, v době od 6.00 - 7.00 a od 21.00 - 22.00 hod. v </w:t>
      </w:r>
      <w:proofErr w:type="spellStart"/>
      <w:r>
        <w:t>LAeq</w:t>
      </w:r>
      <w:proofErr w:type="spellEnd"/>
      <w:r>
        <w:t xml:space="preserve"> 50 dB a v době od 22.00 - 6.00 hod. v </w:t>
      </w:r>
      <w:proofErr w:type="spellStart"/>
      <w:r>
        <w:t>LAeq</w:t>
      </w:r>
      <w:proofErr w:type="spellEnd"/>
      <w:r>
        <w:t xml:space="preserve"> 40 dB v chráněném venkovním prostoru. Při provádění prací, u kterých nelze dodržet hladinu hluku v </w:t>
      </w:r>
      <w:proofErr w:type="spellStart"/>
      <w:r>
        <w:t>LAeq</w:t>
      </w:r>
      <w:proofErr w:type="spellEnd"/>
      <w:r>
        <w:t xml:space="preserve"> 60 dB', musí být k ochraně přilehlé chráněné zástavby použito mobilních zástěn s absorpční vrstvou a stavební mechanizace s tichým chodem. Pokud nebudou dodrženy výše uvedené hladiny hluku, musí být realizována před zahájením stavby protihluková opatření, zabezpečující dodržení hlukových limitů pro vnitřní chráněné prostory. Opatření budou podrobně řešena v dokumentaci pro realizaci stavby příp. projektu organizace výstavby.</w:t>
      </w:r>
    </w:p>
    <w:p w:rsidR="00923377" w:rsidRPr="00923377" w:rsidRDefault="003B01CE" w:rsidP="003B01CE">
      <w:pPr>
        <w:pStyle w:val="Odstavecseseznamem"/>
        <w:numPr>
          <w:ilvl w:val="0"/>
          <w:numId w:val="24"/>
        </w:numPr>
        <w:spacing w:after="0" w:line="240" w:lineRule="auto"/>
        <w:contextualSpacing w:val="0"/>
        <w:jc w:val="both"/>
        <w:rPr>
          <w:rFonts w:asciiTheme="minorHAnsi" w:hAnsiTheme="minorHAnsi" w:cstheme="minorHAnsi"/>
        </w:rPr>
      </w:pPr>
      <w:r>
        <w:t>Bezpečnost práce a ochrana zdraví na této stavbě vychází z platného zákoníku práce Zákon č. 262/2006 Sb., zákona č. 309/2006 Sb. (kterým se upravují další požadavky BOZP v pracovněprávních vztazích a o zajištění BOZP) a NV 591/2006 Sb. (o bezpečnosti práce a provozu při stavebních pracích), NV 101/2005 Sb., NV č. 378/2001 Sb., NV č. 272/2011 Sb., NV362/2005 Sb. doplněné interními předpisy dodavatele statického zajištění, včetně registru rizik pro tuto stavbu.</w:t>
      </w:r>
    </w:p>
    <w:p w:rsidR="00923377" w:rsidRPr="00923377" w:rsidRDefault="003B01CE" w:rsidP="003B01CE">
      <w:pPr>
        <w:pStyle w:val="Odstavecseseznamem"/>
        <w:numPr>
          <w:ilvl w:val="0"/>
          <w:numId w:val="24"/>
        </w:numPr>
        <w:spacing w:after="0" w:line="240" w:lineRule="auto"/>
        <w:contextualSpacing w:val="0"/>
        <w:jc w:val="both"/>
        <w:rPr>
          <w:rFonts w:asciiTheme="minorHAnsi" w:hAnsiTheme="minorHAnsi" w:cstheme="minorHAnsi"/>
        </w:rPr>
      </w:pPr>
      <w:r>
        <w:t xml:space="preserve">Za vybavení pracoviště ochrannými pomůckami odpovídá v plné míře </w:t>
      </w:r>
      <w:r w:rsidR="00923377">
        <w:t>Zhotovitel</w:t>
      </w:r>
      <w:r>
        <w:t xml:space="preserve">, stejně tak ve věci poučení a proškolení pracovníků, zajištění odborného vedení a dozoru. </w:t>
      </w:r>
      <w:r w:rsidR="00923377">
        <w:t xml:space="preserve">V případě, že </w:t>
      </w:r>
      <w:r>
        <w:t xml:space="preserve">budou na stavbě pracovat zahraniční dělníci, musí být výstražné texty vícejazyčné a doplněny vhodnými symboly. </w:t>
      </w:r>
    </w:p>
    <w:p w:rsidR="00923377" w:rsidRPr="00923377" w:rsidRDefault="003B01CE" w:rsidP="003B01CE">
      <w:pPr>
        <w:pStyle w:val="Odstavecseseznamem"/>
        <w:numPr>
          <w:ilvl w:val="0"/>
          <w:numId w:val="24"/>
        </w:numPr>
        <w:spacing w:after="0" w:line="240" w:lineRule="auto"/>
        <w:contextualSpacing w:val="0"/>
        <w:jc w:val="both"/>
        <w:rPr>
          <w:rFonts w:asciiTheme="minorHAnsi" w:hAnsiTheme="minorHAnsi" w:cstheme="minorHAnsi"/>
        </w:rPr>
      </w:pPr>
      <w:r>
        <w:t xml:space="preserve">Zhotovitel prací je povinen při stavebně – technologické přípravě vytvořit podmínky k zajištění bezpečnosti práce a provozu na stavbě i bezpečnosti uživatele přilehlých vnitrozávodních komunikací, pozemků a budov. </w:t>
      </w:r>
    </w:p>
    <w:p w:rsidR="005B1E40" w:rsidRPr="005B1E40" w:rsidRDefault="003B01CE" w:rsidP="003B01CE">
      <w:pPr>
        <w:pStyle w:val="Odstavecseseznamem"/>
        <w:numPr>
          <w:ilvl w:val="0"/>
          <w:numId w:val="24"/>
        </w:numPr>
        <w:spacing w:after="0" w:line="240" w:lineRule="auto"/>
        <w:contextualSpacing w:val="0"/>
        <w:jc w:val="both"/>
        <w:rPr>
          <w:rFonts w:asciiTheme="minorHAnsi" w:hAnsiTheme="minorHAnsi" w:cstheme="minorHAnsi"/>
        </w:rPr>
      </w:pPr>
      <w:r>
        <w:t>V dosahu stavebních strojů se nesmí zdržovat pracovníci, kteří nejsou přímo zapojeni do pracovního procesu a bez požadované kvalifikace. Při otáčení, couvání a zajíždění na staveniště musí být doprava řízena pověřeným pracovníkem zhotovitele.</w:t>
      </w:r>
    </w:p>
    <w:p w:rsidR="00923377" w:rsidRPr="00923377" w:rsidRDefault="003B01CE" w:rsidP="003B01CE">
      <w:pPr>
        <w:pStyle w:val="Odstavecseseznamem"/>
        <w:numPr>
          <w:ilvl w:val="0"/>
          <w:numId w:val="24"/>
        </w:numPr>
        <w:spacing w:after="0" w:line="240" w:lineRule="auto"/>
        <w:contextualSpacing w:val="0"/>
        <w:jc w:val="both"/>
        <w:rPr>
          <w:rFonts w:asciiTheme="minorHAnsi" w:hAnsiTheme="minorHAnsi" w:cstheme="minorHAnsi"/>
        </w:rPr>
      </w:pPr>
      <w:r>
        <w:t xml:space="preserve"> Veškeré staveništní přípojky musí být vyřešeny tak, aby umožňovaly bezpečný průchod a průjezd vozidel a mechanizmů. </w:t>
      </w:r>
    </w:p>
    <w:p w:rsidR="00923377" w:rsidRPr="00923377" w:rsidRDefault="003B01CE" w:rsidP="003B3266">
      <w:pPr>
        <w:pStyle w:val="Odstavecseseznamem"/>
        <w:numPr>
          <w:ilvl w:val="0"/>
          <w:numId w:val="24"/>
        </w:numPr>
        <w:spacing w:after="0" w:line="240" w:lineRule="auto"/>
        <w:contextualSpacing w:val="0"/>
        <w:jc w:val="both"/>
        <w:rPr>
          <w:rFonts w:asciiTheme="minorHAnsi" w:hAnsiTheme="minorHAnsi" w:cstheme="minorHAnsi"/>
        </w:rPr>
      </w:pPr>
      <w:r>
        <w:t xml:space="preserve">Na stavbě mohou pracovat jen pracovníci vyučení nebo alespoň prokazatelně zaučení v daném oboru. Všichni pracovníci, na stavbě pracující, musí být proškoleni v rámci bezpečnosti práce a pravidelně doškolováni. Vybavení ochrannými prostředky a pomůckami pro své zaměstnance zajistí jednotliví dodavatelé. V případě běžného úrazu bude lékařská péče poskytnuta formou první pomoci přímo na staveništi. Pro tyto účely musí být na stavbě u vedoucího nebo na jiném snadno dostupném, ale kontrolovaném místě lékárnička, které musí být kontrolována, doplňována a léky před projitím záruční lhůty vyměňovány. Těžší úrazy budou po provedení první pomoci ošetřeny v nejbližším zdravotním středisku. Těžké úrazy po poskytnutí první pomoci budou přenechány k ošetření přivolané záchranné službě. </w:t>
      </w:r>
    </w:p>
    <w:p w:rsidR="00746A82" w:rsidRPr="00746A82" w:rsidRDefault="003B01CE" w:rsidP="003B3266">
      <w:pPr>
        <w:pStyle w:val="Odstavecseseznamem"/>
        <w:numPr>
          <w:ilvl w:val="0"/>
          <w:numId w:val="24"/>
        </w:numPr>
        <w:spacing w:after="0" w:line="240" w:lineRule="auto"/>
        <w:contextualSpacing w:val="0"/>
        <w:jc w:val="both"/>
        <w:rPr>
          <w:rFonts w:asciiTheme="minorHAnsi" w:hAnsiTheme="minorHAnsi" w:cstheme="minorHAnsi"/>
        </w:rPr>
      </w:pPr>
      <w:r>
        <w:t xml:space="preserve">Montážní mechanismy musí být zabezpečeny tak, aby byl zajištěn zákaz manipulace nad stávajícími objekty, komunikacemi a v ochranných pásmech nadzemních vedení a ostatních prostorech vyznačených v situaci a vytyčených při předání staveniště. </w:t>
      </w:r>
    </w:p>
    <w:p w:rsidR="00923377" w:rsidRPr="00923377" w:rsidRDefault="003B01CE" w:rsidP="003B3266">
      <w:pPr>
        <w:pStyle w:val="Odstavecseseznamem"/>
        <w:numPr>
          <w:ilvl w:val="0"/>
          <w:numId w:val="24"/>
        </w:numPr>
        <w:spacing w:after="0" w:line="240" w:lineRule="auto"/>
        <w:contextualSpacing w:val="0"/>
        <w:jc w:val="both"/>
        <w:rPr>
          <w:rFonts w:asciiTheme="minorHAnsi" w:hAnsiTheme="minorHAnsi" w:cstheme="minorHAnsi"/>
        </w:rPr>
      </w:pPr>
      <w:r>
        <w:t xml:space="preserve">Pracovníci zajišťující dopravu uvnitř staveniště musí být seznámeni s podmínkami provozu. Musí být viditelně vyvěšen seznam důležitých telefonních stanic (lékařská služba, požárníci, vodárna, plynárna a policie). </w:t>
      </w:r>
    </w:p>
    <w:p w:rsidR="00923377" w:rsidRPr="00923377" w:rsidRDefault="003B01CE" w:rsidP="003B3266">
      <w:pPr>
        <w:pStyle w:val="Odstavecseseznamem"/>
        <w:numPr>
          <w:ilvl w:val="0"/>
          <w:numId w:val="24"/>
        </w:numPr>
        <w:spacing w:after="0" w:line="240" w:lineRule="auto"/>
        <w:contextualSpacing w:val="0"/>
        <w:jc w:val="both"/>
        <w:rPr>
          <w:rFonts w:asciiTheme="minorHAnsi" w:hAnsiTheme="minorHAnsi" w:cstheme="minorHAnsi"/>
        </w:rPr>
      </w:pPr>
      <w:r>
        <w:t xml:space="preserve">Provoz na komunikacích v areálu nesmí přesahovat stanovenou hlukovou zátěž v dotčeném území stavby. </w:t>
      </w:r>
    </w:p>
    <w:p w:rsidR="00746A82" w:rsidRPr="00746A82" w:rsidRDefault="003B01CE" w:rsidP="003B3266">
      <w:pPr>
        <w:pStyle w:val="Odstavecseseznamem"/>
        <w:numPr>
          <w:ilvl w:val="0"/>
          <w:numId w:val="24"/>
        </w:numPr>
        <w:spacing w:after="0" w:line="240" w:lineRule="auto"/>
        <w:contextualSpacing w:val="0"/>
        <w:jc w:val="both"/>
        <w:rPr>
          <w:rFonts w:asciiTheme="minorHAnsi" w:hAnsiTheme="minorHAnsi" w:cstheme="minorHAnsi"/>
        </w:rPr>
      </w:pPr>
      <w:r>
        <w:lastRenderedPageBreak/>
        <w:t>Staveniště v místech výskytu musí být ohraničeno a opatřeno výstražnými tabulkami (zákaz vstupu, nebezpečí výbuchu, plyn, el. proud atd.).</w:t>
      </w:r>
    </w:p>
    <w:p w:rsidR="00746A82" w:rsidRPr="00746A82" w:rsidRDefault="003B01CE" w:rsidP="003B3266">
      <w:pPr>
        <w:pStyle w:val="Odstavecseseznamem"/>
        <w:numPr>
          <w:ilvl w:val="0"/>
          <w:numId w:val="24"/>
        </w:numPr>
        <w:spacing w:after="0" w:line="240" w:lineRule="auto"/>
        <w:contextualSpacing w:val="0"/>
        <w:jc w:val="both"/>
        <w:rPr>
          <w:rFonts w:asciiTheme="minorHAnsi" w:hAnsiTheme="minorHAnsi" w:cstheme="minorHAnsi"/>
        </w:rPr>
      </w:pPr>
      <w:r>
        <w:t>Je zakázáno všem osobám donášet a používat alkoholické nápoje na staveništi. Hranice staveniště budou označeny tabulkami, vymezujícími prostor staveniště, ohrazeny nebo oploceny.</w:t>
      </w:r>
    </w:p>
    <w:p w:rsidR="003B01CE" w:rsidRPr="00923377" w:rsidRDefault="003B01CE" w:rsidP="003B3266">
      <w:pPr>
        <w:pStyle w:val="Odstavecseseznamem"/>
        <w:numPr>
          <w:ilvl w:val="0"/>
          <w:numId w:val="24"/>
        </w:numPr>
        <w:spacing w:after="0" w:line="240" w:lineRule="auto"/>
        <w:contextualSpacing w:val="0"/>
        <w:jc w:val="both"/>
        <w:rPr>
          <w:rFonts w:asciiTheme="minorHAnsi" w:hAnsiTheme="minorHAnsi" w:cstheme="minorHAnsi"/>
        </w:rPr>
      </w:pPr>
      <w:r>
        <w:t>Na staveništi budou instalovány informační a dopravní značky omezující rychlost vozidel. Při přejímce staveniště upřesní a doplní bezpečnostní technik GD podmínky zabezpečení pracovníků před úrazem v souladu s platnou legislativou.</w:t>
      </w:r>
    </w:p>
    <w:p w:rsidR="00D52857" w:rsidRPr="00BF74E3" w:rsidRDefault="00D52857" w:rsidP="009C26BE">
      <w:pPr>
        <w:pStyle w:val="Odstavecseseznamem"/>
        <w:numPr>
          <w:ilvl w:val="0"/>
          <w:numId w:val="29"/>
        </w:numPr>
        <w:spacing w:after="0" w:line="240" w:lineRule="auto"/>
        <w:ind w:hanging="720"/>
        <w:contextualSpacing w:val="0"/>
        <w:jc w:val="both"/>
        <w:rPr>
          <w:rFonts w:asciiTheme="minorHAnsi" w:hAnsiTheme="minorHAnsi" w:cstheme="minorHAnsi"/>
        </w:rPr>
      </w:pPr>
      <w:r w:rsidRPr="006C53FC">
        <w:rPr>
          <w:rFonts w:asciiTheme="minorHAnsi" w:hAnsiTheme="minorHAnsi" w:cstheme="minorHAnsi"/>
        </w:rPr>
        <w:t>Zhotovitel je povinen při provádění Díla postupovat tak, aby co nejméně zatěžoval pohyb třetích osob</w:t>
      </w:r>
      <w:r w:rsidR="00C57C2A" w:rsidRPr="009C26BE">
        <w:rPr>
          <w:rFonts w:asciiTheme="minorHAnsi" w:hAnsiTheme="minorHAnsi" w:cstheme="minorHAnsi"/>
        </w:rPr>
        <w:t xml:space="preserve"> </w:t>
      </w:r>
      <w:r w:rsidRPr="009C26BE">
        <w:rPr>
          <w:rFonts w:asciiTheme="minorHAnsi" w:hAnsiTheme="minorHAnsi" w:cstheme="minorHAnsi"/>
        </w:rPr>
        <w:t>v</w:t>
      </w:r>
      <w:r w:rsidR="00132A99">
        <w:rPr>
          <w:rFonts w:asciiTheme="minorHAnsi" w:hAnsiTheme="minorHAnsi" w:cstheme="minorHAnsi"/>
        </w:rPr>
        <w:t xml:space="preserve"> okolí </w:t>
      </w:r>
      <w:r w:rsidR="0014069D">
        <w:rPr>
          <w:rFonts w:asciiTheme="minorHAnsi" w:hAnsiTheme="minorHAnsi" w:cstheme="minorHAnsi"/>
        </w:rPr>
        <w:t>provádění Díla</w:t>
      </w:r>
      <w:r w:rsidRPr="00BF74E3">
        <w:rPr>
          <w:rFonts w:asciiTheme="minorHAnsi" w:hAnsiTheme="minorHAnsi" w:cstheme="minorHAnsi"/>
        </w:rPr>
        <w:t xml:space="preserve">, jakož aby vyloučil v co nejvyšší míře rizika vzniku škod na majetku Objednatele, životě, zdraví a majetku třetích osob a na životním prostředí. Zhotovitel je povinen dodržovat pokyny Objednatele, pokud tento pokyn směřuje k naplnění tohoto </w:t>
      </w:r>
      <w:r w:rsidR="00DE2CFF" w:rsidRPr="00BF74E3">
        <w:rPr>
          <w:rFonts w:asciiTheme="minorHAnsi" w:hAnsiTheme="minorHAnsi" w:cstheme="minorHAnsi"/>
        </w:rPr>
        <w:t>odst</w:t>
      </w:r>
      <w:r w:rsidRPr="00BF74E3">
        <w:rPr>
          <w:rFonts w:asciiTheme="minorHAnsi" w:hAnsiTheme="minorHAnsi" w:cstheme="minorHAnsi"/>
        </w:rPr>
        <w:t>. 7.1</w:t>
      </w:r>
      <w:r w:rsidR="00C879ED" w:rsidRPr="00BF74E3">
        <w:rPr>
          <w:rFonts w:asciiTheme="minorHAnsi" w:hAnsiTheme="minorHAnsi" w:cstheme="minorHAnsi"/>
        </w:rPr>
        <w:t>3</w:t>
      </w:r>
      <w:r w:rsidR="006C6BB3" w:rsidRPr="00BF74E3">
        <w:rPr>
          <w:rFonts w:asciiTheme="minorHAnsi" w:hAnsiTheme="minorHAnsi" w:cstheme="minorHAnsi"/>
        </w:rPr>
        <w:t xml:space="preserve"> této smlouvy.</w:t>
      </w:r>
    </w:p>
    <w:p w:rsidR="008F28F0" w:rsidRPr="009C26BE" w:rsidRDefault="008F28F0" w:rsidP="009C26BE">
      <w:pPr>
        <w:keepNext/>
        <w:spacing w:after="0" w:line="240" w:lineRule="auto"/>
        <w:jc w:val="center"/>
        <w:rPr>
          <w:rFonts w:asciiTheme="minorHAnsi" w:hAnsiTheme="minorHAnsi" w:cstheme="minorHAnsi"/>
          <w:b/>
        </w:rPr>
      </w:pPr>
    </w:p>
    <w:p w:rsidR="00924A1F" w:rsidRPr="009C26BE" w:rsidRDefault="00924A1F" w:rsidP="009C26BE">
      <w:pPr>
        <w:keepNext/>
        <w:spacing w:after="0" w:line="240" w:lineRule="auto"/>
        <w:jc w:val="center"/>
        <w:rPr>
          <w:rFonts w:asciiTheme="minorHAnsi" w:hAnsiTheme="minorHAnsi" w:cstheme="minorHAnsi"/>
          <w:b/>
        </w:rPr>
      </w:pPr>
      <w:r w:rsidRPr="009C26BE">
        <w:rPr>
          <w:rFonts w:asciiTheme="minorHAnsi" w:hAnsiTheme="minorHAnsi" w:cstheme="minorHAnsi"/>
          <w:b/>
        </w:rPr>
        <w:t>VI</w:t>
      </w:r>
      <w:r w:rsidR="002F3EBA" w:rsidRPr="009C26BE">
        <w:rPr>
          <w:rFonts w:asciiTheme="minorHAnsi" w:hAnsiTheme="minorHAnsi" w:cstheme="minorHAnsi"/>
          <w:b/>
        </w:rPr>
        <w:t>I</w:t>
      </w:r>
      <w:r w:rsidRPr="009C26BE">
        <w:rPr>
          <w:rFonts w:asciiTheme="minorHAnsi" w:hAnsiTheme="minorHAnsi" w:cstheme="minorHAnsi"/>
          <w:b/>
        </w:rPr>
        <w:t>I.</w:t>
      </w:r>
    </w:p>
    <w:p w:rsidR="00924A1F" w:rsidRPr="009C26BE" w:rsidRDefault="004E29B6" w:rsidP="00132A99">
      <w:pPr>
        <w:shd w:val="clear" w:color="auto" w:fill="DBE5F1" w:themeFill="accent1" w:themeFillTint="33"/>
        <w:spacing w:after="0" w:line="240" w:lineRule="auto"/>
        <w:jc w:val="center"/>
        <w:rPr>
          <w:rFonts w:asciiTheme="minorHAnsi" w:hAnsiTheme="minorHAnsi" w:cstheme="minorHAnsi"/>
          <w:b/>
          <w:bCs/>
        </w:rPr>
      </w:pPr>
      <w:r w:rsidRPr="009C26BE">
        <w:rPr>
          <w:rFonts w:asciiTheme="minorHAnsi" w:hAnsiTheme="minorHAnsi" w:cstheme="minorHAnsi"/>
          <w:b/>
          <w:bCs/>
        </w:rPr>
        <w:t>Vady stavby, práva z vadného plnění</w:t>
      </w:r>
      <w:r w:rsidR="001606BC" w:rsidRPr="009C26BE">
        <w:rPr>
          <w:rFonts w:asciiTheme="minorHAnsi" w:hAnsiTheme="minorHAnsi" w:cstheme="minorHAnsi"/>
          <w:b/>
          <w:bCs/>
        </w:rPr>
        <w:t>, záruka za jakost</w:t>
      </w:r>
      <w:r w:rsidR="00F96082">
        <w:rPr>
          <w:rFonts w:asciiTheme="minorHAnsi" w:hAnsiTheme="minorHAnsi" w:cstheme="minorHAnsi"/>
          <w:b/>
          <w:bCs/>
        </w:rPr>
        <w:t>, bankovní záruka</w:t>
      </w:r>
    </w:p>
    <w:p w:rsidR="00E338D7" w:rsidRPr="009C26BE" w:rsidRDefault="00B41146"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Zhotovitel se zavazuje, že </w:t>
      </w:r>
      <w:r w:rsidR="001606BC" w:rsidRPr="009C26BE">
        <w:rPr>
          <w:rFonts w:asciiTheme="minorHAnsi" w:hAnsiTheme="minorHAnsi" w:cstheme="minorHAnsi"/>
        </w:rPr>
        <w:t xml:space="preserve">provedené </w:t>
      </w:r>
      <w:r w:rsidRPr="009C26BE">
        <w:rPr>
          <w:rFonts w:asciiTheme="minorHAnsi" w:hAnsiTheme="minorHAnsi" w:cstheme="minorHAnsi"/>
        </w:rPr>
        <w:t>D</w:t>
      </w:r>
      <w:r w:rsidR="00627679" w:rsidRPr="009C26BE">
        <w:rPr>
          <w:rFonts w:asciiTheme="minorHAnsi" w:hAnsiTheme="minorHAnsi" w:cstheme="minorHAnsi"/>
        </w:rPr>
        <w:t>ílo i jeho části bud</w:t>
      </w:r>
      <w:r w:rsidR="001606BC" w:rsidRPr="009C26BE">
        <w:rPr>
          <w:rFonts w:asciiTheme="minorHAnsi" w:hAnsiTheme="minorHAnsi" w:cstheme="minorHAnsi"/>
        </w:rPr>
        <w:t xml:space="preserve">ou </w:t>
      </w:r>
      <w:r w:rsidR="00E338D7" w:rsidRPr="009C26BE">
        <w:rPr>
          <w:rFonts w:asciiTheme="minorHAnsi" w:hAnsiTheme="minorHAnsi" w:cstheme="minorHAnsi"/>
        </w:rPr>
        <w:t xml:space="preserve">ke dni předání a převzetí Díla ve smyslu odst. </w:t>
      </w:r>
      <w:r w:rsidR="003E55D2" w:rsidRPr="009C26BE">
        <w:rPr>
          <w:rFonts w:asciiTheme="minorHAnsi" w:hAnsiTheme="minorHAnsi" w:cstheme="minorHAnsi"/>
        </w:rPr>
        <w:t>10.1, příp. odst. 10.4</w:t>
      </w:r>
      <w:r w:rsidR="00E338D7" w:rsidRPr="009C26BE">
        <w:rPr>
          <w:rFonts w:asciiTheme="minorHAnsi" w:hAnsiTheme="minorHAnsi" w:cstheme="minorHAnsi"/>
        </w:rPr>
        <w:t xml:space="preserve"> této smlouvy, popř. ke dni přechodu nebezpečí škody na Díle, pokud tento okamžik nastane později,</w:t>
      </w:r>
    </w:p>
    <w:p w:rsidR="00E338D7" w:rsidRPr="009C26BE" w:rsidRDefault="001606BC" w:rsidP="009C26BE">
      <w:pPr>
        <w:numPr>
          <w:ilvl w:val="0"/>
          <w:numId w:val="28"/>
        </w:numPr>
        <w:autoSpaceDE w:val="0"/>
        <w:autoSpaceDN w:val="0"/>
        <w:adjustRightInd w:val="0"/>
        <w:spacing w:after="0" w:line="240" w:lineRule="auto"/>
        <w:jc w:val="both"/>
        <w:rPr>
          <w:rFonts w:asciiTheme="minorHAnsi" w:hAnsiTheme="minorHAnsi" w:cstheme="minorHAnsi"/>
        </w:rPr>
      </w:pPr>
      <w:r w:rsidRPr="009C26BE">
        <w:rPr>
          <w:rFonts w:asciiTheme="minorHAnsi" w:hAnsiTheme="minorHAnsi" w:cstheme="minorHAnsi"/>
        </w:rPr>
        <w:t>odpovídat výsledku určenému v této smlouvě</w:t>
      </w:r>
      <w:r w:rsidR="00E338D7" w:rsidRPr="009C26BE">
        <w:rPr>
          <w:rFonts w:asciiTheme="minorHAnsi" w:hAnsiTheme="minorHAnsi" w:cstheme="minorHAnsi"/>
        </w:rPr>
        <w:t>, zejména že bude mít</w:t>
      </w:r>
      <w:r w:rsidR="00627679" w:rsidRPr="009C26BE">
        <w:rPr>
          <w:rFonts w:asciiTheme="minorHAnsi" w:hAnsiTheme="minorHAnsi" w:cstheme="minorHAnsi"/>
        </w:rPr>
        <w:t xml:space="preserve"> vlastnosti </w:t>
      </w:r>
      <w:r w:rsidR="00E338D7" w:rsidRPr="009C26BE">
        <w:rPr>
          <w:rFonts w:asciiTheme="minorHAnsi" w:hAnsiTheme="minorHAnsi" w:cstheme="minorHAnsi"/>
        </w:rPr>
        <w:t xml:space="preserve">a bude provedeno v souladu s požadavky </w:t>
      </w:r>
      <w:r w:rsidR="00627679" w:rsidRPr="009C26BE">
        <w:rPr>
          <w:rFonts w:asciiTheme="minorHAnsi" w:hAnsiTheme="minorHAnsi" w:cstheme="minorHAnsi"/>
        </w:rPr>
        <w:t>stanoven</w:t>
      </w:r>
      <w:r w:rsidR="00E338D7" w:rsidRPr="009C26BE">
        <w:rPr>
          <w:rFonts w:asciiTheme="minorHAnsi" w:hAnsiTheme="minorHAnsi" w:cstheme="minorHAnsi"/>
        </w:rPr>
        <w:t>ými</w:t>
      </w:r>
      <w:r w:rsidR="00627679" w:rsidRPr="009C26BE">
        <w:rPr>
          <w:rFonts w:asciiTheme="minorHAnsi" w:hAnsiTheme="minorHAnsi" w:cstheme="minorHAnsi"/>
        </w:rPr>
        <w:t xml:space="preserve"> v</w:t>
      </w:r>
      <w:r w:rsidR="003E55D2" w:rsidRPr="009C26BE">
        <w:rPr>
          <w:rFonts w:asciiTheme="minorHAnsi" w:hAnsiTheme="minorHAnsi" w:cstheme="minorHAnsi"/>
        </w:rPr>
        <w:t> </w:t>
      </w:r>
      <w:r w:rsidR="00B41146" w:rsidRPr="009C26BE">
        <w:rPr>
          <w:rFonts w:asciiTheme="minorHAnsi" w:hAnsiTheme="minorHAnsi" w:cstheme="minorHAnsi"/>
        </w:rPr>
        <w:t>Rozpočtu</w:t>
      </w:r>
      <w:r w:rsidR="003E55D2" w:rsidRPr="009C26BE">
        <w:rPr>
          <w:rFonts w:asciiTheme="minorHAnsi" w:hAnsiTheme="minorHAnsi" w:cstheme="minorHAnsi"/>
        </w:rPr>
        <w:t>,</w:t>
      </w:r>
      <w:r w:rsidR="00B41146" w:rsidRPr="009C26BE">
        <w:rPr>
          <w:rFonts w:asciiTheme="minorHAnsi" w:hAnsiTheme="minorHAnsi" w:cstheme="minorHAnsi"/>
        </w:rPr>
        <w:t xml:space="preserve"> </w:t>
      </w:r>
      <w:r w:rsidR="003E55D2" w:rsidRPr="009C26BE">
        <w:rPr>
          <w:rFonts w:asciiTheme="minorHAnsi" w:hAnsiTheme="minorHAnsi" w:cstheme="minorHAnsi"/>
        </w:rPr>
        <w:t xml:space="preserve">v </w:t>
      </w:r>
      <w:r w:rsidR="00B41146" w:rsidRPr="009C26BE">
        <w:rPr>
          <w:rFonts w:asciiTheme="minorHAnsi" w:hAnsiTheme="minorHAnsi" w:cstheme="minorHAnsi"/>
        </w:rPr>
        <w:t>P</w:t>
      </w:r>
      <w:r w:rsidR="006B6034" w:rsidRPr="009C26BE">
        <w:rPr>
          <w:rFonts w:asciiTheme="minorHAnsi" w:hAnsiTheme="minorHAnsi" w:cstheme="minorHAnsi"/>
        </w:rPr>
        <w:t>rojektové dokumentaci</w:t>
      </w:r>
      <w:r w:rsidR="003E55D2" w:rsidRPr="009C26BE">
        <w:rPr>
          <w:rFonts w:asciiTheme="minorHAnsi" w:hAnsiTheme="minorHAnsi" w:cstheme="minorHAnsi"/>
        </w:rPr>
        <w:t xml:space="preserve"> a ve Stavebním povolení</w:t>
      </w:r>
      <w:r w:rsidR="006B6034" w:rsidRPr="009C26BE">
        <w:rPr>
          <w:rFonts w:asciiTheme="minorHAnsi" w:hAnsiTheme="minorHAnsi" w:cstheme="minorHAnsi"/>
        </w:rPr>
        <w:t xml:space="preserve">, </w:t>
      </w:r>
      <w:r w:rsidR="00CA041B" w:rsidRPr="009C26BE">
        <w:rPr>
          <w:rFonts w:asciiTheme="minorHAnsi" w:hAnsiTheme="minorHAnsi" w:cstheme="minorHAnsi"/>
        </w:rPr>
        <w:t>příp. v </w:t>
      </w:r>
      <w:r w:rsidR="008A5095" w:rsidRPr="009C26BE">
        <w:rPr>
          <w:rFonts w:asciiTheme="minorHAnsi" w:hAnsiTheme="minorHAnsi" w:cstheme="minorHAnsi"/>
        </w:rPr>
        <w:t xml:space="preserve">územním rozhodnutí nebo v jiných podobných podkladech, </w:t>
      </w:r>
      <w:r w:rsidR="00CA041B" w:rsidRPr="009C26BE">
        <w:rPr>
          <w:rFonts w:asciiTheme="minorHAnsi" w:hAnsiTheme="minorHAnsi" w:cstheme="minorHAnsi"/>
        </w:rPr>
        <w:t>včetně</w:t>
      </w:r>
      <w:r w:rsidR="006B6034" w:rsidRPr="009C26BE">
        <w:rPr>
          <w:rFonts w:asciiTheme="minorHAnsi" w:hAnsiTheme="minorHAnsi" w:cstheme="minorHAnsi"/>
        </w:rPr>
        <w:t xml:space="preserve"> jeji</w:t>
      </w:r>
      <w:r w:rsidR="00627679" w:rsidRPr="009C26BE">
        <w:rPr>
          <w:rFonts w:asciiTheme="minorHAnsi" w:hAnsiTheme="minorHAnsi" w:cstheme="minorHAnsi"/>
        </w:rPr>
        <w:t>ch změn a doplňků, uveden</w:t>
      </w:r>
      <w:r w:rsidR="00E338D7" w:rsidRPr="009C26BE">
        <w:rPr>
          <w:rFonts w:asciiTheme="minorHAnsi" w:hAnsiTheme="minorHAnsi" w:cstheme="minorHAnsi"/>
        </w:rPr>
        <w:t>ými</w:t>
      </w:r>
      <w:r w:rsidR="00627679" w:rsidRPr="009C26BE">
        <w:rPr>
          <w:rFonts w:asciiTheme="minorHAnsi" w:hAnsiTheme="minorHAnsi" w:cstheme="minorHAnsi"/>
        </w:rPr>
        <w:t xml:space="preserve"> v právních předpisech a technických </w:t>
      </w:r>
      <w:r w:rsidR="00B41146" w:rsidRPr="009C26BE">
        <w:rPr>
          <w:rFonts w:asciiTheme="minorHAnsi" w:hAnsiTheme="minorHAnsi" w:cstheme="minorHAnsi"/>
        </w:rPr>
        <w:t>normách, které se na provedení D</w:t>
      </w:r>
      <w:r w:rsidR="00627679" w:rsidRPr="009C26BE">
        <w:rPr>
          <w:rFonts w:asciiTheme="minorHAnsi" w:hAnsiTheme="minorHAnsi" w:cstheme="minorHAnsi"/>
        </w:rPr>
        <w:t>íla vztahují, jinak</w:t>
      </w:r>
      <w:r w:rsidR="00E338D7" w:rsidRPr="009C26BE">
        <w:rPr>
          <w:rFonts w:asciiTheme="minorHAnsi" w:hAnsiTheme="minorHAnsi" w:cstheme="minorHAnsi"/>
        </w:rPr>
        <w:t xml:space="preserve"> že bude</w:t>
      </w:r>
      <w:r w:rsidR="00627679" w:rsidRPr="009C26BE">
        <w:rPr>
          <w:rFonts w:asciiTheme="minorHAnsi" w:hAnsiTheme="minorHAnsi" w:cstheme="minorHAnsi"/>
        </w:rPr>
        <w:t xml:space="preserve"> </w:t>
      </w:r>
      <w:r w:rsidR="00E338D7" w:rsidRPr="009C26BE">
        <w:rPr>
          <w:rFonts w:asciiTheme="minorHAnsi" w:hAnsiTheme="minorHAnsi" w:cstheme="minorHAnsi"/>
        </w:rPr>
        <w:t xml:space="preserve">mít </w:t>
      </w:r>
      <w:r w:rsidR="00627679" w:rsidRPr="009C26BE">
        <w:rPr>
          <w:rFonts w:asciiTheme="minorHAnsi" w:hAnsiTheme="minorHAnsi" w:cstheme="minorHAnsi"/>
        </w:rPr>
        <w:t>vlastnosti</w:t>
      </w:r>
      <w:r w:rsidR="00E338D7" w:rsidRPr="009C26BE">
        <w:rPr>
          <w:rFonts w:asciiTheme="minorHAnsi" w:hAnsiTheme="minorHAnsi" w:cstheme="minorHAnsi"/>
        </w:rPr>
        <w:t>,</w:t>
      </w:r>
      <w:r w:rsidR="00627679" w:rsidRPr="009C26BE">
        <w:rPr>
          <w:rFonts w:asciiTheme="minorHAnsi" w:hAnsiTheme="minorHAnsi" w:cstheme="minorHAnsi"/>
        </w:rPr>
        <w:t xml:space="preserve"> jakost</w:t>
      </w:r>
      <w:r w:rsidR="00E338D7" w:rsidRPr="009C26BE">
        <w:rPr>
          <w:rFonts w:asciiTheme="minorHAnsi" w:hAnsiTheme="minorHAnsi" w:cstheme="minorHAnsi"/>
        </w:rPr>
        <w:t xml:space="preserve"> a bude provedeno způsobem </w:t>
      </w:r>
      <w:r w:rsidR="00627679" w:rsidRPr="009C26BE">
        <w:rPr>
          <w:rFonts w:asciiTheme="minorHAnsi" w:hAnsiTheme="minorHAnsi" w:cstheme="minorHAnsi"/>
        </w:rPr>
        <w:t>odpovídající</w:t>
      </w:r>
      <w:r w:rsidR="00E338D7" w:rsidRPr="009C26BE">
        <w:rPr>
          <w:rFonts w:asciiTheme="minorHAnsi" w:hAnsiTheme="minorHAnsi" w:cstheme="minorHAnsi"/>
        </w:rPr>
        <w:t>m</w:t>
      </w:r>
      <w:r w:rsidR="00627679" w:rsidRPr="009C26BE">
        <w:rPr>
          <w:rFonts w:asciiTheme="minorHAnsi" w:hAnsiTheme="minorHAnsi" w:cstheme="minorHAnsi"/>
        </w:rPr>
        <w:t xml:space="preserve"> účelu </w:t>
      </w:r>
      <w:r w:rsidR="00E338D7" w:rsidRPr="009C26BE">
        <w:rPr>
          <w:rFonts w:asciiTheme="minorHAnsi" w:hAnsiTheme="minorHAnsi" w:cstheme="minorHAnsi"/>
        </w:rPr>
        <w:t xml:space="preserve">této </w:t>
      </w:r>
      <w:r w:rsidR="00627679" w:rsidRPr="009C26BE">
        <w:rPr>
          <w:rFonts w:asciiTheme="minorHAnsi" w:hAnsiTheme="minorHAnsi" w:cstheme="minorHAnsi"/>
        </w:rPr>
        <w:t>smlouvy</w:t>
      </w:r>
      <w:r w:rsidR="00CA041B" w:rsidRPr="009C26BE">
        <w:rPr>
          <w:rFonts w:asciiTheme="minorHAnsi" w:hAnsiTheme="minorHAnsi" w:cstheme="minorHAnsi"/>
        </w:rPr>
        <w:t>, jinak účelu obvyklému,</w:t>
      </w:r>
    </w:p>
    <w:p w:rsidR="0040527E" w:rsidRPr="009C26BE" w:rsidRDefault="00E338D7" w:rsidP="009C26BE">
      <w:pPr>
        <w:numPr>
          <w:ilvl w:val="0"/>
          <w:numId w:val="28"/>
        </w:numPr>
        <w:autoSpaceDE w:val="0"/>
        <w:autoSpaceDN w:val="0"/>
        <w:adjustRightInd w:val="0"/>
        <w:spacing w:after="0" w:line="240" w:lineRule="auto"/>
        <w:jc w:val="both"/>
        <w:rPr>
          <w:rFonts w:asciiTheme="minorHAnsi" w:hAnsiTheme="minorHAnsi" w:cstheme="minorHAnsi"/>
        </w:rPr>
      </w:pPr>
      <w:r w:rsidRPr="009C26BE">
        <w:rPr>
          <w:rFonts w:asciiTheme="minorHAnsi" w:hAnsiTheme="minorHAnsi" w:cstheme="minorHAnsi"/>
        </w:rPr>
        <w:t>způsobilé k užívání k účelu vyplývajícímu z této smlouvy, jinak k účelu obvyklému</w:t>
      </w:r>
      <w:r w:rsidR="0040527E" w:rsidRPr="009C26BE">
        <w:rPr>
          <w:rFonts w:asciiTheme="minorHAnsi" w:hAnsiTheme="minorHAnsi" w:cstheme="minorHAnsi"/>
        </w:rPr>
        <w:t>.</w:t>
      </w:r>
    </w:p>
    <w:p w:rsidR="00E338D7" w:rsidRPr="009C26BE" w:rsidRDefault="00E338D7" w:rsidP="009C26BE">
      <w:pPr>
        <w:autoSpaceDE w:val="0"/>
        <w:autoSpaceDN w:val="0"/>
        <w:adjustRightInd w:val="0"/>
        <w:spacing w:after="0" w:line="240" w:lineRule="auto"/>
        <w:ind w:left="709"/>
        <w:jc w:val="both"/>
        <w:rPr>
          <w:rFonts w:asciiTheme="minorHAnsi" w:hAnsiTheme="minorHAnsi" w:cstheme="minorHAnsi"/>
        </w:rPr>
      </w:pPr>
      <w:r w:rsidRPr="009C26BE">
        <w:rPr>
          <w:rFonts w:asciiTheme="minorHAnsi" w:hAnsiTheme="minorHAnsi" w:cstheme="minorHAnsi"/>
        </w:rPr>
        <w:t>Dílo</w:t>
      </w:r>
      <w:r w:rsidR="00C92648" w:rsidRPr="009C26BE">
        <w:rPr>
          <w:rFonts w:asciiTheme="minorHAnsi" w:hAnsiTheme="minorHAnsi" w:cstheme="minorHAnsi"/>
        </w:rPr>
        <w:t xml:space="preserve"> má vady, </w:t>
      </w:r>
      <w:r w:rsidR="004E29B6" w:rsidRPr="009C26BE">
        <w:rPr>
          <w:rFonts w:asciiTheme="minorHAnsi" w:hAnsiTheme="minorHAnsi" w:cstheme="minorHAnsi"/>
        </w:rPr>
        <w:t xml:space="preserve">zejména </w:t>
      </w:r>
      <w:r w:rsidR="00C92648" w:rsidRPr="009C26BE">
        <w:rPr>
          <w:rFonts w:asciiTheme="minorHAnsi" w:hAnsiTheme="minorHAnsi" w:cstheme="minorHAnsi"/>
        </w:rPr>
        <w:t>pokud</w:t>
      </w:r>
      <w:r w:rsidRPr="009C26BE">
        <w:rPr>
          <w:rFonts w:asciiTheme="minorHAnsi" w:hAnsiTheme="minorHAnsi" w:cstheme="minorHAnsi"/>
        </w:rPr>
        <w:t xml:space="preserve"> </w:t>
      </w:r>
      <w:r w:rsidR="00C92648" w:rsidRPr="009C26BE">
        <w:rPr>
          <w:rFonts w:asciiTheme="minorHAnsi" w:hAnsiTheme="minorHAnsi" w:cstheme="minorHAnsi"/>
        </w:rPr>
        <w:t xml:space="preserve">nebude odpovídat výše uvedeným požadavkům. </w:t>
      </w:r>
      <w:r w:rsidR="004E29B6" w:rsidRPr="009C26BE">
        <w:rPr>
          <w:rFonts w:asciiTheme="minorHAnsi" w:hAnsiTheme="minorHAnsi" w:cstheme="minorHAnsi"/>
        </w:rPr>
        <w:t xml:space="preserve">Objednatel má práva z vadného plnění </w:t>
      </w:r>
      <w:r w:rsidR="00C92648" w:rsidRPr="009C26BE">
        <w:rPr>
          <w:rFonts w:asciiTheme="minorHAnsi" w:hAnsiTheme="minorHAnsi" w:cstheme="minorHAnsi"/>
        </w:rPr>
        <w:t>i tehdy</w:t>
      </w:r>
      <w:r w:rsidR="004E29B6" w:rsidRPr="009C26BE">
        <w:rPr>
          <w:rFonts w:asciiTheme="minorHAnsi" w:hAnsiTheme="minorHAnsi" w:cstheme="minorHAnsi"/>
        </w:rPr>
        <w:t>,</w:t>
      </w:r>
      <w:r w:rsidR="00C92648" w:rsidRPr="009C26BE">
        <w:rPr>
          <w:rFonts w:asciiTheme="minorHAnsi" w:hAnsiTheme="minorHAnsi" w:cstheme="minorHAnsi"/>
        </w:rPr>
        <w:t xml:space="preserve"> pokud </w:t>
      </w:r>
      <w:r w:rsidR="004E29B6" w:rsidRPr="009C26BE">
        <w:rPr>
          <w:rFonts w:asciiTheme="minorHAnsi" w:hAnsiTheme="minorHAnsi" w:cstheme="minorHAnsi"/>
        </w:rPr>
        <w:t xml:space="preserve">vady Díla </w:t>
      </w:r>
      <w:r w:rsidR="00C92648" w:rsidRPr="009C26BE">
        <w:rPr>
          <w:rFonts w:asciiTheme="minorHAnsi" w:hAnsiTheme="minorHAnsi" w:cstheme="minorHAnsi"/>
        </w:rPr>
        <w:t xml:space="preserve">vzniknou po době uvedené v odst. 8.1 této smlouvy, jestliže byly způsobeny porušením povinnosti Zhotovitele. </w:t>
      </w:r>
      <w:r w:rsidR="00061EE0" w:rsidRPr="009C26BE">
        <w:rPr>
          <w:rFonts w:asciiTheme="minorHAnsi" w:hAnsiTheme="minorHAnsi" w:cstheme="minorHAnsi"/>
        </w:rPr>
        <w:t>Za vady Díla se považují i nedodělky.</w:t>
      </w:r>
      <w:r w:rsidR="00C92648" w:rsidRPr="009C26BE">
        <w:rPr>
          <w:rFonts w:asciiTheme="minorHAnsi" w:hAnsiTheme="minorHAnsi" w:cstheme="minorHAnsi"/>
        </w:rPr>
        <w:t xml:space="preserve"> </w:t>
      </w:r>
    </w:p>
    <w:p w:rsidR="000D74D9" w:rsidRPr="00D416B8" w:rsidRDefault="000D74D9" w:rsidP="00017A97">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D416B8">
        <w:rPr>
          <w:rFonts w:asciiTheme="minorHAnsi" w:hAnsiTheme="minorHAnsi" w:cstheme="minorHAnsi"/>
        </w:rPr>
        <w:t>Zhotovitel</w:t>
      </w:r>
      <w:r w:rsidR="001606BC" w:rsidRPr="00D416B8">
        <w:rPr>
          <w:rFonts w:asciiTheme="minorHAnsi" w:hAnsiTheme="minorHAnsi" w:cstheme="minorHAnsi"/>
        </w:rPr>
        <w:t xml:space="preserve"> přejímá závazek (záruka za jakost), že si Dílo</w:t>
      </w:r>
      <w:r w:rsidRPr="00D416B8">
        <w:rPr>
          <w:rFonts w:asciiTheme="minorHAnsi" w:hAnsiTheme="minorHAnsi" w:cstheme="minorHAnsi"/>
        </w:rPr>
        <w:t xml:space="preserve"> </w:t>
      </w:r>
      <w:r w:rsidR="001606BC" w:rsidRPr="00D416B8">
        <w:rPr>
          <w:rFonts w:asciiTheme="minorHAnsi" w:hAnsiTheme="minorHAnsi" w:cstheme="minorHAnsi"/>
        </w:rPr>
        <w:t>zachová vlastnosti dle odst. 8.1</w:t>
      </w:r>
      <w:r w:rsidR="00C92648" w:rsidRPr="00D416B8">
        <w:rPr>
          <w:rFonts w:asciiTheme="minorHAnsi" w:hAnsiTheme="minorHAnsi" w:cstheme="minorHAnsi"/>
        </w:rPr>
        <w:t xml:space="preserve"> </w:t>
      </w:r>
      <w:r w:rsidR="001606BC" w:rsidRPr="00D416B8">
        <w:rPr>
          <w:rFonts w:asciiTheme="minorHAnsi" w:hAnsiTheme="minorHAnsi" w:cstheme="minorHAnsi"/>
        </w:rPr>
        <w:t xml:space="preserve">této smlouvy, a že bude způsobilé pro použití k účelu dle odst. 8.1 této smlouvy, a to vše v záruční době </w:t>
      </w:r>
      <w:r w:rsidR="004A0C7C" w:rsidRPr="00D416B8">
        <w:rPr>
          <w:rFonts w:asciiTheme="minorHAnsi" w:hAnsiTheme="minorHAnsi" w:cstheme="minorHAnsi"/>
        </w:rPr>
        <w:t>sedmdesáti</w:t>
      </w:r>
      <w:r w:rsidR="00AE688D" w:rsidRPr="00D416B8">
        <w:rPr>
          <w:rFonts w:asciiTheme="minorHAnsi" w:hAnsiTheme="minorHAnsi" w:cstheme="minorHAnsi"/>
        </w:rPr>
        <w:t xml:space="preserve"> </w:t>
      </w:r>
      <w:r w:rsidR="004A0C7C" w:rsidRPr="00D416B8">
        <w:rPr>
          <w:rFonts w:asciiTheme="minorHAnsi" w:hAnsiTheme="minorHAnsi" w:cstheme="minorHAnsi"/>
        </w:rPr>
        <w:t>dvou (72) měsíců</w:t>
      </w:r>
      <w:r w:rsidR="00D416B8" w:rsidRPr="00D416B8">
        <w:rPr>
          <w:rFonts w:asciiTheme="minorHAnsi" w:hAnsiTheme="minorHAnsi" w:cstheme="minorHAnsi"/>
        </w:rPr>
        <w:t>.</w:t>
      </w:r>
      <w:r w:rsidR="00D416B8">
        <w:rPr>
          <w:rFonts w:asciiTheme="minorHAnsi" w:hAnsiTheme="minorHAnsi" w:cstheme="minorHAnsi"/>
        </w:rPr>
        <w:t xml:space="preserve"> </w:t>
      </w:r>
      <w:r w:rsidR="009E2C2B" w:rsidRPr="00D416B8">
        <w:rPr>
          <w:rFonts w:asciiTheme="minorHAnsi" w:hAnsiTheme="minorHAnsi" w:cstheme="minorHAnsi"/>
        </w:rPr>
        <w:t>Z</w:t>
      </w:r>
      <w:r w:rsidRPr="00D416B8">
        <w:rPr>
          <w:rFonts w:asciiTheme="minorHAnsi" w:hAnsiTheme="minorHAnsi" w:cstheme="minorHAnsi"/>
        </w:rPr>
        <w:t>áruk</w:t>
      </w:r>
      <w:r w:rsidR="009E2C2B" w:rsidRPr="00D416B8">
        <w:rPr>
          <w:rFonts w:asciiTheme="minorHAnsi" w:hAnsiTheme="minorHAnsi" w:cstheme="minorHAnsi"/>
        </w:rPr>
        <w:t>a</w:t>
      </w:r>
      <w:r w:rsidRPr="00D416B8">
        <w:rPr>
          <w:rFonts w:asciiTheme="minorHAnsi" w:hAnsiTheme="minorHAnsi" w:cstheme="minorHAnsi"/>
        </w:rPr>
        <w:t xml:space="preserve"> </w:t>
      </w:r>
      <w:r w:rsidR="009E2C2B" w:rsidRPr="00D416B8">
        <w:rPr>
          <w:rFonts w:asciiTheme="minorHAnsi" w:hAnsiTheme="minorHAnsi" w:cstheme="minorHAnsi"/>
        </w:rPr>
        <w:t xml:space="preserve">se vztahuje na </w:t>
      </w:r>
      <w:r w:rsidRPr="00D416B8">
        <w:rPr>
          <w:rFonts w:asciiTheme="minorHAnsi" w:hAnsiTheme="minorHAnsi" w:cstheme="minorHAnsi"/>
        </w:rPr>
        <w:t>veškerý materiál použitý při provádění Díla</w:t>
      </w:r>
      <w:r w:rsidR="009E2C2B" w:rsidRPr="00D416B8">
        <w:rPr>
          <w:rFonts w:asciiTheme="minorHAnsi" w:hAnsiTheme="minorHAnsi" w:cstheme="minorHAnsi"/>
        </w:rPr>
        <w:t xml:space="preserve"> </w:t>
      </w:r>
      <w:r w:rsidRPr="00D416B8">
        <w:rPr>
          <w:rFonts w:asciiTheme="minorHAnsi" w:hAnsiTheme="minorHAnsi" w:cstheme="minorHAnsi"/>
        </w:rPr>
        <w:t>a na veškeré práce související s prováděním Díla</w:t>
      </w:r>
      <w:r w:rsidR="009E2C2B" w:rsidRPr="00D416B8">
        <w:rPr>
          <w:rFonts w:asciiTheme="minorHAnsi" w:hAnsiTheme="minorHAnsi" w:cstheme="minorHAnsi"/>
        </w:rPr>
        <w:t xml:space="preserve">, ke které </w:t>
      </w:r>
      <w:r w:rsidR="000A1588" w:rsidRPr="00D416B8">
        <w:rPr>
          <w:rFonts w:asciiTheme="minorHAnsi" w:hAnsiTheme="minorHAnsi" w:cstheme="minorHAnsi"/>
        </w:rPr>
        <w:t xml:space="preserve">se materiál a práce vztahují, </w:t>
      </w:r>
      <w:r w:rsidRPr="00D416B8">
        <w:rPr>
          <w:rFonts w:asciiTheme="minorHAnsi" w:hAnsiTheme="minorHAnsi" w:cstheme="minorHAnsi"/>
        </w:rPr>
        <w:t xml:space="preserve">bez ohledu na to, zda se jedná o práce provedené </w:t>
      </w:r>
      <w:r w:rsidR="008A5095" w:rsidRPr="00D416B8">
        <w:rPr>
          <w:rFonts w:asciiTheme="minorHAnsi" w:hAnsiTheme="minorHAnsi" w:cstheme="minorHAnsi"/>
        </w:rPr>
        <w:t xml:space="preserve">nebo materiál použitý </w:t>
      </w:r>
      <w:r w:rsidRPr="00D416B8">
        <w:rPr>
          <w:rFonts w:asciiTheme="minorHAnsi" w:hAnsiTheme="minorHAnsi" w:cstheme="minorHAnsi"/>
        </w:rPr>
        <w:t>Zhotovitelem nebo jeho subdodavateli, či bez ohledu na to, jakou záruku poskytuje na materiál jeho výr</w:t>
      </w:r>
      <w:r w:rsidR="004E29B6" w:rsidRPr="00D416B8">
        <w:rPr>
          <w:rFonts w:asciiTheme="minorHAnsi" w:hAnsiTheme="minorHAnsi" w:cstheme="minorHAnsi"/>
        </w:rPr>
        <w:t>obce nebo dodavatel</w:t>
      </w:r>
      <w:r w:rsidR="00AE688D" w:rsidRPr="00D416B8">
        <w:rPr>
          <w:rFonts w:asciiTheme="minorHAnsi" w:hAnsiTheme="minorHAnsi" w:cstheme="minorHAnsi"/>
        </w:rPr>
        <w:t xml:space="preserve"> (s výjimkou dodávky strojů, zařízení, technologií, zeleně a předmětů postupné spotřeby, které mají záruční dobu v délce poskytované výrobcem nebo dodavatelem, nejméně však dvaceti čtyř (24) měsíců</w:t>
      </w:r>
      <w:r w:rsidR="006D465D" w:rsidRPr="00D416B8">
        <w:rPr>
          <w:rFonts w:asciiTheme="minorHAnsi" w:hAnsiTheme="minorHAnsi" w:cstheme="minorHAnsi"/>
        </w:rPr>
        <w:t xml:space="preserve"> ode dne předání a převzetí Díla</w:t>
      </w:r>
      <w:r w:rsidR="00AE688D" w:rsidRPr="00D416B8">
        <w:rPr>
          <w:rFonts w:asciiTheme="minorHAnsi" w:hAnsiTheme="minorHAnsi" w:cstheme="minorHAnsi"/>
        </w:rPr>
        <w:t>)</w:t>
      </w:r>
      <w:r w:rsidR="004E29B6" w:rsidRPr="00D416B8">
        <w:rPr>
          <w:rFonts w:asciiTheme="minorHAnsi" w:hAnsiTheme="minorHAnsi" w:cstheme="minorHAnsi"/>
        </w:rPr>
        <w:t>.</w:t>
      </w:r>
    </w:p>
    <w:p w:rsidR="00E53BB5" w:rsidRPr="009C26BE" w:rsidRDefault="00E53BB5"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Záruční doba začíná plynout ode dne předání a převzetí Díla. Jestliže však dojde k podepsání dodatku k protokolu na základě dodatečné přejímky dle odst. 10.6 této smlouvy (bez ohledu na to, zda se odstraňované vady a nedodělky dle odst. 10.6 této smlouvy vztahují k záruční vadě), pak záruční doba začíná plynout až ode dne podepsání</w:t>
      </w:r>
      <w:r w:rsidRPr="009C26BE">
        <w:rPr>
          <w:rFonts w:asciiTheme="minorHAnsi" w:hAnsiTheme="minorHAnsi" w:cstheme="minorHAnsi"/>
          <w:color w:val="000000" w:themeColor="text1"/>
        </w:rPr>
        <w:t xml:space="preserve"> tohoto dodatku. Jestliže budou během kontrolní prohlídky stavby dle stavebního zákona ve smyslu odst. 10.7 této smlouvy zjištěny vady Díla, za které odpovídá Zhotovitel, pak záruční doba začíná plynout až ode dne vydání kolaudačního souhlasu k užívání Díla. V případě, kdy by měl být počátek běhu záruční doby určen podle více uvedených pravidel, platí, že záruční doba počíná běžet od toho okamžiku, který nastane později.</w:t>
      </w:r>
    </w:p>
    <w:p w:rsidR="001606BC" w:rsidRPr="009C26BE" w:rsidRDefault="001606BC"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lastRenderedPageBreak/>
        <w:t xml:space="preserve">Ustanovení následujících odst. </w:t>
      </w:r>
      <w:r w:rsidR="003E55D2" w:rsidRPr="009C26BE">
        <w:rPr>
          <w:rFonts w:asciiTheme="minorHAnsi" w:hAnsiTheme="minorHAnsi" w:cstheme="minorHAnsi"/>
        </w:rPr>
        <w:t>8.5 až 8.2</w:t>
      </w:r>
      <w:r w:rsidR="008A5095" w:rsidRPr="009C26BE">
        <w:rPr>
          <w:rFonts w:asciiTheme="minorHAnsi" w:hAnsiTheme="minorHAnsi" w:cstheme="minorHAnsi"/>
        </w:rPr>
        <w:t>2</w:t>
      </w:r>
      <w:r w:rsidRPr="009C26BE">
        <w:rPr>
          <w:rFonts w:asciiTheme="minorHAnsi" w:hAnsiTheme="minorHAnsi" w:cstheme="minorHAnsi"/>
        </w:rPr>
        <w:t xml:space="preserve"> se vztahují na reklamac</w:t>
      </w:r>
      <w:r w:rsidR="003E55D2" w:rsidRPr="009C26BE">
        <w:rPr>
          <w:rFonts w:asciiTheme="minorHAnsi" w:hAnsiTheme="minorHAnsi" w:cstheme="minorHAnsi"/>
        </w:rPr>
        <w:t>e</w:t>
      </w:r>
      <w:r w:rsidRPr="009C26BE">
        <w:rPr>
          <w:rFonts w:asciiTheme="minorHAnsi" w:hAnsiTheme="minorHAnsi" w:cstheme="minorHAnsi"/>
        </w:rPr>
        <w:t xml:space="preserve"> jak vad Díla ve smyslu odst. 8.1 této smlouvy</w:t>
      </w:r>
      <w:r w:rsidR="00C92648" w:rsidRPr="009C26BE">
        <w:rPr>
          <w:rFonts w:asciiTheme="minorHAnsi" w:hAnsiTheme="minorHAnsi" w:cstheme="minorHAnsi"/>
        </w:rPr>
        <w:t>,</w:t>
      </w:r>
      <w:r w:rsidRPr="009C26BE">
        <w:rPr>
          <w:rFonts w:asciiTheme="minorHAnsi" w:hAnsiTheme="minorHAnsi" w:cstheme="minorHAnsi"/>
        </w:rPr>
        <w:t xml:space="preserve"> tak záručních vad vyplývajících z poskytnuté záruky za jak</w:t>
      </w:r>
      <w:r w:rsidR="00CA041B" w:rsidRPr="009C26BE">
        <w:rPr>
          <w:rFonts w:asciiTheme="minorHAnsi" w:hAnsiTheme="minorHAnsi" w:cstheme="minorHAnsi"/>
        </w:rPr>
        <w:t>ost dle odst. 8.2 této smlouvy.</w:t>
      </w:r>
    </w:p>
    <w:p w:rsidR="006F7668" w:rsidRPr="009C26BE" w:rsidRDefault="006F7668"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V případě výskytu vady má Objednatel právo požadovat po Zhotoviteli (i) odstranění vady</w:t>
      </w:r>
      <w:r w:rsidR="00510694" w:rsidRPr="009C26BE">
        <w:rPr>
          <w:rFonts w:asciiTheme="minorHAnsi" w:hAnsiTheme="minorHAnsi" w:cstheme="minorHAnsi"/>
        </w:rPr>
        <w:t xml:space="preserve">, je-li vada odstranitelná, </w:t>
      </w:r>
      <w:r w:rsidRPr="009C26BE">
        <w:rPr>
          <w:rFonts w:asciiTheme="minorHAnsi" w:hAnsiTheme="minorHAnsi" w:cstheme="minorHAnsi"/>
        </w:rPr>
        <w:t>(</w:t>
      </w:r>
      <w:proofErr w:type="spellStart"/>
      <w:r w:rsidRPr="009C26BE">
        <w:rPr>
          <w:rFonts w:asciiTheme="minorHAnsi" w:hAnsiTheme="minorHAnsi" w:cstheme="minorHAnsi"/>
        </w:rPr>
        <w:t>ii</w:t>
      </w:r>
      <w:proofErr w:type="spellEnd"/>
      <w:r w:rsidRPr="009C26BE">
        <w:rPr>
          <w:rFonts w:asciiTheme="minorHAnsi" w:hAnsiTheme="minorHAnsi" w:cstheme="minorHAnsi"/>
        </w:rPr>
        <w:t xml:space="preserve">) požadovat přiměřenou slevu z ceny </w:t>
      </w:r>
      <w:r w:rsidR="00CA041B" w:rsidRPr="009C26BE">
        <w:rPr>
          <w:rFonts w:asciiTheme="minorHAnsi" w:hAnsiTheme="minorHAnsi" w:cstheme="minorHAnsi"/>
        </w:rPr>
        <w:t>za Dílo</w:t>
      </w:r>
      <w:r w:rsidRPr="009C26BE">
        <w:rPr>
          <w:rFonts w:asciiTheme="minorHAnsi" w:hAnsiTheme="minorHAnsi" w:cstheme="minorHAnsi"/>
        </w:rPr>
        <w:t>, nebo (</w:t>
      </w:r>
      <w:proofErr w:type="spellStart"/>
      <w:r w:rsidRPr="009C26BE">
        <w:rPr>
          <w:rFonts w:asciiTheme="minorHAnsi" w:hAnsiTheme="minorHAnsi" w:cstheme="minorHAnsi"/>
        </w:rPr>
        <w:t>iii</w:t>
      </w:r>
      <w:proofErr w:type="spellEnd"/>
      <w:r w:rsidRPr="009C26BE">
        <w:rPr>
          <w:rFonts w:asciiTheme="minorHAnsi" w:hAnsiTheme="minorHAnsi" w:cstheme="minorHAnsi"/>
        </w:rPr>
        <w:t xml:space="preserve">) odstoupit od smlouvy. Odstranění vady bude provedeno </w:t>
      </w:r>
      <w:r w:rsidR="00510694" w:rsidRPr="009C26BE">
        <w:rPr>
          <w:rFonts w:asciiTheme="minorHAnsi" w:hAnsiTheme="minorHAnsi" w:cstheme="minorHAnsi"/>
        </w:rPr>
        <w:t>zejména opravou vady, dodáním chybějícího materiálu nebo uskutečněním neprovedených prací, nebo dodání</w:t>
      </w:r>
      <w:r w:rsidR="003E55D2" w:rsidRPr="009C26BE">
        <w:rPr>
          <w:rFonts w:asciiTheme="minorHAnsi" w:hAnsiTheme="minorHAnsi" w:cstheme="minorHAnsi"/>
        </w:rPr>
        <w:t>m</w:t>
      </w:r>
      <w:r w:rsidR="00510694" w:rsidRPr="009C26BE">
        <w:rPr>
          <w:rFonts w:asciiTheme="minorHAnsi" w:hAnsiTheme="minorHAnsi" w:cstheme="minorHAnsi"/>
        </w:rPr>
        <w:t xml:space="preserve"> náhradního materiálu za materiál vadný. </w:t>
      </w:r>
      <w:r w:rsidRPr="009C26BE">
        <w:rPr>
          <w:rFonts w:asciiTheme="minorHAnsi" w:hAnsiTheme="minorHAnsi" w:cstheme="minorHAnsi"/>
        </w:rPr>
        <w:t xml:space="preserve">Volba mezi nároky uvedenými v tomto odstavci 8.5 smlouvy, včetně volby způsobu odstranění vady, náleží vždy Objednateli, a to bez ohledu na jejich pořadí a na běh lhůt dle ustanovení § </w:t>
      </w:r>
      <w:r w:rsidR="004E29B6" w:rsidRPr="009C26BE">
        <w:rPr>
          <w:rFonts w:asciiTheme="minorHAnsi" w:hAnsiTheme="minorHAnsi" w:cstheme="minorHAnsi"/>
        </w:rPr>
        <w:t xml:space="preserve">2106 </w:t>
      </w:r>
      <w:r w:rsidRPr="009C26BE">
        <w:rPr>
          <w:rFonts w:asciiTheme="minorHAnsi" w:hAnsiTheme="minorHAnsi" w:cstheme="minorHAnsi"/>
        </w:rPr>
        <w:t xml:space="preserve">a násl. </w:t>
      </w:r>
      <w:r w:rsidR="00510694" w:rsidRPr="009C26BE">
        <w:rPr>
          <w:rFonts w:asciiTheme="minorHAnsi" w:hAnsiTheme="minorHAnsi" w:cstheme="minorHAnsi"/>
        </w:rPr>
        <w:t xml:space="preserve">ve spojení s § </w:t>
      </w:r>
      <w:r w:rsidR="004E29B6" w:rsidRPr="009C26BE">
        <w:rPr>
          <w:rFonts w:asciiTheme="minorHAnsi" w:hAnsiTheme="minorHAnsi" w:cstheme="minorHAnsi"/>
        </w:rPr>
        <w:t xml:space="preserve">2615 odst. 2 </w:t>
      </w:r>
      <w:r w:rsidRPr="009C26BE">
        <w:rPr>
          <w:rFonts w:asciiTheme="minorHAnsi" w:hAnsiTheme="minorHAnsi" w:cstheme="minorHAnsi"/>
        </w:rPr>
        <w:t>Ob</w:t>
      </w:r>
      <w:r w:rsidR="004E29B6" w:rsidRPr="009C26BE">
        <w:rPr>
          <w:rFonts w:asciiTheme="minorHAnsi" w:hAnsiTheme="minorHAnsi" w:cstheme="minorHAnsi"/>
        </w:rPr>
        <w:t xml:space="preserve">čanského </w:t>
      </w:r>
      <w:r w:rsidRPr="009C26BE">
        <w:rPr>
          <w:rFonts w:asciiTheme="minorHAnsi" w:hAnsiTheme="minorHAnsi" w:cstheme="minorHAnsi"/>
        </w:rPr>
        <w:t>zákoníku.</w:t>
      </w:r>
      <w:r w:rsidR="00684936" w:rsidRPr="009C26BE">
        <w:rPr>
          <w:rFonts w:asciiTheme="minorHAnsi" w:hAnsiTheme="minorHAnsi" w:cstheme="minorHAnsi"/>
        </w:rPr>
        <w:t xml:space="preserve"> V případě, že Objednatel v reklamaci uplatnil nárok na odstranění vady, je oprávněn dodatečně změnit tuto volbu na jiný nárok, a to i bez předchozího upozornění</w:t>
      </w:r>
      <w:r w:rsidR="003E55D2" w:rsidRPr="009C26BE">
        <w:rPr>
          <w:rFonts w:asciiTheme="minorHAnsi" w:hAnsiTheme="minorHAnsi" w:cstheme="minorHAnsi"/>
        </w:rPr>
        <w:t xml:space="preserve"> či bez poskytnutí dodatečné lhůty k plnění</w:t>
      </w:r>
      <w:r w:rsidR="00684936" w:rsidRPr="009C26BE">
        <w:rPr>
          <w:rFonts w:asciiTheme="minorHAnsi" w:hAnsiTheme="minorHAnsi" w:cstheme="minorHAnsi"/>
        </w:rPr>
        <w:t xml:space="preserve">, </w:t>
      </w:r>
      <w:r w:rsidR="00833E05" w:rsidRPr="009C26BE">
        <w:rPr>
          <w:rFonts w:asciiTheme="minorHAnsi" w:hAnsiTheme="minorHAnsi" w:cstheme="minorHAnsi"/>
        </w:rPr>
        <w:t xml:space="preserve">(i) </w:t>
      </w:r>
      <w:r w:rsidR="00684936" w:rsidRPr="009C26BE">
        <w:rPr>
          <w:rFonts w:asciiTheme="minorHAnsi" w:hAnsiTheme="minorHAnsi" w:cstheme="minorHAnsi"/>
        </w:rPr>
        <w:t xml:space="preserve">pokud se Zhotovitel dostane do prodlení s nástupem na odstranění vady nebo s odstraněním vady, </w:t>
      </w:r>
      <w:r w:rsidR="00833E05" w:rsidRPr="009C26BE">
        <w:rPr>
          <w:rFonts w:asciiTheme="minorHAnsi" w:hAnsiTheme="minorHAnsi" w:cstheme="minorHAnsi"/>
        </w:rPr>
        <w:t>(</w:t>
      </w:r>
      <w:proofErr w:type="spellStart"/>
      <w:r w:rsidR="00833E05" w:rsidRPr="009C26BE">
        <w:rPr>
          <w:rFonts w:asciiTheme="minorHAnsi" w:hAnsiTheme="minorHAnsi" w:cstheme="minorHAnsi"/>
        </w:rPr>
        <w:t>ii</w:t>
      </w:r>
      <w:proofErr w:type="spellEnd"/>
      <w:r w:rsidR="00833E05" w:rsidRPr="009C26BE">
        <w:rPr>
          <w:rFonts w:asciiTheme="minorHAnsi" w:hAnsiTheme="minorHAnsi" w:cstheme="minorHAnsi"/>
        </w:rPr>
        <w:t xml:space="preserve">) </w:t>
      </w:r>
      <w:r w:rsidR="00684936" w:rsidRPr="009C26BE">
        <w:rPr>
          <w:rFonts w:asciiTheme="minorHAnsi" w:hAnsiTheme="minorHAnsi" w:cstheme="minorHAnsi"/>
        </w:rPr>
        <w:t xml:space="preserve">pokud se ukáže, že vada je neodstranitelná, nebo </w:t>
      </w:r>
      <w:r w:rsidR="00833E05" w:rsidRPr="009C26BE">
        <w:rPr>
          <w:rFonts w:asciiTheme="minorHAnsi" w:hAnsiTheme="minorHAnsi" w:cstheme="minorHAnsi"/>
        </w:rPr>
        <w:t>(</w:t>
      </w:r>
      <w:proofErr w:type="spellStart"/>
      <w:r w:rsidR="00833E05" w:rsidRPr="009C26BE">
        <w:rPr>
          <w:rFonts w:asciiTheme="minorHAnsi" w:hAnsiTheme="minorHAnsi" w:cstheme="minorHAnsi"/>
        </w:rPr>
        <w:t>iii</w:t>
      </w:r>
      <w:proofErr w:type="spellEnd"/>
      <w:r w:rsidR="00833E05" w:rsidRPr="009C26BE">
        <w:rPr>
          <w:rFonts w:asciiTheme="minorHAnsi" w:hAnsiTheme="minorHAnsi" w:cstheme="minorHAnsi"/>
        </w:rPr>
        <w:t xml:space="preserve">) </w:t>
      </w:r>
      <w:r w:rsidR="00684936" w:rsidRPr="009C26BE">
        <w:rPr>
          <w:rFonts w:asciiTheme="minorHAnsi" w:hAnsiTheme="minorHAnsi" w:cstheme="minorHAnsi"/>
        </w:rPr>
        <w:t xml:space="preserve">z jiného důvodu bude zřejmé, že Zhotovitel vadu řádně a včas neodstraní. </w:t>
      </w:r>
      <w:r w:rsidR="002A033B" w:rsidRPr="009C26BE">
        <w:rPr>
          <w:rFonts w:asciiTheme="minorHAnsi" w:hAnsiTheme="minorHAnsi" w:cstheme="minorHAnsi"/>
        </w:rPr>
        <w:t xml:space="preserve">Objednatel je oprávněn uplatnit nárok na odstoupení od </w:t>
      </w:r>
      <w:r w:rsidR="003E55D2" w:rsidRPr="009C26BE">
        <w:rPr>
          <w:rFonts w:asciiTheme="minorHAnsi" w:hAnsiTheme="minorHAnsi" w:cstheme="minorHAnsi"/>
        </w:rPr>
        <w:t xml:space="preserve">této </w:t>
      </w:r>
      <w:r w:rsidR="002A033B" w:rsidRPr="009C26BE">
        <w:rPr>
          <w:rFonts w:asciiTheme="minorHAnsi" w:hAnsiTheme="minorHAnsi" w:cstheme="minorHAnsi"/>
        </w:rPr>
        <w:t xml:space="preserve">smlouvy tehdy, pokud bude zjištěna nebo se vyskytne v pořadí desátá (10.) vada </w:t>
      </w:r>
      <w:r w:rsidR="003E55D2" w:rsidRPr="009C26BE">
        <w:rPr>
          <w:rFonts w:asciiTheme="minorHAnsi" w:hAnsiTheme="minorHAnsi" w:cstheme="minorHAnsi"/>
        </w:rPr>
        <w:t xml:space="preserve">bránící řádnému nebo bezpečnému užívání Díla </w:t>
      </w:r>
      <w:r w:rsidR="002A033B" w:rsidRPr="009C26BE">
        <w:rPr>
          <w:rFonts w:asciiTheme="minorHAnsi" w:hAnsiTheme="minorHAnsi" w:cstheme="minorHAnsi"/>
        </w:rPr>
        <w:t>během posledníh</w:t>
      </w:r>
      <w:r w:rsidR="003E55D2" w:rsidRPr="009C26BE">
        <w:rPr>
          <w:rFonts w:asciiTheme="minorHAnsi" w:hAnsiTheme="minorHAnsi" w:cstheme="minorHAnsi"/>
        </w:rPr>
        <w:t>o</w:t>
      </w:r>
      <w:r w:rsidR="002A033B" w:rsidRPr="009C26BE">
        <w:rPr>
          <w:rFonts w:asciiTheme="minorHAnsi" w:hAnsiTheme="minorHAnsi" w:cstheme="minorHAnsi"/>
        </w:rPr>
        <w:t xml:space="preserve"> </w:t>
      </w:r>
      <w:r w:rsidR="003E55D2" w:rsidRPr="009C26BE">
        <w:rPr>
          <w:rFonts w:asciiTheme="minorHAnsi" w:hAnsiTheme="minorHAnsi" w:cstheme="minorHAnsi"/>
        </w:rPr>
        <w:t>jednoho</w:t>
      </w:r>
      <w:r w:rsidR="002A033B" w:rsidRPr="009C26BE">
        <w:rPr>
          <w:rFonts w:asciiTheme="minorHAnsi" w:hAnsiTheme="minorHAnsi" w:cstheme="minorHAnsi"/>
        </w:rPr>
        <w:t xml:space="preserve"> (</w:t>
      </w:r>
      <w:r w:rsidR="003E55D2" w:rsidRPr="009C26BE">
        <w:rPr>
          <w:rFonts w:asciiTheme="minorHAnsi" w:hAnsiTheme="minorHAnsi" w:cstheme="minorHAnsi"/>
        </w:rPr>
        <w:t>1</w:t>
      </w:r>
      <w:r w:rsidR="002A033B" w:rsidRPr="009C26BE">
        <w:rPr>
          <w:rFonts w:asciiTheme="minorHAnsi" w:hAnsiTheme="minorHAnsi" w:cstheme="minorHAnsi"/>
        </w:rPr>
        <w:t xml:space="preserve">) </w:t>
      </w:r>
      <w:r w:rsidR="003E55D2" w:rsidRPr="009C26BE">
        <w:rPr>
          <w:rFonts w:asciiTheme="minorHAnsi" w:hAnsiTheme="minorHAnsi" w:cstheme="minorHAnsi"/>
        </w:rPr>
        <w:t>roku</w:t>
      </w:r>
      <w:r w:rsidR="00CA041B" w:rsidRPr="009C26BE">
        <w:rPr>
          <w:rFonts w:asciiTheme="minorHAnsi" w:hAnsiTheme="minorHAnsi" w:cstheme="minorHAnsi"/>
        </w:rPr>
        <w:t>.</w:t>
      </w:r>
    </w:p>
    <w:p w:rsidR="001D5E58" w:rsidRPr="009C26BE" w:rsidRDefault="00627679"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Objednatel je </w:t>
      </w:r>
      <w:r w:rsidR="00B41146" w:rsidRPr="009C26BE">
        <w:rPr>
          <w:rFonts w:asciiTheme="minorHAnsi" w:hAnsiTheme="minorHAnsi" w:cstheme="minorHAnsi"/>
        </w:rPr>
        <w:t>povinen reklamovat</w:t>
      </w:r>
      <w:r w:rsidR="00684936" w:rsidRPr="009C26BE">
        <w:rPr>
          <w:rFonts w:asciiTheme="minorHAnsi" w:hAnsiTheme="minorHAnsi" w:cstheme="minorHAnsi"/>
        </w:rPr>
        <w:t xml:space="preserve"> (v této smlouvě také „</w:t>
      </w:r>
      <w:r w:rsidR="00684936" w:rsidRPr="009C26BE">
        <w:rPr>
          <w:rFonts w:asciiTheme="minorHAnsi" w:hAnsiTheme="minorHAnsi" w:cstheme="minorHAnsi"/>
          <w:b/>
        </w:rPr>
        <w:t>nahlášení</w:t>
      </w:r>
      <w:r w:rsidR="00684936" w:rsidRPr="009C26BE">
        <w:rPr>
          <w:rFonts w:asciiTheme="minorHAnsi" w:hAnsiTheme="minorHAnsi" w:cstheme="minorHAnsi"/>
        </w:rPr>
        <w:t>“)</w:t>
      </w:r>
      <w:r w:rsidR="00B41146" w:rsidRPr="009C26BE">
        <w:rPr>
          <w:rFonts w:asciiTheme="minorHAnsi" w:hAnsiTheme="minorHAnsi" w:cstheme="minorHAnsi"/>
        </w:rPr>
        <w:t xml:space="preserve"> vady </w:t>
      </w:r>
      <w:r w:rsidRPr="009C26BE">
        <w:rPr>
          <w:rFonts w:asciiTheme="minorHAnsi" w:hAnsiTheme="minorHAnsi" w:cstheme="minorHAnsi"/>
        </w:rPr>
        <w:t xml:space="preserve">dle možností bez zbytečného odkladu </w:t>
      </w:r>
      <w:r w:rsidR="00CA041B" w:rsidRPr="009C26BE">
        <w:rPr>
          <w:rFonts w:asciiTheme="minorHAnsi" w:hAnsiTheme="minorHAnsi" w:cstheme="minorHAnsi"/>
        </w:rPr>
        <w:t xml:space="preserve">po jejich zjištění </w:t>
      </w:r>
      <w:r w:rsidRPr="009C26BE">
        <w:rPr>
          <w:rFonts w:asciiTheme="minorHAnsi" w:hAnsiTheme="minorHAnsi" w:cstheme="minorHAnsi"/>
        </w:rPr>
        <w:t xml:space="preserve">(povinnost reklamovat vady bez zbytečného odkladu je vždy splněna, pokud jsou vady reklamovány do </w:t>
      </w:r>
      <w:r w:rsidR="00C92648" w:rsidRPr="009C26BE">
        <w:rPr>
          <w:rFonts w:asciiTheme="minorHAnsi" w:hAnsiTheme="minorHAnsi" w:cstheme="minorHAnsi"/>
        </w:rPr>
        <w:t>15</w:t>
      </w:r>
      <w:r w:rsidRPr="009C26BE">
        <w:rPr>
          <w:rFonts w:asciiTheme="minorHAnsi" w:hAnsiTheme="minorHAnsi" w:cstheme="minorHAnsi"/>
        </w:rPr>
        <w:t xml:space="preserve"> pracovních dní od jejich zjištění, ledaže dle okolností konkrétního případu je doba nezbytného odkladu delší)</w:t>
      </w:r>
      <w:r w:rsidR="00C92648" w:rsidRPr="009C26BE">
        <w:rPr>
          <w:rFonts w:asciiTheme="minorHAnsi" w:hAnsiTheme="minorHAnsi" w:cstheme="minorHAnsi"/>
        </w:rPr>
        <w:t>.</w:t>
      </w:r>
    </w:p>
    <w:p w:rsidR="00C92648" w:rsidRPr="009C26BE" w:rsidRDefault="001D5E58"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Objednatel je oprávněn reklamovat vady nejpozději do vypršení příslušné záruční doby dle odst. 8.2 této smlouvy, a to vždy po jejich skutečném zjištění dle odst. 8.</w:t>
      </w:r>
      <w:r w:rsidR="003E55D2" w:rsidRPr="009C26BE">
        <w:rPr>
          <w:rFonts w:asciiTheme="minorHAnsi" w:hAnsiTheme="minorHAnsi" w:cstheme="minorHAnsi"/>
        </w:rPr>
        <w:t>6</w:t>
      </w:r>
      <w:r w:rsidRPr="009C26BE">
        <w:rPr>
          <w:rFonts w:asciiTheme="minorHAnsi" w:hAnsiTheme="minorHAnsi" w:cstheme="minorHAnsi"/>
        </w:rPr>
        <w:t xml:space="preserve"> této smlouvy. Zhotovitel nemůže namítat </w:t>
      </w:r>
      <w:r w:rsidR="00C92648" w:rsidRPr="009C26BE">
        <w:rPr>
          <w:rFonts w:asciiTheme="minorHAnsi" w:hAnsiTheme="minorHAnsi" w:cstheme="minorHAnsi"/>
        </w:rPr>
        <w:t>Objednatel</w:t>
      </w:r>
      <w:r w:rsidRPr="009C26BE">
        <w:rPr>
          <w:rFonts w:asciiTheme="minorHAnsi" w:hAnsiTheme="minorHAnsi" w:cstheme="minorHAnsi"/>
        </w:rPr>
        <w:t xml:space="preserve">i, že </w:t>
      </w:r>
      <w:r w:rsidR="00061EE0" w:rsidRPr="009C26BE">
        <w:rPr>
          <w:rFonts w:asciiTheme="minorHAnsi" w:hAnsiTheme="minorHAnsi" w:cstheme="minorHAnsi"/>
        </w:rPr>
        <w:t>reklamovaná vada mohla nebo měla být Objednatelem zjištěna</w:t>
      </w:r>
      <w:r w:rsidR="003E55D2" w:rsidRPr="009C26BE">
        <w:rPr>
          <w:rFonts w:asciiTheme="minorHAnsi" w:hAnsiTheme="minorHAnsi" w:cstheme="minorHAnsi"/>
        </w:rPr>
        <w:t xml:space="preserve"> již dříve</w:t>
      </w:r>
      <w:r w:rsidR="00061EE0" w:rsidRPr="009C26BE">
        <w:rPr>
          <w:rFonts w:asciiTheme="minorHAnsi" w:hAnsiTheme="minorHAnsi" w:cstheme="minorHAnsi"/>
        </w:rPr>
        <w:t xml:space="preserve"> při vynaložení odborné péče při prohlídce, kterou měl Objednatel provést nebo zařídit její provedení podle možnosti co nejdříve po převzetí Díla nebo </w:t>
      </w:r>
      <w:r w:rsidR="00684936" w:rsidRPr="009C26BE">
        <w:rPr>
          <w:rFonts w:asciiTheme="minorHAnsi" w:hAnsiTheme="minorHAnsi" w:cstheme="minorHAnsi"/>
        </w:rPr>
        <w:t xml:space="preserve">případně </w:t>
      </w:r>
      <w:r w:rsidR="00061EE0" w:rsidRPr="009C26BE">
        <w:rPr>
          <w:rFonts w:asciiTheme="minorHAnsi" w:hAnsiTheme="minorHAnsi" w:cstheme="minorHAnsi"/>
        </w:rPr>
        <w:t>později.</w:t>
      </w:r>
      <w:r w:rsidR="00627679" w:rsidRPr="009C26BE">
        <w:rPr>
          <w:rFonts w:asciiTheme="minorHAnsi" w:hAnsiTheme="minorHAnsi" w:cstheme="minorHAnsi"/>
        </w:rPr>
        <w:t xml:space="preserve"> </w:t>
      </w:r>
    </w:p>
    <w:p w:rsidR="00510694" w:rsidRPr="009C26BE" w:rsidRDefault="00510694"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V reklamaci vady Objednatel v rámci svých možností uvede popis vady nebo alespoň popis, jak se vada projevuje, </w:t>
      </w:r>
      <w:r w:rsidR="00684936" w:rsidRPr="009C26BE">
        <w:rPr>
          <w:rFonts w:asciiTheme="minorHAnsi" w:hAnsiTheme="minorHAnsi" w:cstheme="minorHAnsi"/>
        </w:rPr>
        <w:t xml:space="preserve">příp. označení, zda se jedná „havárii“ nebo „havarijní stav“, </w:t>
      </w:r>
      <w:r w:rsidRPr="009C26BE">
        <w:rPr>
          <w:rFonts w:asciiTheme="minorHAnsi" w:hAnsiTheme="minorHAnsi" w:cstheme="minorHAnsi"/>
        </w:rPr>
        <w:t xml:space="preserve">označení části Díla, které se vada týká a volbu nároku dle odst. 8.5 této smlouvy, příp. požadovaný způsob odstranění vady.     </w:t>
      </w:r>
    </w:p>
    <w:p w:rsidR="008C4C53" w:rsidRPr="009C26BE" w:rsidRDefault="008C4C53"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V případě, že Objednatel bude požadovat odstranění vady, kterou Objednatel při </w:t>
      </w:r>
      <w:r w:rsidR="00684936" w:rsidRPr="009C26BE">
        <w:rPr>
          <w:rFonts w:asciiTheme="minorHAnsi" w:hAnsiTheme="minorHAnsi" w:cstheme="minorHAnsi"/>
        </w:rPr>
        <w:t>reklamaci</w:t>
      </w:r>
      <w:r w:rsidRPr="009C26BE">
        <w:rPr>
          <w:rFonts w:asciiTheme="minorHAnsi" w:hAnsiTheme="minorHAnsi" w:cstheme="minorHAnsi"/>
        </w:rPr>
        <w:t xml:space="preserve"> označil jako „havárie“ nebo „havarijní stav“, zavazuje se Zhotovitel nastoupit na odstranění této vady nejpozději do </w:t>
      </w:r>
      <w:r w:rsidR="00132A99">
        <w:rPr>
          <w:rFonts w:asciiTheme="minorHAnsi" w:hAnsiTheme="minorHAnsi" w:cstheme="minorHAnsi"/>
        </w:rPr>
        <w:t>dvaceti čtyř</w:t>
      </w:r>
      <w:r w:rsidRPr="009C26BE">
        <w:rPr>
          <w:rFonts w:asciiTheme="minorHAnsi" w:hAnsiTheme="minorHAnsi" w:cstheme="minorHAnsi"/>
        </w:rPr>
        <w:t xml:space="preserve"> (</w:t>
      </w:r>
      <w:r w:rsidR="00132A99">
        <w:rPr>
          <w:rFonts w:asciiTheme="minorHAnsi" w:hAnsiTheme="minorHAnsi" w:cstheme="minorHAnsi"/>
        </w:rPr>
        <w:t>24</w:t>
      </w:r>
      <w:r w:rsidRPr="009C26BE">
        <w:rPr>
          <w:rFonts w:asciiTheme="minorHAnsi" w:hAnsiTheme="minorHAnsi" w:cstheme="minorHAnsi"/>
        </w:rPr>
        <w:t>) hodin</w:t>
      </w:r>
      <w:r w:rsidR="00833E05" w:rsidRPr="009C26BE">
        <w:rPr>
          <w:rFonts w:asciiTheme="minorHAnsi" w:hAnsiTheme="minorHAnsi" w:cstheme="minorHAnsi"/>
        </w:rPr>
        <w:t xml:space="preserve"> </w:t>
      </w:r>
      <w:r w:rsidRPr="009C26BE">
        <w:rPr>
          <w:rFonts w:asciiTheme="minorHAnsi" w:hAnsiTheme="minorHAnsi" w:cstheme="minorHAnsi"/>
        </w:rPr>
        <w:t>po</w:t>
      </w:r>
      <w:r w:rsidR="003E55D2" w:rsidRPr="009C26BE">
        <w:rPr>
          <w:rFonts w:asciiTheme="minorHAnsi" w:hAnsiTheme="minorHAnsi" w:cstheme="minorHAnsi"/>
        </w:rPr>
        <w:t xml:space="preserve"> jejím</w:t>
      </w:r>
      <w:r w:rsidR="00833E05" w:rsidRPr="009C26BE">
        <w:rPr>
          <w:rFonts w:asciiTheme="minorHAnsi" w:hAnsiTheme="minorHAnsi" w:cstheme="minorHAnsi"/>
        </w:rPr>
        <w:t xml:space="preserve"> nahlášení.</w:t>
      </w:r>
    </w:p>
    <w:p w:rsidR="008C4C53" w:rsidRPr="009C26BE" w:rsidRDefault="008C4C53"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Zhotovitel se zavazuje odstranit vadu, kterou Objednatel při </w:t>
      </w:r>
      <w:r w:rsidR="00684936" w:rsidRPr="009C26BE">
        <w:rPr>
          <w:rFonts w:asciiTheme="minorHAnsi" w:hAnsiTheme="minorHAnsi" w:cstheme="minorHAnsi"/>
        </w:rPr>
        <w:t xml:space="preserve">reklamaci </w:t>
      </w:r>
      <w:r w:rsidRPr="009C26BE">
        <w:rPr>
          <w:rFonts w:asciiTheme="minorHAnsi" w:hAnsiTheme="minorHAnsi" w:cstheme="minorHAnsi"/>
        </w:rPr>
        <w:t>označil jako „havárie“ nebo „havarijní stav“</w:t>
      </w:r>
      <w:r w:rsidR="00076252" w:rsidRPr="009C26BE">
        <w:rPr>
          <w:rFonts w:asciiTheme="minorHAnsi" w:hAnsiTheme="minorHAnsi" w:cstheme="minorHAnsi"/>
        </w:rPr>
        <w:t xml:space="preserve">, nejpozději do </w:t>
      </w:r>
      <w:r w:rsidR="00FD2535">
        <w:rPr>
          <w:rFonts w:asciiTheme="minorHAnsi" w:hAnsiTheme="minorHAnsi" w:cstheme="minorHAnsi"/>
        </w:rPr>
        <w:t>deseti</w:t>
      </w:r>
      <w:r w:rsidR="00076252" w:rsidRPr="009C26BE">
        <w:rPr>
          <w:rFonts w:asciiTheme="minorHAnsi" w:hAnsiTheme="minorHAnsi" w:cstheme="minorHAnsi"/>
        </w:rPr>
        <w:t xml:space="preserve"> (</w:t>
      </w:r>
      <w:r w:rsidR="00FD2535">
        <w:rPr>
          <w:rFonts w:asciiTheme="minorHAnsi" w:hAnsiTheme="minorHAnsi" w:cstheme="minorHAnsi"/>
        </w:rPr>
        <w:t>10</w:t>
      </w:r>
      <w:r w:rsidR="00076252" w:rsidRPr="009C26BE">
        <w:rPr>
          <w:rFonts w:asciiTheme="minorHAnsi" w:hAnsiTheme="minorHAnsi" w:cstheme="minorHAnsi"/>
        </w:rPr>
        <w:t xml:space="preserve">) kalendářních dní od </w:t>
      </w:r>
      <w:r w:rsidR="003E55D2" w:rsidRPr="009C26BE">
        <w:rPr>
          <w:rFonts w:asciiTheme="minorHAnsi" w:hAnsiTheme="minorHAnsi" w:cstheme="minorHAnsi"/>
        </w:rPr>
        <w:t xml:space="preserve">jejího </w:t>
      </w:r>
      <w:r w:rsidR="00076252" w:rsidRPr="009C26BE">
        <w:rPr>
          <w:rFonts w:asciiTheme="minorHAnsi" w:hAnsiTheme="minorHAnsi" w:cstheme="minorHAnsi"/>
        </w:rPr>
        <w:t xml:space="preserve">nahlášení s tím, že Zhotovitel je povinen ve lhůtě čtyřiceti osmi </w:t>
      </w:r>
      <w:r w:rsidR="002833FE" w:rsidRPr="009C26BE">
        <w:rPr>
          <w:rFonts w:asciiTheme="minorHAnsi" w:hAnsiTheme="minorHAnsi" w:cstheme="minorHAnsi"/>
        </w:rPr>
        <w:t xml:space="preserve">(48) </w:t>
      </w:r>
      <w:r w:rsidR="00076252" w:rsidRPr="009C26BE">
        <w:rPr>
          <w:rFonts w:asciiTheme="minorHAnsi" w:hAnsiTheme="minorHAnsi" w:cstheme="minorHAnsi"/>
        </w:rPr>
        <w:t>hodin</w:t>
      </w:r>
      <w:r w:rsidR="00833E05" w:rsidRPr="009C26BE">
        <w:rPr>
          <w:rFonts w:asciiTheme="minorHAnsi" w:hAnsiTheme="minorHAnsi" w:cstheme="minorHAnsi"/>
        </w:rPr>
        <w:t xml:space="preserve"> </w:t>
      </w:r>
      <w:r w:rsidR="00076252" w:rsidRPr="009C26BE">
        <w:rPr>
          <w:rFonts w:asciiTheme="minorHAnsi" w:hAnsiTheme="minorHAnsi" w:cstheme="minorHAnsi"/>
        </w:rPr>
        <w:t xml:space="preserve">od </w:t>
      </w:r>
      <w:r w:rsidR="002833FE" w:rsidRPr="009C26BE">
        <w:rPr>
          <w:rFonts w:asciiTheme="minorHAnsi" w:hAnsiTheme="minorHAnsi" w:cstheme="minorHAnsi"/>
        </w:rPr>
        <w:t xml:space="preserve">jejího </w:t>
      </w:r>
      <w:r w:rsidR="00076252" w:rsidRPr="009C26BE">
        <w:rPr>
          <w:rFonts w:asciiTheme="minorHAnsi" w:hAnsiTheme="minorHAnsi" w:cstheme="minorHAnsi"/>
        </w:rPr>
        <w:t xml:space="preserve">nahlášení odstranit </w:t>
      </w:r>
      <w:r w:rsidR="00813324" w:rsidRPr="009C26BE">
        <w:rPr>
          <w:rFonts w:asciiTheme="minorHAnsi" w:hAnsiTheme="minorHAnsi" w:cstheme="minorHAnsi"/>
        </w:rPr>
        <w:t xml:space="preserve">alespoň takový projev </w:t>
      </w:r>
      <w:r w:rsidR="00A961DE" w:rsidRPr="009C26BE">
        <w:rPr>
          <w:rFonts w:asciiTheme="minorHAnsi" w:hAnsiTheme="minorHAnsi" w:cstheme="minorHAnsi"/>
        </w:rPr>
        <w:t xml:space="preserve">nebo příčinu </w:t>
      </w:r>
      <w:r w:rsidR="00813324" w:rsidRPr="009C26BE">
        <w:rPr>
          <w:rFonts w:asciiTheme="minorHAnsi" w:hAnsiTheme="minorHAnsi" w:cstheme="minorHAnsi"/>
        </w:rPr>
        <w:t>vady nebo její následky, kter</w:t>
      </w:r>
      <w:r w:rsidR="002833FE" w:rsidRPr="009C26BE">
        <w:rPr>
          <w:rFonts w:asciiTheme="minorHAnsi" w:hAnsiTheme="minorHAnsi" w:cstheme="minorHAnsi"/>
        </w:rPr>
        <w:t>é</w:t>
      </w:r>
      <w:r w:rsidR="00813324" w:rsidRPr="009C26BE">
        <w:rPr>
          <w:rFonts w:asciiTheme="minorHAnsi" w:hAnsiTheme="minorHAnsi" w:cstheme="minorHAnsi"/>
        </w:rPr>
        <w:t xml:space="preserve"> byl</w:t>
      </w:r>
      <w:r w:rsidR="002833FE" w:rsidRPr="009C26BE">
        <w:rPr>
          <w:rFonts w:asciiTheme="minorHAnsi" w:hAnsiTheme="minorHAnsi" w:cstheme="minorHAnsi"/>
        </w:rPr>
        <w:t>y</w:t>
      </w:r>
      <w:r w:rsidR="00813324" w:rsidRPr="009C26BE">
        <w:rPr>
          <w:rFonts w:asciiTheme="minorHAnsi" w:hAnsiTheme="minorHAnsi" w:cstheme="minorHAnsi"/>
        </w:rPr>
        <w:t xml:space="preserve"> důvodem pro označení takové vady jako „havárie“ nebo „havarijní stav“</w:t>
      </w:r>
      <w:r w:rsidR="00CA041B" w:rsidRPr="009C26BE">
        <w:rPr>
          <w:rFonts w:asciiTheme="minorHAnsi" w:hAnsiTheme="minorHAnsi" w:cstheme="minorHAnsi"/>
        </w:rPr>
        <w:t>.</w:t>
      </w:r>
    </w:p>
    <w:p w:rsidR="008C4C53" w:rsidRPr="009C26BE" w:rsidRDefault="008C4C53"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V případě, že Objednatel bude požadovat odstranění vady, kterou Objednatel při </w:t>
      </w:r>
      <w:r w:rsidR="00684936" w:rsidRPr="009C26BE">
        <w:rPr>
          <w:rFonts w:asciiTheme="minorHAnsi" w:hAnsiTheme="minorHAnsi" w:cstheme="minorHAnsi"/>
        </w:rPr>
        <w:t xml:space="preserve">reklamaci </w:t>
      </w:r>
      <w:r w:rsidRPr="009C26BE">
        <w:rPr>
          <w:rFonts w:asciiTheme="minorHAnsi" w:hAnsiTheme="minorHAnsi" w:cstheme="minorHAnsi"/>
        </w:rPr>
        <w:t>neoznačil jako „havárie“ nebo „havarijní stav“, zavazuje se Zhotovitel nastoupit na odstranění této vady nejpozději do sedmi (7) kalendářních</w:t>
      </w:r>
      <w:r w:rsidR="00833E05" w:rsidRPr="009C26BE">
        <w:rPr>
          <w:rFonts w:asciiTheme="minorHAnsi" w:hAnsiTheme="minorHAnsi" w:cstheme="minorHAnsi"/>
        </w:rPr>
        <w:t xml:space="preserve"> </w:t>
      </w:r>
      <w:r w:rsidRPr="009C26BE">
        <w:rPr>
          <w:rFonts w:asciiTheme="minorHAnsi" w:hAnsiTheme="minorHAnsi" w:cstheme="minorHAnsi"/>
        </w:rPr>
        <w:t xml:space="preserve">dnů po </w:t>
      </w:r>
      <w:r w:rsidR="002833FE" w:rsidRPr="009C26BE">
        <w:rPr>
          <w:rFonts w:asciiTheme="minorHAnsi" w:hAnsiTheme="minorHAnsi" w:cstheme="minorHAnsi"/>
        </w:rPr>
        <w:t xml:space="preserve">jejím </w:t>
      </w:r>
      <w:r w:rsidRPr="009C26BE">
        <w:rPr>
          <w:rFonts w:asciiTheme="minorHAnsi" w:hAnsiTheme="minorHAnsi" w:cstheme="minorHAnsi"/>
        </w:rPr>
        <w:t>nahlášení.</w:t>
      </w:r>
    </w:p>
    <w:p w:rsidR="00D103A5" w:rsidRPr="009C26BE" w:rsidRDefault="00D103A5"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Zhotovitel se zavazuje odstranit vadu, kterou Objednatel při </w:t>
      </w:r>
      <w:r w:rsidR="00684936" w:rsidRPr="009C26BE">
        <w:rPr>
          <w:rFonts w:asciiTheme="minorHAnsi" w:hAnsiTheme="minorHAnsi" w:cstheme="minorHAnsi"/>
        </w:rPr>
        <w:t>reklamaci</w:t>
      </w:r>
      <w:r w:rsidRPr="009C26BE">
        <w:rPr>
          <w:rFonts w:asciiTheme="minorHAnsi" w:hAnsiTheme="minorHAnsi" w:cstheme="minorHAnsi"/>
        </w:rPr>
        <w:t xml:space="preserve"> neoznačil jako „havárie“ nebo „havarijní stav“, nejpozději do </w:t>
      </w:r>
      <w:r w:rsidR="009004AE">
        <w:rPr>
          <w:rFonts w:asciiTheme="minorHAnsi" w:hAnsiTheme="minorHAnsi" w:cstheme="minorHAnsi"/>
        </w:rPr>
        <w:t>třiceti</w:t>
      </w:r>
      <w:r w:rsidRPr="009C26BE">
        <w:rPr>
          <w:rFonts w:asciiTheme="minorHAnsi" w:hAnsiTheme="minorHAnsi" w:cstheme="minorHAnsi"/>
        </w:rPr>
        <w:t xml:space="preserve"> (</w:t>
      </w:r>
      <w:r w:rsidR="009004AE">
        <w:rPr>
          <w:rFonts w:asciiTheme="minorHAnsi" w:hAnsiTheme="minorHAnsi" w:cstheme="minorHAnsi"/>
        </w:rPr>
        <w:t>30</w:t>
      </w:r>
      <w:r w:rsidRPr="009C26BE">
        <w:rPr>
          <w:rFonts w:asciiTheme="minorHAnsi" w:hAnsiTheme="minorHAnsi" w:cstheme="minorHAnsi"/>
        </w:rPr>
        <w:t>) kalendářních</w:t>
      </w:r>
      <w:r w:rsidR="00833E05" w:rsidRPr="009C26BE">
        <w:rPr>
          <w:rFonts w:asciiTheme="minorHAnsi" w:hAnsiTheme="minorHAnsi" w:cstheme="minorHAnsi"/>
        </w:rPr>
        <w:t xml:space="preserve"> </w:t>
      </w:r>
      <w:r w:rsidRPr="009C26BE">
        <w:rPr>
          <w:rFonts w:asciiTheme="minorHAnsi" w:hAnsiTheme="minorHAnsi" w:cstheme="minorHAnsi"/>
        </w:rPr>
        <w:t xml:space="preserve">dní od </w:t>
      </w:r>
      <w:r w:rsidR="002833FE" w:rsidRPr="009C26BE">
        <w:rPr>
          <w:rFonts w:asciiTheme="minorHAnsi" w:hAnsiTheme="minorHAnsi" w:cstheme="minorHAnsi"/>
        </w:rPr>
        <w:t xml:space="preserve">jejího </w:t>
      </w:r>
      <w:r w:rsidRPr="009C26BE">
        <w:rPr>
          <w:rFonts w:asciiTheme="minorHAnsi" w:hAnsiTheme="minorHAnsi" w:cstheme="minorHAnsi"/>
        </w:rPr>
        <w:t>nahlášení.</w:t>
      </w:r>
    </w:p>
    <w:p w:rsidR="00813324" w:rsidRPr="009C26BE" w:rsidRDefault="00076252"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Za </w:t>
      </w:r>
      <w:r w:rsidRPr="009C26BE">
        <w:rPr>
          <w:rFonts w:asciiTheme="minorHAnsi" w:hAnsiTheme="minorHAnsi" w:cstheme="minorHAnsi"/>
          <w:b/>
        </w:rPr>
        <w:t>„havárii“</w:t>
      </w:r>
      <w:r w:rsidRPr="009C26BE">
        <w:rPr>
          <w:rFonts w:asciiTheme="minorHAnsi" w:hAnsiTheme="minorHAnsi" w:cstheme="minorHAnsi"/>
        </w:rPr>
        <w:t xml:space="preserve"> nebo </w:t>
      </w:r>
      <w:r w:rsidRPr="009C26BE">
        <w:rPr>
          <w:rFonts w:asciiTheme="minorHAnsi" w:hAnsiTheme="minorHAnsi" w:cstheme="minorHAnsi"/>
          <w:b/>
        </w:rPr>
        <w:t>„havarijní stav“</w:t>
      </w:r>
      <w:r w:rsidRPr="009C26BE">
        <w:rPr>
          <w:rFonts w:asciiTheme="minorHAnsi" w:hAnsiTheme="minorHAnsi" w:cstheme="minorHAnsi"/>
        </w:rPr>
        <w:t xml:space="preserve"> ve smyslu t</w:t>
      </w:r>
      <w:r w:rsidR="002833FE" w:rsidRPr="009C26BE">
        <w:rPr>
          <w:rFonts w:asciiTheme="minorHAnsi" w:hAnsiTheme="minorHAnsi" w:cstheme="minorHAnsi"/>
        </w:rPr>
        <w:t xml:space="preserve">éto </w:t>
      </w:r>
      <w:r w:rsidRPr="009C26BE">
        <w:rPr>
          <w:rFonts w:asciiTheme="minorHAnsi" w:hAnsiTheme="minorHAnsi" w:cstheme="minorHAnsi"/>
        </w:rPr>
        <w:t xml:space="preserve">smlouvy se považuje </w:t>
      </w:r>
      <w:r w:rsidR="000F5F3D" w:rsidRPr="009C26BE">
        <w:rPr>
          <w:rFonts w:asciiTheme="minorHAnsi" w:hAnsiTheme="minorHAnsi" w:cstheme="minorHAnsi"/>
        </w:rPr>
        <w:t xml:space="preserve">zejména </w:t>
      </w:r>
      <w:r w:rsidRPr="009C26BE">
        <w:rPr>
          <w:rFonts w:asciiTheme="minorHAnsi" w:hAnsiTheme="minorHAnsi" w:cstheme="minorHAnsi"/>
        </w:rPr>
        <w:t xml:space="preserve">taková situace, kdy jsou v důsledku vady Díla ohroženy životy nebo zdraví uživatelů Díla nebo třetích osob, jejich majetek nebo majetek Objednatele, nebo je ohroženo životní prostředí, nebo </w:t>
      </w:r>
      <w:r w:rsidR="00813324" w:rsidRPr="009C26BE">
        <w:rPr>
          <w:rFonts w:asciiTheme="minorHAnsi" w:hAnsiTheme="minorHAnsi" w:cstheme="minorHAnsi"/>
        </w:rPr>
        <w:t xml:space="preserve">v důsledku takové vady existuje nebezpečí </w:t>
      </w:r>
      <w:r w:rsidR="002833FE" w:rsidRPr="009C26BE">
        <w:rPr>
          <w:rFonts w:asciiTheme="minorHAnsi" w:hAnsiTheme="minorHAnsi" w:cstheme="minorHAnsi"/>
        </w:rPr>
        <w:t xml:space="preserve">závažného </w:t>
      </w:r>
      <w:r w:rsidR="00813324" w:rsidRPr="009C26BE">
        <w:rPr>
          <w:rFonts w:asciiTheme="minorHAnsi" w:hAnsiTheme="minorHAnsi" w:cstheme="minorHAnsi"/>
        </w:rPr>
        <w:t>vzniku</w:t>
      </w:r>
      <w:r w:rsidR="002833FE" w:rsidRPr="009C26BE">
        <w:rPr>
          <w:rFonts w:asciiTheme="minorHAnsi" w:hAnsiTheme="minorHAnsi" w:cstheme="minorHAnsi"/>
        </w:rPr>
        <w:t xml:space="preserve"> dalších</w:t>
      </w:r>
      <w:r w:rsidR="00813324" w:rsidRPr="009C26BE">
        <w:rPr>
          <w:rFonts w:asciiTheme="minorHAnsi" w:hAnsiTheme="minorHAnsi" w:cstheme="minorHAnsi"/>
        </w:rPr>
        <w:t xml:space="preserve"> navazujících vad Díla nebo </w:t>
      </w:r>
      <w:r w:rsidR="002833FE" w:rsidRPr="009C26BE">
        <w:rPr>
          <w:rFonts w:asciiTheme="minorHAnsi" w:hAnsiTheme="minorHAnsi" w:cstheme="minorHAnsi"/>
        </w:rPr>
        <w:t xml:space="preserve">závažné </w:t>
      </w:r>
      <w:r w:rsidR="00813324" w:rsidRPr="009C26BE">
        <w:rPr>
          <w:rFonts w:asciiTheme="minorHAnsi" w:hAnsiTheme="minorHAnsi" w:cstheme="minorHAnsi"/>
        </w:rPr>
        <w:t xml:space="preserve">zhoršení stávající vady, </w:t>
      </w:r>
      <w:r w:rsidRPr="009C26BE">
        <w:rPr>
          <w:rFonts w:asciiTheme="minorHAnsi" w:hAnsiTheme="minorHAnsi" w:cstheme="minorHAnsi"/>
        </w:rPr>
        <w:t xml:space="preserve">a to vše bezprostředně nebo takovým způsobem, kdy </w:t>
      </w:r>
      <w:r w:rsidRPr="009C26BE">
        <w:rPr>
          <w:rFonts w:asciiTheme="minorHAnsi" w:hAnsiTheme="minorHAnsi" w:cstheme="minorHAnsi"/>
        </w:rPr>
        <w:lastRenderedPageBreak/>
        <w:t xml:space="preserve">odstranění vady nesnese odkladu </w:t>
      </w:r>
      <w:r w:rsidR="00813324" w:rsidRPr="009C26BE">
        <w:rPr>
          <w:rFonts w:asciiTheme="minorHAnsi" w:hAnsiTheme="minorHAnsi" w:cstheme="minorHAnsi"/>
        </w:rPr>
        <w:t>v rámci lhůt vymezen</w:t>
      </w:r>
      <w:r w:rsidR="002833FE" w:rsidRPr="009C26BE">
        <w:rPr>
          <w:rFonts w:asciiTheme="minorHAnsi" w:hAnsiTheme="minorHAnsi" w:cstheme="minorHAnsi"/>
        </w:rPr>
        <w:t>ých</w:t>
      </w:r>
      <w:r w:rsidR="00813324" w:rsidRPr="009C26BE">
        <w:rPr>
          <w:rFonts w:asciiTheme="minorHAnsi" w:hAnsiTheme="minorHAnsi" w:cstheme="minorHAnsi"/>
        </w:rPr>
        <w:t xml:space="preserve"> v odst. </w:t>
      </w:r>
      <w:r w:rsidR="002833FE" w:rsidRPr="009C26BE">
        <w:rPr>
          <w:rFonts w:asciiTheme="minorHAnsi" w:hAnsiTheme="minorHAnsi" w:cstheme="minorHAnsi"/>
        </w:rPr>
        <w:t>8.11 a 8.12</w:t>
      </w:r>
      <w:r w:rsidR="00813324" w:rsidRPr="009C26BE">
        <w:rPr>
          <w:rFonts w:asciiTheme="minorHAnsi" w:hAnsiTheme="minorHAnsi" w:cstheme="minorHAnsi"/>
        </w:rPr>
        <w:t xml:space="preserve"> této smlouvy.</w:t>
      </w:r>
      <w:r w:rsidR="00F67421">
        <w:rPr>
          <w:rFonts w:asciiTheme="minorHAnsi" w:hAnsiTheme="minorHAnsi" w:cstheme="minorHAnsi"/>
        </w:rPr>
        <w:t xml:space="preserve"> Kategorizaci vady jako „havárii“ nebo „havarijní stav“ určuje Objednatel.</w:t>
      </w:r>
    </w:p>
    <w:p w:rsidR="002A033B" w:rsidRPr="009C26BE" w:rsidRDefault="00900426"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V případě, že se Zhotovitel dostane do prodlení s nástupem na odstranění vady nebo s odstraněním vady,</w:t>
      </w:r>
      <w:r w:rsidR="00560CE9" w:rsidRPr="009C26BE">
        <w:rPr>
          <w:rFonts w:asciiTheme="minorHAnsi" w:hAnsiTheme="minorHAnsi" w:cstheme="minorHAnsi"/>
        </w:rPr>
        <w:t xml:space="preserve"> nebo z jiné okolnosti bude zřejmé, že Zhotovitel vadu neodstraní řádně a včas, je Objednatel oprávněn, a to i bez poskytnutí dodatečné lhůty k plnění, zajistit</w:t>
      </w:r>
      <w:r w:rsidR="003F57BD" w:rsidRPr="009C26BE">
        <w:rPr>
          <w:rFonts w:asciiTheme="minorHAnsi" w:hAnsiTheme="minorHAnsi" w:cstheme="minorHAnsi"/>
        </w:rPr>
        <w:t xml:space="preserve"> si</w:t>
      </w:r>
      <w:r w:rsidR="00560CE9" w:rsidRPr="009C26BE">
        <w:rPr>
          <w:rFonts w:asciiTheme="minorHAnsi" w:hAnsiTheme="minorHAnsi" w:cstheme="minorHAnsi"/>
        </w:rPr>
        <w:t xml:space="preserve"> odstranění vady třetí osob</w:t>
      </w:r>
      <w:r w:rsidR="000F5F3D" w:rsidRPr="009C26BE">
        <w:rPr>
          <w:rFonts w:asciiTheme="minorHAnsi" w:hAnsiTheme="minorHAnsi" w:cstheme="minorHAnsi"/>
        </w:rPr>
        <w:t>o</w:t>
      </w:r>
      <w:r w:rsidR="00560CE9" w:rsidRPr="009C26BE">
        <w:rPr>
          <w:rFonts w:asciiTheme="minorHAnsi" w:hAnsiTheme="minorHAnsi" w:cstheme="minorHAnsi"/>
        </w:rPr>
        <w:t xml:space="preserve">u a bez </w:t>
      </w:r>
      <w:r w:rsidR="00833E05" w:rsidRPr="009C26BE">
        <w:rPr>
          <w:rFonts w:asciiTheme="minorHAnsi" w:hAnsiTheme="minorHAnsi" w:cstheme="minorHAnsi"/>
        </w:rPr>
        <w:t>zbytečného odkladu o </w:t>
      </w:r>
      <w:r w:rsidR="00560CE9" w:rsidRPr="009C26BE">
        <w:rPr>
          <w:rFonts w:asciiTheme="minorHAnsi" w:hAnsiTheme="minorHAnsi" w:cstheme="minorHAnsi"/>
        </w:rPr>
        <w:t>tom informovat Zhotovitele, a to podle okolností i po zajištění této třetí osoby</w:t>
      </w:r>
      <w:r w:rsidR="00BC6AE8" w:rsidRPr="009C26BE">
        <w:rPr>
          <w:rFonts w:asciiTheme="minorHAnsi" w:hAnsiTheme="minorHAnsi" w:cstheme="minorHAnsi"/>
        </w:rPr>
        <w:t xml:space="preserve"> a jejího nástupu na odstranění vady</w:t>
      </w:r>
      <w:r w:rsidR="00560CE9" w:rsidRPr="009C26BE">
        <w:rPr>
          <w:rFonts w:asciiTheme="minorHAnsi" w:hAnsiTheme="minorHAnsi" w:cstheme="minorHAnsi"/>
        </w:rPr>
        <w:t xml:space="preserve">. </w:t>
      </w:r>
      <w:r w:rsidR="00D103A5" w:rsidRPr="009C26BE">
        <w:rPr>
          <w:rFonts w:asciiTheme="minorHAnsi" w:hAnsiTheme="minorHAnsi" w:cstheme="minorHAnsi"/>
        </w:rPr>
        <w:t xml:space="preserve">Zhotovitel </w:t>
      </w:r>
      <w:r w:rsidR="00560CE9" w:rsidRPr="009C26BE">
        <w:rPr>
          <w:rFonts w:asciiTheme="minorHAnsi" w:hAnsiTheme="minorHAnsi" w:cstheme="minorHAnsi"/>
        </w:rPr>
        <w:t>se v takovém případě zavazuje uhradit Objednateli náklady, které Objednatel na odstranění vady touto třetí osobou vynaložil. Objednatel není oprávněn zajistit si odstranění vady třetí osob</w:t>
      </w:r>
      <w:r w:rsidR="003F57BD" w:rsidRPr="009C26BE">
        <w:rPr>
          <w:rFonts w:asciiTheme="minorHAnsi" w:hAnsiTheme="minorHAnsi" w:cstheme="minorHAnsi"/>
        </w:rPr>
        <w:t>o</w:t>
      </w:r>
      <w:r w:rsidR="00560CE9" w:rsidRPr="009C26BE">
        <w:rPr>
          <w:rFonts w:asciiTheme="minorHAnsi" w:hAnsiTheme="minorHAnsi" w:cstheme="minorHAnsi"/>
        </w:rPr>
        <w:t>u, pokud Zhotovitel již provedl p</w:t>
      </w:r>
      <w:r w:rsidR="00BC6AE8" w:rsidRPr="009C26BE">
        <w:rPr>
          <w:rFonts w:asciiTheme="minorHAnsi" w:hAnsiTheme="minorHAnsi" w:cstheme="minorHAnsi"/>
        </w:rPr>
        <w:t xml:space="preserve">řevážnou </w:t>
      </w:r>
      <w:r w:rsidR="00560CE9" w:rsidRPr="009C26BE">
        <w:rPr>
          <w:rFonts w:asciiTheme="minorHAnsi" w:hAnsiTheme="minorHAnsi" w:cstheme="minorHAnsi"/>
        </w:rPr>
        <w:t>část</w:t>
      </w:r>
      <w:r w:rsidR="00BC6AE8" w:rsidRPr="009C26BE">
        <w:rPr>
          <w:rFonts w:asciiTheme="minorHAnsi" w:hAnsiTheme="minorHAnsi" w:cstheme="minorHAnsi"/>
        </w:rPr>
        <w:t xml:space="preserve"> </w:t>
      </w:r>
      <w:r w:rsidR="00560CE9" w:rsidRPr="009C26BE">
        <w:rPr>
          <w:rFonts w:asciiTheme="minorHAnsi" w:hAnsiTheme="minorHAnsi" w:cstheme="minorHAnsi"/>
        </w:rPr>
        <w:t xml:space="preserve">výkonů nutných pro odstranění vady, ledaže Zhotovitel Objednateli prohlásí, že odstranění vady nedokončí nebo nedůvodně práce na odstraňování vady přeruší nebo je Zhotovitel v prodlení s odstraněním vady po dobu delší </w:t>
      </w:r>
      <w:r w:rsidR="00AB5F05" w:rsidRPr="009C26BE">
        <w:rPr>
          <w:rFonts w:asciiTheme="minorHAnsi" w:hAnsiTheme="minorHAnsi" w:cstheme="minorHAnsi"/>
        </w:rPr>
        <w:t>7</w:t>
      </w:r>
      <w:r w:rsidR="00BC6AE8" w:rsidRPr="009C26BE">
        <w:rPr>
          <w:rFonts w:asciiTheme="minorHAnsi" w:hAnsiTheme="minorHAnsi" w:cstheme="minorHAnsi"/>
        </w:rPr>
        <w:t xml:space="preserve"> kalendářních dní. V případě, že je Zhotovitel v prodlení s nástupem na odstranění vady označené jako „havárie“ nebo „havarijní stav“ nebo v prodlení s odstraněním alespoň takového projevu nebo příčiny vady nebo jejího následk</w:t>
      </w:r>
      <w:r w:rsidR="000F5F3D" w:rsidRPr="009C26BE">
        <w:rPr>
          <w:rFonts w:asciiTheme="minorHAnsi" w:hAnsiTheme="minorHAnsi" w:cstheme="minorHAnsi"/>
        </w:rPr>
        <w:t>u</w:t>
      </w:r>
      <w:r w:rsidR="00BC6AE8" w:rsidRPr="009C26BE">
        <w:rPr>
          <w:rFonts w:asciiTheme="minorHAnsi" w:hAnsiTheme="minorHAnsi" w:cstheme="minorHAnsi"/>
        </w:rPr>
        <w:t>, který byl důvodem pro označení takové vady jako „havárie“ nebo „havarijní stav“, je Objednatel oprávněn zajistit si odstranění vady třetí osob</w:t>
      </w:r>
      <w:r w:rsidR="003F57BD" w:rsidRPr="009C26BE">
        <w:rPr>
          <w:rFonts w:asciiTheme="minorHAnsi" w:hAnsiTheme="minorHAnsi" w:cstheme="minorHAnsi"/>
        </w:rPr>
        <w:t>o</w:t>
      </w:r>
      <w:r w:rsidR="00BC6AE8" w:rsidRPr="009C26BE">
        <w:rPr>
          <w:rFonts w:asciiTheme="minorHAnsi" w:hAnsiTheme="minorHAnsi" w:cstheme="minorHAnsi"/>
        </w:rPr>
        <w:t>u, a to i tehdy</w:t>
      </w:r>
      <w:r w:rsidR="00D83D4A" w:rsidRPr="009C26BE">
        <w:rPr>
          <w:rFonts w:asciiTheme="minorHAnsi" w:hAnsiTheme="minorHAnsi" w:cstheme="minorHAnsi"/>
        </w:rPr>
        <w:t>,</w:t>
      </w:r>
      <w:r w:rsidR="00BC6AE8" w:rsidRPr="009C26BE">
        <w:rPr>
          <w:rFonts w:asciiTheme="minorHAnsi" w:hAnsiTheme="minorHAnsi" w:cstheme="minorHAnsi"/>
        </w:rPr>
        <w:t xml:space="preserve"> pokud Zhotovitel již provedl převážnou část výkonů nutných pro odstranění vady. Za </w:t>
      </w:r>
      <w:r w:rsidR="002A033B" w:rsidRPr="009C26BE">
        <w:rPr>
          <w:rFonts w:asciiTheme="minorHAnsi" w:hAnsiTheme="minorHAnsi" w:cstheme="minorHAnsi"/>
        </w:rPr>
        <w:t>zajištění odstranění vady třetí osob</w:t>
      </w:r>
      <w:r w:rsidR="00D83D4A" w:rsidRPr="009C26BE">
        <w:rPr>
          <w:rFonts w:asciiTheme="minorHAnsi" w:hAnsiTheme="minorHAnsi" w:cstheme="minorHAnsi"/>
        </w:rPr>
        <w:t>o</w:t>
      </w:r>
      <w:r w:rsidR="002A033B" w:rsidRPr="009C26BE">
        <w:rPr>
          <w:rFonts w:asciiTheme="minorHAnsi" w:hAnsiTheme="minorHAnsi" w:cstheme="minorHAnsi"/>
        </w:rPr>
        <w:t>u se považuje i případ odstranění vady ze strany Objednatele.</w:t>
      </w:r>
    </w:p>
    <w:p w:rsidR="00D103A5" w:rsidRPr="009C26BE" w:rsidRDefault="002A033B"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Zajištěním odstranění vady třetí osobou dle odst. 8.14 této smlouvy </w:t>
      </w:r>
      <w:r w:rsidR="00D103A5" w:rsidRPr="009C26BE">
        <w:rPr>
          <w:rFonts w:asciiTheme="minorHAnsi" w:hAnsiTheme="minorHAnsi" w:cstheme="minorHAnsi"/>
        </w:rPr>
        <w:t xml:space="preserve">není dotčen nárok </w:t>
      </w:r>
      <w:r w:rsidRPr="009C26BE">
        <w:rPr>
          <w:rFonts w:asciiTheme="minorHAnsi" w:hAnsiTheme="minorHAnsi" w:cstheme="minorHAnsi"/>
        </w:rPr>
        <w:t xml:space="preserve">Objednatele vůči Zhotoviteli </w:t>
      </w:r>
      <w:r w:rsidR="00D103A5" w:rsidRPr="009C26BE">
        <w:rPr>
          <w:rFonts w:asciiTheme="minorHAnsi" w:hAnsiTheme="minorHAnsi" w:cstheme="minorHAnsi"/>
        </w:rPr>
        <w:t>na případnou náhradu škody a dohodnutou smluvní pokutu.</w:t>
      </w:r>
      <w:r w:rsidR="002833FE" w:rsidRPr="009C26BE">
        <w:rPr>
          <w:rFonts w:asciiTheme="minorHAnsi" w:hAnsiTheme="minorHAnsi" w:cstheme="minorHAnsi"/>
        </w:rPr>
        <w:t xml:space="preserve"> V takovém případě se za prodlení Zhotovitele považuje i doba, po kterou je vada odstraňována třetí osob</w:t>
      </w:r>
      <w:r w:rsidR="00D83D4A" w:rsidRPr="009C26BE">
        <w:rPr>
          <w:rFonts w:asciiTheme="minorHAnsi" w:hAnsiTheme="minorHAnsi" w:cstheme="minorHAnsi"/>
        </w:rPr>
        <w:t>o</w:t>
      </w:r>
      <w:r w:rsidR="002833FE" w:rsidRPr="009C26BE">
        <w:rPr>
          <w:rFonts w:asciiTheme="minorHAnsi" w:hAnsiTheme="minorHAnsi" w:cstheme="minorHAnsi"/>
        </w:rPr>
        <w:t xml:space="preserve">u, a to pouze za dobu, která je dle této smlouvy k odstranění vady určena Zhotoviteli. Zajištěním odstranění vady třetí osobou dle odst. 8.14 této smlouvy zůstává zachována záruka za jakost poskytnutá Zhotovitelem; to však neplatí ohledně záruky za jakost, která se týká </w:t>
      </w:r>
      <w:r w:rsidR="00D83D4A" w:rsidRPr="009C26BE">
        <w:rPr>
          <w:rFonts w:asciiTheme="minorHAnsi" w:hAnsiTheme="minorHAnsi" w:cstheme="minorHAnsi"/>
        </w:rPr>
        <w:t>provedených pr</w:t>
      </w:r>
      <w:r w:rsidR="002833FE" w:rsidRPr="009C26BE">
        <w:rPr>
          <w:rFonts w:asciiTheme="minorHAnsi" w:hAnsiTheme="minorHAnsi" w:cstheme="minorHAnsi"/>
        </w:rPr>
        <w:t xml:space="preserve">ací a </w:t>
      </w:r>
      <w:r w:rsidR="00D83D4A" w:rsidRPr="009C26BE">
        <w:rPr>
          <w:rFonts w:asciiTheme="minorHAnsi" w:hAnsiTheme="minorHAnsi" w:cstheme="minorHAnsi"/>
        </w:rPr>
        <w:t xml:space="preserve">dodaného </w:t>
      </w:r>
      <w:r w:rsidR="00A96505" w:rsidRPr="009C26BE">
        <w:rPr>
          <w:rFonts w:asciiTheme="minorHAnsi" w:hAnsiTheme="minorHAnsi" w:cstheme="minorHAnsi"/>
        </w:rPr>
        <w:t>materiálu třetí osobou.</w:t>
      </w:r>
    </w:p>
    <w:p w:rsidR="00AD2AD6" w:rsidRPr="009C26BE" w:rsidRDefault="00AD2AD6" w:rsidP="009C26BE">
      <w:pPr>
        <w:numPr>
          <w:ilvl w:val="6"/>
          <w:numId w:val="8"/>
        </w:numPr>
        <w:autoSpaceDE w:val="0"/>
        <w:autoSpaceDN w:val="0"/>
        <w:adjustRightInd w:val="0"/>
        <w:spacing w:after="0" w:line="240" w:lineRule="auto"/>
        <w:ind w:left="709" w:hanging="709"/>
        <w:jc w:val="both"/>
        <w:rPr>
          <w:rFonts w:asciiTheme="minorHAnsi" w:hAnsiTheme="minorHAnsi" w:cstheme="minorHAnsi"/>
          <w:color w:val="000000" w:themeColor="text1"/>
        </w:rPr>
      </w:pPr>
      <w:r w:rsidRPr="009C26BE">
        <w:rPr>
          <w:rFonts w:asciiTheme="minorHAnsi" w:hAnsiTheme="minorHAnsi" w:cstheme="minorHAnsi"/>
          <w:color w:val="000000" w:themeColor="text1"/>
        </w:rPr>
        <w:t xml:space="preserve">Objednatel je oprávněn reklamovat vady písemně poštovní přepravou na adrese sídla podnikání Zhotovitele uvedené v záhlaví této smlouvy, a pokud dojde ke změně této adresy, na nové adrese, pokud Zhotovitel tuto změnu Objednateli písemně předem oznámí. </w:t>
      </w:r>
      <w:r w:rsidRPr="00D37804">
        <w:rPr>
          <w:rFonts w:asciiTheme="minorHAnsi" w:hAnsiTheme="minorHAnsi" w:cstheme="minorHAnsi"/>
        </w:rPr>
        <w:t>Zhotovitel je povinen potvrdit Objednateli doručení reklamace učiněné písemně poštovní přepravou odesláním e-mailové</w:t>
      </w:r>
      <w:r w:rsidR="00724493" w:rsidRPr="00D37804">
        <w:rPr>
          <w:rFonts w:asciiTheme="minorHAnsi" w:hAnsiTheme="minorHAnsi" w:cstheme="minorHAnsi"/>
        </w:rPr>
        <w:t xml:space="preserve"> zprávy na adresu Objednatele </w:t>
      </w:r>
      <w:r w:rsidR="00DD670D" w:rsidRPr="009E5AE2">
        <w:rPr>
          <w:rFonts w:cstheme="minorHAnsi"/>
        </w:rPr>
        <w:t>sal</w:t>
      </w:r>
      <w:r w:rsidR="00AB5309" w:rsidRPr="009E5AE2">
        <w:rPr>
          <w:rFonts w:cstheme="minorHAnsi"/>
        </w:rPr>
        <w:t>ek</w:t>
      </w:r>
      <w:r w:rsidR="00DD670D" w:rsidRPr="009E5AE2">
        <w:rPr>
          <w:rFonts w:cstheme="minorHAnsi"/>
        </w:rPr>
        <w:t>@nemjh.cz</w:t>
      </w:r>
      <w:r w:rsidR="00132A99" w:rsidRPr="00AB5309">
        <w:rPr>
          <w:rFonts w:asciiTheme="minorHAnsi" w:hAnsiTheme="minorHAnsi" w:cstheme="minorHAnsi"/>
          <w:color w:val="FF0000"/>
        </w:rPr>
        <w:t xml:space="preserve"> </w:t>
      </w:r>
      <w:r w:rsidRPr="00D37804">
        <w:rPr>
          <w:rFonts w:asciiTheme="minorHAnsi" w:hAnsiTheme="minorHAnsi" w:cstheme="minorHAnsi"/>
        </w:rPr>
        <w:t>v ten samý den, kdy byla reklamace doručena Zhotoviteli. Za doručení se považuje i den, ve kterém byla zásilka obsahující reklamaci</w:t>
      </w:r>
      <w:r w:rsidRPr="009C26BE">
        <w:rPr>
          <w:rFonts w:asciiTheme="minorHAnsi" w:hAnsiTheme="minorHAnsi" w:cstheme="minorHAnsi"/>
          <w:color w:val="000000" w:themeColor="text1"/>
        </w:rPr>
        <w:t xml:space="preserve"> uložena pro Zhotovitele na poště.</w:t>
      </w:r>
    </w:p>
    <w:p w:rsidR="00D90253" w:rsidRPr="00FD2535" w:rsidRDefault="00B35C99" w:rsidP="00FD2535">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FD2535">
        <w:rPr>
          <w:rFonts w:asciiTheme="minorHAnsi" w:hAnsiTheme="minorHAnsi" w:cstheme="minorHAnsi"/>
          <w:color w:val="000000" w:themeColor="text1"/>
        </w:rPr>
        <w:t xml:space="preserve">Objednatel je </w:t>
      </w:r>
      <w:r w:rsidR="00A961DE" w:rsidRPr="00FD2535">
        <w:rPr>
          <w:rFonts w:asciiTheme="minorHAnsi" w:hAnsiTheme="minorHAnsi" w:cstheme="minorHAnsi"/>
          <w:color w:val="000000" w:themeColor="text1"/>
        </w:rPr>
        <w:t xml:space="preserve">vedle nebo </w:t>
      </w:r>
      <w:r w:rsidRPr="00FD2535">
        <w:rPr>
          <w:rFonts w:asciiTheme="minorHAnsi" w:hAnsiTheme="minorHAnsi" w:cstheme="minorHAnsi"/>
          <w:color w:val="000000" w:themeColor="text1"/>
        </w:rPr>
        <w:t>namísto způsobu reklamace uvedeného v</w:t>
      </w:r>
      <w:r w:rsidR="00D90253" w:rsidRPr="00FD2535">
        <w:rPr>
          <w:rFonts w:asciiTheme="minorHAnsi" w:hAnsiTheme="minorHAnsi" w:cstheme="minorHAnsi"/>
          <w:color w:val="000000" w:themeColor="text1"/>
        </w:rPr>
        <w:t xml:space="preserve"> o</w:t>
      </w:r>
      <w:r w:rsidRPr="00FD2535">
        <w:rPr>
          <w:rFonts w:asciiTheme="minorHAnsi" w:hAnsiTheme="minorHAnsi" w:cstheme="minorHAnsi"/>
          <w:color w:val="000000" w:themeColor="text1"/>
        </w:rPr>
        <w:t>dst. 8.</w:t>
      </w:r>
      <w:r w:rsidR="00D83D4A" w:rsidRPr="00FD2535">
        <w:rPr>
          <w:rFonts w:asciiTheme="minorHAnsi" w:hAnsiTheme="minorHAnsi" w:cstheme="minorHAnsi"/>
          <w:color w:val="000000" w:themeColor="text1"/>
        </w:rPr>
        <w:t>16</w:t>
      </w:r>
      <w:r w:rsidRPr="00FD2535">
        <w:rPr>
          <w:rFonts w:asciiTheme="minorHAnsi" w:hAnsiTheme="minorHAnsi" w:cstheme="minorHAnsi"/>
          <w:color w:val="000000" w:themeColor="text1"/>
        </w:rPr>
        <w:t xml:space="preserve"> </w:t>
      </w:r>
      <w:r w:rsidR="00D90253" w:rsidRPr="00FD2535">
        <w:rPr>
          <w:rFonts w:asciiTheme="minorHAnsi" w:hAnsiTheme="minorHAnsi" w:cstheme="minorHAnsi"/>
          <w:color w:val="000000" w:themeColor="text1"/>
        </w:rPr>
        <w:t xml:space="preserve">této </w:t>
      </w:r>
      <w:r w:rsidRPr="00FD2535">
        <w:rPr>
          <w:rFonts w:asciiTheme="minorHAnsi" w:hAnsiTheme="minorHAnsi" w:cstheme="minorHAnsi"/>
          <w:color w:val="000000" w:themeColor="text1"/>
        </w:rPr>
        <w:t>smlouvy oprávněn reklamovat vadu e-mailem na adresu</w:t>
      </w:r>
      <w:r w:rsidR="00155177" w:rsidRPr="00FD2535">
        <w:rPr>
          <w:rFonts w:asciiTheme="minorHAnsi" w:hAnsiTheme="minorHAnsi" w:cstheme="minorHAnsi"/>
          <w:color w:val="000000" w:themeColor="text1"/>
        </w:rPr>
        <w:t xml:space="preserve"> </w:t>
      </w:r>
      <w:r w:rsidR="00FD2535" w:rsidRPr="00FD2535">
        <w:rPr>
          <w:rFonts w:asciiTheme="minorHAnsi" w:hAnsiTheme="minorHAnsi" w:cstheme="minorHAnsi"/>
          <w:b/>
          <w:bCs/>
        </w:rPr>
        <w:t xml:space="preserve">……… </w:t>
      </w:r>
      <w:r w:rsidR="00FD2535" w:rsidRPr="00FD2535">
        <w:rPr>
          <w:rFonts w:asciiTheme="minorHAnsi" w:hAnsiTheme="minorHAnsi" w:cstheme="minorHAnsi"/>
          <w:bCs/>
        </w:rPr>
        <w:t xml:space="preserve"> </w:t>
      </w:r>
      <w:r w:rsidR="00FD2535" w:rsidRPr="00FD2535">
        <w:rPr>
          <w:rFonts w:asciiTheme="minorHAnsi" w:hAnsiTheme="minorHAnsi" w:cstheme="minorHAnsi"/>
          <w:b/>
          <w:bCs/>
          <w:color w:val="FF0000"/>
          <w:highlight w:val="yellow"/>
          <w:vertAlign w:val="superscript"/>
        </w:rPr>
        <w:t>BUDE DOPLNĚNO DLE NABÍDKY DODAVATELE</w:t>
      </w:r>
      <w:r w:rsidR="00FD2535" w:rsidRPr="00FD2535">
        <w:rPr>
          <w:rFonts w:asciiTheme="minorHAnsi" w:hAnsiTheme="minorHAnsi" w:cstheme="minorHAnsi"/>
          <w:b/>
          <w:bCs/>
          <w:color w:val="FF0000"/>
          <w:vertAlign w:val="superscript"/>
        </w:rPr>
        <w:t xml:space="preserve"> </w:t>
      </w:r>
      <w:r w:rsidRPr="00FD2535">
        <w:rPr>
          <w:rFonts w:asciiTheme="minorHAnsi" w:hAnsiTheme="minorHAnsi" w:cstheme="minorHAnsi"/>
          <w:color w:val="000000" w:themeColor="text1"/>
        </w:rPr>
        <w:t xml:space="preserve">a pokud dojde ke změně </w:t>
      </w:r>
      <w:r w:rsidR="00A52410" w:rsidRPr="00FD2535">
        <w:rPr>
          <w:rFonts w:asciiTheme="minorHAnsi" w:hAnsiTheme="minorHAnsi" w:cstheme="minorHAnsi"/>
          <w:color w:val="000000" w:themeColor="text1"/>
        </w:rPr>
        <w:t xml:space="preserve">této adresy, na nové </w:t>
      </w:r>
      <w:r w:rsidRPr="00FD2535">
        <w:rPr>
          <w:rFonts w:asciiTheme="minorHAnsi" w:hAnsiTheme="minorHAnsi" w:cstheme="minorHAnsi"/>
          <w:color w:val="000000" w:themeColor="text1"/>
        </w:rPr>
        <w:t>adrese, pokud Zhotovitel tuto změnu Objednateli písemně předem oznámí.</w:t>
      </w:r>
      <w:r w:rsidR="006E16EF" w:rsidRPr="00FD2535">
        <w:rPr>
          <w:rFonts w:asciiTheme="minorHAnsi" w:hAnsiTheme="minorHAnsi" w:cstheme="minorHAnsi"/>
          <w:color w:val="000000" w:themeColor="text1"/>
        </w:rPr>
        <w:t xml:space="preserve"> Zhotovitel je povinen potvrdit Objednateli </w:t>
      </w:r>
      <w:r w:rsidR="00E7457D" w:rsidRPr="00FD2535">
        <w:rPr>
          <w:rFonts w:asciiTheme="minorHAnsi" w:hAnsiTheme="minorHAnsi" w:cstheme="minorHAnsi"/>
          <w:color w:val="000000" w:themeColor="text1"/>
        </w:rPr>
        <w:t>doručení</w:t>
      </w:r>
      <w:r w:rsidR="006E16EF" w:rsidRPr="00FD2535">
        <w:rPr>
          <w:rFonts w:asciiTheme="minorHAnsi" w:hAnsiTheme="minorHAnsi" w:cstheme="minorHAnsi"/>
          <w:color w:val="000000" w:themeColor="text1"/>
        </w:rPr>
        <w:t xml:space="preserve"> reklamace e-mailem odesláním e-mailové zprávy na adresu </w:t>
      </w:r>
      <w:r w:rsidR="00A961DE" w:rsidRPr="00FD2535">
        <w:rPr>
          <w:rFonts w:asciiTheme="minorHAnsi" w:hAnsiTheme="minorHAnsi" w:cstheme="minorHAnsi"/>
        </w:rPr>
        <w:t xml:space="preserve">Objednatele </w:t>
      </w:r>
      <w:r w:rsidR="00923377">
        <w:rPr>
          <w:rFonts w:cstheme="minorHAnsi"/>
        </w:rPr>
        <w:t>…………</w:t>
      </w:r>
      <w:r w:rsidR="00132A99" w:rsidRPr="00FD2535">
        <w:rPr>
          <w:rFonts w:asciiTheme="minorHAnsi" w:hAnsiTheme="minorHAnsi" w:cstheme="minorHAnsi"/>
        </w:rPr>
        <w:t xml:space="preserve"> a </w:t>
      </w:r>
      <w:r w:rsidR="00923377">
        <w:rPr>
          <w:rFonts w:cstheme="minorHAnsi"/>
        </w:rPr>
        <w:t xml:space="preserve">…………… </w:t>
      </w:r>
      <w:r w:rsidR="00A96505" w:rsidRPr="00FD2535">
        <w:rPr>
          <w:rFonts w:asciiTheme="minorHAnsi" w:hAnsiTheme="minorHAnsi" w:cstheme="minorHAnsi"/>
        </w:rPr>
        <w:t xml:space="preserve">nejpozději následující den po </w:t>
      </w:r>
      <w:r w:rsidR="00A961DE" w:rsidRPr="00FD2535">
        <w:rPr>
          <w:rFonts w:asciiTheme="minorHAnsi" w:hAnsiTheme="minorHAnsi" w:cstheme="minorHAnsi"/>
        </w:rPr>
        <w:t>doručení reklamace.</w:t>
      </w:r>
    </w:p>
    <w:p w:rsidR="00D0078B" w:rsidRPr="00D37804" w:rsidRDefault="00D90253"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D37804">
        <w:rPr>
          <w:rFonts w:asciiTheme="minorHAnsi" w:hAnsiTheme="minorHAnsi" w:cstheme="minorHAnsi"/>
        </w:rPr>
        <w:t>V případě reklamace učiněné písemně poštovní přepravou dle odst. 8.</w:t>
      </w:r>
      <w:r w:rsidR="00E7457D" w:rsidRPr="00D37804">
        <w:rPr>
          <w:rFonts w:asciiTheme="minorHAnsi" w:hAnsiTheme="minorHAnsi" w:cstheme="minorHAnsi"/>
        </w:rPr>
        <w:t>16</w:t>
      </w:r>
      <w:r w:rsidRPr="00D37804">
        <w:rPr>
          <w:rFonts w:asciiTheme="minorHAnsi" w:hAnsiTheme="minorHAnsi" w:cstheme="minorHAnsi"/>
        </w:rPr>
        <w:t xml:space="preserve"> této smlouvy se má za to, že </w:t>
      </w:r>
      <w:r w:rsidR="00A961DE" w:rsidRPr="00D37804">
        <w:rPr>
          <w:rFonts w:asciiTheme="minorHAnsi" w:hAnsiTheme="minorHAnsi" w:cstheme="minorHAnsi"/>
        </w:rPr>
        <w:t>vada b</w:t>
      </w:r>
      <w:r w:rsidRPr="00D37804">
        <w:rPr>
          <w:rFonts w:asciiTheme="minorHAnsi" w:hAnsiTheme="minorHAnsi" w:cstheme="minorHAnsi"/>
        </w:rPr>
        <w:t xml:space="preserve">yla </w:t>
      </w:r>
      <w:r w:rsidR="00D103A5" w:rsidRPr="00D37804">
        <w:rPr>
          <w:rFonts w:asciiTheme="minorHAnsi" w:hAnsiTheme="minorHAnsi" w:cstheme="minorHAnsi"/>
        </w:rPr>
        <w:t xml:space="preserve">nahlášena </w:t>
      </w:r>
      <w:r w:rsidRPr="00D37804">
        <w:rPr>
          <w:rFonts w:asciiTheme="minorHAnsi" w:hAnsiTheme="minorHAnsi" w:cstheme="minorHAnsi"/>
        </w:rPr>
        <w:t>v</w:t>
      </w:r>
      <w:r w:rsidR="00724493" w:rsidRPr="00D37804">
        <w:rPr>
          <w:rFonts w:asciiTheme="minorHAnsi" w:hAnsiTheme="minorHAnsi" w:cstheme="minorHAnsi"/>
        </w:rPr>
        <w:t>e</w:t>
      </w:r>
      <w:r w:rsidRPr="00D37804">
        <w:rPr>
          <w:rFonts w:asciiTheme="minorHAnsi" w:hAnsiTheme="minorHAnsi" w:cstheme="minorHAnsi"/>
        </w:rPr>
        <w:t xml:space="preserve"> 12.00 hod. toho dne, který je dnem doručení, pokud se neprokáže jiný čas </w:t>
      </w:r>
      <w:r w:rsidR="00E7457D" w:rsidRPr="00D37804">
        <w:rPr>
          <w:rFonts w:asciiTheme="minorHAnsi" w:hAnsiTheme="minorHAnsi" w:cstheme="minorHAnsi"/>
        </w:rPr>
        <w:t xml:space="preserve">v rámci dne, který je dnem </w:t>
      </w:r>
      <w:r w:rsidRPr="00D37804">
        <w:rPr>
          <w:rFonts w:asciiTheme="minorHAnsi" w:hAnsiTheme="minorHAnsi" w:cstheme="minorHAnsi"/>
        </w:rPr>
        <w:t>doručení.</w:t>
      </w:r>
    </w:p>
    <w:p w:rsidR="00D90253" w:rsidRPr="009C26BE" w:rsidRDefault="00D0078B"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D37804">
        <w:rPr>
          <w:rFonts w:asciiTheme="minorHAnsi" w:hAnsiTheme="minorHAnsi" w:cstheme="minorHAnsi"/>
        </w:rPr>
        <w:t xml:space="preserve">V případě reklamace učiněné elektronicky dle odst. </w:t>
      </w:r>
      <w:r w:rsidR="00E7457D" w:rsidRPr="00D37804">
        <w:rPr>
          <w:rFonts w:asciiTheme="minorHAnsi" w:hAnsiTheme="minorHAnsi" w:cstheme="minorHAnsi"/>
        </w:rPr>
        <w:t>8.17</w:t>
      </w:r>
      <w:r w:rsidRPr="00D37804">
        <w:rPr>
          <w:rFonts w:asciiTheme="minorHAnsi" w:hAnsiTheme="minorHAnsi" w:cstheme="minorHAnsi"/>
        </w:rPr>
        <w:t xml:space="preserve"> této smlouvy platí, že vada byla nahlášena</w:t>
      </w:r>
      <w:r w:rsidR="001E5EC9" w:rsidRPr="00D37804">
        <w:rPr>
          <w:rFonts w:asciiTheme="minorHAnsi" w:hAnsiTheme="minorHAnsi" w:cstheme="minorHAnsi"/>
        </w:rPr>
        <w:t xml:space="preserve"> </w:t>
      </w:r>
      <w:r w:rsidRPr="00D37804">
        <w:rPr>
          <w:rFonts w:asciiTheme="minorHAnsi" w:hAnsiTheme="minorHAnsi" w:cstheme="minorHAnsi"/>
        </w:rPr>
        <w:t xml:space="preserve">okamžikem, kdy Objednatel obdrží </w:t>
      </w:r>
      <w:r w:rsidR="001E5EC9" w:rsidRPr="00D37804">
        <w:rPr>
          <w:rFonts w:asciiTheme="minorHAnsi" w:hAnsiTheme="minorHAnsi" w:cstheme="minorHAnsi"/>
        </w:rPr>
        <w:t xml:space="preserve">v rámci příslušné internetové služby </w:t>
      </w:r>
      <w:r w:rsidR="00A96505" w:rsidRPr="00D37804">
        <w:rPr>
          <w:rFonts w:asciiTheme="minorHAnsi" w:hAnsiTheme="minorHAnsi" w:cstheme="minorHAnsi"/>
        </w:rPr>
        <w:t>automatickou zprávu o </w:t>
      </w:r>
      <w:r w:rsidRPr="00D37804">
        <w:rPr>
          <w:rFonts w:asciiTheme="minorHAnsi" w:hAnsiTheme="minorHAnsi" w:cstheme="minorHAnsi"/>
        </w:rPr>
        <w:t xml:space="preserve">úspěšném doručení zprávy </w:t>
      </w:r>
      <w:r w:rsidR="001E5EC9" w:rsidRPr="00D37804">
        <w:rPr>
          <w:rFonts w:asciiTheme="minorHAnsi" w:hAnsiTheme="minorHAnsi" w:cstheme="minorHAnsi"/>
        </w:rPr>
        <w:t>Zhotoviteli</w:t>
      </w:r>
      <w:r w:rsidRPr="00D37804">
        <w:rPr>
          <w:rFonts w:asciiTheme="minorHAnsi" w:hAnsiTheme="minorHAnsi" w:cstheme="minorHAnsi"/>
        </w:rPr>
        <w:t xml:space="preserve">. </w:t>
      </w:r>
      <w:r w:rsidR="001E5EC9" w:rsidRPr="00D37804">
        <w:rPr>
          <w:rFonts w:asciiTheme="minorHAnsi" w:hAnsiTheme="minorHAnsi" w:cstheme="minorHAnsi"/>
        </w:rPr>
        <w:t>V případě, že</w:t>
      </w:r>
      <w:r w:rsidR="001E5EC9" w:rsidRPr="009C26BE">
        <w:rPr>
          <w:rFonts w:asciiTheme="minorHAnsi" w:hAnsiTheme="minorHAnsi" w:cstheme="minorHAnsi"/>
        </w:rPr>
        <w:t xml:space="preserve"> by však tímto způsobem měla být vada nahlášena v sobotu, v neděli, ve s</w:t>
      </w:r>
      <w:r w:rsidR="00A96505" w:rsidRPr="009C26BE">
        <w:rPr>
          <w:rFonts w:asciiTheme="minorHAnsi" w:hAnsiTheme="minorHAnsi" w:cstheme="minorHAnsi"/>
        </w:rPr>
        <w:t>vátek nebo v pracovní den po 16:</w:t>
      </w:r>
      <w:r w:rsidR="001E5EC9" w:rsidRPr="009C26BE">
        <w:rPr>
          <w:rFonts w:asciiTheme="minorHAnsi" w:hAnsiTheme="minorHAnsi" w:cstheme="minorHAnsi"/>
        </w:rPr>
        <w:t>00 hodině, pl</w:t>
      </w:r>
      <w:r w:rsidR="00A96505" w:rsidRPr="009C26BE">
        <w:rPr>
          <w:rFonts w:asciiTheme="minorHAnsi" w:hAnsiTheme="minorHAnsi" w:cstheme="minorHAnsi"/>
        </w:rPr>
        <w:t>atí, že vada byla nahlášena v 8:</w:t>
      </w:r>
      <w:r w:rsidR="001E5EC9" w:rsidRPr="009C26BE">
        <w:rPr>
          <w:rFonts w:asciiTheme="minorHAnsi" w:hAnsiTheme="minorHAnsi" w:cstheme="minorHAnsi"/>
        </w:rPr>
        <w:t xml:space="preserve">00 hodin následujícího pracovního dne, ledaže se jedná o nahlášení vady označené jako „havárie“ nebo „havarijní stav“ a Objednatel zároveň nahlásí vadu telefonicky na číslo Zhotovitele </w:t>
      </w:r>
      <w:r w:rsidR="00FD2535" w:rsidRPr="00FD2535">
        <w:rPr>
          <w:rFonts w:asciiTheme="minorHAnsi" w:hAnsiTheme="minorHAnsi" w:cstheme="minorHAnsi"/>
          <w:b/>
          <w:bCs/>
        </w:rPr>
        <w:t xml:space="preserve">……… </w:t>
      </w:r>
      <w:r w:rsidR="00FD2535" w:rsidRPr="00FD2535">
        <w:rPr>
          <w:rFonts w:asciiTheme="minorHAnsi" w:hAnsiTheme="minorHAnsi" w:cstheme="minorHAnsi"/>
          <w:bCs/>
        </w:rPr>
        <w:t xml:space="preserve"> </w:t>
      </w:r>
      <w:r w:rsidR="00FD2535" w:rsidRPr="00FD2535">
        <w:rPr>
          <w:rFonts w:asciiTheme="minorHAnsi" w:hAnsiTheme="minorHAnsi" w:cstheme="minorHAnsi"/>
          <w:b/>
          <w:bCs/>
          <w:color w:val="FF0000"/>
          <w:highlight w:val="yellow"/>
          <w:vertAlign w:val="superscript"/>
        </w:rPr>
        <w:t>BUDE DOPLNĚNO DLE NABÍDKY DODAVATELE</w:t>
      </w:r>
      <w:r w:rsidR="00FD2535" w:rsidRPr="00FD2535">
        <w:rPr>
          <w:rFonts w:asciiTheme="minorHAnsi" w:hAnsiTheme="minorHAnsi" w:cstheme="minorHAnsi"/>
          <w:b/>
          <w:bCs/>
          <w:color w:val="FF0000"/>
          <w:vertAlign w:val="superscript"/>
        </w:rPr>
        <w:t xml:space="preserve"> </w:t>
      </w:r>
      <w:r w:rsidR="001E5EC9" w:rsidRPr="009C26BE">
        <w:rPr>
          <w:rFonts w:asciiTheme="minorHAnsi" w:hAnsiTheme="minorHAnsi" w:cstheme="minorHAnsi"/>
        </w:rPr>
        <w:t>nebo na jiné číslo, které Zhotovitel Objednateli pro tento účel písemně sdělí</w:t>
      </w:r>
      <w:r w:rsidR="00564FD4" w:rsidRPr="009C26BE">
        <w:rPr>
          <w:rFonts w:asciiTheme="minorHAnsi" w:hAnsiTheme="minorHAnsi" w:cstheme="minorHAnsi"/>
        </w:rPr>
        <w:t xml:space="preserve"> (dále jen </w:t>
      </w:r>
      <w:r w:rsidR="00564FD4" w:rsidRPr="009C26BE">
        <w:rPr>
          <w:rFonts w:asciiTheme="minorHAnsi" w:hAnsiTheme="minorHAnsi" w:cstheme="minorHAnsi"/>
          <w:b/>
        </w:rPr>
        <w:t>„Havarijní linka“</w:t>
      </w:r>
      <w:r w:rsidR="00564FD4" w:rsidRPr="009C26BE">
        <w:rPr>
          <w:rFonts w:asciiTheme="minorHAnsi" w:hAnsiTheme="minorHAnsi" w:cstheme="minorHAnsi"/>
        </w:rPr>
        <w:t xml:space="preserve">); v takovém případě však platí, že vada byla nahlášena teprve po uplynutí </w:t>
      </w:r>
      <w:r w:rsidR="00564FD4" w:rsidRPr="009C26BE">
        <w:rPr>
          <w:rFonts w:asciiTheme="minorHAnsi" w:hAnsiTheme="minorHAnsi" w:cstheme="minorHAnsi"/>
        </w:rPr>
        <w:lastRenderedPageBreak/>
        <w:t xml:space="preserve">šedesáti minut po takovém telefonickém nahlášení a předchozím nahlášení e-mailem. </w:t>
      </w:r>
      <w:r w:rsidR="00A30756" w:rsidRPr="009C26BE">
        <w:rPr>
          <w:rFonts w:asciiTheme="minorHAnsi" w:hAnsiTheme="minorHAnsi" w:cstheme="minorHAnsi"/>
        </w:rPr>
        <w:t xml:space="preserve">Za telefonické nahlášení se považuje i třetí marný pokus o nahlášení vady na Havarijní lince během patnácti minut. </w:t>
      </w:r>
      <w:r w:rsidR="00564FD4" w:rsidRPr="009C26BE">
        <w:rPr>
          <w:rFonts w:asciiTheme="minorHAnsi" w:hAnsiTheme="minorHAnsi" w:cstheme="minorHAnsi"/>
        </w:rPr>
        <w:t xml:space="preserve">Zhotovitel je povinen zajistit </w:t>
      </w:r>
      <w:r w:rsidR="00104D96" w:rsidRPr="009C26BE">
        <w:rPr>
          <w:rFonts w:asciiTheme="minorHAnsi" w:hAnsiTheme="minorHAnsi" w:cstheme="minorHAnsi"/>
        </w:rPr>
        <w:t xml:space="preserve">nepřetržitou připravenost přijímat reklamace Objednatele na Havarijní lince </w:t>
      </w:r>
      <w:r w:rsidR="00A30756" w:rsidRPr="009C26BE">
        <w:rPr>
          <w:rFonts w:asciiTheme="minorHAnsi" w:hAnsiTheme="minorHAnsi" w:cstheme="minorHAnsi"/>
        </w:rPr>
        <w:t xml:space="preserve">dvacet čtyři </w:t>
      </w:r>
      <w:r w:rsidR="00104D96" w:rsidRPr="009C26BE">
        <w:rPr>
          <w:rFonts w:asciiTheme="minorHAnsi" w:hAnsiTheme="minorHAnsi" w:cstheme="minorHAnsi"/>
        </w:rPr>
        <w:t xml:space="preserve">hodin denně </w:t>
      </w:r>
      <w:r w:rsidR="00A96505" w:rsidRPr="009C26BE">
        <w:rPr>
          <w:rFonts w:asciiTheme="minorHAnsi" w:hAnsiTheme="minorHAnsi" w:cstheme="minorHAnsi"/>
        </w:rPr>
        <w:t xml:space="preserve">a </w:t>
      </w:r>
      <w:r w:rsidR="00A30756" w:rsidRPr="009C26BE">
        <w:rPr>
          <w:rFonts w:asciiTheme="minorHAnsi" w:hAnsiTheme="minorHAnsi" w:cstheme="minorHAnsi"/>
        </w:rPr>
        <w:t>sedm</w:t>
      </w:r>
      <w:r w:rsidR="00104D96" w:rsidRPr="009C26BE">
        <w:rPr>
          <w:rFonts w:asciiTheme="minorHAnsi" w:hAnsiTheme="minorHAnsi" w:cstheme="minorHAnsi"/>
        </w:rPr>
        <w:t xml:space="preserve"> dní v týdnu. V případě, že Zhotovitel tuto svoji povinnost poruší, je povinen za každý takový </w:t>
      </w:r>
      <w:r w:rsidR="007A6795" w:rsidRPr="009C26BE">
        <w:rPr>
          <w:rFonts w:asciiTheme="minorHAnsi" w:hAnsiTheme="minorHAnsi" w:cstheme="minorHAnsi"/>
        </w:rPr>
        <w:t xml:space="preserve">zjištěný </w:t>
      </w:r>
      <w:r w:rsidR="00104D96" w:rsidRPr="009C26BE">
        <w:rPr>
          <w:rFonts w:asciiTheme="minorHAnsi" w:hAnsiTheme="minorHAnsi" w:cstheme="minorHAnsi"/>
        </w:rPr>
        <w:t>případ</w:t>
      </w:r>
      <w:r w:rsidR="007A6795" w:rsidRPr="009C26BE">
        <w:rPr>
          <w:rFonts w:asciiTheme="minorHAnsi" w:hAnsiTheme="minorHAnsi" w:cstheme="minorHAnsi"/>
        </w:rPr>
        <w:t xml:space="preserve"> porušení </w:t>
      </w:r>
      <w:r w:rsidR="00104D96" w:rsidRPr="009C26BE">
        <w:rPr>
          <w:rFonts w:asciiTheme="minorHAnsi" w:hAnsiTheme="minorHAnsi" w:cstheme="minorHAnsi"/>
        </w:rPr>
        <w:t>uhradit Objednateli smluvní pokutu ve výši</w:t>
      </w:r>
      <w:r w:rsidR="00A30756" w:rsidRPr="009C26BE">
        <w:rPr>
          <w:rFonts w:asciiTheme="minorHAnsi" w:hAnsiTheme="minorHAnsi" w:cstheme="minorHAnsi"/>
        </w:rPr>
        <w:t xml:space="preserve"> </w:t>
      </w:r>
      <w:r w:rsidR="00923377">
        <w:rPr>
          <w:rFonts w:asciiTheme="minorHAnsi" w:hAnsiTheme="minorHAnsi" w:cstheme="minorHAnsi"/>
          <w:b/>
        </w:rPr>
        <w:t>5</w:t>
      </w:r>
      <w:r w:rsidR="00155177" w:rsidRPr="009C26BE">
        <w:rPr>
          <w:rFonts w:asciiTheme="minorHAnsi" w:hAnsiTheme="minorHAnsi" w:cstheme="minorHAnsi"/>
          <w:b/>
        </w:rPr>
        <w:t>.000,- Kč</w:t>
      </w:r>
      <w:r w:rsidR="00155177" w:rsidRPr="009C26BE">
        <w:rPr>
          <w:rFonts w:asciiTheme="minorHAnsi" w:hAnsiTheme="minorHAnsi" w:cstheme="minorHAnsi"/>
        </w:rPr>
        <w:t xml:space="preserve"> (slovy </w:t>
      </w:r>
      <w:r w:rsidR="00923377">
        <w:rPr>
          <w:rFonts w:asciiTheme="minorHAnsi" w:hAnsiTheme="minorHAnsi" w:cstheme="minorHAnsi"/>
        </w:rPr>
        <w:t>pět</w:t>
      </w:r>
      <w:r w:rsidR="00FD2535">
        <w:rPr>
          <w:rFonts w:asciiTheme="minorHAnsi" w:hAnsiTheme="minorHAnsi" w:cstheme="minorHAnsi"/>
        </w:rPr>
        <w:t xml:space="preserve"> </w:t>
      </w:r>
      <w:r w:rsidR="00A30756" w:rsidRPr="009C26BE">
        <w:rPr>
          <w:rFonts w:asciiTheme="minorHAnsi" w:hAnsiTheme="minorHAnsi" w:cstheme="minorHAnsi"/>
        </w:rPr>
        <w:t>tisíc korun českých).</w:t>
      </w:r>
      <w:r w:rsidR="00104D96" w:rsidRPr="009C26BE">
        <w:rPr>
          <w:rFonts w:asciiTheme="minorHAnsi" w:hAnsiTheme="minorHAnsi" w:cstheme="minorHAnsi"/>
        </w:rPr>
        <w:t xml:space="preserve">   </w:t>
      </w:r>
      <w:r w:rsidR="00564FD4" w:rsidRPr="009C26BE">
        <w:rPr>
          <w:rFonts w:asciiTheme="minorHAnsi" w:hAnsiTheme="minorHAnsi" w:cstheme="minorHAnsi"/>
        </w:rPr>
        <w:t xml:space="preserve"> </w:t>
      </w:r>
      <w:r w:rsidR="001E5EC9" w:rsidRPr="009C26BE">
        <w:rPr>
          <w:rFonts w:asciiTheme="minorHAnsi" w:hAnsiTheme="minorHAnsi" w:cstheme="minorHAnsi"/>
        </w:rPr>
        <w:t xml:space="preserve">       </w:t>
      </w:r>
    </w:p>
    <w:p w:rsidR="00E7457D" w:rsidRPr="009C26BE" w:rsidRDefault="00E7457D"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V případě reklamace učiněné více prostředky se za nahlášení vady považuje okamžik nahlášení, který nastal dle pravidel stanovených v odst. 8.18 a 8.19 </w:t>
      </w:r>
      <w:r w:rsidR="00A96505" w:rsidRPr="009C26BE">
        <w:rPr>
          <w:rFonts w:asciiTheme="minorHAnsi" w:hAnsiTheme="minorHAnsi" w:cstheme="minorHAnsi"/>
        </w:rPr>
        <w:t xml:space="preserve">této smlouvy </w:t>
      </w:r>
      <w:r w:rsidRPr="009C26BE">
        <w:rPr>
          <w:rFonts w:asciiTheme="minorHAnsi" w:hAnsiTheme="minorHAnsi" w:cstheme="minorHAnsi"/>
        </w:rPr>
        <w:t>nejdříve.</w:t>
      </w:r>
    </w:p>
    <w:p w:rsidR="00627679" w:rsidRPr="009C26BE" w:rsidRDefault="00627679" w:rsidP="009C26BE">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Záruční doba od doby uplatnění reklamace až do doby odstranění reklamované vady neběží. Záruční doba skončí po uplynutí s</w:t>
      </w:r>
      <w:r w:rsidR="00055D72" w:rsidRPr="009C26BE">
        <w:rPr>
          <w:rFonts w:asciiTheme="minorHAnsi" w:hAnsiTheme="minorHAnsi" w:cstheme="minorHAnsi"/>
        </w:rPr>
        <w:t>jednané záruky s prodloužením o </w:t>
      </w:r>
      <w:r w:rsidRPr="009C26BE">
        <w:rPr>
          <w:rFonts w:asciiTheme="minorHAnsi" w:hAnsiTheme="minorHAnsi" w:cstheme="minorHAnsi"/>
        </w:rPr>
        <w:t>výše zmíněnou dobu, ve které byly vad</w:t>
      </w:r>
      <w:r w:rsidR="002F3EBA" w:rsidRPr="009C26BE">
        <w:rPr>
          <w:rFonts w:asciiTheme="minorHAnsi" w:hAnsiTheme="minorHAnsi" w:cstheme="minorHAnsi"/>
        </w:rPr>
        <w:t xml:space="preserve">y odstraňovány, nebo </w:t>
      </w:r>
      <w:r w:rsidR="00C9237F" w:rsidRPr="009C26BE">
        <w:rPr>
          <w:rFonts w:asciiTheme="minorHAnsi" w:hAnsiTheme="minorHAnsi" w:cstheme="minorHAnsi"/>
        </w:rPr>
        <w:t xml:space="preserve">o </w:t>
      </w:r>
      <w:r w:rsidR="002F3EBA" w:rsidRPr="009C26BE">
        <w:rPr>
          <w:rFonts w:asciiTheme="minorHAnsi" w:hAnsiTheme="minorHAnsi" w:cstheme="minorHAnsi"/>
        </w:rPr>
        <w:t>dobu, kdy O</w:t>
      </w:r>
      <w:r w:rsidR="00CF5682" w:rsidRPr="009C26BE">
        <w:rPr>
          <w:rFonts w:asciiTheme="minorHAnsi" w:hAnsiTheme="minorHAnsi" w:cstheme="minorHAnsi"/>
        </w:rPr>
        <w:t>bjednatel D</w:t>
      </w:r>
      <w:r w:rsidRPr="009C26BE">
        <w:rPr>
          <w:rFonts w:asciiTheme="minorHAnsi" w:hAnsiTheme="minorHAnsi" w:cstheme="minorHAnsi"/>
        </w:rPr>
        <w:t>ílo užívat nemohl, případně byl v jeho užívání omezen.</w:t>
      </w:r>
      <w:r w:rsidR="008C4C53" w:rsidRPr="009C26BE">
        <w:rPr>
          <w:rFonts w:asciiTheme="minorHAnsi" w:hAnsiTheme="minorHAnsi" w:cstheme="minorHAnsi"/>
        </w:rPr>
        <w:t xml:space="preserve"> V případě </w:t>
      </w:r>
      <w:r w:rsidR="00DB0B43" w:rsidRPr="009C26BE">
        <w:rPr>
          <w:rFonts w:asciiTheme="minorHAnsi" w:hAnsiTheme="minorHAnsi" w:cstheme="minorHAnsi"/>
        </w:rPr>
        <w:t xml:space="preserve">výměny vadné </w:t>
      </w:r>
      <w:r w:rsidR="008C4C53" w:rsidRPr="009C26BE">
        <w:rPr>
          <w:rFonts w:asciiTheme="minorHAnsi" w:hAnsiTheme="minorHAnsi" w:cstheme="minorHAnsi"/>
        </w:rPr>
        <w:t>části Díla</w:t>
      </w:r>
      <w:r w:rsidR="00DB0B43" w:rsidRPr="009C26BE">
        <w:rPr>
          <w:rFonts w:asciiTheme="minorHAnsi" w:hAnsiTheme="minorHAnsi" w:cstheme="minorHAnsi"/>
        </w:rPr>
        <w:t xml:space="preserve"> za část bezvadnou</w:t>
      </w:r>
      <w:r w:rsidR="008C4C53" w:rsidRPr="009C26BE">
        <w:rPr>
          <w:rFonts w:asciiTheme="minorHAnsi" w:hAnsiTheme="minorHAnsi" w:cstheme="minorHAnsi"/>
        </w:rPr>
        <w:t xml:space="preserve"> plyne po odstranění vady </w:t>
      </w:r>
      <w:r w:rsidR="00DB0B43" w:rsidRPr="009C26BE">
        <w:rPr>
          <w:rFonts w:asciiTheme="minorHAnsi" w:hAnsiTheme="minorHAnsi" w:cstheme="minorHAnsi"/>
        </w:rPr>
        <w:t xml:space="preserve">výměnou části Díla </w:t>
      </w:r>
      <w:r w:rsidR="008C4C53" w:rsidRPr="009C26BE">
        <w:rPr>
          <w:rFonts w:asciiTheme="minorHAnsi" w:hAnsiTheme="minorHAnsi" w:cstheme="minorHAnsi"/>
        </w:rPr>
        <w:t xml:space="preserve">záruční </w:t>
      </w:r>
      <w:r w:rsidR="00C9237F" w:rsidRPr="009C26BE">
        <w:rPr>
          <w:rFonts w:asciiTheme="minorHAnsi" w:hAnsiTheme="minorHAnsi" w:cstheme="minorHAnsi"/>
        </w:rPr>
        <w:t xml:space="preserve">doba </w:t>
      </w:r>
      <w:r w:rsidR="008C4C53" w:rsidRPr="009C26BE">
        <w:rPr>
          <w:rFonts w:asciiTheme="minorHAnsi" w:hAnsiTheme="minorHAnsi" w:cstheme="minorHAnsi"/>
        </w:rPr>
        <w:t xml:space="preserve">v plném rozsahu </w:t>
      </w:r>
      <w:r w:rsidR="00DB0B43" w:rsidRPr="009C26BE">
        <w:rPr>
          <w:rFonts w:asciiTheme="minorHAnsi" w:hAnsiTheme="minorHAnsi" w:cstheme="minorHAnsi"/>
        </w:rPr>
        <w:t>a délce znovu, pokud jde o vyměněnou část Díla.</w:t>
      </w:r>
    </w:p>
    <w:p w:rsidR="002F3EBA" w:rsidRDefault="00627679" w:rsidP="00D416B8">
      <w:pPr>
        <w:numPr>
          <w:ilvl w:val="6"/>
          <w:numId w:val="8"/>
        </w:numPr>
        <w:tabs>
          <w:tab w:val="left" w:pos="851"/>
        </w:tabs>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Zhotovitel se zavazuje svým jménem uspokojit způsobem uvedeným v tomto čl. VIII. této sm</w:t>
      </w:r>
      <w:r w:rsidR="00CF5682" w:rsidRPr="009C26BE">
        <w:rPr>
          <w:rFonts w:asciiTheme="minorHAnsi" w:hAnsiTheme="minorHAnsi" w:cstheme="minorHAnsi"/>
        </w:rPr>
        <w:t xml:space="preserve">louvy </w:t>
      </w:r>
      <w:r w:rsidR="00DB0B43" w:rsidRPr="009C26BE">
        <w:rPr>
          <w:rFonts w:asciiTheme="minorHAnsi" w:hAnsiTheme="minorHAnsi" w:cstheme="minorHAnsi"/>
        </w:rPr>
        <w:t xml:space="preserve">práva </w:t>
      </w:r>
      <w:r w:rsidR="00CF5682" w:rsidRPr="009C26BE">
        <w:rPr>
          <w:rFonts w:asciiTheme="minorHAnsi" w:hAnsiTheme="minorHAnsi" w:cstheme="minorHAnsi"/>
        </w:rPr>
        <w:t>O</w:t>
      </w:r>
      <w:r w:rsidR="002F3EBA" w:rsidRPr="009C26BE">
        <w:rPr>
          <w:rFonts w:asciiTheme="minorHAnsi" w:hAnsiTheme="minorHAnsi" w:cstheme="minorHAnsi"/>
        </w:rPr>
        <w:t>bjednatele z</w:t>
      </w:r>
      <w:r w:rsidR="00DB0B43" w:rsidRPr="009C26BE">
        <w:rPr>
          <w:rFonts w:asciiTheme="minorHAnsi" w:hAnsiTheme="minorHAnsi" w:cstheme="minorHAnsi"/>
        </w:rPr>
        <w:t> </w:t>
      </w:r>
      <w:r w:rsidR="002F3EBA" w:rsidRPr="009C26BE">
        <w:rPr>
          <w:rFonts w:asciiTheme="minorHAnsi" w:hAnsiTheme="minorHAnsi" w:cstheme="minorHAnsi"/>
        </w:rPr>
        <w:t>vad</w:t>
      </w:r>
      <w:r w:rsidR="00DB0B43" w:rsidRPr="009C26BE">
        <w:rPr>
          <w:rFonts w:asciiTheme="minorHAnsi" w:hAnsiTheme="minorHAnsi" w:cstheme="minorHAnsi"/>
        </w:rPr>
        <w:t>ného plnění</w:t>
      </w:r>
      <w:r w:rsidR="002F3EBA" w:rsidRPr="009C26BE">
        <w:rPr>
          <w:rFonts w:asciiTheme="minorHAnsi" w:hAnsiTheme="minorHAnsi" w:cstheme="minorHAnsi"/>
        </w:rPr>
        <w:t xml:space="preserve"> </w:t>
      </w:r>
      <w:r w:rsidRPr="009C26BE">
        <w:rPr>
          <w:rFonts w:asciiTheme="minorHAnsi" w:hAnsiTheme="minorHAnsi" w:cstheme="minorHAnsi"/>
        </w:rPr>
        <w:t xml:space="preserve">nebo </w:t>
      </w:r>
      <w:r w:rsidR="00DB0B43" w:rsidRPr="009C26BE">
        <w:rPr>
          <w:rFonts w:asciiTheme="minorHAnsi" w:hAnsiTheme="minorHAnsi" w:cstheme="minorHAnsi"/>
        </w:rPr>
        <w:t xml:space="preserve">ze </w:t>
      </w:r>
      <w:r w:rsidRPr="009C26BE">
        <w:rPr>
          <w:rFonts w:asciiTheme="minorHAnsi" w:hAnsiTheme="minorHAnsi" w:cstheme="minorHAnsi"/>
        </w:rPr>
        <w:t>záru</w:t>
      </w:r>
      <w:r w:rsidR="00DB0B43" w:rsidRPr="009C26BE">
        <w:rPr>
          <w:rFonts w:asciiTheme="minorHAnsi" w:hAnsiTheme="minorHAnsi" w:cstheme="minorHAnsi"/>
        </w:rPr>
        <w:t xml:space="preserve">ky </w:t>
      </w:r>
      <w:r w:rsidRPr="009C26BE">
        <w:rPr>
          <w:rFonts w:asciiTheme="minorHAnsi" w:hAnsiTheme="minorHAnsi" w:cstheme="minorHAnsi"/>
        </w:rPr>
        <w:t>b</w:t>
      </w:r>
      <w:r w:rsidR="002F3EBA" w:rsidRPr="009C26BE">
        <w:rPr>
          <w:rFonts w:asciiTheme="minorHAnsi" w:hAnsiTheme="minorHAnsi" w:cstheme="minorHAnsi"/>
        </w:rPr>
        <w:t>ez ohledu na to, zda záruku na D</w:t>
      </w:r>
      <w:r w:rsidRPr="009C26BE">
        <w:rPr>
          <w:rFonts w:asciiTheme="minorHAnsi" w:hAnsiTheme="minorHAnsi" w:cstheme="minorHAnsi"/>
        </w:rPr>
        <w:t>ílo nebo jeho část poskytuje také subdodavatel nebo výrobce mat</w:t>
      </w:r>
      <w:r w:rsidR="002F3EBA" w:rsidRPr="009C26BE">
        <w:rPr>
          <w:rFonts w:asciiTheme="minorHAnsi" w:hAnsiTheme="minorHAnsi" w:cstheme="minorHAnsi"/>
        </w:rPr>
        <w:t>eriálu použitého při provádění D</w:t>
      </w:r>
      <w:r w:rsidRPr="009C26BE">
        <w:rPr>
          <w:rFonts w:asciiTheme="minorHAnsi" w:hAnsiTheme="minorHAnsi" w:cstheme="minorHAnsi"/>
        </w:rPr>
        <w:t>íla</w:t>
      </w:r>
      <w:r w:rsidR="002F3EBA" w:rsidRPr="009C26BE">
        <w:rPr>
          <w:rFonts w:asciiTheme="minorHAnsi" w:hAnsiTheme="minorHAnsi" w:cstheme="minorHAnsi"/>
        </w:rPr>
        <w:t>.</w:t>
      </w:r>
    </w:p>
    <w:p w:rsidR="00F96082" w:rsidRDefault="008E442F" w:rsidP="00F96082">
      <w:pPr>
        <w:numPr>
          <w:ilvl w:val="6"/>
          <w:numId w:val="8"/>
        </w:numPr>
        <w:tabs>
          <w:tab w:val="left" w:pos="851"/>
        </w:tabs>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 xml:space="preserve">Zhotovitel </w:t>
      </w:r>
      <w:r w:rsidR="00BA550A">
        <w:rPr>
          <w:rFonts w:asciiTheme="minorHAnsi" w:hAnsiTheme="minorHAnsi" w:cstheme="minorHAnsi"/>
        </w:rPr>
        <w:t>se zavazuje</w:t>
      </w:r>
      <w:r>
        <w:rPr>
          <w:rFonts w:asciiTheme="minorHAnsi" w:hAnsiTheme="minorHAnsi" w:cstheme="minorHAnsi"/>
        </w:rPr>
        <w:t xml:space="preserve"> předat Objednateli</w:t>
      </w:r>
      <w:r w:rsidR="00BD4EEA">
        <w:rPr>
          <w:rFonts w:asciiTheme="minorHAnsi" w:hAnsiTheme="minorHAnsi" w:cstheme="minorHAnsi"/>
        </w:rPr>
        <w:t xml:space="preserve"> ke dni předání a převzetí Díla</w:t>
      </w:r>
      <w:r>
        <w:rPr>
          <w:rFonts w:asciiTheme="minorHAnsi" w:hAnsiTheme="minorHAnsi" w:cstheme="minorHAnsi"/>
        </w:rPr>
        <w:t xml:space="preserve"> </w:t>
      </w:r>
      <w:r w:rsidR="00BD4EEA">
        <w:rPr>
          <w:rFonts w:asciiTheme="minorHAnsi" w:hAnsiTheme="minorHAnsi" w:cstheme="minorHAnsi"/>
        </w:rPr>
        <w:t>b</w:t>
      </w:r>
      <w:r w:rsidR="00F96082" w:rsidRPr="00F96082">
        <w:rPr>
          <w:rFonts w:asciiTheme="minorHAnsi" w:hAnsiTheme="minorHAnsi" w:cstheme="minorHAnsi"/>
        </w:rPr>
        <w:t>ankovní záruk</w:t>
      </w:r>
      <w:r w:rsidR="00BD4EEA">
        <w:rPr>
          <w:rFonts w:asciiTheme="minorHAnsi" w:hAnsiTheme="minorHAnsi" w:cstheme="minorHAnsi"/>
        </w:rPr>
        <w:t>u</w:t>
      </w:r>
      <w:r w:rsidR="005B48D2">
        <w:rPr>
          <w:rFonts w:asciiTheme="minorHAnsi" w:hAnsiTheme="minorHAnsi" w:cstheme="minorHAnsi"/>
        </w:rPr>
        <w:t xml:space="preserve"> ve formě originálu záruční listiny</w:t>
      </w:r>
      <w:r w:rsidR="00F96082" w:rsidRPr="00F96082">
        <w:rPr>
          <w:rFonts w:asciiTheme="minorHAnsi" w:hAnsiTheme="minorHAnsi" w:cstheme="minorHAnsi"/>
        </w:rPr>
        <w:t xml:space="preserve"> vystaven</w:t>
      </w:r>
      <w:r w:rsidR="005B48D2">
        <w:rPr>
          <w:rFonts w:asciiTheme="minorHAnsi" w:hAnsiTheme="minorHAnsi" w:cstheme="minorHAnsi"/>
        </w:rPr>
        <w:t>é renomovanou bankou</w:t>
      </w:r>
      <w:r w:rsidR="00F96082" w:rsidRPr="00F96082">
        <w:rPr>
          <w:rFonts w:asciiTheme="minorHAnsi" w:hAnsiTheme="minorHAnsi" w:cstheme="minorHAnsi"/>
        </w:rPr>
        <w:t xml:space="preserve"> ke dni předání a převzetí </w:t>
      </w:r>
      <w:r w:rsidR="00F96082">
        <w:rPr>
          <w:rFonts w:asciiTheme="minorHAnsi" w:hAnsiTheme="minorHAnsi" w:cstheme="minorHAnsi"/>
        </w:rPr>
        <w:t>Díla</w:t>
      </w:r>
      <w:r w:rsidR="00F96082" w:rsidRPr="00F96082">
        <w:rPr>
          <w:rFonts w:asciiTheme="minorHAnsi" w:hAnsiTheme="minorHAnsi" w:cstheme="minorHAnsi"/>
        </w:rPr>
        <w:t xml:space="preserve">, která bude odpovídat výši hodnoty </w:t>
      </w:r>
      <w:r w:rsidR="00CC0CCB">
        <w:rPr>
          <w:rFonts w:asciiTheme="minorHAnsi" w:hAnsiTheme="minorHAnsi" w:cstheme="minorHAnsi"/>
        </w:rPr>
        <w:t>3</w:t>
      </w:r>
      <w:r w:rsidR="00F96082" w:rsidRPr="00F96082">
        <w:rPr>
          <w:rFonts w:asciiTheme="minorHAnsi" w:hAnsiTheme="minorHAnsi" w:cstheme="minorHAnsi"/>
        </w:rPr>
        <w:t xml:space="preserve"> % z ceny </w:t>
      </w:r>
      <w:r w:rsidR="00CC0CCB">
        <w:rPr>
          <w:rFonts w:asciiTheme="minorHAnsi" w:hAnsiTheme="minorHAnsi" w:cstheme="minorHAnsi"/>
        </w:rPr>
        <w:t>D</w:t>
      </w:r>
      <w:r w:rsidR="00F96082" w:rsidRPr="00F96082">
        <w:rPr>
          <w:rFonts w:asciiTheme="minorHAnsi" w:hAnsiTheme="minorHAnsi" w:cstheme="minorHAnsi"/>
        </w:rPr>
        <w:t xml:space="preserve">íla (z konečné celkové ceny bez DPH) s platností v délce 72 měsíců, přičemž tato lhůta začne běžet ode dne předání a převzetí </w:t>
      </w:r>
      <w:r w:rsidR="00CC0CCB">
        <w:rPr>
          <w:rFonts w:asciiTheme="minorHAnsi" w:hAnsiTheme="minorHAnsi" w:cstheme="minorHAnsi"/>
        </w:rPr>
        <w:t>D</w:t>
      </w:r>
      <w:r w:rsidR="00F96082" w:rsidRPr="00F96082">
        <w:rPr>
          <w:rFonts w:asciiTheme="minorHAnsi" w:hAnsiTheme="minorHAnsi" w:cstheme="minorHAnsi"/>
        </w:rPr>
        <w:t xml:space="preserve">íla. Tato bankovní záruka bude sloužit ke krytí rizik vyplývajících z případného </w:t>
      </w:r>
      <w:r w:rsidR="00215EB0">
        <w:rPr>
          <w:rFonts w:asciiTheme="minorHAnsi" w:hAnsiTheme="minorHAnsi" w:cstheme="minorHAnsi"/>
        </w:rPr>
        <w:t>Z</w:t>
      </w:r>
      <w:r w:rsidR="00F96082" w:rsidRPr="00F96082">
        <w:rPr>
          <w:rFonts w:asciiTheme="minorHAnsi" w:hAnsiTheme="minorHAnsi" w:cstheme="minorHAnsi"/>
        </w:rPr>
        <w:t xml:space="preserve">hotovitelova neplnění jeho povinností plynoucích ze záruk za jakost </w:t>
      </w:r>
      <w:r w:rsidR="00215EB0">
        <w:rPr>
          <w:rFonts w:asciiTheme="minorHAnsi" w:hAnsiTheme="minorHAnsi" w:cstheme="minorHAnsi"/>
        </w:rPr>
        <w:t>D</w:t>
      </w:r>
      <w:r w:rsidR="00F96082" w:rsidRPr="00F96082">
        <w:rPr>
          <w:rFonts w:asciiTheme="minorHAnsi" w:hAnsiTheme="minorHAnsi" w:cstheme="minorHAnsi"/>
        </w:rPr>
        <w:t xml:space="preserve">íla poskytnutých </w:t>
      </w:r>
      <w:r w:rsidR="00215EB0">
        <w:rPr>
          <w:rFonts w:asciiTheme="minorHAnsi" w:hAnsiTheme="minorHAnsi" w:cstheme="minorHAnsi"/>
        </w:rPr>
        <w:t>Z</w:t>
      </w:r>
      <w:r w:rsidR="00F96082" w:rsidRPr="00F96082">
        <w:rPr>
          <w:rFonts w:asciiTheme="minorHAnsi" w:hAnsiTheme="minorHAnsi" w:cstheme="minorHAnsi"/>
        </w:rPr>
        <w:t xml:space="preserve">hotovitelem. V tomto smyslu může být bankovní záruka použita na náklady spojené s odstraněním vad </w:t>
      </w:r>
      <w:r w:rsidR="00CC0CCB">
        <w:rPr>
          <w:rFonts w:asciiTheme="minorHAnsi" w:hAnsiTheme="minorHAnsi" w:cstheme="minorHAnsi"/>
        </w:rPr>
        <w:t>D</w:t>
      </w:r>
      <w:r w:rsidR="00F96082" w:rsidRPr="00F96082">
        <w:rPr>
          <w:rFonts w:asciiTheme="minorHAnsi" w:hAnsiTheme="minorHAnsi" w:cstheme="minorHAnsi"/>
        </w:rPr>
        <w:t>íla</w:t>
      </w:r>
      <w:r w:rsidR="00A534BB">
        <w:rPr>
          <w:rFonts w:asciiTheme="minorHAnsi" w:hAnsiTheme="minorHAnsi" w:cstheme="minorHAnsi"/>
        </w:rPr>
        <w:t xml:space="preserve"> (včetně vad záručních)</w:t>
      </w:r>
      <w:r w:rsidR="00F96082" w:rsidRPr="00F96082">
        <w:rPr>
          <w:rFonts w:asciiTheme="minorHAnsi" w:hAnsiTheme="minorHAnsi" w:cstheme="minorHAnsi"/>
        </w:rPr>
        <w:t xml:space="preserve">, pokud je neodstraní </w:t>
      </w:r>
      <w:r w:rsidR="00215EB0">
        <w:rPr>
          <w:rFonts w:asciiTheme="minorHAnsi" w:hAnsiTheme="minorHAnsi" w:cstheme="minorHAnsi"/>
        </w:rPr>
        <w:t>Z</w:t>
      </w:r>
      <w:r w:rsidR="00F96082" w:rsidRPr="00F96082">
        <w:rPr>
          <w:rFonts w:asciiTheme="minorHAnsi" w:hAnsiTheme="minorHAnsi" w:cstheme="minorHAnsi"/>
        </w:rPr>
        <w:t xml:space="preserve">hotovitel v souladu s touto smlouvou, popřípadě na náhradu škody vzniklé v důsledku vad </w:t>
      </w:r>
      <w:r w:rsidR="00CC7005">
        <w:rPr>
          <w:rFonts w:asciiTheme="minorHAnsi" w:hAnsiTheme="minorHAnsi" w:cstheme="minorHAnsi"/>
        </w:rPr>
        <w:t>D</w:t>
      </w:r>
      <w:r w:rsidR="00F96082" w:rsidRPr="00F96082">
        <w:rPr>
          <w:rFonts w:asciiTheme="minorHAnsi" w:hAnsiTheme="minorHAnsi" w:cstheme="minorHAnsi"/>
        </w:rPr>
        <w:t xml:space="preserve">íla či smluvní pokuty za prodlení s odstraněním vad </w:t>
      </w:r>
      <w:r w:rsidR="00215EB0">
        <w:rPr>
          <w:rFonts w:asciiTheme="minorHAnsi" w:hAnsiTheme="minorHAnsi" w:cstheme="minorHAnsi"/>
        </w:rPr>
        <w:t>D</w:t>
      </w:r>
      <w:r w:rsidR="00F96082" w:rsidRPr="00F96082">
        <w:rPr>
          <w:rFonts w:asciiTheme="minorHAnsi" w:hAnsiTheme="minorHAnsi" w:cstheme="minorHAnsi"/>
        </w:rPr>
        <w:t>íla.</w:t>
      </w:r>
    </w:p>
    <w:p w:rsidR="005104FB" w:rsidRPr="009C26BE" w:rsidRDefault="005104FB" w:rsidP="00A534BB">
      <w:pPr>
        <w:numPr>
          <w:ilvl w:val="6"/>
          <w:numId w:val="8"/>
        </w:numPr>
        <w:tabs>
          <w:tab w:val="left" w:pos="851"/>
        </w:tabs>
        <w:autoSpaceDE w:val="0"/>
        <w:autoSpaceDN w:val="0"/>
        <w:adjustRightInd w:val="0"/>
        <w:spacing w:after="0" w:line="240" w:lineRule="auto"/>
        <w:ind w:left="709" w:hanging="709"/>
        <w:jc w:val="both"/>
        <w:rPr>
          <w:rFonts w:asciiTheme="minorHAnsi" w:hAnsiTheme="minorHAnsi" w:cstheme="minorHAnsi"/>
        </w:rPr>
      </w:pPr>
      <w:r>
        <w:t>Bankovní záruka dle čl. 8.2</w:t>
      </w:r>
      <w:r w:rsidR="00215EB0">
        <w:t>3</w:t>
      </w:r>
      <w:r>
        <w:t xml:space="preserve"> výše bude vystavena</w:t>
      </w:r>
      <w:r w:rsidR="00F31FE5">
        <w:t xml:space="preserve"> na náklad Zhotovitele</w:t>
      </w:r>
      <w:r>
        <w:t xml:space="preserve"> jako neodvolatelná, bez námitek, s plněním na základě první písemné výzvy Objednatele. Jestliže Objednatel uplatní právo z bankovní záruky, bude Zhotovitel povinen doručit Objednateli novou záruční listinu ve znění shodném s předchozí záruční listinou a s původní výší záruky vždy nejpozději do 14 kalendářních dnů od každého uplatnění práva ze záruky Objednatelem.</w:t>
      </w:r>
    </w:p>
    <w:p w:rsidR="00A87CE7" w:rsidRDefault="00A87CE7" w:rsidP="009C26BE">
      <w:pPr>
        <w:keepNext/>
        <w:autoSpaceDE w:val="0"/>
        <w:autoSpaceDN w:val="0"/>
        <w:adjustRightInd w:val="0"/>
        <w:spacing w:after="0" w:line="240" w:lineRule="auto"/>
        <w:jc w:val="center"/>
        <w:rPr>
          <w:rFonts w:asciiTheme="minorHAnsi" w:hAnsiTheme="minorHAnsi" w:cstheme="minorHAnsi"/>
          <w:b/>
        </w:rPr>
      </w:pPr>
    </w:p>
    <w:p w:rsidR="002F3EBA" w:rsidRPr="009C26BE" w:rsidRDefault="002F3EBA" w:rsidP="009C26BE">
      <w:pPr>
        <w:keepNext/>
        <w:autoSpaceDE w:val="0"/>
        <w:autoSpaceDN w:val="0"/>
        <w:adjustRightInd w:val="0"/>
        <w:spacing w:after="0" w:line="240" w:lineRule="auto"/>
        <w:jc w:val="center"/>
        <w:rPr>
          <w:rFonts w:asciiTheme="minorHAnsi" w:hAnsiTheme="minorHAnsi" w:cstheme="minorHAnsi"/>
          <w:b/>
        </w:rPr>
      </w:pPr>
      <w:r w:rsidRPr="009C26BE">
        <w:rPr>
          <w:rFonts w:asciiTheme="minorHAnsi" w:hAnsiTheme="minorHAnsi" w:cstheme="minorHAnsi"/>
          <w:b/>
        </w:rPr>
        <w:t>IX.</w:t>
      </w:r>
    </w:p>
    <w:p w:rsidR="002F3EBA" w:rsidRPr="009C26BE" w:rsidRDefault="002F3EBA" w:rsidP="00132A99">
      <w:pPr>
        <w:shd w:val="clear" w:color="auto" w:fill="DBE5F1" w:themeFill="accent1" w:themeFillTint="33"/>
        <w:autoSpaceDE w:val="0"/>
        <w:autoSpaceDN w:val="0"/>
        <w:adjustRightInd w:val="0"/>
        <w:spacing w:after="0" w:line="240" w:lineRule="auto"/>
        <w:jc w:val="center"/>
        <w:rPr>
          <w:rFonts w:asciiTheme="minorHAnsi" w:hAnsiTheme="minorHAnsi" w:cstheme="minorHAnsi"/>
          <w:b/>
        </w:rPr>
      </w:pPr>
      <w:r w:rsidRPr="009C26BE">
        <w:rPr>
          <w:rFonts w:asciiTheme="minorHAnsi" w:hAnsiTheme="minorHAnsi" w:cstheme="minorHAnsi"/>
          <w:b/>
        </w:rPr>
        <w:t>Práva a povinnosti</w:t>
      </w:r>
      <w:r w:rsidR="00CF5682" w:rsidRPr="009C26BE">
        <w:rPr>
          <w:rFonts w:asciiTheme="minorHAnsi" w:hAnsiTheme="minorHAnsi" w:cstheme="minorHAnsi"/>
          <w:b/>
        </w:rPr>
        <w:t xml:space="preserve"> smluvních stra</w:t>
      </w:r>
      <w:r w:rsidR="00CF5682" w:rsidRPr="00132A99">
        <w:rPr>
          <w:rFonts w:asciiTheme="minorHAnsi" w:hAnsiTheme="minorHAnsi" w:cstheme="minorHAnsi"/>
          <w:b/>
          <w:shd w:val="clear" w:color="auto" w:fill="DBE5F1" w:themeFill="accent1" w:themeFillTint="33"/>
        </w:rPr>
        <w:t>n</w:t>
      </w:r>
      <w:r w:rsidR="00CF5682" w:rsidRPr="009C26BE">
        <w:rPr>
          <w:rFonts w:asciiTheme="minorHAnsi" w:hAnsiTheme="minorHAnsi" w:cstheme="minorHAnsi"/>
          <w:b/>
        </w:rPr>
        <w:t xml:space="preserve"> při provádění D</w:t>
      </w:r>
      <w:r w:rsidRPr="009C26BE">
        <w:rPr>
          <w:rFonts w:asciiTheme="minorHAnsi" w:hAnsiTheme="minorHAnsi" w:cstheme="minorHAnsi"/>
          <w:b/>
        </w:rPr>
        <w:t>íla</w:t>
      </w:r>
    </w:p>
    <w:p w:rsidR="002F3EBA" w:rsidRPr="009C26BE" w:rsidRDefault="002F3EBA" w:rsidP="009C26BE">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Zhotovitel ode dne zahájení prací povede stavební deník, do kterého se zapisují všechny skutečnosti rozhodné pro plnění závazků ze smlouvy, zejména údaje o časovém postupu a množství prováděných prací, jejich jakost a zdůvodnění odchylek od Projektové dokumentace. Povinnost vést </w:t>
      </w:r>
      <w:r w:rsidR="00792CF8" w:rsidRPr="009C26BE">
        <w:rPr>
          <w:rFonts w:asciiTheme="minorHAnsi" w:hAnsiTheme="minorHAnsi" w:cstheme="minorHAnsi"/>
        </w:rPr>
        <w:t xml:space="preserve">stavební </w:t>
      </w:r>
      <w:r w:rsidRPr="009C26BE">
        <w:rPr>
          <w:rFonts w:asciiTheme="minorHAnsi" w:hAnsiTheme="minorHAnsi" w:cstheme="minorHAnsi"/>
        </w:rPr>
        <w:t>deník končí dnem odstranění vad zjiště</w:t>
      </w:r>
      <w:r w:rsidR="007A6795" w:rsidRPr="009C26BE">
        <w:rPr>
          <w:rFonts w:asciiTheme="minorHAnsi" w:hAnsiTheme="minorHAnsi" w:cstheme="minorHAnsi"/>
        </w:rPr>
        <w:t>ných před</w:t>
      </w:r>
      <w:r w:rsidR="00BB1E6F" w:rsidRPr="009C26BE">
        <w:rPr>
          <w:rFonts w:asciiTheme="minorHAnsi" w:hAnsiTheme="minorHAnsi" w:cstheme="minorHAnsi"/>
        </w:rPr>
        <w:t xml:space="preserve"> předáním a převzetím D</w:t>
      </w:r>
      <w:r w:rsidRPr="009C26BE">
        <w:rPr>
          <w:rFonts w:asciiTheme="minorHAnsi" w:hAnsiTheme="minorHAnsi" w:cstheme="minorHAnsi"/>
        </w:rPr>
        <w:t>íla</w:t>
      </w:r>
      <w:r w:rsidR="00792CF8" w:rsidRPr="009C26BE">
        <w:rPr>
          <w:rFonts w:asciiTheme="minorHAnsi" w:hAnsiTheme="minorHAnsi" w:cstheme="minorHAnsi"/>
        </w:rPr>
        <w:t xml:space="preserve"> nebo v průběhu předání a převzetí Díla</w:t>
      </w:r>
      <w:r w:rsidR="007A6795" w:rsidRPr="009C26BE">
        <w:rPr>
          <w:rFonts w:asciiTheme="minorHAnsi" w:hAnsiTheme="minorHAnsi" w:cstheme="minorHAnsi"/>
        </w:rPr>
        <w:t xml:space="preserve"> a vad zjištěných při závěrečné kontrolní prohlídce konané za účelem vydání kolaudačního souhlasu</w:t>
      </w:r>
      <w:r w:rsidRPr="009C26BE">
        <w:rPr>
          <w:rFonts w:asciiTheme="minorHAnsi" w:hAnsiTheme="minorHAnsi" w:cstheme="minorHAnsi"/>
        </w:rPr>
        <w:t>.</w:t>
      </w:r>
    </w:p>
    <w:p w:rsidR="002F3EBA" w:rsidRPr="009C26BE" w:rsidRDefault="002F3EBA" w:rsidP="009C26BE">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Zápisy do deníku provádí kontaktní osoba Objednatele, příp</w:t>
      </w:r>
      <w:r w:rsidR="00BB1E6F" w:rsidRPr="009C26BE">
        <w:rPr>
          <w:rFonts w:asciiTheme="minorHAnsi" w:hAnsiTheme="minorHAnsi" w:cstheme="minorHAnsi"/>
        </w:rPr>
        <w:t>adně jiná jím pověřená osoba, za Z</w:t>
      </w:r>
      <w:r w:rsidRPr="009C26BE">
        <w:rPr>
          <w:rFonts w:asciiTheme="minorHAnsi" w:hAnsiTheme="minorHAnsi" w:cstheme="minorHAnsi"/>
        </w:rPr>
        <w:t xml:space="preserve">hotovitele </w:t>
      </w:r>
      <w:r w:rsidR="00792CF8" w:rsidRPr="009C26BE">
        <w:rPr>
          <w:rFonts w:asciiTheme="minorHAnsi" w:hAnsiTheme="minorHAnsi" w:cstheme="minorHAnsi"/>
        </w:rPr>
        <w:t xml:space="preserve">pak </w:t>
      </w:r>
      <w:r w:rsidR="00BB1E6F" w:rsidRPr="009C26BE">
        <w:rPr>
          <w:rFonts w:asciiTheme="minorHAnsi" w:hAnsiTheme="minorHAnsi" w:cstheme="minorHAnsi"/>
        </w:rPr>
        <w:t>kontaktní osoba Zhotovitele</w:t>
      </w:r>
      <w:r w:rsidRPr="009C26BE">
        <w:rPr>
          <w:rFonts w:asciiTheme="minorHAnsi" w:hAnsiTheme="minorHAnsi" w:cstheme="minorHAnsi"/>
        </w:rPr>
        <w:t>, a to vždy v ten den, kdy práce byly provedeny</w:t>
      </w:r>
      <w:r w:rsidR="00792CF8" w:rsidRPr="009C26BE">
        <w:rPr>
          <w:rFonts w:asciiTheme="minorHAnsi" w:hAnsiTheme="minorHAnsi" w:cstheme="minorHAnsi"/>
        </w:rPr>
        <w:t>,</w:t>
      </w:r>
      <w:r w:rsidRPr="009C26BE">
        <w:rPr>
          <w:rFonts w:asciiTheme="minorHAnsi" w:hAnsiTheme="minorHAnsi" w:cstheme="minorHAnsi"/>
        </w:rPr>
        <w:t xml:space="preserve"> nebo kdy nastaly okolnosti, které jsou předmětem zápisu. Jen výjimečně </w:t>
      </w:r>
      <w:r w:rsidR="00792CF8" w:rsidRPr="009C26BE">
        <w:rPr>
          <w:rFonts w:asciiTheme="minorHAnsi" w:hAnsiTheme="minorHAnsi" w:cstheme="minorHAnsi"/>
        </w:rPr>
        <w:t xml:space="preserve">je možno </w:t>
      </w:r>
      <w:r w:rsidRPr="009C26BE">
        <w:rPr>
          <w:rFonts w:asciiTheme="minorHAnsi" w:hAnsiTheme="minorHAnsi" w:cstheme="minorHAnsi"/>
        </w:rPr>
        <w:t xml:space="preserve">tak učinit </w:t>
      </w:r>
      <w:r w:rsidR="00792CF8" w:rsidRPr="009C26BE">
        <w:rPr>
          <w:rFonts w:asciiTheme="minorHAnsi" w:hAnsiTheme="minorHAnsi" w:cstheme="minorHAnsi"/>
        </w:rPr>
        <w:t xml:space="preserve">až </w:t>
      </w:r>
      <w:r w:rsidRPr="009C26BE">
        <w:rPr>
          <w:rFonts w:asciiTheme="minorHAnsi" w:hAnsiTheme="minorHAnsi" w:cstheme="minorHAnsi"/>
        </w:rPr>
        <w:t xml:space="preserve">následující den. Při denních záznamech nesmějí být vynechána volná místa. Smluvní strany se vyjadřují k provedeným zápisům do pěti </w:t>
      </w:r>
      <w:r w:rsidR="00C9237F" w:rsidRPr="009C26BE">
        <w:rPr>
          <w:rFonts w:asciiTheme="minorHAnsi" w:hAnsiTheme="minorHAnsi" w:cstheme="minorHAnsi"/>
        </w:rPr>
        <w:t xml:space="preserve">(5) </w:t>
      </w:r>
      <w:r w:rsidRPr="009C26BE">
        <w:rPr>
          <w:rFonts w:asciiTheme="minorHAnsi" w:hAnsiTheme="minorHAnsi" w:cstheme="minorHAnsi"/>
        </w:rPr>
        <w:t xml:space="preserve">pracovních dnů, jinak se má za to, že s obsahem zápisu souhlasí. Denní záznamy se píší do </w:t>
      </w:r>
      <w:r w:rsidR="00792CF8" w:rsidRPr="009C26BE">
        <w:rPr>
          <w:rFonts w:asciiTheme="minorHAnsi" w:hAnsiTheme="minorHAnsi" w:cstheme="minorHAnsi"/>
        </w:rPr>
        <w:t xml:space="preserve">stavebního deníku </w:t>
      </w:r>
      <w:r w:rsidRPr="009C26BE">
        <w:rPr>
          <w:rFonts w:asciiTheme="minorHAnsi" w:hAnsiTheme="minorHAnsi" w:cstheme="minorHAnsi"/>
        </w:rPr>
        <w:t>s očíslovanými listy jednak pevnými, jednak perforovanými pro dva oddělitelné průpisy, pokud se strany nedohodnou na větším počtu průpisů. Perforované listy se číslují s listy pevnými.</w:t>
      </w:r>
    </w:p>
    <w:p w:rsidR="002F3EBA" w:rsidRPr="009C26BE" w:rsidRDefault="002F3EBA" w:rsidP="009C26BE">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lastRenderedPageBreak/>
        <w:t>V</w:t>
      </w:r>
      <w:r w:rsidR="00792CF8" w:rsidRPr="009C26BE">
        <w:rPr>
          <w:rFonts w:asciiTheme="minorHAnsi" w:hAnsiTheme="minorHAnsi" w:cstheme="minorHAnsi"/>
        </w:rPr>
        <w:t>e stavebním</w:t>
      </w:r>
      <w:r w:rsidRPr="009C26BE">
        <w:rPr>
          <w:rFonts w:asciiTheme="minorHAnsi" w:hAnsiTheme="minorHAnsi" w:cstheme="minorHAnsi"/>
        </w:rPr>
        <w:t xml:space="preserve"> deníku se vyznačí doklady, které se v jednom vyhotovení buď v prvopise, nebo v opise ukládají </w:t>
      </w:r>
      <w:r w:rsidR="003C15AF" w:rsidRPr="009C26BE">
        <w:rPr>
          <w:rFonts w:asciiTheme="minorHAnsi" w:hAnsiTheme="minorHAnsi" w:cstheme="minorHAnsi"/>
        </w:rPr>
        <w:t>přímo na místě stavby. Jde zejména</w:t>
      </w:r>
      <w:r w:rsidRPr="009C26BE">
        <w:rPr>
          <w:rFonts w:asciiTheme="minorHAnsi" w:hAnsiTheme="minorHAnsi" w:cstheme="minorHAnsi"/>
        </w:rPr>
        <w:t xml:space="preserve"> o smlouvu, záznamy, výkresy a zvláštní výk</w:t>
      </w:r>
      <w:r w:rsidR="00BB1E6F" w:rsidRPr="009C26BE">
        <w:rPr>
          <w:rFonts w:asciiTheme="minorHAnsi" w:hAnsiTheme="minorHAnsi" w:cstheme="minorHAnsi"/>
        </w:rPr>
        <w:t>resy dokumentující odchylky od P</w:t>
      </w:r>
      <w:r w:rsidRPr="009C26BE">
        <w:rPr>
          <w:rFonts w:asciiTheme="minorHAnsi" w:hAnsiTheme="minorHAnsi" w:cstheme="minorHAnsi"/>
        </w:rPr>
        <w:t>rojektové dokumentace. U každého dokladu se uvede, zda je uložen u s</w:t>
      </w:r>
      <w:r w:rsidR="00BB1E6F" w:rsidRPr="009C26BE">
        <w:rPr>
          <w:rFonts w:asciiTheme="minorHAnsi" w:hAnsiTheme="minorHAnsi" w:cstheme="minorHAnsi"/>
        </w:rPr>
        <w:t>tavbyvedoucího nebo u zástupce O</w:t>
      </w:r>
      <w:r w:rsidR="003C15AF" w:rsidRPr="009C26BE">
        <w:rPr>
          <w:rFonts w:asciiTheme="minorHAnsi" w:hAnsiTheme="minorHAnsi" w:cstheme="minorHAnsi"/>
        </w:rPr>
        <w:t>bjednatele, případně</w:t>
      </w:r>
      <w:r w:rsidRPr="009C26BE">
        <w:rPr>
          <w:rFonts w:asciiTheme="minorHAnsi" w:hAnsiTheme="minorHAnsi" w:cstheme="minorHAnsi"/>
        </w:rPr>
        <w:t xml:space="preserve"> </w:t>
      </w:r>
      <w:r w:rsidR="00792CF8" w:rsidRPr="009C26BE">
        <w:rPr>
          <w:rFonts w:asciiTheme="minorHAnsi" w:hAnsiTheme="minorHAnsi" w:cstheme="minorHAnsi"/>
        </w:rPr>
        <w:t xml:space="preserve">zda </w:t>
      </w:r>
      <w:r w:rsidRPr="009C26BE">
        <w:rPr>
          <w:rFonts w:asciiTheme="minorHAnsi" w:hAnsiTheme="minorHAnsi" w:cstheme="minorHAnsi"/>
        </w:rPr>
        <w:t>bylo určeno jiné místo pro jeho uložení.</w:t>
      </w:r>
    </w:p>
    <w:p w:rsidR="002F3EBA" w:rsidRPr="009C26BE" w:rsidRDefault="00BB1E6F" w:rsidP="009C26BE">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Zhotovitel upozorní O</w:t>
      </w:r>
      <w:r w:rsidR="002F3EBA" w:rsidRPr="009C26BE">
        <w:rPr>
          <w:rFonts w:asciiTheme="minorHAnsi" w:hAnsiTheme="minorHAnsi" w:cstheme="minorHAnsi"/>
        </w:rPr>
        <w:t>bjednatele na všechny okolnosti, které by mohly vést při</w:t>
      </w:r>
      <w:r w:rsidRPr="009C26BE">
        <w:rPr>
          <w:rFonts w:asciiTheme="minorHAnsi" w:hAnsiTheme="minorHAnsi" w:cstheme="minorHAnsi"/>
        </w:rPr>
        <w:t xml:space="preserve"> jeho činnosti na </w:t>
      </w:r>
      <w:r w:rsidR="00792CF8" w:rsidRPr="009C26BE">
        <w:rPr>
          <w:rFonts w:asciiTheme="minorHAnsi" w:hAnsiTheme="minorHAnsi" w:cstheme="minorHAnsi"/>
        </w:rPr>
        <w:t xml:space="preserve">staveništi a v jeho okolí </w:t>
      </w:r>
      <w:r w:rsidR="002F3EBA" w:rsidRPr="009C26BE">
        <w:rPr>
          <w:rFonts w:asciiTheme="minorHAnsi" w:hAnsiTheme="minorHAnsi" w:cstheme="minorHAnsi"/>
        </w:rPr>
        <w:t>k ohrožení života a zdraví pra</w:t>
      </w:r>
      <w:r w:rsidR="003C15AF" w:rsidRPr="009C26BE">
        <w:rPr>
          <w:rFonts w:asciiTheme="minorHAnsi" w:hAnsiTheme="minorHAnsi" w:cstheme="minorHAnsi"/>
        </w:rPr>
        <w:t>covníků nebo dalších osob, případně</w:t>
      </w:r>
      <w:r w:rsidR="002F3EBA" w:rsidRPr="009C26BE">
        <w:rPr>
          <w:rFonts w:asciiTheme="minorHAnsi" w:hAnsiTheme="minorHAnsi" w:cstheme="minorHAnsi"/>
        </w:rPr>
        <w:t xml:space="preserve"> by mohly vést k ohrožení provozu a ohrožení bezpečného st</w:t>
      </w:r>
      <w:r w:rsidRPr="009C26BE">
        <w:rPr>
          <w:rFonts w:asciiTheme="minorHAnsi" w:hAnsiTheme="minorHAnsi" w:cstheme="minorHAnsi"/>
        </w:rPr>
        <w:t xml:space="preserve">avu technického zařízení. Objednatel </w:t>
      </w:r>
      <w:r w:rsidR="00792CF8" w:rsidRPr="009C26BE">
        <w:rPr>
          <w:rFonts w:asciiTheme="minorHAnsi" w:hAnsiTheme="minorHAnsi" w:cstheme="minorHAnsi"/>
        </w:rPr>
        <w:t xml:space="preserve">rovněž </w:t>
      </w:r>
      <w:r w:rsidRPr="009C26BE">
        <w:rPr>
          <w:rFonts w:asciiTheme="minorHAnsi" w:hAnsiTheme="minorHAnsi" w:cstheme="minorHAnsi"/>
        </w:rPr>
        <w:t>seznámí zástupce Z</w:t>
      </w:r>
      <w:r w:rsidR="002F3EBA" w:rsidRPr="009C26BE">
        <w:rPr>
          <w:rFonts w:asciiTheme="minorHAnsi" w:hAnsiTheme="minorHAnsi" w:cstheme="minorHAnsi"/>
        </w:rPr>
        <w:t>hotovitele na stavbě s místními podmínkami pro zajištění BOZP, PO a OŽP</w:t>
      </w:r>
      <w:r w:rsidR="00792CF8" w:rsidRPr="009C26BE">
        <w:rPr>
          <w:rFonts w:asciiTheme="minorHAnsi" w:hAnsiTheme="minorHAnsi" w:cstheme="minorHAnsi"/>
        </w:rPr>
        <w:t>, pokud takové existují</w:t>
      </w:r>
      <w:r w:rsidR="002F3EBA" w:rsidRPr="009C26BE">
        <w:rPr>
          <w:rFonts w:asciiTheme="minorHAnsi" w:hAnsiTheme="minorHAnsi" w:cstheme="minorHAnsi"/>
        </w:rPr>
        <w:t>.</w:t>
      </w:r>
    </w:p>
    <w:p w:rsidR="002F3EBA" w:rsidRPr="009C26BE" w:rsidRDefault="002F3EBA" w:rsidP="009C26BE">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Zhotovitel je povinen provádět </w:t>
      </w:r>
      <w:r w:rsidR="00BB1E6F" w:rsidRPr="009C26BE">
        <w:rPr>
          <w:rFonts w:asciiTheme="minorHAnsi" w:hAnsiTheme="minorHAnsi" w:cstheme="minorHAnsi"/>
        </w:rPr>
        <w:t>D</w:t>
      </w:r>
      <w:r w:rsidRPr="009C26BE">
        <w:rPr>
          <w:rFonts w:asciiTheme="minorHAnsi" w:hAnsiTheme="minorHAnsi" w:cstheme="minorHAnsi"/>
        </w:rPr>
        <w:t xml:space="preserve">ílo v souladu s  právními předpisy v oblasti ochrany životního prostředí a s individuálními správními akty platnými pro dané </w:t>
      </w:r>
      <w:r w:rsidR="00BB1E6F" w:rsidRPr="009C26BE">
        <w:rPr>
          <w:rFonts w:asciiTheme="minorHAnsi" w:hAnsiTheme="minorHAnsi" w:cstheme="minorHAnsi"/>
        </w:rPr>
        <w:t>D</w:t>
      </w:r>
      <w:r w:rsidRPr="009C26BE">
        <w:rPr>
          <w:rFonts w:asciiTheme="minorHAnsi" w:hAnsiTheme="minorHAnsi" w:cstheme="minorHAnsi"/>
        </w:rPr>
        <w:t>ílo.</w:t>
      </w:r>
    </w:p>
    <w:p w:rsidR="002F3EBA" w:rsidRPr="009C26BE" w:rsidRDefault="002F3EBA" w:rsidP="009C26BE">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Zhotovitel v plné míře odpovídá za nakládání s vyprodukovanými odpady v souladu se zákonem č. </w:t>
      </w:r>
      <w:r w:rsidR="00A87CE7">
        <w:rPr>
          <w:rFonts w:asciiTheme="minorHAnsi" w:hAnsiTheme="minorHAnsi" w:cstheme="minorHAnsi"/>
        </w:rPr>
        <w:t>541/2020 Sb. Zákon</w:t>
      </w:r>
      <w:r w:rsidRPr="009C26BE">
        <w:rPr>
          <w:rFonts w:asciiTheme="minorHAnsi" w:hAnsiTheme="minorHAnsi" w:cstheme="minorHAnsi"/>
        </w:rPr>
        <w:t xml:space="preserve"> o odpadech, ve znění po</w:t>
      </w:r>
      <w:r w:rsidR="00BB1E6F" w:rsidRPr="009C26BE">
        <w:rPr>
          <w:rFonts w:asciiTheme="minorHAnsi" w:hAnsiTheme="minorHAnsi" w:cstheme="minorHAnsi"/>
        </w:rPr>
        <w:t>zdějších předpisů.</w:t>
      </w:r>
    </w:p>
    <w:p w:rsidR="002F3EBA" w:rsidRPr="009C26BE" w:rsidRDefault="002F3EBA" w:rsidP="009C26BE">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rsidR="00F50CFE" w:rsidRPr="00132A99" w:rsidRDefault="00F50CFE" w:rsidP="00132A99">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Zhotovitel zajistí, </w:t>
      </w:r>
      <w:r w:rsidRPr="00906335">
        <w:rPr>
          <w:rFonts w:asciiTheme="minorHAnsi" w:hAnsiTheme="minorHAnsi" w:cstheme="minorHAnsi"/>
        </w:rPr>
        <w:t xml:space="preserve">že osobní automobily jeho pracovníků nebudou </w:t>
      </w:r>
      <w:r w:rsidR="00132A99" w:rsidRPr="00906335">
        <w:rPr>
          <w:rFonts w:asciiTheme="minorHAnsi" w:hAnsiTheme="minorHAnsi" w:cstheme="minorHAnsi"/>
        </w:rPr>
        <w:t xml:space="preserve">parkovat na místech, které nejsou k tomu určené (např. na </w:t>
      </w:r>
      <w:r w:rsidR="00B03110" w:rsidRPr="00906335">
        <w:rPr>
          <w:rFonts w:asciiTheme="minorHAnsi" w:hAnsiTheme="minorHAnsi" w:cstheme="minorHAnsi"/>
        </w:rPr>
        <w:t>zatravněných</w:t>
      </w:r>
      <w:r w:rsidR="00B03110">
        <w:rPr>
          <w:rFonts w:asciiTheme="minorHAnsi" w:hAnsiTheme="minorHAnsi" w:cstheme="minorHAnsi"/>
        </w:rPr>
        <w:t xml:space="preserve"> plochách </w:t>
      </w:r>
      <w:r w:rsidR="00132A99">
        <w:rPr>
          <w:rFonts w:asciiTheme="minorHAnsi" w:hAnsiTheme="minorHAnsi" w:cstheme="minorHAnsi"/>
        </w:rPr>
        <w:t xml:space="preserve">apod.). </w:t>
      </w:r>
      <w:r w:rsidR="00E46B7F" w:rsidRPr="00132A99">
        <w:rPr>
          <w:rFonts w:asciiTheme="minorHAnsi" w:hAnsiTheme="minorHAnsi" w:cstheme="minorHAnsi"/>
        </w:rPr>
        <w:t xml:space="preserve">Při prvním </w:t>
      </w:r>
      <w:r w:rsidR="00057DDD" w:rsidRPr="00132A99">
        <w:rPr>
          <w:rFonts w:asciiTheme="minorHAnsi" w:hAnsiTheme="minorHAnsi" w:cstheme="minorHAnsi"/>
        </w:rPr>
        <w:t>porušení této povinnosti</w:t>
      </w:r>
      <w:r w:rsidR="00E46B7F" w:rsidRPr="00132A99">
        <w:rPr>
          <w:rFonts w:asciiTheme="minorHAnsi" w:hAnsiTheme="minorHAnsi" w:cstheme="minorHAnsi"/>
        </w:rPr>
        <w:t xml:space="preserve"> Objednatel na tuto skutečnost Zhotovitele upozorní, např. zápisem ve stavebním deníku nebo jiným prokazatelným způsobem. Za každé další porušení povinnosti Zhotovitele sjednávají smluvní strany smluvní pokutu ve výši </w:t>
      </w:r>
      <w:r w:rsidR="00E46B7F" w:rsidRPr="00132A99">
        <w:rPr>
          <w:rFonts w:asciiTheme="minorHAnsi" w:hAnsiTheme="minorHAnsi" w:cstheme="minorHAnsi"/>
          <w:b/>
        </w:rPr>
        <w:t>5.000,- Kč</w:t>
      </w:r>
      <w:r w:rsidR="00E46B7F" w:rsidRPr="00132A99">
        <w:rPr>
          <w:rFonts w:asciiTheme="minorHAnsi" w:hAnsiTheme="minorHAnsi" w:cstheme="minorHAnsi"/>
        </w:rPr>
        <w:t xml:space="preserve"> (slovy pět tisíc korun českých).</w:t>
      </w:r>
    </w:p>
    <w:p w:rsidR="002F3EBA" w:rsidRPr="009C26BE" w:rsidRDefault="00BB1E6F" w:rsidP="009C26BE">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V případě, že při provádění Díla Z</w:t>
      </w:r>
      <w:r w:rsidR="002F3EBA" w:rsidRPr="009C26BE">
        <w:rPr>
          <w:rFonts w:asciiTheme="minorHAnsi" w:hAnsiTheme="minorHAnsi" w:cstheme="minorHAnsi"/>
        </w:rPr>
        <w:t xml:space="preserve">hotovitel poruší zatravněné plochy nebo dřevní porosty, je povinen provést všechna opatření </w:t>
      </w:r>
      <w:r w:rsidR="002B2EB7" w:rsidRPr="009C26BE">
        <w:rPr>
          <w:rFonts w:asciiTheme="minorHAnsi" w:hAnsiTheme="minorHAnsi" w:cstheme="minorHAnsi"/>
        </w:rPr>
        <w:t xml:space="preserve">potřebná </w:t>
      </w:r>
      <w:r w:rsidR="002F3EBA" w:rsidRPr="009C26BE">
        <w:rPr>
          <w:rFonts w:asciiTheme="minorHAnsi" w:hAnsiTheme="minorHAnsi" w:cstheme="minorHAnsi"/>
        </w:rPr>
        <w:t>k jejich obnovení</w:t>
      </w:r>
      <w:r w:rsidR="00C9237F" w:rsidRPr="009C26BE">
        <w:rPr>
          <w:rFonts w:asciiTheme="minorHAnsi" w:hAnsiTheme="minorHAnsi" w:cstheme="minorHAnsi"/>
        </w:rPr>
        <w:t xml:space="preserve"> do původního stavu</w:t>
      </w:r>
      <w:r w:rsidR="002F3EBA" w:rsidRPr="009C26BE">
        <w:rPr>
          <w:rFonts w:asciiTheme="minorHAnsi" w:hAnsiTheme="minorHAnsi" w:cstheme="minorHAnsi"/>
        </w:rPr>
        <w:t>.</w:t>
      </w:r>
    </w:p>
    <w:p w:rsidR="002F3EBA" w:rsidRPr="009C26BE" w:rsidRDefault="002F3EBA" w:rsidP="00FD2535">
      <w:pPr>
        <w:pStyle w:val="Odstavecseseznamem"/>
        <w:numPr>
          <w:ilvl w:val="0"/>
          <w:numId w:val="12"/>
        </w:numPr>
        <w:autoSpaceDE w:val="0"/>
        <w:autoSpaceDN w:val="0"/>
        <w:adjustRightInd w:val="0"/>
        <w:spacing w:after="0" w:line="240" w:lineRule="auto"/>
        <w:ind w:hanging="862"/>
        <w:contextualSpacing w:val="0"/>
        <w:jc w:val="both"/>
        <w:rPr>
          <w:rFonts w:asciiTheme="minorHAnsi" w:hAnsiTheme="minorHAnsi" w:cstheme="minorHAnsi"/>
        </w:rPr>
      </w:pPr>
      <w:r w:rsidRPr="009C26BE">
        <w:rPr>
          <w:rFonts w:asciiTheme="minorHAnsi" w:hAnsiTheme="minorHAnsi" w:cstheme="minorHAnsi"/>
        </w:rPr>
        <w:t>Obje</w:t>
      </w:r>
      <w:r w:rsidR="00BB1E6F" w:rsidRPr="009C26BE">
        <w:rPr>
          <w:rFonts w:asciiTheme="minorHAnsi" w:hAnsiTheme="minorHAnsi" w:cstheme="minorHAnsi"/>
        </w:rPr>
        <w:t>dnatel je oprávněn kontrolovat D</w:t>
      </w:r>
      <w:r w:rsidRPr="009C26BE">
        <w:rPr>
          <w:rFonts w:asciiTheme="minorHAnsi" w:hAnsiTheme="minorHAnsi" w:cstheme="minorHAnsi"/>
        </w:rPr>
        <w:t xml:space="preserve">ílo v každé fázi jeho provádění. Pokud </w:t>
      </w:r>
      <w:r w:rsidR="00BB1E6F" w:rsidRPr="009C26BE">
        <w:rPr>
          <w:rFonts w:asciiTheme="minorHAnsi" w:hAnsiTheme="minorHAnsi" w:cstheme="minorHAnsi"/>
        </w:rPr>
        <w:t>Zhotovitel provádí D</w:t>
      </w:r>
      <w:r w:rsidRPr="009C26BE">
        <w:rPr>
          <w:rFonts w:asciiTheme="minorHAnsi" w:hAnsiTheme="minorHAnsi" w:cstheme="minorHAnsi"/>
        </w:rPr>
        <w:t xml:space="preserve">ílo v rozporu </w:t>
      </w:r>
      <w:r w:rsidR="00BB1E6F" w:rsidRPr="009C26BE">
        <w:rPr>
          <w:rFonts w:asciiTheme="minorHAnsi" w:hAnsiTheme="minorHAnsi" w:cstheme="minorHAnsi"/>
        </w:rPr>
        <w:t>se svými povinnostmi, případně Dílo vykazuje vady, je O</w:t>
      </w:r>
      <w:r w:rsidRPr="009C26BE">
        <w:rPr>
          <w:rFonts w:asciiTheme="minorHAnsi" w:hAnsiTheme="minorHAnsi" w:cstheme="minorHAnsi"/>
        </w:rPr>
        <w:t>bjednatel oprávněn požadovat jejich okamžité odstranění a pokračován</w:t>
      </w:r>
      <w:r w:rsidR="00CF5682" w:rsidRPr="009C26BE">
        <w:rPr>
          <w:rFonts w:asciiTheme="minorHAnsi" w:hAnsiTheme="minorHAnsi" w:cstheme="minorHAnsi"/>
        </w:rPr>
        <w:t>í v provádění</w:t>
      </w:r>
      <w:r w:rsidR="00BB1E6F" w:rsidRPr="009C26BE">
        <w:rPr>
          <w:rFonts w:asciiTheme="minorHAnsi" w:hAnsiTheme="minorHAnsi" w:cstheme="minorHAnsi"/>
        </w:rPr>
        <w:t xml:space="preserve"> D</w:t>
      </w:r>
      <w:r w:rsidRPr="009C26BE">
        <w:rPr>
          <w:rFonts w:asciiTheme="minorHAnsi" w:hAnsiTheme="minorHAnsi" w:cstheme="minorHAnsi"/>
        </w:rPr>
        <w:t>íla řád</w:t>
      </w:r>
      <w:r w:rsidR="00BB1E6F" w:rsidRPr="009C26BE">
        <w:rPr>
          <w:rFonts w:asciiTheme="minorHAnsi" w:hAnsiTheme="minorHAnsi" w:cstheme="minorHAnsi"/>
        </w:rPr>
        <w:t>ným způsobem. V případech, kdy D</w:t>
      </w:r>
      <w:r w:rsidRPr="009C26BE">
        <w:rPr>
          <w:rFonts w:asciiTheme="minorHAnsi" w:hAnsiTheme="minorHAnsi" w:cstheme="minorHAnsi"/>
        </w:rPr>
        <w:t>í</w:t>
      </w:r>
      <w:r w:rsidR="00BB1E6F" w:rsidRPr="009C26BE">
        <w:rPr>
          <w:rFonts w:asciiTheme="minorHAnsi" w:hAnsiTheme="minorHAnsi" w:cstheme="minorHAnsi"/>
        </w:rPr>
        <w:t>lo je prováděno nekvalitně, má O</w:t>
      </w:r>
      <w:r w:rsidRPr="009C26BE">
        <w:rPr>
          <w:rFonts w:asciiTheme="minorHAnsi" w:hAnsiTheme="minorHAnsi" w:cstheme="minorHAnsi"/>
        </w:rPr>
        <w:t xml:space="preserve">bjednatel právo provádění prací zastavit až do </w:t>
      </w:r>
      <w:r w:rsidR="002B2EB7" w:rsidRPr="009C26BE">
        <w:rPr>
          <w:rFonts w:asciiTheme="minorHAnsi" w:hAnsiTheme="minorHAnsi" w:cstheme="minorHAnsi"/>
        </w:rPr>
        <w:t xml:space="preserve">zjednání </w:t>
      </w:r>
      <w:r w:rsidRPr="009C26BE">
        <w:rPr>
          <w:rFonts w:asciiTheme="minorHAnsi" w:hAnsiTheme="minorHAnsi" w:cstheme="minorHAnsi"/>
        </w:rPr>
        <w:t xml:space="preserve">nápravy. Časová prodleva jde k tíži </w:t>
      </w:r>
      <w:r w:rsidR="00BB1E6F" w:rsidRPr="009C26BE">
        <w:rPr>
          <w:rFonts w:asciiTheme="minorHAnsi" w:hAnsiTheme="minorHAnsi" w:cstheme="minorHAnsi"/>
        </w:rPr>
        <w:t>Z</w:t>
      </w:r>
      <w:r w:rsidRPr="009C26BE">
        <w:rPr>
          <w:rFonts w:asciiTheme="minorHAnsi" w:hAnsiTheme="minorHAnsi" w:cstheme="minorHAnsi"/>
        </w:rPr>
        <w:t xml:space="preserve">hotovitele. Objednatel je oprávněn požadovat neprovedení některých částí </w:t>
      </w:r>
      <w:r w:rsidR="00BB1E6F" w:rsidRPr="009C26BE">
        <w:rPr>
          <w:rFonts w:asciiTheme="minorHAnsi" w:hAnsiTheme="minorHAnsi" w:cstheme="minorHAnsi"/>
        </w:rPr>
        <w:t>D</w:t>
      </w:r>
      <w:r w:rsidRPr="009C26BE">
        <w:rPr>
          <w:rFonts w:asciiTheme="minorHAnsi" w:hAnsiTheme="minorHAnsi" w:cstheme="minorHAnsi"/>
        </w:rPr>
        <w:t>íla uvedených v </w:t>
      </w:r>
      <w:r w:rsidR="00BB1E6F" w:rsidRPr="009C26BE">
        <w:rPr>
          <w:rFonts w:asciiTheme="minorHAnsi" w:hAnsiTheme="minorHAnsi" w:cstheme="minorHAnsi"/>
        </w:rPr>
        <w:t>R</w:t>
      </w:r>
      <w:r w:rsidRPr="009C26BE">
        <w:rPr>
          <w:rFonts w:asciiTheme="minorHAnsi" w:hAnsiTheme="minorHAnsi" w:cstheme="minorHAnsi"/>
          <w:bCs/>
        </w:rPr>
        <w:t xml:space="preserve">ozpočtu s tím, že v takovém případě se cena </w:t>
      </w:r>
      <w:r w:rsidR="00BB1E6F" w:rsidRPr="009C26BE">
        <w:rPr>
          <w:rFonts w:asciiTheme="minorHAnsi" w:hAnsiTheme="minorHAnsi" w:cstheme="minorHAnsi"/>
          <w:bCs/>
        </w:rPr>
        <w:t>D</w:t>
      </w:r>
      <w:r w:rsidRPr="009C26BE">
        <w:rPr>
          <w:rFonts w:asciiTheme="minorHAnsi" w:hAnsiTheme="minorHAnsi" w:cstheme="minorHAnsi"/>
          <w:bCs/>
        </w:rPr>
        <w:t>íla krátí o takto neprovedené práce a nedodaný materiál.</w:t>
      </w:r>
    </w:p>
    <w:p w:rsidR="002F3EBA" w:rsidRPr="009C26BE" w:rsidRDefault="0077446F" w:rsidP="00FD2535">
      <w:pPr>
        <w:pStyle w:val="Odstavecseseznamem"/>
        <w:numPr>
          <w:ilvl w:val="0"/>
          <w:numId w:val="12"/>
        </w:numPr>
        <w:autoSpaceDE w:val="0"/>
        <w:autoSpaceDN w:val="0"/>
        <w:adjustRightInd w:val="0"/>
        <w:spacing w:after="0" w:line="240" w:lineRule="auto"/>
        <w:ind w:hanging="862"/>
        <w:contextualSpacing w:val="0"/>
        <w:jc w:val="both"/>
        <w:rPr>
          <w:rFonts w:asciiTheme="minorHAnsi" w:hAnsiTheme="minorHAnsi" w:cstheme="minorHAnsi"/>
        </w:rPr>
      </w:pPr>
      <w:r w:rsidRPr="009C26BE">
        <w:rPr>
          <w:rFonts w:asciiTheme="minorHAnsi" w:hAnsiTheme="minorHAnsi" w:cstheme="minorHAnsi"/>
        </w:rPr>
        <w:t>Zhotovitel se zavazuje vyzvat O</w:t>
      </w:r>
      <w:r w:rsidR="002F3EBA" w:rsidRPr="009C26BE">
        <w:rPr>
          <w:rFonts w:asciiTheme="minorHAnsi" w:hAnsiTheme="minorHAnsi" w:cstheme="minorHAnsi"/>
        </w:rPr>
        <w:t>bjednatele ke kontrole všech prací, které mají být zakryty nebo se stanou nepřístupnými, a to</w:t>
      </w:r>
      <w:r w:rsidRPr="009C26BE">
        <w:rPr>
          <w:rFonts w:asciiTheme="minorHAnsi" w:hAnsiTheme="minorHAnsi" w:cstheme="minorHAnsi"/>
        </w:rPr>
        <w:t xml:space="preserve"> minimálně </w:t>
      </w:r>
      <w:r w:rsidR="000608E9" w:rsidRPr="009C26BE">
        <w:rPr>
          <w:rFonts w:asciiTheme="minorHAnsi" w:hAnsiTheme="minorHAnsi" w:cstheme="minorHAnsi"/>
        </w:rPr>
        <w:t>3 (tři</w:t>
      </w:r>
      <w:r w:rsidR="00C9237F" w:rsidRPr="009C26BE">
        <w:rPr>
          <w:rFonts w:asciiTheme="minorHAnsi" w:hAnsiTheme="minorHAnsi" w:cstheme="minorHAnsi"/>
        </w:rPr>
        <w:t>)</w:t>
      </w:r>
      <w:r w:rsidRPr="009C26BE">
        <w:rPr>
          <w:rFonts w:asciiTheme="minorHAnsi" w:hAnsiTheme="minorHAnsi" w:cstheme="minorHAnsi"/>
        </w:rPr>
        <w:t xml:space="preserve"> pracovní dny předem</w:t>
      </w:r>
      <w:r w:rsidR="002F3EBA" w:rsidRPr="009C26BE">
        <w:rPr>
          <w:rFonts w:asciiTheme="minorHAnsi" w:hAnsiTheme="minorHAnsi" w:cstheme="minorHAnsi"/>
        </w:rPr>
        <w:t xml:space="preserve"> zápisem ve stavebním deníku. Pokud </w:t>
      </w:r>
      <w:r w:rsidR="00CF5682" w:rsidRPr="009C26BE">
        <w:rPr>
          <w:rFonts w:asciiTheme="minorHAnsi" w:hAnsiTheme="minorHAnsi" w:cstheme="minorHAnsi"/>
        </w:rPr>
        <w:t>tak Z</w:t>
      </w:r>
      <w:r w:rsidRPr="009C26BE">
        <w:rPr>
          <w:rFonts w:asciiTheme="minorHAnsi" w:hAnsiTheme="minorHAnsi" w:cstheme="minorHAnsi"/>
        </w:rPr>
        <w:t>hotovitel neučiní, uhradí O</w:t>
      </w:r>
      <w:r w:rsidR="002F3EBA" w:rsidRPr="009C26BE">
        <w:rPr>
          <w:rFonts w:asciiTheme="minorHAnsi" w:hAnsiTheme="minorHAnsi" w:cstheme="minorHAnsi"/>
        </w:rPr>
        <w:t xml:space="preserve">bjednateli smluvní pokutu ve výši </w:t>
      </w:r>
      <w:r w:rsidR="00F50CFE" w:rsidRPr="009C26BE">
        <w:rPr>
          <w:rFonts w:asciiTheme="minorHAnsi" w:hAnsiTheme="minorHAnsi" w:cstheme="minorHAnsi"/>
          <w:b/>
        </w:rPr>
        <w:t>5</w:t>
      </w:r>
      <w:r w:rsidR="002F3EBA" w:rsidRPr="009C26BE">
        <w:rPr>
          <w:rFonts w:asciiTheme="minorHAnsi" w:hAnsiTheme="minorHAnsi" w:cstheme="minorHAnsi"/>
          <w:b/>
        </w:rPr>
        <w:t>.000,- Kč</w:t>
      </w:r>
      <w:r w:rsidR="002F3EBA" w:rsidRPr="009C26BE">
        <w:rPr>
          <w:rFonts w:asciiTheme="minorHAnsi" w:hAnsiTheme="minorHAnsi" w:cstheme="minorHAnsi"/>
        </w:rPr>
        <w:t xml:space="preserve"> (slovy </w:t>
      </w:r>
      <w:r w:rsidR="00F50CFE" w:rsidRPr="009C26BE">
        <w:rPr>
          <w:rFonts w:asciiTheme="minorHAnsi" w:hAnsiTheme="minorHAnsi" w:cstheme="minorHAnsi"/>
        </w:rPr>
        <w:t>pět</w:t>
      </w:r>
      <w:r w:rsidR="00DB0B43" w:rsidRPr="009C26BE">
        <w:rPr>
          <w:rFonts w:asciiTheme="minorHAnsi" w:hAnsiTheme="minorHAnsi" w:cstheme="minorHAnsi"/>
        </w:rPr>
        <w:t xml:space="preserve"> </w:t>
      </w:r>
      <w:r w:rsidR="002F3EBA" w:rsidRPr="009C26BE">
        <w:rPr>
          <w:rFonts w:asciiTheme="minorHAnsi" w:hAnsiTheme="minorHAnsi" w:cstheme="minorHAnsi"/>
        </w:rPr>
        <w:t xml:space="preserve">tisíc korun českých), a při každém třetím porušení této povinnosti smluvní pokutu </w:t>
      </w:r>
      <w:r w:rsidR="009B7EB4">
        <w:rPr>
          <w:rFonts w:asciiTheme="minorHAnsi" w:hAnsiTheme="minorHAnsi" w:cstheme="minorHAnsi"/>
          <w:b/>
        </w:rPr>
        <w:t>2</w:t>
      </w:r>
      <w:r w:rsidR="002F3EBA" w:rsidRPr="009C26BE">
        <w:rPr>
          <w:rFonts w:asciiTheme="minorHAnsi" w:hAnsiTheme="minorHAnsi" w:cstheme="minorHAnsi"/>
          <w:b/>
        </w:rPr>
        <w:t>0.000,- Kč</w:t>
      </w:r>
      <w:r w:rsidR="002F3EBA" w:rsidRPr="009C26BE">
        <w:rPr>
          <w:rFonts w:asciiTheme="minorHAnsi" w:hAnsiTheme="minorHAnsi" w:cstheme="minorHAnsi"/>
        </w:rPr>
        <w:t xml:space="preserve"> (slovy </w:t>
      </w:r>
      <w:r w:rsidR="00FD2535">
        <w:rPr>
          <w:rFonts w:asciiTheme="minorHAnsi" w:hAnsiTheme="minorHAnsi" w:cstheme="minorHAnsi"/>
        </w:rPr>
        <w:t xml:space="preserve">třicet </w:t>
      </w:r>
      <w:r w:rsidR="00865564" w:rsidRPr="009C26BE">
        <w:rPr>
          <w:rFonts w:asciiTheme="minorHAnsi" w:hAnsiTheme="minorHAnsi" w:cstheme="minorHAnsi"/>
        </w:rPr>
        <w:t>tisíc</w:t>
      </w:r>
      <w:r w:rsidR="00F50BB2" w:rsidRPr="009C26BE">
        <w:rPr>
          <w:rFonts w:asciiTheme="minorHAnsi" w:hAnsiTheme="minorHAnsi" w:cstheme="minorHAnsi"/>
        </w:rPr>
        <w:t xml:space="preserve"> </w:t>
      </w:r>
      <w:r w:rsidR="002F3EBA" w:rsidRPr="009C26BE">
        <w:rPr>
          <w:rFonts w:asciiTheme="minorHAnsi" w:hAnsiTheme="minorHAnsi" w:cstheme="minorHAnsi"/>
        </w:rPr>
        <w:t>korun českých) za každý jednotlivý případ. Zaplacením smluvní p</w:t>
      </w:r>
      <w:r w:rsidRPr="009C26BE">
        <w:rPr>
          <w:rFonts w:asciiTheme="minorHAnsi" w:hAnsiTheme="minorHAnsi" w:cstheme="minorHAnsi"/>
        </w:rPr>
        <w:t>okuty není nijak dotčeno právo O</w:t>
      </w:r>
      <w:r w:rsidR="002F3EBA" w:rsidRPr="009C26BE">
        <w:rPr>
          <w:rFonts w:asciiTheme="minorHAnsi" w:hAnsiTheme="minorHAnsi" w:cstheme="minorHAnsi"/>
        </w:rPr>
        <w:t>bjednatele na náhradu škody.</w:t>
      </w:r>
    </w:p>
    <w:p w:rsidR="002F3EBA" w:rsidRPr="009C26BE" w:rsidRDefault="0077446F" w:rsidP="00FD2535">
      <w:pPr>
        <w:pStyle w:val="Odstavecseseznamem"/>
        <w:numPr>
          <w:ilvl w:val="0"/>
          <w:numId w:val="12"/>
        </w:numPr>
        <w:autoSpaceDE w:val="0"/>
        <w:autoSpaceDN w:val="0"/>
        <w:adjustRightInd w:val="0"/>
        <w:spacing w:after="0" w:line="240" w:lineRule="auto"/>
        <w:ind w:hanging="862"/>
        <w:contextualSpacing w:val="0"/>
        <w:jc w:val="both"/>
        <w:rPr>
          <w:rFonts w:asciiTheme="minorHAnsi" w:hAnsiTheme="minorHAnsi" w:cstheme="minorHAnsi"/>
        </w:rPr>
      </w:pPr>
      <w:r w:rsidRPr="009C26BE">
        <w:rPr>
          <w:rFonts w:asciiTheme="minorHAnsi" w:hAnsiTheme="minorHAnsi" w:cstheme="minorHAnsi"/>
        </w:rPr>
        <w:t>Jestliže se O</w:t>
      </w:r>
      <w:r w:rsidR="002F3EBA" w:rsidRPr="009C26BE">
        <w:rPr>
          <w:rFonts w:asciiTheme="minorHAnsi" w:hAnsiTheme="minorHAnsi" w:cstheme="minorHAnsi"/>
        </w:rPr>
        <w:t xml:space="preserve">bjednatel nedostaví a neprovede kontrolu těchto prací dle </w:t>
      </w:r>
      <w:r w:rsidRPr="009C26BE">
        <w:rPr>
          <w:rFonts w:asciiTheme="minorHAnsi" w:hAnsiTheme="minorHAnsi" w:cstheme="minorHAnsi"/>
        </w:rPr>
        <w:t>čl. 9.10</w:t>
      </w:r>
      <w:r w:rsidR="008D4F84" w:rsidRPr="009C26BE">
        <w:rPr>
          <w:rFonts w:asciiTheme="minorHAnsi" w:hAnsiTheme="minorHAnsi" w:cstheme="minorHAnsi"/>
        </w:rPr>
        <w:t xml:space="preserve"> </w:t>
      </w:r>
      <w:r w:rsidRPr="009C26BE">
        <w:rPr>
          <w:rFonts w:asciiTheme="minorHAnsi" w:hAnsiTheme="minorHAnsi" w:cstheme="minorHAnsi"/>
        </w:rPr>
        <w:t>této smlouvy, bude Z</w:t>
      </w:r>
      <w:r w:rsidR="002F3EBA" w:rsidRPr="009C26BE">
        <w:rPr>
          <w:rFonts w:asciiTheme="minorHAnsi" w:hAnsiTheme="minorHAnsi" w:cstheme="minorHAnsi"/>
        </w:rPr>
        <w:t>hotovitel pokračova</w:t>
      </w:r>
      <w:r w:rsidRPr="009C26BE">
        <w:rPr>
          <w:rFonts w:asciiTheme="minorHAnsi" w:hAnsiTheme="minorHAnsi" w:cstheme="minorHAnsi"/>
        </w:rPr>
        <w:t>t v jejich provádění. Jestliže O</w:t>
      </w:r>
      <w:r w:rsidR="002F3EBA" w:rsidRPr="009C26BE">
        <w:rPr>
          <w:rFonts w:asciiTheme="minorHAnsi" w:hAnsiTheme="minorHAnsi" w:cstheme="minorHAnsi"/>
        </w:rPr>
        <w:t xml:space="preserve">bjednatel bude požadovat dodatečně odkrytí těchto prací, provede </w:t>
      </w:r>
      <w:r w:rsidRPr="009C26BE">
        <w:rPr>
          <w:rFonts w:asciiTheme="minorHAnsi" w:hAnsiTheme="minorHAnsi" w:cstheme="minorHAnsi"/>
        </w:rPr>
        <w:t>Z</w:t>
      </w:r>
      <w:r w:rsidR="002F3EBA" w:rsidRPr="009C26BE">
        <w:rPr>
          <w:rFonts w:asciiTheme="minorHAnsi" w:hAnsiTheme="minorHAnsi" w:cstheme="minorHAnsi"/>
        </w:rPr>
        <w:t>hot</w:t>
      </w:r>
      <w:r w:rsidRPr="009C26BE">
        <w:rPr>
          <w:rFonts w:asciiTheme="minorHAnsi" w:hAnsiTheme="minorHAnsi" w:cstheme="minorHAnsi"/>
        </w:rPr>
        <w:t>ovitel toto odkrytí na náklady O</w:t>
      </w:r>
      <w:r w:rsidR="002F3EBA" w:rsidRPr="009C26BE">
        <w:rPr>
          <w:rFonts w:asciiTheme="minorHAnsi" w:hAnsiTheme="minorHAnsi" w:cstheme="minorHAnsi"/>
        </w:rPr>
        <w:t>bjednatele. Pokud se při dodatečné kontrole zjistí, že práce nebyly řádně</w:t>
      </w:r>
      <w:r w:rsidRPr="009C26BE">
        <w:rPr>
          <w:rFonts w:asciiTheme="minorHAnsi" w:hAnsiTheme="minorHAnsi" w:cstheme="minorHAnsi"/>
        </w:rPr>
        <w:t xml:space="preserve"> provedeny, hradí tyto náklady </w:t>
      </w:r>
      <w:r w:rsidR="008A17C2" w:rsidRPr="009C26BE">
        <w:rPr>
          <w:rFonts w:asciiTheme="minorHAnsi" w:hAnsiTheme="minorHAnsi" w:cstheme="minorHAnsi"/>
        </w:rPr>
        <w:t xml:space="preserve">v plném rozsahu </w:t>
      </w:r>
      <w:r w:rsidRPr="009C26BE">
        <w:rPr>
          <w:rFonts w:asciiTheme="minorHAnsi" w:hAnsiTheme="minorHAnsi" w:cstheme="minorHAnsi"/>
        </w:rPr>
        <w:t>Z</w:t>
      </w:r>
      <w:r w:rsidR="002F3EBA" w:rsidRPr="009C26BE">
        <w:rPr>
          <w:rFonts w:asciiTheme="minorHAnsi" w:hAnsiTheme="minorHAnsi" w:cstheme="minorHAnsi"/>
        </w:rPr>
        <w:t>hotovitel.</w:t>
      </w:r>
      <w:r w:rsidR="00F50BB2" w:rsidRPr="009C26BE">
        <w:rPr>
          <w:rFonts w:asciiTheme="minorHAnsi" w:hAnsiTheme="minorHAnsi" w:cstheme="minorHAnsi"/>
        </w:rPr>
        <w:t xml:space="preserve"> </w:t>
      </w:r>
      <w:r w:rsidR="00D63D77" w:rsidRPr="009C26BE">
        <w:rPr>
          <w:rFonts w:asciiTheme="minorHAnsi" w:hAnsiTheme="minorHAnsi" w:cstheme="minorHAnsi"/>
        </w:rPr>
        <w:t>V případě, že se však Objednatel nedostaví a neprovede kontrolu těchto prací dle odst. 9.10</w:t>
      </w:r>
      <w:r w:rsidR="008D4F84" w:rsidRPr="009C26BE">
        <w:rPr>
          <w:rFonts w:asciiTheme="minorHAnsi" w:hAnsiTheme="minorHAnsi" w:cstheme="minorHAnsi"/>
        </w:rPr>
        <w:t xml:space="preserve"> </w:t>
      </w:r>
      <w:r w:rsidR="00D63D77" w:rsidRPr="009C26BE">
        <w:rPr>
          <w:rFonts w:asciiTheme="minorHAnsi" w:hAnsiTheme="minorHAnsi" w:cstheme="minorHAnsi"/>
        </w:rPr>
        <w:t>této smlouvy v důsledku toho, že Zhotovitel nevyzval Objednatele ve smyslu odst. 9.10 této smlouvy, hradí náklady takového okrytí vždy Zhotovitel, a to i tehdy, pokud se ukáže, že Zhotovitel řádně provedl práce, které byly zakryty nebo se stal</w:t>
      </w:r>
      <w:r w:rsidR="008D4F84" w:rsidRPr="009C26BE">
        <w:rPr>
          <w:rFonts w:asciiTheme="minorHAnsi" w:hAnsiTheme="minorHAnsi" w:cstheme="minorHAnsi"/>
        </w:rPr>
        <w:t>y nepřístupnými.</w:t>
      </w:r>
    </w:p>
    <w:p w:rsidR="00762142" w:rsidRPr="00906335" w:rsidRDefault="00033EE6" w:rsidP="00FD2535">
      <w:pPr>
        <w:pStyle w:val="Odstavecseseznamem"/>
        <w:numPr>
          <w:ilvl w:val="0"/>
          <w:numId w:val="12"/>
        </w:numPr>
        <w:autoSpaceDE w:val="0"/>
        <w:autoSpaceDN w:val="0"/>
        <w:adjustRightInd w:val="0"/>
        <w:spacing w:after="0" w:line="240" w:lineRule="auto"/>
        <w:ind w:hanging="862"/>
        <w:contextualSpacing w:val="0"/>
        <w:jc w:val="both"/>
        <w:rPr>
          <w:rFonts w:asciiTheme="minorHAnsi" w:hAnsiTheme="minorHAnsi" w:cstheme="minorHAnsi"/>
        </w:rPr>
      </w:pPr>
      <w:r w:rsidRPr="009C26BE">
        <w:rPr>
          <w:rFonts w:asciiTheme="minorHAnsi" w:hAnsiTheme="minorHAnsi" w:cstheme="minorHAnsi"/>
        </w:rPr>
        <w:t xml:space="preserve">Zhotovitel je na svůj náklad </w:t>
      </w:r>
      <w:r w:rsidR="00762142" w:rsidRPr="009C26BE">
        <w:rPr>
          <w:rFonts w:asciiTheme="minorHAnsi" w:hAnsiTheme="minorHAnsi" w:cstheme="minorHAnsi"/>
        </w:rPr>
        <w:t xml:space="preserve">jako součást provedení Díla </w:t>
      </w:r>
      <w:r w:rsidRPr="009C26BE">
        <w:rPr>
          <w:rFonts w:asciiTheme="minorHAnsi" w:hAnsiTheme="minorHAnsi" w:cstheme="minorHAnsi"/>
        </w:rPr>
        <w:t xml:space="preserve">povinen pořídit </w:t>
      </w:r>
      <w:r w:rsidR="00AA1018" w:rsidRPr="009C26BE">
        <w:rPr>
          <w:rFonts w:asciiTheme="minorHAnsi" w:hAnsiTheme="minorHAnsi" w:cstheme="minorHAnsi"/>
        </w:rPr>
        <w:t xml:space="preserve">ověřenou </w:t>
      </w:r>
      <w:r w:rsidRPr="009C26BE">
        <w:rPr>
          <w:rFonts w:asciiTheme="minorHAnsi" w:hAnsiTheme="minorHAnsi" w:cstheme="minorHAnsi"/>
        </w:rPr>
        <w:t xml:space="preserve">dokumentaci skutečného provedení </w:t>
      </w:r>
      <w:r w:rsidR="001B48CD" w:rsidRPr="009C26BE">
        <w:rPr>
          <w:rFonts w:asciiTheme="minorHAnsi" w:hAnsiTheme="minorHAnsi" w:cstheme="minorHAnsi"/>
        </w:rPr>
        <w:t>Díla</w:t>
      </w:r>
      <w:r w:rsidRPr="009C26BE">
        <w:rPr>
          <w:rFonts w:asciiTheme="minorHAnsi" w:hAnsiTheme="minorHAnsi" w:cstheme="minorHAnsi"/>
        </w:rPr>
        <w:t>, kterou je povinen Objednatel jako vlastník Díla uchovávat ve smyslu § 125</w:t>
      </w:r>
      <w:r w:rsidR="00AA1018" w:rsidRPr="009C26BE">
        <w:rPr>
          <w:rFonts w:asciiTheme="minorHAnsi" w:hAnsiTheme="minorHAnsi" w:cstheme="minorHAnsi"/>
        </w:rPr>
        <w:t xml:space="preserve"> odst. 1 </w:t>
      </w:r>
      <w:r w:rsidR="00861675" w:rsidRPr="009C26BE">
        <w:rPr>
          <w:rFonts w:asciiTheme="minorHAnsi" w:hAnsiTheme="minorHAnsi" w:cstheme="minorHAnsi"/>
        </w:rPr>
        <w:t xml:space="preserve">zákona č. 183/2006 Sb., stavební zákon, v platném znění (dále jen </w:t>
      </w:r>
      <w:r w:rsidR="00861675" w:rsidRPr="009C26BE">
        <w:rPr>
          <w:rFonts w:asciiTheme="minorHAnsi" w:hAnsiTheme="minorHAnsi" w:cstheme="minorHAnsi"/>
          <w:b/>
        </w:rPr>
        <w:t>„</w:t>
      </w:r>
      <w:r w:rsidR="00AA1018" w:rsidRPr="009C26BE">
        <w:rPr>
          <w:rFonts w:asciiTheme="minorHAnsi" w:hAnsiTheme="minorHAnsi" w:cstheme="minorHAnsi"/>
          <w:b/>
        </w:rPr>
        <w:t>Stavební zákon</w:t>
      </w:r>
      <w:r w:rsidR="00861675" w:rsidRPr="009C26BE">
        <w:rPr>
          <w:rFonts w:asciiTheme="minorHAnsi" w:hAnsiTheme="minorHAnsi" w:cstheme="minorHAnsi"/>
          <w:b/>
        </w:rPr>
        <w:t>“</w:t>
      </w:r>
      <w:r w:rsidR="00861675" w:rsidRPr="009C26BE">
        <w:rPr>
          <w:rFonts w:asciiTheme="minorHAnsi" w:hAnsiTheme="minorHAnsi" w:cstheme="minorHAnsi"/>
        </w:rPr>
        <w:t>)</w:t>
      </w:r>
      <w:r w:rsidR="00AA1018" w:rsidRPr="009C26BE">
        <w:rPr>
          <w:rFonts w:asciiTheme="minorHAnsi" w:hAnsiTheme="minorHAnsi" w:cstheme="minorHAnsi"/>
        </w:rPr>
        <w:t>. Tato dokumentace bude pořízena v listinné podobě</w:t>
      </w:r>
      <w:r w:rsidR="001B48CD" w:rsidRPr="009C26BE">
        <w:rPr>
          <w:rFonts w:asciiTheme="minorHAnsi" w:hAnsiTheme="minorHAnsi" w:cstheme="minorHAnsi"/>
        </w:rPr>
        <w:t xml:space="preserve"> </w:t>
      </w:r>
      <w:r w:rsidR="00762142" w:rsidRPr="009C26BE">
        <w:rPr>
          <w:rFonts w:asciiTheme="minorHAnsi" w:hAnsiTheme="minorHAnsi" w:cstheme="minorHAnsi"/>
        </w:rPr>
        <w:t xml:space="preserve">v počtu </w:t>
      </w:r>
      <w:r w:rsidR="00F616EC" w:rsidRPr="009C26BE">
        <w:rPr>
          <w:rFonts w:asciiTheme="minorHAnsi" w:hAnsiTheme="minorHAnsi" w:cstheme="minorHAnsi"/>
        </w:rPr>
        <w:t>2</w:t>
      </w:r>
      <w:r w:rsidR="00762142" w:rsidRPr="009C26BE">
        <w:rPr>
          <w:rFonts w:asciiTheme="minorHAnsi" w:hAnsiTheme="minorHAnsi" w:cstheme="minorHAnsi"/>
        </w:rPr>
        <w:t xml:space="preserve"> </w:t>
      </w:r>
      <w:r w:rsidR="00762142" w:rsidRPr="009C26BE">
        <w:rPr>
          <w:rFonts w:asciiTheme="minorHAnsi" w:hAnsiTheme="minorHAnsi" w:cstheme="minorHAnsi"/>
        </w:rPr>
        <w:lastRenderedPageBreak/>
        <w:t xml:space="preserve">vyhotovení </w:t>
      </w:r>
      <w:r w:rsidR="001B48CD" w:rsidRPr="009C26BE">
        <w:rPr>
          <w:rFonts w:asciiTheme="minorHAnsi" w:hAnsiTheme="minorHAnsi" w:cstheme="minorHAnsi"/>
        </w:rPr>
        <w:t>a dále v podobě elektronické</w:t>
      </w:r>
      <w:r w:rsidR="00762142" w:rsidRPr="009C26BE">
        <w:rPr>
          <w:rFonts w:asciiTheme="minorHAnsi" w:hAnsiTheme="minorHAnsi" w:cstheme="minorHAnsi"/>
        </w:rPr>
        <w:t xml:space="preserve"> předané na nosiči </w:t>
      </w:r>
      <w:r w:rsidR="00F616EC" w:rsidRPr="009C26BE">
        <w:rPr>
          <w:rFonts w:asciiTheme="minorHAnsi" w:hAnsiTheme="minorHAnsi" w:cstheme="minorHAnsi"/>
        </w:rPr>
        <w:t>DVD</w:t>
      </w:r>
      <w:r w:rsidR="00762142" w:rsidRPr="009C26BE">
        <w:rPr>
          <w:rFonts w:asciiTheme="minorHAnsi" w:hAnsiTheme="minorHAnsi" w:cstheme="minorHAnsi"/>
        </w:rPr>
        <w:t xml:space="preserve"> v počtu </w:t>
      </w:r>
      <w:r w:rsidR="00F616EC" w:rsidRPr="009C26BE">
        <w:rPr>
          <w:rFonts w:asciiTheme="minorHAnsi" w:hAnsiTheme="minorHAnsi" w:cstheme="minorHAnsi"/>
        </w:rPr>
        <w:t>1</w:t>
      </w:r>
      <w:r w:rsidR="00762142" w:rsidRPr="009C26BE">
        <w:rPr>
          <w:rFonts w:asciiTheme="minorHAnsi" w:hAnsiTheme="minorHAnsi" w:cstheme="minorHAnsi"/>
        </w:rPr>
        <w:t xml:space="preserve"> ks.</w:t>
      </w:r>
      <w:r w:rsidR="001B48CD" w:rsidRPr="009C26BE">
        <w:rPr>
          <w:rFonts w:asciiTheme="minorHAnsi" w:hAnsiTheme="minorHAnsi" w:cstheme="minorHAnsi"/>
        </w:rPr>
        <w:t xml:space="preserve"> zahrnující </w:t>
      </w:r>
      <w:r w:rsidR="00D732C4" w:rsidRPr="009C26BE">
        <w:rPr>
          <w:rFonts w:asciiTheme="minorHAnsi" w:hAnsiTheme="minorHAnsi" w:cstheme="minorHAnsi"/>
        </w:rPr>
        <w:t xml:space="preserve">její provedení v CAD standardu používaného či vyžádaného Objednatelem. Zhotovitel je povinen </w:t>
      </w:r>
      <w:r w:rsidR="00D732C4" w:rsidRPr="00906335">
        <w:rPr>
          <w:rFonts w:asciiTheme="minorHAnsi" w:hAnsiTheme="minorHAnsi" w:cstheme="minorHAnsi"/>
        </w:rPr>
        <w:t xml:space="preserve">tuto dokumentaci </w:t>
      </w:r>
      <w:r w:rsidR="00762142" w:rsidRPr="00906335">
        <w:rPr>
          <w:rFonts w:asciiTheme="minorHAnsi" w:hAnsiTheme="minorHAnsi" w:cstheme="minorHAnsi"/>
        </w:rPr>
        <w:t xml:space="preserve">pořídit a </w:t>
      </w:r>
      <w:r w:rsidR="00D732C4" w:rsidRPr="00906335">
        <w:rPr>
          <w:rFonts w:asciiTheme="minorHAnsi" w:hAnsiTheme="minorHAnsi" w:cstheme="minorHAnsi"/>
        </w:rPr>
        <w:t xml:space="preserve">předat Objednateli nejpozději při předání a převzetí Díla dle odst. </w:t>
      </w:r>
      <w:r w:rsidR="00861675" w:rsidRPr="00906335">
        <w:rPr>
          <w:rFonts w:asciiTheme="minorHAnsi" w:hAnsiTheme="minorHAnsi" w:cstheme="minorHAnsi"/>
        </w:rPr>
        <w:t>10.1 této smlouvy</w:t>
      </w:r>
      <w:r w:rsidR="00D732C4" w:rsidRPr="00906335">
        <w:rPr>
          <w:rFonts w:asciiTheme="minorHAnsi" w:hAnsiTheme="minorHAnsi" w:cstheme="minorHAnsi"/>
        </w:rPr>
        <w:t xml:space="preserve">. Pořízení této dokumentace a její předání Objednateli je podmínkou pro předání a převzetí Díla dle odst. </w:t>
      </w:r>
      <w:r w:rsidR="00861675" w:rsidRPr="00906335">
        <w:rPr>
          <w:rFonts w:asciiTheme="minorHAnsi" w:hAnsiTheme="minorHAnsi" w:cstheme="minorHAnsi"/>
        </w:rPr>
        <w:t>10.1 této smlouvy</w:t>
      </w:r>
      <w:r w:rsidR="00D732C4" w:rsidRPr="00906335">
        <w:rPr>
          <w:rFonts w:asciiTheme="minorHAnsi" w:hAnsiTheme="minorHAnsi" w:cstheme="minorHAnsi"/>
        </w:rPr>
        <w:t>.</w:t>
      </w:r>
    </w:p>
    <w:p w:rsidR="0062090B" w:rsidRPr="009C26BE" w:rsidRDefault="0062090B" w:rsidP="00FD2535">
      <w:pPr>
        <w:pStyle w:val="Odstavecseseznamem"/>
        <w:numPr>
          <w:ilvl w:val="0"/>
          <w:numId w:val="12"/>
        </w:numPr>
        <w:autoSpaceDE w:val="0"/>
        <w:autoSpaceDN w:val="0"/>
        <w:adjustRightInd w:val="0"/>
        <w:spacing w:after="0" w:line="240" w:lineRule="auto"/>
        <w:ind w:hanging="862"/>
        <w:contextualSpacing w:val="0"/>
        <w:jc w:val="both"/>
        <w:rPr>
          <w:rFonts w:asciiTheme="minorHAnsi" w:hAnsiTheme="minorHAnsi" w:cstheme="minorHAnsi"/>
        </w:rPr>
      </w:pPr>
      <w:r w:rsidRPr="00906335">
        <w:rPr>
          <w:rFonts w:asciiTheme="minorHAnsi" w:hAnsiTheme="minorHAnsi" w:cstheme="minorHAnsi"/>
        </w:rPr>
        <w:t>Zhotovitel je na svůj náklad jako součást provedení Díla povinen zajistit vytýčení inženýrských</w:t>
      </w:r>
      <w:r w:rsidRPr="009C26BE">
        <w:rPr>
          <w:rFonts w:asciiTheme="minorHAnsi" w:hAnsiTheme="minorHAnsi" w:cstheme="minorHAnsi"/>
        </w:rPr>
        <w:t xml:space="preserve"> sítí v souvislosti s prováděným Dílem.</w:t>
      </w:r>
      <w:r w:rsidR="00F50CFE" w:rsidRPr="009C26BE">
        <w:rPr>
          <w:rFonts w:asciiTheme="minorHAnsi" w:hAnsiTheme="minorHAnsi" w:cstheme="minorHAnsi"/>
        </w:rPr>
        <w:t xml:space="preserve"> Zhotovitel je povinen ochránit veškeré inženýrské sítě v prostoru staveniště a v jejich blízkosti provádět výkopové práce pouze ručně. </w:t>
      </w:r>
    </w:p>
    <w:p w:rsidR="002A0DEB" w:rsidRPr="009C26BE" w:rsidRDefault="00F616EC" w:rsidP="00FD2535">
      <w:pPr>
        <w:pStyle w:val="Odstavecseseznamem"/>
        <w:numPr>
          <w:ilvl w:val="0"/>
          <w:numId w:val="12"/>
        </w:numPr>
        <w:autoSpaceDE w:val="0"/>
        <w:autoSpaceDN w:val="0"/>
        <w:adjustRightInd w:val="0"/>
        <w:spacing w:after="0" w:line="240" w:lineRule="auto"/>
        <w:ind w:hanging="862"/>
        <w:contextualSpacing w:val="0"/>
        <w:jc w:val="both"/>
        <w:rPr>
          <w:rFonts w:asciiTheme="minorHAnsi" w:hAnsiTheme="minorHAnsi" w:cstheme="minorHAnsi"/>
        </w:rPr>
      </w:pPr>
      <w:r w:rsidRPr="009C26BE">
        <w:rPr>
          <w:rFonts w:asciiTheme="minorHAnsi" w:hAnsiTheme="minorHAnsi" w:cstheme="minorHAnsi"/>
        </w:rPr>
        <w:t>Má-li být část díla realizována poddodavatelem nebo osobou, která za zhotovitele prokázala určitou část kvalifikačních předpokladů v zadávacím řízení na výběr zhotovitele díla dle této předmětné smlouvy, musí se tito podílet na plnění díla v tom rozsahu, v jakém se k tomu zavázali při prokazování kvalifikace. Seznam poddodavatelů tvoří přílohu č.</w:t>
      </w:r>
      <w:r w:rsidR="00F312AB">
        <w:rPr>
          <w:rFonts w:asciiTheme="minorHAnsi" w:hAnsiTheme="minorHAnsi" w:cstheme="minorHAnsi"/>
        </w:rPr>
        <w:t xml:space="preserve"> </w:t>
      </w:r>
      <w:r w:rsidRPr="009C26BE">
        <w:rPr>
          <w:rFonts w:asciiTheme="minorHAnsi" w:hAnsiTheme="minorHAnsi" w:cstheme="minorHAnsi"/>
        </w:rPr>
        <w:t>5 této smlouvy. Změna je možná pouze za předpokladu, že tyto osoby prokáž</w:t>
      </w:r>
      <w:r w:rsidR="00FD2535">
        <w:rPr>
          <w:rFonts w:asciiTheme="minorHAnsi" w:hAnsiTheme="minorHAnsi" w:cstheme="minorHAnsi"/>
        </w:rPr>
        <w:t xml:space="preserve">ou </w:t>
      </w:r>
      <w:r w:rsidR="004F4EC3" w:rsidRPr="009C26BE">
        <w:rPr>
          <w:rFonts w:asciiTheme="minorHAnsi" w:hAnsiTheme="minorHAnsi" w:cstheme="minorHAnsi"/>
        </w:rPr>
        <w:t xml:space="preserve">předmětnou </w:t>
      </w:r>
      <w:r w:rsidRPr="009C26BE">
        <w:rPr>
          <w:rFonts w:asciiTheme="minorHAnsi" w:hAnsiTheme="minorHAnsi" w:cstheme="minorHAnsi"/>
        </w:rPr>
        <w:t xml:space="preserve">část kvalifikace ve stejném rozsahu jako původní poddodavatelé, tedy doloží Objednateli doklady k dané kvalifikaci požadované v zadávací dokumentaci k veřejné zakázce, jejíž plnění je předmětem této smlouvy. Pokud nový poddodavatel neprokáže kvalifikaci v uvedeném termínu, je Zhotovitel povinen zajistit náhradního poddodavatele, který bude splňovat požadovanou kvalifikaci, a to v přiměřené lhůtě stanovené Objednatelem. Pokud Zhotovitel tak neučiní, jedná se o podstatné porušení smlouvy.  </w:t>
      </w:r>
    </w:p>
    <w:p w:rsidR="00F312AB" w:rsidRDefault="00F312AB" w:rsidP="009C26BE">
      <w:pPr>
        <w:spacing w:after="0" w:line="240" w:lineRule="auto"/>
        <w:ind w:left="705" w:hanging="705"/>
        <w:jc w:val="center"/>
        <w:rPr>
          <w:rFonts w:asciiTheme="minorHAnsi" w:hAnsiTheme="minorHAnsi" w:cstheme="minorHAnsi"/>
          <w:b/>
        </w:rPr>
      </w:pPr>
    </w:p>
    <w:p w:rsidR="00327E30" w:rsidRPr="009C26BE" w:rsidRDefault="00327E30" w:rsidP="009C26BE">
      <w:pPr>
        <w:spacing w:after="0" w:line="240" w:lineRule="auto"/>
        <w:ind w:left="705" w:hanging="705"/>
        <w:jc w:val="center"/>
        <w:rPr>
          <w:rFonts w:asciiTheme="minorHAnsi" w:hAnsiTheme="minorHAnsi" w:cstheme="minorHAnsi"/>
          <w:b/>
        </w:rPr>
      </w:pPr>
      <w:r w:rsidRPr="009C26BE">
        <w:rPr>
          <w:rFonts w:asciiTheme="minorHAnsi" w:hAnsiTheme="minorHAnsi" w:cstheme="minorHAnsi"/>
          <w:b/>
        </w:rPr>
        <w:t>X.</w:t>
      </w:r>
    </w:p>
    <w:p w:rsidR="00327E30" w:rsidRPr="009C26BE" w:rsidRDefault="00327E30" w:rsidP="00F312AB">
      <w:pPr>
        <w:shd w:val="clear" w:color="auto" w:fill="DBE5F1" w:themeFill="accent1" w:themeFillTint="33"/>
        <w:spacing w:after="0" w:line="240" w:lineRule="auto"/>
        <w:ind w:left="705" w:hanging="705"/>
        <w:jc w:val="center"/>
        <w:rPr>
          <w:rFonts w:asciiTheme="minorHAnsi" w:hAnsiTheme="minorHAnsi" w:cstheme="minorHAnsi"/>
          <w:b/>
        </w:rPr>
      </w:pPr>
      <w:r w:rsidRPr="009C26BE">
        <w:rPr>
          <w:rFonts w:asciiTheme="minorHAnsi" w:hAnsiTheme="minorHAnsi" w:cstheme="minorHAnsi"/>
          <w:b/>
        </w:rPr>
        <w:t>Předání a převzetí Díla</w:t>
      </w:r>
    </w:p>
    <w:p w:rsidR="00327E30" w:rsidRPr="009C26BE" w:rsidRDefault="00327E30" w:rsidP="009C26BE">
      <w:pPr>
        <w:spacing w:after="0" w:line="240" w:lineRule="auto"/>
        <w:ind w:left="705" w:hanging="705"/>
        <w:jc w:val="both"/>
        <w:rPr>
          <w:rFonts w:asciiTheme="minorHAnsi" w:hAnsiTheme="minorHAnsi" w:cstheme="minorHAnsi"/>
        </w:rPr>
      </w:pPr>
      <w:r w:rsidRPr="009C26BE">
        <w:rPr>
          <w:rFonts w:asciiTheme="minorHAnsi" w:hAnsiTheme="minorHAnsi" w:cstheme="minorHAnsi"/>
        </w:rPr>
        <w:t>10.1</w:t>
      </w:r>
      <w:r w:rsidRPr="009C26BE">
        <w:rPr>
          <w:rFonts w:asciiTheme="minorHAnsi" w:hAnsiTheme="minorHAnsi" w:cstheme="minorHAnsi"/>
        </w:rPr>
        <w:tab/>
        <w:t>Zhotovitel splní svou povinnost provést Dílo jeho řádným dokončením a předáním předmětu Díla bez vad a nedodělků Objednateli v místě provádění Díla a v termínu pro provedení Díla.</w:t>
      </w:r>
    </w:p>
    <w:p w:rsidR="00327E30" w:rsidRPr="009C26BE" w:rsidRDefault="00327E30" w:rsidP="009C26BE">
      <w:pPr>
        <w:spacing w:after="0" w:line="240" w:lineRule="auto"/>
        <w:ind w:left="705" w:hanging="705"/>
        <w:jc w:val="both"/>
        <w:rPr>
          <w:rFonts w:asciiTheme="minorHAnsi" w:hAnsiTheme="minorHAnsi" w:cstheme="minorHAnsi"/>
        </w:rPr>
      </w:pPr>
      <w:r w:rsidRPr="009C26BE">
        <w:rPr>
          <w:rFonts w:asciiTheme="minorHAnsi" w:hAnsiTheme="minorHAnsi" w:cstheme="minorHAnsi"/>
        </w:rPr>
        <w:t xml:space="preserve">10.2 </w:t>
      </w:r>
      <w:r w:rsidRPr="009C26BE">
        <w:rPr>
          <w:rFonts w:asciiTheme="minorHAnsi" w:hAnsiTheme="minorHAnsi" w:cstheme="minorHAnsi"/>
        </w:rPr>
        <w:tab/>
        <w:t>Objednatel není povinen Dílo převzít, pokud vykazuje</w:t>
      </w:r>
      <w:r w:rsidR="009B7EB4">
        <w:rPr>
          <w:rFonts w:asciiTheme="minorHAnsi" w:hAnsiTheme="minorHAnsi" w:cstheme="minorHAnsi"/>
        </w:rPr>
        <w:t>,</w:t>
      </w:r>
      <w:r w:rsidRPr="009C26BE">
        <w:rPr>
          <w:rFonts w:asciiTheme="minorHAnsi" w:hAnsiTheme="minorHAnsi" w:cstheme="minorHAnsi"/>
        </w:rPr>
        <w:t xml:space="preserve"> byť i drobné vady a nedodělky. Dokud Dílo vykazuje jakékoliv vady nebo nedodělky, nepovažuje se takové Dílo za řádně dokončené a Zhotovitel je tak v prodlení s plněním svého závazku Dílo řádně a včas dokončit.</w:t>
      </w:r>
    </w:p>
    <w:p w:rsidR="00327E30" w:rsidRPr="009C26BE" w:rsidRDefault="00327E30" w:rsidP="009C26BE">
      <w:pPr>
        <w:spacing w:after="0" w:line="240" w:lineRule="auto"/>
        <w:ind w:left="705" w:hanging="705"/>
        <w:jc w:val="both"/>
        <w:rPr>
          <w:rFonts w:asciiTheme="minorHAnsi" w:hAnsiTheme="minorHAnsi" w:cstheme="minorHAnsi"/>
        </w:rPr>
      </w:pPr>
      <w:r w:rsidRPr="009C26BE">
        <w:rPr>
          <w:rFonts w:asciiTheme="minorHAnsi" w:hAnsiTheme="minorHAnsi" w:cstheme="minorHAnsi"/>
        </w:rPr>
        <w:t xml:space="preserve">10.3 </w:t>
      </w:r>
      <w:r w:rsidRPr="009C26BE">
        <w:rPr>
          <w:rFonts w:asciiTheme="minorHAnsi" w:hAnsiTheme="minorHAnsi" w:cstheme="minorHAnsi"/>
        </w:rPr>
        <w:tab/>
        <w:t>Zhotovitel je povinen připravit dokončené Dílo k</w:t>
      </w:r>
      <w:r w:rsidR="009E5AE2">
        <w:rPr>
          <w:rFonts w:asciiTheme="minorHAnsi" w:hAnsiTheme="minorHAnsi" w:cstheme="minorHAnsi"/>
        </w:rPr>
        <w:t> </w:t>
      </w:r>
      <w:proofErr w:type="spellStart"/>
      <w:r w:rsidRPr="009E5AE2">
        <w:rPr>
          <w:rFonts w:asciiTheme="minorHAnsi" w:hAnsiTheme="minorHAnsi" w:cstheme="minorHAnsi"/>
        </w:rPr>
        <w:t>předpřejímce</w:t>
      </w:r>
      <w:proofErr w:type="spellEnd"/>
      <w:r w:rsidRPr="009C26BE">
        <w:rPr>
          <w:rFonts w:asciiTheme="minorHAnsi" w:hAnsiTheme="minorHAnsi" w:cstheme="minorHAnsi"/>
        </w:rPr>
        <w:t xml:space="preserve"> nejpozději 10 (deset) kalendářních dnů před termínem jeho předání uvedeném v odst. 4.1 této smlouvy</w:t>
      </w:r>
      <w:r w:rsidRPr="009C26BE" w:rsidDel="008D6BCF">
        <w:rPr>
          <w:rFonts w:asciiTheme="minorHAnsi" w:hAnsiTheme="minorHAnsi" w:cstheme="minorHAnsi"/>
        </w:rPr>
        <w:t xml:space="preserve"> </w:t>
      </w:r>
      <w:r w:rsidRPr="009C26BE">
        <w:rPr>
          <w:rFonts w:asciiTheme="minorHAnsi" w:hAnsiTheme="minorHAnsi" w:cstheme="minorHAnsi"/>
        </w:rPr>
        <w:t>za účelem ověření toho, že bylo dokončeno řádně, tj. že nevykazuje žádné vady a nedodělky, a pokud se zjistí, že Dílo nebylo dokončeno řádně, tak i za účelem odstranění případných vad a nedodělků, které by mohly být důvodem nepředání Díla v termínu určeném v odst. 4.1 této smlouvy.</w:t>
      </w:r>
    </w:p>
    <w:p w:rsidR="00327E30" w:rsidRPr="009C26BE" w:rsidRDefault="00327E30" w:rsidP="009C26BE">
      <w:pPr>
        <w:spacing w:after="0" w:line="240" w:lineRule="auto"/>
        <w:ind w:left="705" w:hanging="705"/>
        <w:jc w:val="both"/>
        <w:rPr>
          <w:rFonts w:asciiTheme="minorHAnsi" w:hAnsiTheme="minorHAnsi" w:cstheme="minorHAnsi"/>
        </w:rPr>
      </w:pPr>
      <w:r w:rsidRPr="009C26BE">
        <w:rPr>
          <w:rFonts w:asciiTheme="minorHAnsi" w:hAnsiTheme="minorHAnsi" w:cstheme="minorHAnsi"/>
        </w:rPr>
        <w:t xml:space="preserve">10.4 </w:t>
      </w:r>
      <w:r w:rsidRPr="009C26BE">
        <w:rPr>
          <w:rFonts w:asciiTheme="minorHAnsi" w:hAnsiTheme="minorHAnsi" w:cstheme="minorHAnsi"/>
        </w:rPr>
        <w:tab/>
        <w:t>Objednatel je oprávněn rozhodnout, že Dílo převezme, i pokud vykazuje vady a nedodělky nebránící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neučinil. Dojde-li k předání a převzetí Díla s vadami a nedodělky dle tohoto odst. 10.4 smlouvy, nepovažuje se Dílo za dokončené řádně do doby úplného odstranění všech vad a nedodělků.</w:t>
      </w:r>
    </w:p>
    <w:p w:rsidR="00327E30" w:rsidRPr="009C26BE" w:rsidRDefault="00327E30" w:rsidP="009C26BE">
      <w:pPr>
        <w:spacing w:after="0" w:line="240" w:lineRule="auto"/>
        <w:ind w:left="705" w:hanging="705"/>
        <w:jc w:val="both"/>
        <w:rPr>
          <w:rFonts w:asciiTheme="minorHAnsi" w:hAnsiTheme="minorHAnsi" w:cstheme="minorHAnsi"/>
        </w:rPr>
      </w:pPr>
      <w:r w:rsidRPr="009C26BE">
        <w:rPr>
          <w:rFonts w:asciiTheme="minorHAnsi" w:hAnsiTheme="minorHAnsi" w:cstheme="minorHAnsi"/>
        </w:rPr>
        <w:t xml:space="preserve">10.5 </w:t>
      </w:r>
      <w:r w:rsidRPr="009C26BE">
        <w:rPr>
          <w:rFonts w:asciiTheme="minorHAnsi" w:hAnsiTheme="minorHAnsi" w:cstheme="minorHAnsi"/>
        </w:rPr>
        <w:tab/>
        <w:t>O předání a převzetí Díla bude vyhotoven písemný protokol, který bude smluvními stranami odsouhlasen a podepsán. V případě předání a převzetí Díla s vadami a nedodělky dle odst. 10.4 této smlouvy bude součástí tohoto protokolu soupis těchto vad a nedodělků s případným uvedením kratší lhůty pro jejich odstranění, než je ujednána v odst. 10.6 této smlouvy.</w:t>
      </w:r>
    </w:p>
    <w:p w:rsidR="00327E30" w:rsidRPr="009C26BE" w:rsidRDefault="00327E30" w:rsidP="009C26BE">
      <w:pPr>
        <w:spacing w:after="0" w:line="240" w:lineRule="auto"/>
        <w:ind w:left="705" w:hanging="705"/>
        <w:jc w:val="both"/>
        <w:rPr>
          <w:rFonts w:asciiTheme="minorHAnsi" w:hAnsiTheme="minorHAnsi" w:cstheme="minorHAnsi"/>
        </w:rPr>
      </w:pPr>
      <w:r w:rsidRPr="009C26BE">
        <w:rPr>
          <w:rFonts w:asciiTheme="minorHAnsi" w:hAnsiTheme="minorHAnsi" w:cstheme="minorHAnsi"/>
        </w:rPr>
        <w:t xml:space="preserve">10.6 </w:t>
      </w:r>
      <w:r w:rsidRPr="009C26BE">
        <w:rPr>
          <w:rFonts w:asciiTheme="minorHAnsi" w:hAnsiTheme="minorHAnsi" w:cstheme="minorHAnsi"/>
        </w:rPr>
        <w:tab/>
        <w:t xml:space="preserve">V případě převzetí Díla s vadami a nedodělky dle odst. 10.4 této smlouvy se Zhotovitel zavazuje tyto vady a nedodělky odstranit nejpozději ve lhůtě </w:t>
      </w:r>
      <w:r w:rsidR="00F34A8D">
        <w:rPr>
          <w:rFonts w:asciiTheme="minorHAnsi" w:hAnsiTheme="minorHAnsi" w:cstheme="minorHAnsi"/>
        </w:rPr>
        <w:t>3</w:t>
      </w:r>
      <w:r w:rsidR="00F34A8D" w:rsidRPr="009C26BE">
        <w:rPr>
          <w:rFonts w:asciiTheme="minorHAnsi" w:hAnsiTheme="minorHAnsi" w:cstheme="minorHAnsi"/>
        </w:rPr>
        <w:t xml:space="preserve">0 </w:t>
      </w:r>
      <w:r w:rsidRPr="009C26BE">
        <w:rPr>
          <w:rFonts w:asciiTheme="minorHAnsi" w:hAnsiTheme="minorHAnsi" w:cstheme="minorHAnsi"/>
        </w:rPr>
        <w:t>(</w:t>
      </w:r>
      <w:r w:rsidR="00F34A8D">
        <w:rPr>
          <w:rFonts w:asciiTheme="minorHAnsi" w:hAnsiTheme="minorHAnsi" w:cstheme="minorHAnsi"/>
        </w:rPr>
        <w:t>třiceti</w:t>
      </w:r>
      <w:r w:rsidRPr="009C26BE">
        <w:rPr>
          <w:rFonts w:asciiTheme="minorHAnsi" w:hAnsiTheme="minorHAnsi" w:cstheme="minorHAnsi"/>
        </w:rPr>
        <w:t xml:space="preserve">) kalendářních dní od předání a převzetí Díla, nebude-li v protokolu dle odst. 10.5 této smlouvy dohodnuta kratší lhůta, a v téže lhůtě prokázat Objednateli takové odstranění vad a nedodělků na základě dodatečné přejímky Díla, ohledně které bude sepsán dodatek k protokolu o předání a </w:t>
      </w:r>
      <w:r w:rsidRPr="009C26BE">
        <w:rPr>
          <w:rFonts w:asciiTheme="minorHAnsi" w:hAnsiTheme="minorHAnsi" w:cstheme="minorHAnsi"/>
        </w:rPr>
        <w:lastRenderedPageBreak/>
        <w:t>převzetí Díla, který smluvní strany sepsaly dle odst. 10.5 této smlouvy. O dodatku k protokolu o předání a převzetí Díla platí obdobně věta druhá odst. 10.5. této smlouvy.</w:t>
      </w:r>
    </w:p>
    <w:p w:rsidR="00327E30" w:rsidRPr="009C26BE" w:rsidRDefault="00327E30" w:rsidP="009C26BE">
      <w:pPr>
        <w:spacing w:after="0" w:line="240" w:lineRule="auto"/>
        <w:ind w:left="705" w:hanging="705"/>
        <w:jc w:val="both"/>
        <w:rPr>
          <w:rFonts w:asciiTheme="minorHAnsi" w:hAnsiTheme="minorHAnsi" w:cstheme="minorHAnsi"/>
        </w:rPr>
      </w:pPr>
      <w:r w:rsidRPr="009C26BE">
        <w:rPr>
          <w:rFonts w:asciiTheme="minorHAnsi" w:hAnsiTheme="minorHAnsi" w:cstheme="minorHAnsi"/>
        </w:rPr>
        <w:t xml:space="preserve">10.7   </w:t>
      </w:r>
      <w:r w:rsidR="00F312AB">
        <w:rPr>
          <w:rFonts w:asciiTheme="minorHAnsi" w:hAnsiTheme="minorHAnsi" w:cstheme="minorHAnsi"/>
        </w:rPr>
        <w:tab/>
      </w:r>
      <w:r w:rsidRPr="009C26BE">
        <w:rPr>
          <w:rFonts w:asciiTheme="minorHAnsi" w:hAnsiTheme="minorHAnsi" w:cstheme="minorHAnsi"/>
        </w:rPr>
        <w:t xml:space="preserve">Zhotovitel je povinen se na své náklady v souladu s odst. 2.6. této smlouvy účastnit na žádost Objednatele závěrečné kontrolní prohlídky dle Stavebního zákona za účelem vydání kolaudačního souhlasu a při této kontrolní prohlídce poskytovat Objednateli potřebnou součinnost a poskytovat podporu. Stanoví-li tak tato smlouva, je Zhotovitel povinen předat Objednateli včas pro účely podání žádosti o vydání kolaudačního souhlasu potřebné podklady v souvislosti s touto závěrečnou kontrolní prohlídkou a vydáním kolaudačního souhlasu. Je na rozhodnutí Objednatele, zda k podání žádosti o vydání kolaudačního souhlasu, a na to navazující konání závěrečné kontrolní prohlídky a vydání kolaudačního souhlasu, přistoupí před předáním Díla dle odst. 10.1 této smlouvy nebo po tomto předání. V případě, že v rámci závěrečné kontrolní prohlídky budou zjištěny jakékoli vady či nedodělky, zejména vady a nedodělky, které brání vydání kolaudačního souhlasu, nepovažuje se Dílo za řádně dokončené bez ohledu na to, zda již bylo předáno Objednateli či nikoli, dokud nebudou odstraněny veškeré vady a nedodělky zjištěné při této závěrečné kontrolní prohlídce. </w:t>
      </w:r>
    </w:p>
    <w:p w:rsidR="00327E30" w:rsidRPr="009C26BE" w:rsidRDefault="00327E30" w:rsidP="009C26BE">
      <w:pPr>
        <w:spacing w:after="0" w:line="240" w:lineRule="auto"/>
        <w:ind w:left="705" w:hanging="705"/>
        <w:jc w:val="both"/>
        <w:rPr>
          <w:rFonts w:asciiTheme="minorHAnsi" w:hAnsiTheme="minorHAnsi" w:cstheme="minorHAnsi"/>
        </w:rPr>
      </w:pPr>
      <w:r w:rsidRPr="009C26BE">
        <w:rPr>
          <w:rFonts w:asciiTheme="minorHAnsi" w:hAnsiTheme="minorHAnsi" w:cstheme="minorHAnsi"/>
        </w:rPr>
        <w:t xml:space="preserve">10.8 </w:t>
      </w:r>
      <w:r w:rsidRPr="009C26BE">
        <w:rPr>
          <w:rFonts w:asciiTheme="minorHAnsi" w:hAnsiTheme="minorHAnsi" w:cstheme="minorHAnsi"/>
        </w:rPr>
        <w:tab/>
        <w:t>K předání a převzetí Díla je Zhotovitel povinen předat Objednateli zejména:</w:t>
      </w:r>
    </w:p>
    <w:p w:rsidR="00327E30" w:rsidRPr="009C26BE" w:rsidRDefault="00327E30" w:rsidP="009C26BE">
      <w:pPr>
        <w:pStyle w:val="Odstavecseseznamem"/>
        <w:numPr>
          <w:ilvl w:val="0"/>
          <w:numId w:val="32"/>
        </w:numPr>
        <w:tabs>
          <w:tab w:val="left" w:pos="993"/>
        </w:tabs>
        <w:spacing w:after="0" w:line="240" w:lineRule="auto"/>
        <w:ind w:hanging="11"/>
        <w:jc w:val="both"/>
        <w:rPr>
          <w:rFonts w:asciiTheme="minorHAnsi" w:hAnsiTheme="minorHAnsi" w:cstheme="minorHAnsi"/>
        </w:rPr>
      </w:pPr>
      <w:r w:rsidRPr="009C26BE">
        <w:rPr>
          <w:rFonts w:asciiTheme="minorHAnsi" w:hAnsiTheme="minorHAnsi" w:cstheme="minorHAnsi"/>
        </w:rPr>
        <w:t>veškeré protokoly o provedených zkouškách, revizní zprávy dle ČSN,</w:t>
      </w:r>
    </w:p>
    <w:p w:rsidR="00327E30" w:rsidRPr="009C26BE" w:rsidRDefault="00327E30" w:rsidP="009C26BE">
      <w:pPr>
        <w:pStyle w:val="Odstavecseseznamem"/>
        <w:numPr>
          <w:ilvl w:val="0"/>
          <w:numId w:val="32"/>
        </w:numPr>
        <w:tabs>
          <w:tab w:val="left" w:pos="993"/>
        </w:tabs>
        <w:spacing w:after="0" w:line="240" w:lineRule="auto"/>
        <w:ind w:hanging="11"/>
        <w:jc w:val="both"/>
        <w:rPr>
          <w:rFonts w:asciiTheme="minorHAnsi" w:hAnsiTheme="minorHAnsi" w:cstheme="minorHAnsi"/>
        </w:rPr>
      </w:pPr>
      <w:r w:rsidRPr="009C26BE">
        <w:rPr>
          <w:rFonts w:asciiTheme="minorHAnsi" w:hAnsiTheme="minorHAnsi" w:cstheme="minorHAnsi"/>
        </w:rPr>
        <w:t>doklady o prohlášení o shodě výrobků a výkonů,</w:t>
      </w:r>
    </w:p>
    <w:p w:rsidR="00327E30" w:rsidRPr="009C26BE" w:rsidRDefault="00327E30" w:rsidP="009C26BE">
      <w:pPr>
        <w:pStyle w:val="Odstavecseseznamem"/>
        <w:numPr>
          <w:ilvl w:val="0"/>
          <w:numId w:val="32"/>
        </w:numPr>
        <w:tabs>
          <w:tab w:val="left" w:pos="993"/>
        </w:tabs>
        <w:spacing w:after="0" w:line="240" w:lineRule="auto"/>
        <w:ind w:hanging="11"/>
        <w:jc w:val="both"/>
        <w:rPr>
          <w:rFonts w:asciiTheme="minorHAnsi" w:hAnsiTheme="minorHAnsi" w:cstheme="minorHAnsi"/>
        </w:rPr>
      </w:pPr>
      <w:r w:rsidRPr="009C26BE">
        <w:rPr>
          <w:rFonts w:asciiTheme="minorHAnsi" w:hAnsiTheme="minorHAnsi" w:cstheme="minorHAnsi"/>
        </w:rPr>
        <w:t>záruční listy,</w:t>
      </w:r>
    </w:p>
    <w:p w:rsidR="00327E30" w:rsidRPr="009C26BE" w:rsidRDefault="00327E30" w:rsidP="009C26BE">
      <w:pPr>
        <w:pStyle w:val="Odstavecseseznamem"/>
        <w:numPr>
          <w:ilvl w:val="0"/>
          <w:numId w:val="32"/>
        </w:numPr>
        <w:tabs>
          <w:tab w:val="left" w:pos="993"/>
        </w:tabs>
        <w:spacing w:after="0" w:line="240" w:lineRule="auto"/>
        <w:ind w:hanging="11"/>
        <w:jc w:val="both"/>
        <w:rPr>
          <w:rFonts w:asciiTheme="minorHAnsi" w:hAnsiTheme="minorHAnsi" w:cstheme="minorHAnsi"/>
        </w:rPr>
      </w:pPr>
      <w:r w:rsidRPr="009C26BE">
        <w:rPr>
          <w:rFonts w:asciiTheme="minorHAnsi" w:hAnsiTheme="minorHAnsi" w:cstheme="minorHAnsi"/>
        </w:rPr>
        <w:t>další doklady, jejichž předložení vyplývá z této smlouvy,</w:t>
      </w:r>
    </w:p>
    <w:p w:rsidR="00327E30" w:rsidRPr="009C26BE" w:rsidRDefault="00327E30" w:rsidP="009C26BE">
      <w:pPr>
        <w:pStyle w:val="Odstavecseseznamem"/>
        <w:numPr>
          <w:ilvl w:val="0"/>
          <w:numId w:val="32"/>
        </w:numPr>
        <w:tabs>
          <w:tab w:val="left" w:pos="993"/>
        </w:tabs>
        <w:spacing w:after="0" w:line="240" w:lineRule="auto"/>
        <w:ind w:hanging="11"/>
        <w:jc w:val="both"/>
        <w:rPr>
          <w:rFonts w:asciiTheme="minorHAnsi" w:hAnsiTheme="minorHAnsi" w:cstheme="minorHAnsi"/>
        </w:rPr>
      </w:pPr>
      <w:r w:rsidRPr="009C26BE">
        <w:rPr>
          <w:rFonts w:asciiTheme="minorHAnsi" w:hAnsiTheme="minorHAnsi" w:cstheme="minorHAnsi"/>
        </w:rPr>
        <w:t>případné další doklady potvrzující úplnost a správnost předávaného Díla.</w:t>
      </w:r>
    </w:p>
    <w:p w:rsidR="00327E30" w:rsidRPr="009C26BE" w:rsidRDefault="00327E30" w:rsidP="009C26BE">
      <w:pPr>
        <w:spacing w:after="0" w:line="240" w:lineRule="auto"/>
        <w:ind w:left="705"/>
        <w:jc w:val="both"/>
        <w:rPr>
          <w:rFonts w:asciiTheme="minorHAnsi" w:hAnsiTheme="minorHAnsi" w:cstheme="minorHAnsi"/>
        </w:rPr>
      </w:pPr>
      <w:r w:rsidRPr="009C26BE">
        <w:rPr>
          <w:rFonts w:asciiTheme="minorHAnsi" w:hAnsiTheme="minorHAnsi" w:cstheme="minorHAnsi"/>
        </w:rPr>
        <w:t>Nepředání výše uvedených dokladů je považováno za nesplnění povinnosti předat Dílo řádně.</w:t>
      </w:r>
    </w:p>
    <w:p w:rsidR="00327E30" w:rsidRPr="009C26BE" w:rsidRDefault="00327E30" w:rsidP="009C26BE">
      <w:pPr>
        <w:spacing w:after="0" w:line="240" w:lineRule="auto"/>
        <w:ind w:left="705" w:hanging="705"/>
        <w:jc w:val="both"/>
        <w:rPr>
          <w:rFonts w:asciiTheme="minorHAnsi" w:hAnsiTheme="minorHAnsi" w:cstheme="minorHAnsi"/>
        </w:rPr>
      </w:pPr>
      <w:r w:rsidRPr="009C26BE">
        <w:rPr>
          <w:rFonts w:asciiTheme="minorHAnsi" w:hAnsiTheme="minorHAnsi" w:cstheme="minorHAnsi"/>
        </w:rPr>
        <w:t xml:space="preserve">10.9 </w:t>
      </w:r>
      <w:r w:rsidRPr="009C26BE">
        <w:rPr>
          <w:rFonts w:asciiTheme="minorHAnsi" w:hAnsiTheme="minorHAnsi" w:cstheme="minorHAnsi"/>
        </w:rPr>
        <w:tab/>
        <w:t>Zhotovitel zodpovídá za čistotu a pořádek v místě provádění Díla a je povinen místo stavby vyklidit do 10 (deseti) kalendářních dnů po předání a převzetí Díla dle odst. 10.1 této smlouvy. V téže lhůtě je Zhotovitel povinen provést úklid místa stavby a okolních nemovitostí dotčených stavbou, uvést místo stavby a okolní nemovitosti dotčené stavbou do původního stavu vyjma změn, které jsou předmětem Díla. Splnění těchto povinností Zhotovitele je podmínkou pro zaplacení části ceny Díla dle odst. 5.4 této smlouvy.</w:t>
      </w:r>
    </w:p>
    <w:p w:rsidR="00A87CE7" w:rsidRDefault="00A87CE7" w:rsidP="009C26BE">
      <w:pPr>
        <w:spacing w:after="0" w:line="240" w:lineRule="auto"/>
        <w:jc w:val="center"/>
        <w:rPr>
          <w:rFonts w:asciiTheme="minorHAnsi" w:hAnsiTheme="minorHAnsi" w:cstheme="minorHAnsi"/>
          <w:b/>
        </w:rPr>
      </w:pPr>
    </w:p>
    <w:p w:rsidR="004F1603" w:rsidRPr="009C26BE" w:rsidRDefault="004F1603" w:rsidP="009C26BE">
      <w:pPr>
        <w:spacing w:after="0" w:line="240" w:lineRule="auto"/>
        <w:jc w:val="center"/>
        <w:rPr>
          <w:rFonts w:asciiTheme="minorHAnsi" w:hAnsiTheme="minorHAnsi" w:cstheme="minorHAnsi"/>
          <w:b/>
        </w:rPr>
      </w:pPr>
      <w:r w:rsidRPr="009C26BE">
        <w:rPr>
          <w:rFonts w:asciiTheme="minorHAnsi" w:hAnsiTheme="minorHAnsi" w:cstheme="minorHAnsi"/>
          <w:b/>
        </w:rPr>
        <w:t>XI.</w:t>
      </w:r>
    </w:p>
    <w:p w:rsidR="00AF7004" w:rsidRPr="009C26BE" w:rsidRDefault="00AF7004" w:rsidP="00F312AB">
      <w:pPr>
        <w:shd w:val="clear" w:color="auto" w:fill="DBE5F1" w:themeFill="accent1" w:themeFillTint="33"/>
        <w:spacing w:after="0" w:line="240" w:lineRule="auto"/>
        <w:jc w:val="center"/>
        <w:rPr>
          <w:rFonts w:asciiTheme="minorHAnsi" w:hAnsiTheme="minorHAnsi" w:cstheme="minorHAnsi"/>
          <w:b/>
        </w:rPr>
      </w:pPr>
      <w:r w:rsidRPr="009C26BE">
        <w:rPr>
          <w:rFonts w:asciiTheme="minorHAnsi" w:hAnsiTheme="minorHAnsi" w:cstheme="minorHAnsi"/>
          <w:b/>
        </w:rPr>
        <w:t>Smluvní pokuty</w:t>
      </w:r>
      <w:r w:rsidR="008838D0" w:rsidRPr="009C26BE">
        <w:rPr>
          <w:rFonts w:asciiTheme="minorHAnsi" w:hAnsiTheme="minorHAnsi" w:cstheme="minorHAnsi"/>
          <w:b/>
        </w:rPr>
        <w:t>,</w:t>
      </w:r>
      <w:r w:rsidRPr="009C26BE">
        <w:rPr>
          <w:rFonts w:asciiTheme="minorHAnsi" w:hAnsiTheme="minorHAnsi" w:cstheme="minorHAnsi"/>
          <w:b/>
        </w:rPr>
        <w:t xml:space="preserve"> úrok z</w:t>
      </w:r>
      <w:r w:rsidR="00E34033" w:rsidRPr="009C26BE">
        <w:rPr>
          <w:rFonts w:asciiTheme="minorHAnsi" w:hAnsiTheme="minorHAnsi" w:cstheme="minorHAnsi"/>
          <w:b/>
        </w:rPr>
        <w:t> </w:t>
      </w:r>
      <w:r w:rsidRPr="009C26BE">
        <w:rPr>
          <w:rFonts w:asciiTheme="minorHAnsi" w:hAnsiTheme="minorHAnsi" w:cstheme="minorHAnsi"/>
          <w:b/>
        </w:rPr>
        <w:t>prodlení</w:t>
      </w:r>
      <w:r w:rsidR="00E34033" w:rsidRPr="009C26BE">
        <w:rPr>
          <w:rFonts w:asciiTheme="minorHAnsi" w:hAnsiTheme="minorHAnsi" w:cstheme="minorHAnsi"/>
          <w:b/>
        </w:rPr>
        <w:t>,</w:t>
      </w:r>
      <w:r w:rsidR="008838D0" w:rsidRPr="009C26BE">
        <w:rPr>
          <w:rFonts w:asciiTheme="minorHAnsi" w:hAnsiTheme="minorHAnsi" w:cstheme="minorHAnsi"/>
          <w:b/>
        </w:rPr>
        <w:t xml:space="preserve"> některá ujednání o </w:t>
      </w:r>
      <w:r w:rsidR="00033AFD" w:rsidRPr="009C26BE">
        <w:rPr>
          <w:rFonts w:asciiTheme="minorHAnsi" w:hAnsiTheme="minorHAnsi" w:cstheme="minorHAnsi"/>
          <w:b/>
        </w:rPr>
        <w:t>náhradě škody</w:t>
      </w:r>
    </w:p>
    <w:p w:rsidR="00AF7004" w:rsidRPr="006C6BB3" w:rsidRDefault="00AF7004" w:rsidP="009C26BE">
      <w:pPr>
        <w:numPr>
          <w:ilvl w:val="0"/>
          <w:numId w:val="27"/>
        </w:numPr>
        <w:spacing w:after="0" w:line="240" w:lineRule="auto"/>
        <w:ind w:left="709" w:hanging="709"/>
        <w:jc w:val="both"/>
        <w:rPr>
          <w:rFonts w:asciiTheme="minorHAnsi" w:hAnsiTheme="minorHAnsi" w:cstheme="minorHAnsi"/>
        </w:rPr>
      </w:pPr>
      <w:r w:rsidRPr="006C6BB3">
        <w:rPr>
          <w:rFonts w:asciiTheme="minorHAnsi" w:hAnsiTheme="minorHAnsi" w:cstheme="minorHAnsi"/>
        </w:rPr>
        <w:t xml:space="preserve">Smluvní strany v tomto článku smlouvy sjednávají následující smluvní pokuty pro případ porušení povinností Zhotovitele. Smluvní strany v tomto článku smlouvy </w:t>
      </w:r>
      <w:r w:rsidR="008838D0" w:rsidRPr="006C6BB3">
        <w:rPr>
          <w:rFonts w:asciiTheme="minorHAnsi" w:hAnsiTheme="minorHAnsi" w:cstheme="minorHAnsi"/>
        </w:rPr>
        <w:t xml:space="preserve">dále </w:t>
      </w:r>
      <w:r w:rsidRPr="006C6BB3">
        <w:rPr>
          <w:rFonts w:asciiTheme="minorHAnsi" w:hAnsiTheme="minorHAnsi" w:cstheme="minorHAnsi"/>
        </w:rPr>
        <w:t xml:space="preserve">sjednávají </w:t>
      </w:r>
      <w:r w:rsidR="008838D0" w:rsidRPr="006C6BB3">
        <w:rPr>
          <w:rFonts w:asciiTheme="minorHAnsi" w:hAnsiTheme="minorHAnsi" w:cstheme="minorHAnsi"/>
        </w:rPr>
        <w:t xml:space="preserve">smluvní úrok z prodlení Objednatele </w:t>
      </w:r>
      <w:r w:rsidR="001763E9" w:rsidRPr="006C6BB3">
        <w:rPr>
          <w:rFonts w:asciiTheme="minorHAnsi" w:hAnsiTheme="minorHAnsi" w:cstheme="minorHAnsi"/>
        </w:rPr>
        <w:t>s</w:t>
      </w:r>
      <w:r w:rsidR="008838D0" w:rsidRPr="006C6BB3">
        <w:rPr>
          <w:rFonts w:asciiTheme="minorHAnsi" w:hAnsiTheme="minorHAnsi" w:cstheme="minorHAnsi"/>
        </w:rPr>
        <w:t> úhrad</w:t>
      </w:r>
      <w:r w:rsidR="001763E9" w:rsidRPr="006C6BB3">
        <w:rPr>
          <w:rFonts w:asciiTheme="minorHAnsi" w:hAnsiTheme="minorHAnsi" w:cstheme="minorHAnsi"/>
        </w:rPr>
        <w:t>ou</w:t>
      </w:r>
      <w:r w:rsidR="008838D0" w:rsidRPr="006C6BB3">
        <w:rPr>
          <w:rFonts w:asciiTheme="minorHAnsi" w:hAnsiTheme="minorHAnsi" w:cstheme="minorHAnsi"/>
        </w:rPr>
        <w:t xml:space="preserve"> ceny Díla nebo její části.</w:t>
      </w:r>
      <w:r w:rsidR="001763E9" w:rsidRPr="006C6BB3">
        <w:rPr>
          <w:rFonts w:asciiTheme="minorHAnsi" w:hAnsiTheme="minorHAnsi" w:cstheme="minorHAnsi"/>
        </w:rPr>
        <w:t xml:space="preserve"> Smluvní strany v tomto článku smlouvy dále sjednávají některá ujednání týkající se </w:t>
      </w:r>
      <w:r w:rsidR="00033AFD" w:rsidRPr="006C6BB3">
        <w:rPr>
          <w:rFonts w:asciiTheme="minorHAnsi" w:hAnsiTheme="minorHAnsi" w:cstheme="minorHAnsi"/>
        </w:rPr>
        <w:t xml:space="preserve">povinnosti nahradit </w:t>
      </w:r>
      <w:r w:rsidR="001763E9" w:rsidRPr="006C6BB3">
        <w:rPr>
          <w:rFonts w:asciiTheme="minorHAnsi" w:hAnsiTheme="minorHAnsi" w:cstheme="minorHAnsi"/>
        </w:rPr>
        <w:t>způsobenou škodu.</w:t>
      </w:r>
    </w:p>
    <w:p w:rsidR="00AF7004" w:rsidRPr="009C26BE" w:rsidRDefault="00AF7004"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V případě, že Zhotovitel poruší svoji povinnost </w:t>
      </w:r>
      <w:r w:rsidR="001E3F43" w:rsidRPr="009C26BE">
        <w:rPr>
          <w:rFonts w:asciiTheme="minorHAnsi" w:hAnsiTheme="minorHAnsi" w:cstheme="minorHAnsi"/>
        </w:rPr>
        <w:t xml:space="preserve">zahájit provádění Díla </w:t>
      </w:r>
      <w:r w:rsidR="001763E9" w:rsidRPr="009C26BE">
        <w:rPr>
          <w:rFonts w:asciiTheme="minorHAnsi" w:hAnsiTheme="minorHAnsi" w:cstheme="minorHAnsi"/>
        </w:rPr>
        <w:t xml:space="preserve">dle odst. 4.1 této smlouvy nebo </w:t>
      </w:r>
      <w:r w:rsidR="001E3F43" w:rsidRPr="009C26BE">
        <w:rPr>
          <w:rFonts w:asciiTheme="minorHAnsi" w:hAnsiTheme="minorHAnsi" w:cstheme="minorHAnsi"/>
        </w:rPr>
        <w:t xml:space="preserve">převzít staveniště </w:t>
      </w:r>
      <w:r w:rsidR="001763E9" w:rsidRPr="009C26BE">
        <w:rPr>
          <w:rFonts w:asciiTheme="minorHAnsi" w:hAnsiTheme="minorHAnsi" w:cstheme="minorHAnsi"/>
        </w:rPr>
        <w:t xml:space="preserve">dle odst. 4.2 této smlouvy, </w:t>
      </w:r>
      <w:r w:rsidRPr="009C26BE">
        <w:rPr>
          <w:rFonts w:asciiTheme="minorHAnsi" w:hAnsiTheme="minorHAnsi" w:cstheme="minorHAnsi"/>
        </w:rPr>
        <w:t xml:space="preserve">zavazuje se uhradit Objednateli smluvní pokutu ve výši </w:t>
      </w:r>
      <w:r w:rsidR="00BF74E3">
        <w:rPr>
          <w:rFonts w:asciiTheme="minorHAnsi" w:hAnsiTheme="minorHAnsi" w:cstheme="minorHAnsi"/>
          <w:b/>
        </w:rPr>
        <w:t>1</w:t>
      </w:r>
      <w:r w:rsidR="00155177" w:rsidRPr="009C26BE">
        <w:rPr>
          <w:rFonts w:asciiTheme="minorHAnsi" w:hAnsiTheme="minorHAnsi" w:cstheme="minorHAnsi"/>
          <w:b/>
        </w:rPr>
        <w:t>0</w:t>
      </w:r>
      <w:r w:rsidRPr="009C26BE">
        <w:rPr>
          <w:rFonts w:asciiTheme="minorHAnsi" w:hAnsiTheme="minorHAnsi" w:cstheme="minorHAnsi"/>
          <w:b/>
        </w:rPr>
        <w:t>.000,- Kč</w:t>
      </w:r>
      <w:r w:rsidRPr="009C26BE">
        <w:rPr>
          <w:rFonts w:asciiTheme="minorHAnsi" w:hAnsiTheme="minorHAnsi" w:cstheme="minorHAnsi"/>
        </w:rPr>
        <w:t xml:space="preserve"> (slovy </w:t>
      </w:r>
      <w:r w:rsidR="003A042C">
        <w:rPr>
          <w:rFonts w:asciiTheme="minorHAnsi" w:hAnsiTheme="minorHAnsi" w:cstheme="minorHAnsi"/>
        </w:rPr>
        <w:t>deset</w:t>
      </w:r>
      <w:r w:rsidR="00AE79E7" w:rsidRPr="009C26BE">
        <w:rPr>
          <w:rFonts w:asciiTheme="minorHAnsi" w:hAnsiTheme="minorHAnsi" w:cstheme="minorHAnsi"/>
        </w:rPr>
        <w:t xml:space="preserve"> </w:t>
      </w:r>
      <w:r w:rsidRPr="009C26BE">
        <w:rPr>
          <w:rFonts w:asciiTheme="minorHAnsi" w:hAnsiTheme="minorHAnsi" w:cstheme="minorHAnsi"/>
        </w:rPr>
        <w:t xml:space="preserve">tisíc korun českých) za každý </w:t>
      </w:r>
      <w:r w:rsidR="001763E9" w:rsidRPr="009C26BE">
        <w:rPr>
          <w:rFonts w:asciiTheme="minorHAnsi" w:hAnsiTheme="minorHAnsi" w:cstheme="minorHAnsi"/>
        </w:rPr>
        <w:t xml:space="preserve">započatý </w:t>
      </w:r>
      <w:r w:rsidRPr="009C26BE">
        <w:rPr>
          <w:rFonts w:asciiTheme="minorHAnsi" w:hAnsiTheme="minorHAnsi" w:cstheme="minorHAnsi"/>
        </w:rPr>
        <w:t>kalendářní den prodlení.</w:t>
      </w:r>
    </w:p>
    <w:p w:rsidR="00AF7004" w:rsidRPr="0071198B" w:rsidRDefault="00AF7004"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V případě, že Zhotovitel poruší svoji povinnost </w:t>
      </w:r>
      <w:r w:rsidR="008838D0" w:rsidRPr="009C26BE">
        <w:rPr>
          <w:rFonts w:asciiTheme="minorHAnsi" w:hAnsiTheme="minorHAnsi" w:cstheme="minorHAnsi"/>
        </w:rPr>
        <w:t xml:space="preserve">řádně a včas </w:t>
      </w:r>
      <w:r w:rsidRPr="009C26BE">
        <w:rPr>
          <w:rFonts w:asciiTheme="minorHAnsi" w:hAnsiTheme="minorHAnsi" w:cstheme="minorHAnsi"/>
        </w:rPr>
        <w:t xml:space="preserve">provést Dílo v termínu provedení Díla uvedeném v odst. 4.1 této smlouvy, zavazuje se uhradit Objednateli smluvní pokutu ve </w:t>
      </w:r>
      <w:r w:rsidRPr="0071198B">
        <w:rPr>
          <w:rFonts w:asciiTheme="minorHAnsi" w:hAnsiTheme="minorHAnsi" w:cstheme="minorHAnsi"/>
        </w:rPr>
        <w:t xml:space="preserve">výši </w:t>
      </w:r>
      <w:r w:rsidR="00FD2535">
        <w:rPr>
          <w:rFonts w:asciiTheme="minorHAnsi" w:hAnsiTheme="minorHAnsi" w:cstheme="minorHAnsi"/>
          <w:b/>
        </w:rPr>
        <w:t>2</w:t>
      </w:r>
      <w:r w:rsidR="00F312AB" w:rsidRPr="0071198B">
        <w:rPr>
          <w:rFonts w:asciiTheme="minorHAnsi" w:hAnsiTheme="minorHAnsi" w:cstheme="minorHAnsi"/>
          <w:b/>
        </w:rPr>
        <w:t>0</w:t>
      </w:r>
      <w:r w:rsidRPr="0071198B">
        <w:rPr>
          <w:rFonts w:asciiTheme="minorHAnsi" w:hAnsiTheme="minorHAnsi" w:cstheme="minorHAnsi"/>
          <w:b/>
        </w:rPr>
        <w:t>.000,- Kč</w:t>
      </w:r>
      <w:r w:rsidRPr="0071198B">
        <w:rPr>
          <w:rFonts w:asciiTheme="minorHAnsi" w:hAnsiTheme="minorHAnsi" w:cstheme="minorHAnsi"/>
        </w:rPr>
        <w:t xml:space="preserve"> (slovy </w:t>
      </w:r>
      <w:r w:rsidR="00FD2535">
        <w:rPr>
          <w:rFonts w:asciiTheme="minorHAnsi" w:hAnsiTheme="minorHAnsi" w:cstheme="minorHAnsi"/>
        </w:rPr>
        <w:t>dvacet</w:t>
      </w:r>
      <w:r w:rsidR="00805FAE" w:rsidRPr="0071198B">
        <w:rPr>
          <w:rFonts w:asciiTheme="minorHAnsi" w:hAnsiTheme="minorHAnsi" w:cstheme="minorHAnsi"/>
        </w:rPr>
        <w:t xml:space="preserve"> tisíc </w:t>
      </w:r>
      <w:r w:rsidRPr="0071198B">
        <w:rPr>
          <w:rFonts w:asciiTheme="minorHAnsi" w:hAnsiTheme="minorHAnsi" w:cstheme="minorHAnsi"/>
        </w:rPr>
        <w:t xml:space="preserve">korun českých) za každý </w:t>
      </w:r>
      <w:r w:rsidR="0078368E" w:rsidRPr="0071198B">
        <w:rPr>
          <w:rFonts w:asciiTheme="minorHAnsi" w:hAnsiTheme="minorHAnsi" w:cstheme="minorHAnsi"/>
        </w:rPr>
        <w:t xml:space="preserve">započatý </w:t>
      </w:r>
      <w:r w:rsidRPr="0071198B">
        <w:rPr>
          <w:rFonts w:asciiTheme="minorHAnsi" w:hAnsiTheme="minorHAnsi" w:cstheme="minorHAnsi"/>
        </w:rPr>
        <w:t>kalendářní den prodlení.</w:t>
      </w:r>
    </w:p>
    <w:p w:rsidR="008838D0" w:rsidRPr="0071198B" w:rsidRDefault="00AF7004" w:rsidP="009C26BE">
      <w:pPr>
        <w:numPr>
          <w:ilvl w:val="0"/>
          <w:numId w:val="27"/>
        </w:numPr>
        <w:spacing w:after="0" w:line="240" w:lineRule="auto"/>
        <w:ind w:left="709" w:hanging="709"/>
        <w:jc w:val="both"/>
        <w:rPr>
          <w:rFonts w:asciiTheme="minorHAnsi" w:hAnsiTheme="minorHAnsi" w:cstheme="minorHAnsi"/>
        </w:rPr>
      </w:pPr>
      <w:r w:rsidRPr="0071198B">
        <w:rPr>
          <w:rFonts w:asciiTheme="minorHAnsi" w:hAnsiTheme="minorHAnsi" w:cstheme="minorHAnsi"/>
        </w:rPr>
        <w:t xml:space="preserve">V případě, že Zhotovitel poruší svoji povinnost provést Dílo </w:t>
      </w:r>
      <w:r w:rsidR="008838D0" w:rsidRPr="0071198B">
        <w:rPr>
          <w:rFonts w:asciiTheme="minorHAnsi" w:hAnsiTheme="minorHAnsi" w:cstheme="minorHAnsi"/>
        </w:rPr>
        <w:t xml:space="preserve">řádně a včas </w:t>
      </w:r>
      <w:r w:rsidRPr="0071198B">
        <w:rPr>
          <w:rFonts w:asciiTheme="minorHAnsi" w:hAnsiTheme="minorHAnsi" w:cstheme="minorHAnsi"/>
        </w:rPr>
        <w:t>v termínu provedení Díla uvedeném v odst. 4.1 této smlouvy</w:t>
      </w:r>
      <w:r w:rsidR="008838D0" w:rsidRPr="0071198B">
        <w:rPr>
          <w:rFonts w:asciiTheme="minorHAnsi" w:hAnsiTheme="minorHAnsi" w:cstheme="minorHAnsi"/>
        </w:rPr>
        <w:t xml:space="preserve">, přičemž Objednatel převezme Dílo s vadami a nedodělky dle odst. 10.4 této smlouvy, neuplatní se odst. 11.3 této smlouvy, ale Zhotovitel se v takovém případě zavazuje uhradit jednorázovou smluvní pokutu ve výši </w:t>
      </w:r>
      <w:r w:rsidR="00FD2535">
        <w:rPr>
          <w:rFonts w:asciiTheme="minorHAnsi" w:hAnsiTheme="minorHAnsi" w:cstheme="minorHAnsi"/>
          <w:b/>
        </w:rPr>
        <w:t>1</w:t>
      </w:r>
      <w:r w:rsidR="008838D0" w:rsidRPr="0071198B">
        <w:rPr>
          <w:rFonts w:asciiTheme="minorHAnsi" w:hAnsiTheme="minorHAnsi" w:cstheme="minorHAnsi"/>
          <w:b/>
        </w:rPr>
        <w:t>0.000,- Kč</w:t>
      </w:r>
      <w:r w:rsidR="008838D0" w:rsidRPr="0071198B">
        <w:rPr>
          <w:rFonts w:asciiTheme="minorHAnsi" w:hAnsiTheme="minorHAnsi" w:cstheme="minorHAnsi"/>
        </w:rPr>
        <w:t xml:space="preserve"> (slovy </w:t>
      </w:r>
      <w:r w:rsidR="00FD2535">
        <w:rPr>
          <w:rFonts w:asciiTheme="minorHAnsi" w:hAnsiTheme="minorHAnsi" w:cstheme="minorHAnsi"/>
        </w:rPr>
        <w:t>deset</w:t>
      </w:r>
      <w:r w:rsidR="00F312AB" w:rsidRPr="0071198B">
        <w:rPr>
          <w:rFonts w:asciiTheme="minorHAnsi" w:hAnsiTheme="minorHAnsi" w:cstheme="minorHAnsi"/>
        </w:rPr>
        <w:t xml:space="preserve"> t</w:t>
      </w:r>
      <w:r w:rsidR="0071198B" w:rsidRPr="0071198B">
        <w:rPr>
          <w:rFonts w:asciiTheme="minorHAnsi" w:hAnsiTheme="minorHAnsi" w:cstheme="minorHAnsi"/>
        </w:rPr>
        <w:t>i</w:t>
      </w:r>
      <w:r w:rsidR="00F312AB" w:rsidRPr="0071198B">
        <w:rPr>
          <w:rFonts w:asciiTheme="minorHAnsi" w:hAnsiTheme="minorHAnsi" w:cstheme="minorHAnsi"/>
        </w:rPr>
        <w:t>síc</w:t>
      </w:r>
      <w:r w:rsidR="008838D0" w:rsidRPr="0071198B">
        <w:rPr>
          <w:rFonts w:asciiTheme="minorHAnsi" w:hAnsiTheme="minorHAnsi" w:cstheme="minorHAnsi"/>
        </w:rPr>
        <w:t xml:space="preserve"> korun českých) a dále smluvní pokutu ve výši </w:t>
      </w:r>
      <w:r w:rsidR="003A042C" w:rsidRPr="0071198B">
        <w:rPr>
          <w:rFonts w:asciiTheme="minorHAnsi" w:hAnsiTheme="minorHAnsi" w:cstheme="minorHAnsi"/>
          <w:b/>
        </w:rPr>
        <w:t>1</w:t>
      </w:r>
      <w:r w:rsidR="008838D0" w:rsidRPr="0071198B">
        <w:rPr>
          <w:rFonts w:asciiTheme="minorHAnsi" w:hAnsiTheme="minorHAnsi" w:cstheme="minorHAnsi"/>
          <w:b/>
        </w:rPr>
        <w:t>.000,- Kč</w:t>
      </w:r>
      <w:r w:rsidR="00AE79E7" w:rsidRPr="0071198B">
        <w:rPr>
          <w:rFonts w:asciiTheme="minorHAnsi" w:hAnsiTheme="minorHAnsi" w:cstheme="minorHAnsi"/>
        </w:rPr>
        <w:t xml:space="preserve"> (slovy </w:t>
      </w:r>
      <w:r w:rsidR="008838D0" w:rsidRPr="0071198B">
        <w:rPr>
          <w:rFonts w:asciiTheme="minorHAnsi" w:hAnsiTheme="minorHAnsi" w:cstheme="minorHAnsi"/>
        </w:rPr>
        <w:t xml:space="preserve">tisíc korun českých) </w:t>
      </w:r>
      <w:r w:rsidR="0071198B" w:rsidRPr="0071198B">
        <w:rPr>
          <w:rFonts w:asciiTheme="minorHAnsi" w:hAnsiTheme="minorHAnsi" w:cstheme="minorHAnsi"/>
        </w:rPr>
        <w:t xml:space="preserve">za každou neodstraněnou vadu uvedenou v zápise o předání a převzetí díla a </w:t>
      </w:r>
      <w:r w:rsidR="008838D0" w:rsidRPr="0071198B">
        <w:rPr>
          <w:rFonts w:asciiTheme="minorHAnsi" w:hAnsiTheme="minorHAnsi" w:cstheme="minorHAnsi"/>
        </w:rPr>
        <w:t xml:space="preserve">za každý </w:t>
      </w:r>
      <w:r w:rsidR="0078368E" w:rsidRPr="0071198B">
        <w:rPr>
          <w:rFonts w:asciiTheme="minorHAnsi" w:hAnsiTheme="minorHAnsi" w:cstheme="minorHAnsi"/>
        </w:rPr>
        <w:t xml:space="preserve">započatý </w:t>
      </w:r>
      <w:r w:rsidR="008838D0" w:rsidRPr="0071198B">
        <w:rPr>
          <w:rFonts w:asciiTheme="minorHAnsi" w:hAnsiTheme="minorHAnsi" w:cstheme="minorHAnsi"/>
        </w:rPr>
        <w:t xml:space="preserve">kalendářní den prodlení Zhotovitele s jeho povinností odstranit vady a nedodělky </w:t>
      </w:r>
      <w:r w:rsidR="008838D0" w:rsidRPr="0071198B">
        <w:rPr>
          <w:rFonts w:asciiTheme="minorHAnsi" w:hAnsiTheme="minorHAnsi" w:cstheme="minorHAnsi"/>
        </w:rPr>
        <w:lastRenderedPageBreak/>
        <w:t>nebránící řádnému a bezpečnému užívání Díla postupem a ve lhůtě dle odst. 10.</w:t>
      </w:r>
      <w:r w:rsidR="00F50BB2" w:rsidRPr="0071198B">
        <w:rPr>
          <w:rFonts w:asciiTheme="minorHAnsi" w:hAnsiTheme="minorHAnsi" w:cstheme="minorHAnsi"/>
        </w:rPr>
        <w:t>6</w:t>
      </w:r>
      <w:r w:rsidR="008838D0" w:rsidRPr="0071198B">
        <w:rPr>
          <w:rFonts w:asciiTheme="minorHAnsi" w:hAnsiTheme="minorHAnsi" w:cstheme="minorHAnsi"/>
        </w:rPr>
        <w:t xml:space="preserve"> této smlouvy.</w:t>
      </w:r>
    </w:p>
    <w:p w:rsidR="0078368E" w:rsidRPr="009C26BE" w:rsidRDefault="0078368E" w:rsidP="009C26BE">
      <w:pPr>
        <w:numPr>
          <w:ilvl w:val="0"/>
          <w:numId w:val="27"/>
        </w:numPr>
        <w:spacing w:after="0" w:line="240" w:lineRule="auto"/>
        <w:ind w:left="709" w:hanging="709"/>
        <w:jc w:val="both"/>
        <w:rPr>
          <w:rFonts w:asciiTheme="minorHAnsi" w:hAnsiTheme="minorHAnsi" w:cstheme="minorHAnsi"/>
        </w:rPr>
      </w:pPr>
      <w:r w:rsidRPr="0071198B">
        <w:rPr>
          <w:rFonts w:asciiTheme="minorHAnsi" w:hAnsiTheme="minorHAnsi" w:cstheme="minorHAnsi"/>
        </w:rPr>
        <w:t xml:space="preserve">V případě, že Zhotovitel poruší svoji povinnost nastoupit na </w:t>
      </w:r>
      <w:r w:rsidR="006218F5" w:rsidRPr="0071198B">
        <w:rPr>
          <w:rFonts w:asciiTheme="minorHAnsi" w:hAnsiTheme="minorHAnsi" w:cstheme="minorHAnsi"/>
        </w:rPr>
        <w:t xml:space="preserve">odstranění vady </w:t>
      </w:r>
      <w:r w:rsidRPr="0071198B">
        <w:rPr>
          <w:rFonts w:asciiTheme="minorHAnsi" w:hAnsiTheme="minorHAnsi" w:cstheme="minorHAnsi"/>
        </w:rPr>
        <w:t>označen</w:t>
      </w:r>
      <w:r w:rsidR="00096165" w:rsidRPr="0071198B">
        <w:rPr>
          <w:rFonts w:asciiTheme="minorHAnsi" w:hAnsiTheme="minorHAnsi" w:cstheme="minorHAnsi"/>
        </w:rPr>
        <w:t>é</w:t>
      </w:r>
      <w:r w:rsidRPr="0071198B">
        <w:rPr>
          <w:rFonts w:asciiTheme="minorHAnsi" w:hAnsiTheme="minorHAnsi" w:cstheme="minorHAnsi"/>
        </w:rPr>
        <w:t xml:space="preserve"> jako „havárie“ nebo „havarijní stav“ v dohodnuté</w:t>
      </w:r>
      <w:r w:rsidRPr="009C26BE">
        <w:rPr>
          <w:rFonts w:asciiTheme="minorHAnsi" w:hAnsiTheme="minorHAnsi" w:cstheme="minorHAnsi"/>
        </w:rPr>
        <w:t xml:space="preserve"> lhůtě dle odst. </w:t>
      </w:r>
      <w:r w:rsidR="007D74C1" w:rsidRPr="009C26BE">
        <w:rPr>
          <w:rFonts w:asciiTheme="minorHAnsi" w:hAnsiTheme="minorHAnsi" w:cstheme="minorHAnsi"/>
        </w:rPr>
        <w:t>8.9</w:t>
      </w:r>
      <w:r w:rsidRPr="009C26BE">
        <w:rPr>
          <w:rFonts w:asciiTheme="minorHAnsi" w:hAnsiTheme="minorHAnsi" w:cstheme="minorHAnsi"/>
        </w:rPr>
        <w:t xml:space="preserve"> této smlouvy, zavazuje se uhradit Objednateli smluvní pokutu ve výši </w:t>
      </w:r>
      <w:r w:rsidR="009D4236">
        <w:rPr>
          <w:rFonts w:asciiTheme="minorHAnsi" w:hAnsiTheme="minorHAnsi" w:cstheme="minorHAnsi"/>
          <w:b/>
        </w:rPr>
        <w:t>5</w:t>
      </w:r>
      <w:r w:rsidR="00D24FBF" w:rsidRPr="009C26BE">
        <w:rPr>
          <w:rFonts w:asciiTheme="minorHAnsi" w:hAnsiTheme="minorHAnsi" w:cstheme="minorHAnsi"/>
          <w:b/>
        </w:rPr>
        <w:t>.0</w:t>
      </w:r>
      <w:r w:rsidRPr="009C26BE">
        <w:rPr>
          <w:rFonts w:asciiTheme="minorHAnsi" w:hAnsiTheme="minorHAnsi" w:cstheme="minorHAnsi"/>
          <w:b/>
        </w:rPr>
        <w:t>00,- Kč</w:t>
      </w:r>
      <w:r w:rsidRPr="009C26BE">
        <w:rPr>
          <w:rFonts w:asciiTheme="minorHAnsi" w:hAnsiTheme="minorHAnsi" w:cstheme="minorHAnsi"/>
        </w:rPr>
        <w:t xml:space="preserve"> (slovy </w:t>
      </w:r>
      <w:r w:rsidR="009D4236">
        <w:rPr>
          <w:rFonts w:asciiTheme="minorHAnsi" w:hAnsiTheme="minorHAnsi" w:cstheme="minorHAnsi"/>
        </w:rPr>
        <w:t>pět</w:t>
      </w:r>
      <w:r w:rsidR="0071198B">
        <w:rPr>
          <w:rFonts w:asciiTheme="minorHAnsi" w:hAnsiTheme="minorHAnsi" w:cstheme="minorHAnsi"/>
        </w:rPr>
        <w:t xml:space="preserve"> </w:t>
      </w:r>
      <w:r w:rsidR="00D24FBF" w:rsidRPr="009C26BE">
        <w:rPr>
          <w:rFonts w:asciiTheme="minorHAnsi" w:hAnsiTheme="minorHAnsi" w:cstheme="minorHAnsi"/>
        </w:rPr>
        <w:t>tisíc</w:t>
      </w:r>
      <w:r w:rsidRPr="009C26BE">
        <w:rPr>
          <w:rFonts w:asciiTheme="minorHAnsi" w:hAnsiTheme="minorHAnsi" w:cstheme="minorHAnsi"/>
        </w:rPr>
        <w:t xml:space="preserve"> korun českých) </w:t>
      </w:r>
      <w:r w:rsidR="0071198B">
        <w:rPr>
          <w:rFonts w:asciiTheme="minorHAnsi" w:hAnsiTheme="minorHAnsi" w:cstheme="minorHAnsi"/>
        </w:rPr>
        <w:t xml:space="preserve">za </w:t>
      </w:r>
      <w:r w:rsidRPr="009C26BE">
        <w:rPr>
          <w:rFonts w:asciiTheme="minorHAnsi" w:hAnsiTheme="minorHAnsi" w:cstheme="minorHAnsi"/>
        </w:rPr>
        <w:t>každ</w:t>
      </w:r>
      <w:r w:rsidR="0071198B">
        <w:rPr>
          <w:rFonts w:asciiTheme="minorHAnsi" w:hAnsiTheme="minorHAnsi" w:cstheme="minorHAnsi"/>
        </w:rPr>
        <w:t>ý</w:t>
      </w:r>
      <w:r w:rsidRPr="009C26BE">
        <w:rPr>
          <w:rFonts w:asciiTheme="minorHAnsi" w:hAnsiTheme="minorHAnsi" w:cstheme="minorHAnsi"/>
        </w:rPr>
        <w:t xml:space="preserve"> započat</w:t>
      </w:r>
      <w:r w:rsidR="0071198B">
        <w:rPr>
          <w:rFonts w:asciiTheme="minorHAnsi" w:hAnsiTheme="minorHAnsi" w:cstheme="minorHAnsi"/>
        </w:rPr>
        <w:t>ý</w:t>
      </w:r>
      <w:r w:rsidRPr="009C26BE">
        <w:rPr>
          <w:rFonts w:asciiTheme="minorHAnsi" w:hAnsiTheme="minorHAnsi" w:cstheme="minorHAnsi"/>
        </w:rPr>
        <w:t xml:space="preserve"> </w:t>
      </w:r>
      <w:r w:rsidR="0071198B">
        <w:rPr>
          <w:rFonts w:asciiTheme="minorHAnsi" w:hAnsiTheme="minorHAnsi" w:cstheme="minorHAnsi"/>
        </w:rPr>
        <w:t>den</w:t>
      </w:r>
      <w:r w:rsidR="00033AFD" w:rsidRPr="009C26BE">
        <w:rPr>
          <w:rFonts w:asciiTheme="minorHAnsi" w:hAnsiTheme="minorHAnsi" w:cstheme="minorHAnsi"/>
        </w:rPr>
        <w:t xml:space="preserve"> </w:t>
      </w:r>
      <w:r w:rsidRPr="009C26BE">
        <w:rPr>
          <w:rFonts w:asciiTheme="minorHAnsi" w:hAnsiTheme="minorHAnsi" w:cstheme="minorHAnsi"/>
        </w:rPr>
        <w:t>prodlení</w:t>
      </w:r>
      <w:r w:rsidR="007D74C1" w:rsidRPr="009C26BE">
        <w:rPr>
          <w:rFonts w:asciiTheme="minorHAnsi" w:hAnsiTheme="minorHAnsi" w:cstheme="minorHAnsi"/>
        </w:rPr>
        <w:t>, a to</w:t>
      </w:r>
      <w:r w:rsidR="00A30756" w:rsidRPr="009C26BE">
        <w:rPr>
          <w:rFonts w:asciiTheme="minorHAnsi" w:hAnsiTheme="minorHAnsi" w:cstheme="minorHAnsi"/>
        </w:rPr>
        <w:t xml:space="preserve"> ve vztahu ke každému jednotlivému nahlášení vady</w:t>
      </w:r>
      <w:r w:rsidRPr="009C26BE">
        <w:rPr>
          <w:rFonts w:asciiTheme="minorHAnsi" w:hAnsiTheme="minorHAnsi" w:cstheme="minorHAnsi"/>
        </w:rPr>
        <w:t>.</w:t>
      </w:r>
      <w:r w:rsidR="006218F5" w:rsidRPr="009C26BE">
        <w:rPr>
          <w:rFonts w:asciiTheme="minorHAnsi" w:hAnsiTheme="minorHAnsi" w:cstheme="minorHAnsi"/>
        </w:rPr>
        <w:t xml:space="preserve"> Povinnost k úhradě této smluvní pokuty se týká pouze doby do vzniku prodlení Zhotovitele s plněním povinnosti, pro kterou je sjednána smluvní pokuta dle odst. 11.7</w:t>
      </w:r>
      <w:r w:rsidR="00096165" w:rsidRPr="009C26BE">
        <w:rPr>
          <w:rFonts w:asciiTheme="minorHAnsi" w:hAnsiTheme="minorHAnsi" w:cstheme="minorHAnsi"/>
        </w:rPr>
        <w:t xml:space="preserve"> nebo odst. 11.8</w:t>
      </w:r>
      <w:r w:rsidR="006218F5" w:rsidRPr="009C26BE">
        <w:rPr>
          <w:rFonts w:asciiTheme="minorHAnsi" w:hAnsiTheme="minorHAnsi" w:cstheme="minorHAnsi"/>
        </w:rPr>
        <w:t xml:space="preserve"> této smlouvy.</w:t>
      </w:r>
    </w:p>
    <w:p w:rsidR="0078368E" w:rsidRPr="0071198B" w:rsidRDefault="0078368E" w:rsidP="0071198B">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V případě, že Zhotovitel poruší svoji povinnost nastoupit na </w:t>
      </w:r>
      <w:r w:rsidR="006218F5" w:rsidRPr="009C26BE">
        <w:rPr>
          <w:rFonts w:asciiTheme="minorHAnsi" w:hAnsiTheme="minorHAnsi" w:cstheme="minorHAnsi"/>
        </w:rPr>
        <w:t>odstranění vady</w:t>
      </w:r>
      <w:r w:rsidRPr="009C26BE">
        <w:rPr>
          <w:rFonts w:asciiTheme="minorHAnsi" w:hAnsiTheme="minorHAnsi" w:cstheme="minorHAnsi"/>
        </w:rPr>
        <w:t xml:space="preserve"> nikoliv označen</w:t>
      </w:r>
      <w:r w:rsidR="00096165" w:rsidRPr="009C26BE">
        <w:rPr>
          <w:rFonts w:asciiTheme="minorHAnsi" w:hAnsiTheme="minorHAnsi" w:cstheme="minorHAnsi"/>
        </w:rPr>
        <w:t>é</w:t>
      </w:r>
      <w:r w:rsidRPr="009C26BE">
        <w:rPr>
          <w:rFonts w:asciiTheme="minorHAnsi" w:hAnsiTheme="minorHAnsi" w:cstheme="minorHAnsi"/>
        </w:rPr>
        <w:t xml:space="preserve"> jako „havárie“ nebo „havarijní stav“ v dohodnuté lhůtě dle odst. </w:t>
      </w:r>
      <w:r w:rsidR="007D74C1" w:rsidRPr="009C26BE">
        <w:rPr>
          <w:rFonts w:asciiTheme="minorHAnsi" w:hAnsiTheme="minorHAnsi" w:cstheme="minorHAnsi"/>
        </w:rPr>
        <w:t>8.11</w:t>
      </w:r>
      <w:r w:rsidRPr="009C26BE">
        <w:rPr>
          <w:rFonts w:asciiTheme="minorHAnsi" w:hAnsiTheme="minorHAnsi" w:cstheme="minorHAnsi"/>
        </w:rPr>
        <w:t xml:space="preserve"> této smlouvy, zavazuje se uhradit Objednateli smluvní pokutu ve výši </w:t>
      </w:r>
      <w:r w:rsidR="00AE79E7" w:rsidRPr="009C26BE">
        <w:rPr>
          <w:rFonts w:asciiTheme="minorHAnsi" w:hAnsiTheme="minorHAnsi" w:cstheme="minorHAnsi"/>
          <w:b/>
        </w:rPr>
        <w:t>5</w:t>
      </w:r>
      <w:r w:rsidRPr="009C26BE">
        <w:rPr>
          <w:rFonts w:asciiTheme="minorHAnsi" w:hAnsiTheme="minorHAnsi" w:cstheme="minorHAnsi"/>
          <w:b/>
        </w:rPr>
        <w:t>.000,- Kč</w:t>
      </w:r>
      <w:r w:rsidR="00805FAE" w:rsidRPr="009C26BE">
        <w:rPr>
          <w:rFonts w:asciiTheme="minorHAnsi" w:hAnsiTheme="minorHAnsi" w:cstheme="minorHAnsi"/>
        </w:rPr>
        <w:t xml:space="preserve"> (slovy </w:t>
      </w:r>
      <w:r w:rsidR="0071198B">
        <w:rPr>
          <w:rFonts w:asciiTheme="minorHAnsi" w:hAnsiTheme="minorHAnsi" w:cstheme="minorHAnsi"/>
        </w:rPr>
        <w:t>pět</w:t>
      </w:r>
      <w:r w:rsidR="00033AFD" w:rsidRPr="009C26BE">
        <w:rPr>
          <w:rFonts w:asciiTheme="minorHAnsi" w:hAnsiTheme="minorHAnsi" w:cstheme="minorHAnsi"/>
        </w:rPr>
        <w:t xml:space="preserve"> </w:t>
      </w:r>
      <w:r w:rsidRPr="009C26BE">
        <w:rPr>
          <w:rFonts w:asciiTheme="minorHAnsi" w:hAnsiTheme="minorHAnsi" w:cstheme="minorHAnsi"/>
        </w:rPr>
        <w:t>tisíc korun českých) za každý započatý den prodlení</w:t>
      </w:r>
      <w:r w:rsidR="007D74C1" w:rsidRPr="009C26BE">
        <w:rPr>
          <w:rFonts w:asciiTheme="minorHAnsi" w:hAnsiTheme="minorHAnsi" w:cstheme="minorHAnsi"/>
        </w:rPr>
        <w:t>, a to ve vztahu ke každému jednotlivému nahlášení vady</w:t>
      </w:r>
      <w:r w:rsidRPr="009C26BE">
        <w:rPr>
          <w:rFonts w:asciiTheme="minorHAnsi" w:hAnsiTheme="minorHAnsi" w:cstheme="minorHAnsi"/>
        </w:rPr>
        <w:t>.</w:t>
      </w:r>
      <w:r w:rsidR="006218F5" w:rsidRPr="009C26BE">
        <w:rPr>
          <w:rFonts w:asciiTheme="minorHAnsi" w:hAnsiTheme="minorHAnsi" w:cstheme="minorHAnsi"/>
        </w:rPr>
        <w:t xml:space="preserve"> Povinnost k úhradě této smluvní pokuty se týká pouze doby do vzniku prodlení Zhotovitele s plněním povinnosti, pro kterou je sjednána smluvní pokuta dle odst. 11.9 této smlouvy. </w:t>
      </w:r>
    </w:p>
    <w:p w:rsidR="006218F5" w:rsidRPr="009C26BE" w:rsidRDefault="006218F5"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V případě, že Zhotovitel poruší svoji povinnost odstranit</w:t>
      </w:r>
      <w:r w:rsidR="00E52378" w:rsidRPr="009C26BE">
        <w:rPr>
          <w:rFonts w:asciiTheme="minorHAnsi" w:hAnsiTheme="minorHAnsi" w:cstheme="minorHAnsi"/>
        </w:rPr>
        <w:t xml:space="preserve"> řádně a včas</w:t>
      </w:r>
      <w:r w:rsidRPr="009C26BE">
        <w:rPr>
          <w:rFonts w:asciiTheme="minorHAnsi" w:hAnsiTheme="minorHAnsi" w:cstheme="minorHAnsi"/>
        </w:rPr>
        <w:t xml:space="preserve"> vadu označenou jako „havárie“ nebo „havarijní stav“ v dohodnuté lhůtě dle odst. </w:t>
      </w:r>
      <w:r w:rsidR="007D74C1" w:rsidRPr="009C26BE">
        <w:rPr>
          <w:rFonts w:asciiTheme="minorHAnsi" w:hAnsiTheme="minorHAnsi" w:cstheme="minorHAnsi"/>
        </w:rPr>
        <w:t>8.10</w:t>
      </w:r>
      <w:r w:rsidRPr="009C26BE">
        <w:rPr>
          <w:rFonts w:asciiTheme="minorHAnsi" w:hAnsiTheme="minorHAnsi" w:cstheme="minorHAnsi"/>
        </w:rPr>
        <w:t xml:space="preserve"> této smlouvy, zavazuje se uhradit Objednateli smluvní pokutu ve výši </w:t>
      </w:r>
      <w:r w:rsidR="00F312AB">
        <w:rPr>
          <w:rFonts w:asciiTheme="minorHAnsi" w:hAnsiTheme="minorHAnsi" w:cstheme="minorHAnsi"/>
          <w:b/>
        </w:rPr>
        <w:t>1</w:t>
      </w:r>
      <w:r w:rsidR="00FB2C38" w:rsidRPr="009C26BE">
        <w:rPr>
          <w:rFonts w:asciiTheme="minorHAnsi" w:hAnsiTheme="minorHAnsi" w:cstheme="minorHAnsi"/>
          <w:b/>
        </w:rPr>
        <w:t>0</w:t>
      </w:r>
      <w:r w:rsidRPr="009C26BE">
        <w:rPr>
          <w:rFonts w:asciiTheme="minorHAnsi" w:hAnsiTheme="minorHAnsi" w:cstheme="minorHAnsi"/>
          <w:b/>
        </w:rPr>
        <w:t>.000,- Kč</w:t>
      </w:r>
      <w:r w:rsidRPr="009C26BE">
        <w:rPr>
          <w:rFonts w:asciiTheme="minorHAnsi" w:hAnsiTheme="minorHAnsi" w:cstheme="minorHAnsi"/>
        </w:rPr>
        <w:t xml:space="preserve"> (slovy </w:t>
      </w:r>
      <w:r w:rsidR="00805FAE" w:rsidRPr="009C26BE">
        <w:rPr>
          <w:rFonts w:asciiTheme="minorHAnsi" w:hAnsiTheme="minorHAnsi" w:cstheme="minorHAnsi"/>
        </w:rPr>
        <w:t>d</w:t>
      </w:r>
      <w:r w:rsidR="00F312AB">
        <w:rPr>
          <w:rFonts w:asciiTheme="minorHAnsi" w:hAnsiTheme="minorHAnsi" w:cstheme="minorHAnsi"/>
        </w:rPr>
        <w:t>eset</w:t>
      </w:r>
      <w:r w:rsidR="00FB2C38" w:rsidRPr="009C26BE">
        <w:rPr>
          <w:rFonts w:asciiTheme="minorHAnsi" w:hAnsiTheme="minorHAnsi" w:cstheme="minorHAnsi"/>
        </w:rPr>
        <w:t xml:space="preserve"> tisíc</w:t>
      </w:r>
      <w:r w:rsidRPr="009C26BE">
        <w:rPr>
          <w:rFonts w:asciiTheme="minorHAnsi" w:hAnsiTheme="minorHAnsi" w:cstheme="minorHAnsi"/>
        </w:rPr>
        <w:t xml:space="preserve"> korun českých) za každ</w:t>
      </w:r>
      <w:r w:rsidR="007D74C1" w:rsidRPr="009C26BE">
        <w:rPr>
          <w:rFonts w:asciiTheme="minorHAnsi" w:hAnsiTheme="minorHAnsi" w:cstheme="minorHAnsi"/>
        </w:rPr>
        <w:t>ý</w:t>
      </w:r>
      <w:r w:rsidRPr="009C26BE">
        <w:rPr>
          <w:rFonts w:asciiTheme="minorHAnsi" w:hAnsiTheme="minorHAnsi" w:cstheme="minorHAnsi"/>
        </w:rPr>
        <w:t xml:space="preserve"> započat</w:t>
      </w:r>
      <w:r w:rsidR="007D74C1" w:rsidRPr="009C26BE">
        <w:rPr>
          <w:rFonts w:asciiTheme="minorHAnsi" w:hAnsiTheme="minorHAnsi" w:cstheme="minorHAnsi"/>
        </w:rPr>
        <w:t>ý den prodlení</w:t>
      </w:r>
      <w:r w:rsidR="00096165" w:rsidRPr="009C26BE">
        <w:rPr>
          <w:rFonts w:asciiTheme="minorHAnsi" w:hAnsiTheme="minorHAnsi" w:cstheme="minorHAnsi"/>
        </w:rPr>
        <w:t>, a to ve vztahu ke každému jednotlivému nahlášení vady</w:t>
      </w:r>
      <w:r w:rsidRPr="009C26BE">
        <w:rPr>
          <w:rFonts w:asciiTheme="minorHAnsi" w:hAnsiTheme="minorHAnsi" w:cstheme="minorHAnsi"/>
        </w:rPr>
        <w:t>.</w:t>
      </w:r>
    </w:p>
    <w:p w:rsidR="007D74C1" w:rsidRPr="009C26BE" w:rsidRDefault="007D74C1"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V případě, že Zhotovitel poruší svoji povinnost odstranit řádně a včas alespoň takový projev nebo příčinu vady nebo její následky, které byly důvodem pro označení takové vady jako „havárie“ nebo „havarijní stav“ v dohodnuté lhůtě dle odst. 8.10 této smlouvy, zavazuje se uhradit Obj</w:t>
      </w:r>
      <w:r w:rsidR="00805FAE" w:rsidRPr="009C26BE">
        <w:rPr>
          <w:rFonts w:asciiTheme="minorHAnsi" w:hAnsiTheme="minorHAnsi" w:cstheme="minorHAnsi"/>
        </w:rPr>
        <w:t xml:space="preserve">ednateli smluvní pokutu ve výši </w:t>
      </w:r>
      <w:r w:rsidR="00805FAE" w:rsidRPr="009C26BE">
        <w:rPr>
          <w:rFonts w:asciiTheme="minorHAnsi" w:hAnsiTheme="minorHAnsi" w:cstheme="minorHAnsi"/>
          <w:b/>
        </w:rPr>
        <w:t>5</w:t>
      </w:r>
      <w:r w:rsidR="00FB2C38" w:rsidRPr="009C26BE">
        <w:rPr>
          <w:rFonts w:asciiTheme="minorHAnsi" w:hAnsiTheme="minorHAnsi" w:cstheme="minorHAnsi"/>
          <w:b/>
        </w:rPr>
        <w:t>.0</w:t>
      </w:r>
      <w:r w:rsidRPr="009C26BE">
        <w:rPr>
          <w:rFonts w:asciiTheme="minorHAnsi" w:hAnsiTheme="minorHAnsi" w:cstheme="minorHAnsi"/>
          <w:b/>
        </w:rPr>
        <w:t>00,- Kč</w:t>
      </w:r>
      <w:r w:rsidRPr="009C26BE">
        <w:rPr>
          <w:rFonts w:asciiTheme="minorHAnsi" w:hAnsiTheme="minorHAnsi" w:cstheme="minorHAnsi"/>
        </w:rPr>
        <w:t xml:space="preserve"> (slovy </w:t>
      </w:r>
      <w:r w:rsidR="00805FAE" w:rsidRPr="009C26BE">
        <w:rPr>
          <w:rFonts w:asciiTheme="minorHAnsi" w:hAnsiTheme="minorHAnsi" w:cstheme="minorHAnsi"/>
        </w:rPr>
        <w:t>pět</w:t>
      </w:r>
      <w:r w:rsidR="00FB2C38" w:rsidRPr="009C26BE">
        <w:rPr>
          <w:rFonts w:asciiTheme="minorHAnsi" w:hAnsiTheme="minorHAnsi" w:cstheme="minorHAnsi"/>
        </w:rPr>
        <w:t xml:space="preserve"> tisíc</w:t>
      </w:r>
      <w:r w:rsidRPr="009C26BE">
        <w:rPr>
          <w:rFonts w:asciiTheme="minorHAnsi" w:hAnsiTheme="minorHAnsi" w:cstheme="minorHAnsi"/>
        </w:rPr>
        <w:t xml:space="preserve"> korun českých) za každou započatou hodinu</w:t>
      </w:r>
      <w:r w:rsidR="00033AFD" w:rsidRPr="009C26BE">
        <w:rPr>
          <w:rFonts w:asciiTheme="minorHAnsi" w:hAnsiTheme="minorHAnsi" w:cstheme="minorHAnsi"/>
        </w:rPr>
        <w:t xml:space="preserve"> </w:t>
      </w:r>
      <w:r w:rsidRPr="009C26BE">
        <w:rPr>
          <w:rFonts w:asciiTheme="minorHAnsi" w:hAnsiTheme="minorHAnsi" w:cstheme="minorHAnsi"/>
        </w:rPr>
        <w:t>prodlení</w:t>
      </w:r>
      <w:r w:rsidR="00DC7703" w:rsidRPr="009C26BE">
        <w:rPr>
          <w:rFonts w:asciiTheme="minorHAnsi" w:hAnsiTheme="minorHAnsi" w:cstheme="minorHAnsi"/>
        </w:rPr>
        <w:t>, a to ve vztahu ke každému jednotlivému nahlášení vady</w:t>
      </w:r>
      <w:r w:rsidRPr="009C26BE">
        <w:rPr>
          <w:rFonts w:asciiTheme="minorHAnsi" w:hAnsiTheme="minorHAnsi" w:cstheme="minorHAnsi"/>
        </w:rPr>
        <w:t>.</w:t>
      </w:r>
      <w:r w:rsidR="00096165" w:rsidRPr="009C26BE">
        <w:rPr>
          <w:rFonts w:asciiTheme="minorHAnsi" w:hAnsiTheme="minorHAnsi" w:cstheme="minorHAnsi"/>
        </w:rPr>
        <w:t xml:space="preserve"> Tato smluvní pokuta </w:t>
      </w:r>
      <w:r w:rsidR="00DC7703" w:rsidRPr="009C26BE">
        <w:rPr>
          <w:rFonts w:asciiTheme="minorHAnsi" w:hAnsiTheme="minorHAnsi" w:cstheme="minorHAnsi"/>
        </w:rPr>
        <w:t>může být</w:t>
      </w:r>
      <w:r w:rsidR="00096165" w:rsidRPr="009C26BE">
        <w:rPr>
          <w:rFonts w:asciiTheme="minorHAnsi" w:hAnsiTheme="minorHAnsi" w:cstheme="minorHAnsi"/>
        </w:rPr>
        <w:t xml:space="preserve"> uplatněna vedle smluvní pokuty dle odst. 11.7 této smlo</w:t>
      </w:r>
      <w:r w:rsidR="00DC7703" w:rsidRPr="009C26BE">
        <w:rPr>
          <w:rFonts w:asciiTheme="minorHAnsi" w:hAnsiTheme="minorHAnsi" w:cstheme="minorHAnsi"/>
        </w:rPr>
        <w:t>u</w:t>
      </w:r>
      <w:r w:rsidR="00096165" w:rsidRPr="009C26BE">
        <w:rPr>
          <w:rFonts w:asciiTheme="minorHAnsi" w:hAnsiTheme="minorHAnsi" w:cstheme="minorHAnsi"/>
        </w:rPr>
        <w:t>vy.</w:t>
      </w:r>
    </w:p>
    <w:p w:rsidR="00096165" w:rsidRPr="009C26BE" w:rsidRDefault="006218F5"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V případě, že Zhotovitel poruší svoji povinnost odstranit </w:t>
      </w:r>
      <w:r w:rsidR="00E52378" w:rsidRPr="009C26BE">
        <w:rPr>
          <w:rFonts w:asciiTheme="minorHAnsi" w:hAnsiTheme="minorHAnsi" w:cstheme="minorHAnsi"/>
        </w:rPr>
        <w:t xml:space="preserve">řádně a včas </w:t>
      </w:r>
      <w:r w:rsidRPr="009C26BE">
        <w:rPr>
          <w:rFonts w:asciiTheme="minorHAnsi" w:hAnsiTheme="minorHAnsi" w:cstheme="minorHAnsi"/>
        </w:rPr>
        <w:t xml:space="preserve">vadu nikoliv označenou jako „havárie“ nebo „havarijní stav“ v dohodnuté lhůtě dle odst. </w:t>
      </w:r>
      <w:r w:rsidR="007D74C1" w:rsidRPr="009C26BE">
        <w:rPr>
          <w:rFonts w:asciiTheme="minorHAnsi" w:hAnsiTheme="minorHAnsi" w:cstheme="minorHAnsi"/>
        </w:rPr>
        <w:t>8.12</w:t>
      </w:r>
      <w:r w:rsidRPr="009C26BE">
        <w:rPr>
          <w:rFonts w:asciiTheme="minorHAnsi" w:hAnsiTheme="minorHAnsi" w:cstheme="minorHAnsi"/>
        </w:rPr>
        <w:t xml:space="preserve"> této smlouvy, zavazuje se uhradit Objednateli smluvní pokutu ve výši </w:t>
      </w:r>
      <w:r w:rsidR="0071198B">
        <w:rPr>
          <w:rFonts w:asciiTheme="minorHAnsi" w:hAnsiTheme="minorHAnsi" w:cstheme="minorHAnsi"/>
          <w:b/>
        </w:rPr>
        <w:t>3</w:t>
      </w:r>
      <w:r w:rsidRPr="009C26BE">
        <w:rPr>
          <w:rFonts w:asciiTheme="minorHAnsi" w:hAnsiTheme="minorHAnsi" w:cstheme="minorHAnsi"/>
          <w:b/>
        </w:rPr>
        <w:t>.000,- Kč</w:t>
      </w:r>
      <w:r w:rsidR="00FB2C38" w:rsidRPr="009C26BE">
        <w:rPr>
          <w:rFonts w:asciiTheme="minorHAnsi" w:hAnsiTheme="minorHAnsi" w:cstheme="minorHAnsi"/>
        </w:rPr>
        <w:t xml:space="preserve"> (slovy </w:t>
      </w:r>
      <w:r w:rsidR="0071198B">
        <w:rPr>
          <w:rFonts w:asciiTheme="minorHAnsi" w:hAnsiTheme="minorHAnsi" w:cstheme="minorHAnsi"/>
        </w:rPr>
        <w:t>tři</w:t>
      </w:r>
      <w:r w:rsidR="00FB2C38" w:rsidRPr="009C26BE">
        <w:rPr>
          <w:rFonts w:asciiTheme="minorHAnsi" w:hAnsiTheme="minorHAnsi" w:cstheme="minorHAnsi"/>
        </w:rPr>
        <w:t xml:space="preserve"> </w:t>
      </w:r>
      <w:r w:rsidRPr="009C26BE">
        <w:rPr>
          <w:rFonts w:asciiTheme="minorHAnsi" w:hAnsiTheme="minorHAnsi" w:cstheme="minorHAnsi"/>
        </w:rPr>
        <w:t>tisíc</w:t>
      </w:r>
      <w:r w:rsidR="0071198B">
        <w:rPr>
          <w:rFonts w:asciiTheme="minorHAnsi" w:hAnsiTheme="minorHAnsi" w:cstheme="minorHAnsi"/>
        </w:rPr>
        <w:t>e</w:t>
      </w:r>
      <w:r w:rsidRPr="009C26BE">
        <w:rPr>
          <w:rFonts w:asciiTheme="minorHAnsi" w:hAnsiTheme="minorHAnsi" w:cstheme="minorHAnsi"/>
        </w:rPr>
        <w:t xml:space="preserve"> korun českých) za každý započatý kalendářní den prodlení</w:t>
      </w:r>
      <w:r w:rsidR="00DC7703" w:rsidRPr="009C26BE">
        <w:rPr>
          <w:rFonts w:asciiTheme="minorHAnsi" w:hAnsiTheme="minorHAnsi" w:cstheme="minorHAnsi"/>
        </w:rPr>
        <w:t>, a to ve vztahu ke každému jednotlivému nahlášení vady</w:t>
      </w:r>
      <w:r w:rsidRPr="009C26BE">
        <w:rPr>
          <w:rFonts w:asciiTheme="minorHAnsi" w:hAnsiTheme="minorHAnsi" w:cstheme="minorHAnsi"/>
        </w:rPr>
        <w:t>.</w:t>
      </w:r>
    </w:p>
    <w:p w:rsidR="00096165" w:rsidRPr="009C26BE" w:rsidRDefault="00096165"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V případě, že Zhotovitel poruší některou ze svých povinností uvedených v odst. 10.9 této smlouvy, zavazuje se uhradit Objednateli smluvní pokutu ve výši </w:t>
      </w:r>
      <w:r w:rsidR="0071198B">
        <w:rPr>
          <w:rFonts w:asciiTheme="minorHAnsi" w:hAnsiTheme="minorHAnsi" w:cstheme="minorHAnsi"/>
          <w:b/>
        </w:rPr>
        <w:t>2</w:t>
      </w:r>
      <w:r w:rsidR="00FB2C38" w:rsidRPr="009C26BE">
        <w:rPr>
          <w:rFonts w:asciiTheme="minorHAnsi" w:hAnsiTheme="minorHAnsi" w:cstheme="minorHAnsi"/>
          <w:b/>
        </w:rPr>
        <w:t>0</w:t>
      </w:r>
      <w:r w:rsidRPr="009C26BE">
        <w:rPr>
          <w:rFonts w:asciiTheme="minorHAnsi" w:hAnsiTheme="minorHAnsi" w:cstheme="minorHAnsi"/>
          <w:b/>
        </w:rPr>
        <w:t>.000,- Kč</w:t>
      </w:r>
      <w:r w:rsidR="00805FAE" w:rsidRPr="009C26BE">
        <w:rPr>
          <w:rFonts w:asciiTheme="minorHAnsi" w:hAnsiTheme="minorHAnsi" w:cstheme="minorHAnsi"/>
        </w:rPr>
        <w:t xml:space="preserve"> (slovy </w:t>
      </w:r>
      <w:r w:rsidR="0071198B">
        <w:rPr>
          <w:rFonts w:asciiTheme="minorHAnsi" w:hAnsiTheme="minorHAnsi" w:cstheme="minorHAnsi"/>
        </w:rPr>
        <w:t>dvacet</w:t>
      </w:r>
      <w:r w:rsidR="00033AFD" w:rsidRPr="009C26BE">
        <w:rPr>
          <w:rFonts w:asciiTheme="minorHAnsi" w:hAnsiTheme="minorHAnsi" w:cstheme="minorHAnsi"/>
        </w:rPr>
        <w:t xml:space="preserve"> </w:t>
      </w:r>
      <w:r w:rsidRPr="009C26BE">
        <w:rPr>
          <w:rFonts w:asciiTheme="minorHAnsi" w:hAnsiTheme="minorHAnsi" w:cstheme="minorHAnsi"/>
        </w:rPr>
        <w:t>tisíc korun českých) za každý započatý kalendářní den prodlení.</w:t>
      </w:r>
    </w:p>
    <w:p w:rsidR="0078368E" w:rsidRPr="009C26BE" w:rsidRDefault="0078368E"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V případě porušení povinnosti Zhotovitele zajištěné smluvní pokutou </w:t>
      </w:r>
      <w:r w:rsidR="00361937" w:rsidRPr="009C26BE">
        <w:rPr>
          <w:rFonts w:asciiTheme="minorHAnsi" w:hAnsiTheme="minorHAnsi" w:cstheme="minorHAnsi"/>
        </w:rPr>
        <w:t xml:space="preserve">sjednanou </w:t>
      </w:r>
      <w:r w:rsidRPr="009C26BE">
        <w:rPr>
          <w:rFonts w:asciiTheme="minorHAnsi" w:hAnsiTheme="minorHAnsi" w:cstheme="minorHAnsi"/>
        </w:rPr>
        <w:t xml:space="preserve">dle tohoto </w:t>
      </w:r>
      <w:r w:rsidR="00361937" w:rsidRPr="009C26BE">
        <w:rPr>
          <w:rFonts w:asciiTheme="minorHAnsi" w:hAnsiTheme="minorHAnsi" w:cstheme="minorHAnsi"/>
        </w:rPr>
        <w:t xml:space="preserve">článku XI. </w:t>
      </w:r>
      <w:r w:rsidR="00DC7703" w:rsidRPr="009C26BE">
        <w:rPr>
          <w:rFonts w:asciiTheme="minorHAnsi" w:hAnsiTheme="minorHAnsi" w:cstheme="minorHAnsi"/>
        </w:rPr>
        <w:t xml:space="preserve">smlouvy </w:t>
      </w:r>
      <w:r w:rsidR="00361937" w:rsidRPr="009C26BE">
        <w:rPr>
          <w:rFonts w:asciiTheme="minorHAnsi" w:hAnsiTheme="minorHAnsi" w:cstheme="minorHAnsi"/>
        </w:rPr>
        <w:t xml:space="preserve">nebo jiných ujednání této smlouvy není Zhotovitel oprávněn dovolávat se </w:t>
      </w:r>
      <w:r w:rsidR="009B04AF" w:rsidRPr="009C26BE">
        <w:rPr>
          <w:rFonts w:asciiTheme="minorHAnsi" w:hAnsiTheme="minorHAnsi" w:cstheme="minorHAnsi"/>
        </w:rPr>
        <w:t xml:space="preserve">mimořádných nepředvídatelných a nepřekonatelných překážek </w:t>
      </w:r>
      <w:r w:rsidR="00CF3F87" w:rsidRPr="009C26BE">
        <w:rPr>
          <w:rFonts w:asciiTheme="minorHAnsi" w:hAnsiTheme="minorHAnsi" w:cstheme="minorHAnsi"/>
        </w:rPr>
        <w:t xml:space="preserve">ve smyslu § </w:t>
      </w:r>
      <w:r w:rsidR="009B04AF" w:rsidRPr="009C26BE">
        <w:rPr>
          <w:rFonts w:asciiTheme="minorHAnsi" w:hAnsiTheme="minorHAnsi" w:cstheme="minorHAnsi"/>
        </w:rPr>
        <w:t xml:space="preserve">2913 odst. 2 Občanského </w:t>
      </w:r>
      <w:r w:rsidR="00361937" w:rsidRPr="009C26BE">
        <w:rPr>
          <w:rFonts w:asciiTheme="minorHAnsi" w:hAnsiTheme="minorHAnsi" w:cstheme="minorHAnsi"/>
        </w:rPr>
        <w:t xml:space="preserve">zákoníku, např. </w:t>
      </w:r>
      <w:r w:rsidR="009B04AF" w:rsidRPr="009C26BE">
        <w:rPr>
          <w:rFonts w:asciiTheme="minorHAnsi" w:hAnsiTheme="minorHAnsi" w:cstheme="minorHAnsi"/>
        </w:rPr>
        <w:t>(</w:t>
      </w:r>
      <w:r w:rsidR="00361937" w:rsidRPr="009C26BE">
        <w:rPr>
          <w:rFonts w:asciiTheme="minorHAnsi" w:hAnsiTheme="minorHAnsi" w:cstheme="minorHAnsi"/>
        </w:rPr>
        <w:t>nikoliv však výlučně</w:t>
      </w:r>
      <w:r w:rsidR="009B04AF" w:rsidRPr="009C26BE">
        <w:rPr>
          <w:rFonts w:asciiTheme="minorHAnsi" w:hAnsiTheme="minorHAnsi" w:cstheme="minorHAnsi"/>
        </w:rPr>
        <w:t>)</w:t>
      </w:r>
      <w:r w:rsidR="00361937" w:rsidRPr="009C26BE">
        <w:rPr>
          <w:rFonts w:asciiTheme="minorHAnsi" w:hAnsiTheme="minorHAnsi" w:cstheme="minorHAnsi"/>
        </w:rPr>
        <w:t xml:space="preserve"> okolností týkajících se vlivu klimatu, nepříznivého počasí atd.</w:t>
      </w:r>
      <w:r w:rsidR="00DC7703" w:rsidRPr="009C26BE">
        <w:rPr>
          <w:rFonts w:asciiTheme="minorHAnsi" w:hAnsiTheme="minorHAnsi" w:cstheme="minorHAnsi"/>
        </w:rPr>
        <w:t>, a to i ve vztahu k povinnosti nahradit způsobenou škodu v důsledku takového porušení.</w:t>
      </w:r>
      <w:r w:rsidR="00361937" w:rsidRPr="009C26BE">
        <w:rPr>
          <w:rFonts w:asciiTheme="minorHAnsi" w:hAnsiTheme="minorHAnsi" w:cstheme="minorHAnsi"/>
        </w:rPr>
        <w:t xml:space="preserve"> Zhotovitel je tak povinen nahradit Objednateli způsobenou škodu bez ohledu na případnou existenci </w:t>
      </w:r>
      <w:r w:rsidR="009B04AF" w:rsidRPr="009C26BE">
        <w:rPr>
          <w:rFonts w:asciiTheme="minorHAnsi" w:hAnsiTheme="minorHAnsi" w:cstheme="minorHAnsi"/>
        </w:rPr>
        <w:t>takových překážek</w:t>
      </w:r>
      <w:r w:rsidR="00361937" w:rsidRPr="009C26BE">
        <w:rPr>
          <w:rFonts w:asciiTheme="minorHAnsi" w:hAnsiTheme="minorHAnsi" w:cstheme="minorHAnsi"/>
        </w:rPr>
        <w:t xml:space="preserve">. </w:t>
      </w:r>
      <w:r w:rsidR="006218F5" w:rsidRPr="009C26BE">
        <w:rPr>
          <w:rFonts w:asciiTheme="minorHAnsi" w:hAnsiTheme="minorHAnsi" w:cstheme="minorHAnsi"/>
        </w:rPr>
        <w:t xml:space="preserve">Stejně tak </w:t>
      </w:r>
      <w:r w:rsidR="009B04AF" w:rsidRPr="009C26BE">
        <w:rPr>
          <w:rFonts w:asciiTheme="minorHAnsi" w:hAnsiTheme="minorHAnsi" w:cstheme="minorHAnsi"/>
        </w:rPr>
        <w:t xml:space="preserve">uvedené překážky </w:t>
      </w:r>
      <w:r w:rsidR="006218F5" w:rsidRPr="009C26BE">
        <w:rPr>
          <w:rFonts w:asciiTheme="minorHAnsi" w:hAnsiTheme="minorHAnsi" w:cstheme="minorHAnsi"/>
        </w:rPr>
        <w:t xml:space="preserve">nemají vliv na povinnost Zhotovitele uhradit smluvní pokutu, kterou je Zhotovitel povinen uhradit </w:t>
      </w:r>
      <w:r w:rsidR="00CF3F87" w:rsidRPr="009C26BE">
        <w:rPr>
          <w:rFonts w:asciiTheme="minorHAnsi" w:hAnsiTheme="minorHAnsi" w:cstheme="minorHAnsi"/>
        </w:rPr>
        <w:t>také</w:t>
      </w:r>
      <w:r w:rsidR="006218F5" w:rsidRPr="009C26BE">
        <w:rPr>
          <w:rFonts w:asciiTheme="minorHAnsi" w:hAnsiTheme="minorHAnsi" w:cstheme="minorHAnsi"/>
        </w:rPr>
        <w:t xml:space="preserve"> </w:t>
      </w:r>
      <w:r w:rsidR="009B04AF" w:rsidRPr="009C26BE">
        <w:rPr>
          <w:rFonts w:asciiTheme="minorHAnsi" w:hAnsiTheme="minorHAnsi" w:cstheme="minorHAnsi"/>
        </w:rPr>
        <w:t xml:space="preserve">bez ohledu </w:t>
      </w:r>
      <w:r w:rsidR="006218F5" w:rsidRPr="009C26BE">
        <w:rPr>
          <w:rFonts w:asciiTheme="minorHAnsi" w:hAnsiTheme="minorHAnsi" w:cstheme="minorHAnsi"/>
        </w:rPr>
        <w:t>na své zavinění.</w:t>
      </w:r>
    </w:p>
    <w:p w:rsidR="007C75BB" w:rsidRPr="009C26BE" w:rsidRDefault="00014EDF"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p>
    <w:p w:rsidR="007C75BB" w:rsidRPr="009C26BE" w:rsidRDefault="007C75BB"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 xml:space="preserve">Za pozdní úhradu řádně vystavené faktury je Zhotovitel oprávněn požadovat po Objednateli úroky z prodlení ve výši </w:t>
      </w:r>
      <w:r w:rsidR="0071198B">
        <w:rPr>
          <w:rFonts w:asciiTheme="minorHAnsi" w:hAnsiTheme="minorHAnsi" w:cstheme="minorHAnsi"/>
          <w:b/>
        </w:rPr>
        <w:t>0,015</w:t>
      </w:r>
      <w:r w:rsidRPr="009C26BE">
        <w:rPr>
          <w:rFonts w:asciiTheme="minorHAnsi" w:hAnsiTheme="minorHAnsi" w:cstheme="minorHAnsi"/>
          <w:b/>
        </w:rPr>
        <w:t xml:space="preserve"> %</w:t>
      </w:r>
      <w:r w:rsidRPr="009C26BE">
        <w:rPr>
          <w:rFonts w:asciiTheme="minorHAnsi" w:hAnsiTheme="minorHAnsi" w:cstheme="minorHAnsi"/>
        </w:rPr>
        <w:t xml:space="preserve"> z dlužné částky za každý den z prodlení.</w:t>
      </w:r>
    </w:p>
    <w:p w:rsidR="007D3710" w:rsidRPr="009C26BE" w:rsidRDefault="007D3710"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lastRenderedPageBreak/>
        <w:t>V případě, kdy by došlo ke snížení smluvní pokuty soudem, zůstává zachováno právo na náhradu škody ve výši, v jaké škoda převyšuje částku určenou soudem jako přiměřenou, a to bez jakéhokoliv dalšího omezení.</w:t>
      </w:r>
    </w:p>
    <w:p w:rsidR="007D3710" w:rsidRDefault="007D3710" w:rsidP="009C26BE">
      <w:pPr>
        <w:numPr>
          <w:ilvl w:val="0"/>
          <w:numId w:val="27"/>
        </w:numPr>
        <w:spacing w:after="0" w:line="240" w:lineRule="auto"/>
        <w:ind w:left="709" w:hanging="709"/>
        <w:jc w:val="both"/>
        <w:rPr>
          <w:rFonts w:asciiTheme="minorHAnsi" w:hAnsiTheme="minorHAnsi" w:cstheme="minorHAnsi"/>
        </w:rPr>
      </w:pPr>
      <w:r w:rsidRPr="009C26BE">
        <w:rPr>
          <w:rFonts w:asciiTheme="minorHAnsi" w:hAnsiTheme="minorHAnsi" w:cstheme="minorHAnsi"/>
        </w:rPr>
        <w:t>Pokud jakýkoliv právní předpis stanoví pokutu (penále) pro porušení smluvní povinnosti (kdykoliv během trvání této smlouvy), pak nebude takovým nárokem nijak dotčeno právo na náhradu škody v</w:t>
      </w:r>
      <w:r w:rsidR="00C30E98">
        <w:rPr>
          <w:rFonts w:asciiTheme="minorHAnsi" w:hAnsiTheme="minorHAnsi" w:cstheme="minorHAnsi"/>
        </w:rPr>
        <w:t xml:space="preserve"> plné výši</w:t>
      </w:r>
      <w:r w:rsidRPr="009C26BE">
        <w:rPr>
          <w:rFonts w:asciiTheme="minorHAnsi" w:hAnsiTheme="minorHAnsi" w:cstheme="minorHAnsi"/>
        </w:rPr>
        <w:t>.</w:t>
      </w:r>
    </w:p>
    <w:p w:rsidR="00913C4A" w:rsidRPr="00913C4A" w:rsidRDefault="00913C4A" w:rsidP="00183B5D">
      <w:pPr>
        <w:numPr>
          <w:ilvl w:val="0"/>
          <w:numId w:val="27"/>
        </w:numPr>
        <w:spacing w:after="0" w:line="240" w:lineRule="auto"/>
        <w:ind w:left="709" w:hanging="709"/>
        <w:jc w:val="both"/>
        <w:rPr>
          <w:rFonts w:asciiTheme="minorHAnsi" w:hAnsiTheme="minorHAnsi" w:cstheme="minorHAnsi"/>
        </w:rPr>
      </w:pPr>
      <w:r w:rsidRPr="00913C4A">
        <w:rPr>
          <w:rFonts w:asciiTheme="minorHAnsi" w:hAnsiTheme="minorHAnsi" w:cstheme="minorHAnsi"/>
        </w:rPr>
        <w:t>Objednatel je oprávněn své nároky vyplývající z porušení této smlouvy uspokojit jakýmkoli zákonným způsobem, včetně započtení nároku proti kterékoli pohledávce Zhotovitele vůči Objednateli (a to i tehdy, pokud nárok Objednatele není dosud splatný) včetně započtu na</w:t>
      </w:r>
      <w:r>
        <w:rPr>
          <w:rFonts w:asciiTheme="minorHAnsi" w:hAnsiTheme="minorHAnsi" w:cstheme="minorHAnsi"/>
        </w:rPr>
        <w:t xml:space="preserve"> </w:t>
      </w:r>
      <w:r w:rsidRPr="00913C4A">
        <w:rPr>
          <w:rFonts w:asciiTheme="minorHAnsi" w:hAnsiTheme="minorHAnsi" w:cstheme="minorHAnsi"/>
        </w:rPr>
        <w:t xml:space="preserve">pohledávku Zhotovitele na výplatu </w:t>
      </w:r>
      <w:r>
        <w:rPr>
          <w:rFonts w:asciiTheme="minorHAnsi" w:hAnsiTheme="minorHAnsi" w:cstheme="minorHAnsi"/>
        </w:rPr>
        <w:t>Z</w:t>
      </w:r>
      <w:r w:rsidRPr="00913C4A">
        <w:rPr>
          <w:rFonts w:asciiTheme="minorHAnsi" w:hAnsiTheme="minorHAnsi" w:cstheme="minorHAnsi"/>
        </w:rPr>
        <w:t>ádržného</w:t>
      </w:r>
      <w:r w:rsidR="0075260E">
        <w:rPr>
          <w:rFonts w:asciiTheme="minorHAnsi" w:hAnsiTheme="minorHAnsi" w:cstheme="minorHAnsi"/>
        </w:rPr>
        <w:t xml:space="preserve">. </w:t>
      </w:r>
    </w:p>
    <w:p w:rsidR="0075751E" w:rsidRDefault="0075751E" w:rsidP="009C26BE">
      <w:pPr>
        <w:spacing w:after="0" w:line="240" w:lineRule="auto"/>
        <w:jc w:val="center"/>
        <w:rPr>
          <w:rFonts w:asciiTheme="minorHAnsi" w:hAnsiTheme="minorHAnsi" w:cstheme="minorHAnsi"/>
          <w:b/>
        </w:rPr>
      </w:pPr>
    </w:p>
    <w:p w:rsidR="00AF7004" w:rsidRPr="009C26BE" w:rsidRDefault="00AF7004" w:rsidP="009C26BE">
      <w:pPr>
        <w:spacing w:after="0" w:line="240" w:lineRule="auto"/>
        <w:jc w:val="center"/>
        <w:rPr>
          <w:rFonts w:asciiTheme="minorHAnsi" w:hAnsiTheme="minorHAnsi" w:cstheme="minorHAnsi"/>
          <w:b/>
        </w:rPr>
      </w:pPr>
      <w:r w:rsidRPr="009C26BE">
        <w:rPr>
          <w:rFonts w:asciiTheme="minorHAnsi" w:hAnsiTheme="minorHAnsi" w:cstheme="minorHAnsi"/>
          <w:b/>
        </w:rPr>
        <w:t>XII.</w:t>
      </w:r>
    </w:p>
    <w:p w:rsidR="004F1603" w:rsidRPr="009C26BE" w:rsidRDefault="004F1603" w:rsidP="00EC6725">
      <w:pPr>
        <w:shd w:val="clear" w:color="auto" w:fill="DBE5F1" w:themeFill="accent1" w:themeFillTint="33"/>
        <w:spacing w:after="0" w:line="240" w:lineRule="auto"/>
        <w:jc w:val="center"/>
        <w:rPr>
          <w:rFonts w:asciiTheme="minorHAnsi" w:hAnsiTheme="minorHAnsi" w:cstheme="minorHAnsi"/>
          <w:b/>
          <w:bCs/>
        </w:rPr>
      </w:pPr>
      <w:r w:rsidRPr="009C26BE">
        <w:rPr>
          <w:rFonts w:asciiTheme="minorHAnsi" w:hAnsiTheme="minorHAnsi" w:cstheme="minorHAnsi"/>
          <w:b/>
          <w:bCs/>
        </w:rPr>
        <w:t>Závěrečná ujednání</w:t>
      </w:r>
    </w:p>
    <w:p w:rsidR="004F1603" w:rsidRPr="009C26BE" w:rsidRDefault="004F1603" w:rsidP="009C26BE">
      <w:pPr>
        <w:pStyle w:val="Odstavecseseznamem"/>
        <w:numPr>
          <w:ilvl w:val="0"/>
          <w:numId w:val="18"/>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 xml:space="preserve">Objednatel se stává vlastníkem zhotovené věci v souladu s jejími přírůstky vznikajícími zhotovováním Díla, přičemž Zhotovitel nese nebezpečí škody na zhotovovaném Díle </w:t>
      </w:r>
      <w:r w:rsidR="009B04AF" w:rsidRPr="009C26BE">
        <w:rPr>
          <w:rFonts w:asciiTheme="minorHAnsi" w:hAnsiTheme="minorHAnsi" w:cstheme="minorHAnsi"/>
        </w:rPr>
        <w:t xml:space="preserve">či jeho zničení </w:t>
      </w:r>
      <w:r w:rsidRPr="009C26BE">
        <w:rPr>
          <w:rFonts w:asciiTheme="minorHAnsi" w:hAnsiTheme="minorHAnsi" w:cstheme="minorHAnsi"/>
        </w:rPr>
        <w:t>až do jeho předání jako celku Objednateli</w:t>
      </w:r>
      <w:r w:rsidR="009632DC" w:rsidRPr="009C26BE">
        <w:rPr>
          <w:rFonts w:asciiTheme="minorHAnsi" w:hAnsiTheme="minorHAnsi" w:cstheme="minorHAnsi"/>
        </w:rPr>
        <w:t xml:space="preserve"> a po odstraněn</w:t>
      </w:r>
      <w:r w:rsidR="001E3F43" w:rsidRPr="009C26BE">
        <w:rPr>
          <w:rFonts w:asciiTheme="minorHAnsi" w:hAnsiTheme="minorHAnsi" w:cstheme="minorHAnsi"/>
        </w:rPr>
        <w:t>í veškerých vad a nedodělků, včetně</w:t>
      </w:r>
      <w:r w:rsidR="009632DC" w:rsidRPr="009C26BE">
        <w:rPr>
          <w:rFonts w:asciiTheme="minorHAnsi" w:hAnsiTheme="minorHAnsi" w:cstheme="minorHAnsi"/>
        </w:rPr>
        <w:t xml:space="preserve"> vad a nedodělků zjištěných při</w:t>
      </w:r>
      <w:r w:rsidR="009B04AF" w:rsidRPr="009C26BE">
        <w:rPr>
          <w:rFonts w:asciiTheme="minorHAnsi" w:hAnsiTheme="minorHAnsi" w:cstheme="minorHAnsi"/>
        </w:rPr>
        <w:t xml:space="preserve"> závěrečné kontrolní prohlídce.</w:t>
      </w:r>
    </w:p>
    <w:p w:rsidR="004F1603" w:rsidRPr="009C26BE" w:rsidRDefault="004F1603" w:rsidP="009C26BE">
      <w:pPr>
        <w:pStyle w:val="Odstavecseseznamem"/>
        <w:numPr>
          <w:ilvl w:val="0"/>
          <w:numId w:val="18"/>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Zhotovitel tímto prohlašuje, že má uzavřené pojištění</w:t>
      </w:r>
      <w:r w:rsidR="007F16FA" w:rsidRPr="009C26BE">
        <w:rPr>
          <w:rFonts w:asciiTheme="minorHAnsi" w:hAnsiTheme="minorHAnsi" w:cstheme="minorHAnsi"/>
        </w:rPr>
        <w:t xml:space="preserve"> odpovědnosti za škodu ve výši </w:t>
      </w:r>
      <w:r w:rsidR="00AB5309" w:rsidRPr="009E5AE2">
        <w:rPr>
          <w:rFonts w:asciiTheme="minorHAnsi" w:hAnsiTheme="minorHAnsi" w:cstheme="minorHAnsi"/>
          <w:b/>
        </w:rPr>
        <w:t>15</w:t>
      </w:r>
      <w:r w:rsidR="00270BCD" w:rsidRPr="009E5AE2">
        <w:rPr>
          <w:rFonts w:asciiTheme="minorHAnsi" w:hAnsiTheme="minorHAnsi" w:cstheme="minorHAnsi"/>
          <w:b/>
        </w:rPr>
        <w:t xml:space="preserve"> </w:t>
      </w:r>
      <w:r w:rsidR="007F16FA" w:rsidRPr="009E5AE2">
        <w:rPr>
          <w:rFonts w:asciiTheme="minorHAnsi" w:hAnsiTheme="minorHAnsi" w:cstheme="minorHAnsi"/>
          <w:b/>
        </w:rPr>
        <w:t>mil. Kč</w:t>
      </w:r>
      <w:r w:rsidR="00EA7F23" w:rsidRPr="00AB5309">
        <w:rPr>
          <w:rFonts w:asciiTheme="minorHAnsi" w:hAnsiTheme="minorHAnsi" w:cstheme="minorHAnsi"/>
          <w:b/>
          <w:color w:val="FF0000"/>
        </w:rPr>
        <w:t xml:space="preserve"> </w:t>
      </w:r>
      <w:r w:rsidR="00EA7F23" w:rsidRPr="00183B5D">
        <w:rPr>
          <w:rFonts w:asciiTheme="minorHAnsi" w:hAnsiTheme="minorHAnsi" w:cstheme="minorHAnsi"/>
          <w:bCs/>
        </w:rPr>
        <w:t>pro jednotlivý případ</w:t>
      </w:r>
      <w:r w:rsidRPr="009C26BE">
        <w:rPr>
          <w:rFonts w:asciiTheme="minorHAnsi" w:hAnsiTheme="minorHAnsi" w:cstheme="minorHAnsi"/>
        </w:rPr>
        <w:t>, a to na rizika spojená se zhotovováním Díla, a to vůči Objednateli i třetím osobám. Zhotovitel se zavazuje udržovat toto pojištění v platnosti po celou dobu provádění Díla dle této smlouvy a v případě, že způsobí Objednateli škodu v souvislosti s prováděním Díla, je povinen zajistit, aby škoda byla Objednateli nahrazena prostřednictvím tohoto pojištění vyplaceného pojišťovnou přímo na účet Objednatele.</w:t>
      </w:r>
      <w:r w:rsidR="00CE0694">
        <w:rPr>
          <w:rFonts w:asciiTheme="minorHAnsi" w:hAnsiTheme="minorHAnsi" w:cstheme="minorHAnsi"/>
        </w:rPr>
        <w:t xml:space="preserve"> </w:t>
      </w:r>
    </w:p>
    <w:p w:rsidR="004F1603" w:rsidRPr="009C26BE" w:rsidRDefault="004F1603" w:rsidP="009C26BE">
      <w:pPr>
        <w:pStyle w:val="Odstavecseseznamem"/>
        <w:numPr>
          <w:ilvl w:val="0"/>
          <w:numId w:val="18"/>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 xml:space="preserve">Zhotovitel není oprávněn bez souhlasu Objednatele v místě provádění Díla či na Díle samém instalovat jakákoliv propagační zařízení </w:t>
      </w:r>
      <w:r w:rsidR="00FF5B07" w:rsidRPr="009C26BE">
        <w:rPr>
          <w:rFonts w:asciiTheme="minorHAnsi" w:hAnsiTheme="minorHAnsi" w:cstheme="minorHAnsi"/>
        </w:rPr>
        <w:t xml:space="preserve">či </w:t>
      </w:r>
      <w:r w:rsidRPr="009C26BE">
        <w:rPr>
          <w:rFonts w:asciiTheme="minorHAnsi" w:hAnsiTheme="minorHAnsi" w:cstheme="minorHAnsi"/>
        </w:rPr>
        <w:t>označení.</w:t>
      </w:r>
    </w:p>
    <w:p w:rsidR="004F1603" w:rsidRPr="009C26BE" w:rsidRDefault="004F1603" w:rsidP="009C26BE">
      <w:pPr>
        <w:pStyle w:val="Odstavecseseznamem"/>
        <w:numPr>
          <w:ilvl w:val="0"/>
          <w:numId w:val="18"/>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 xml:space="preserve">Objednatel může odstoupit od této smlouvy </w:t>
      </w:r>
      <w:r w:rsidR="00CE0694">
        <w:rPr>
          <w:rFonts w:asciiTheme="minorHAnsi" w:hAnsiTheme="minorHAnsi" w:cstheme="minorHAnsi"/>
        </w:rPr>
        <w:t xml:space="preserve">také </w:t>
      </w:r>
      <w:r w:rsidRPr="009C26BE">
        <w:rPr>
          <w:rFonts w:asciiTheme="minorHAnsi" w:hAnsiTheme="minorHAnsi" w:cstheme="minorHAnsi"/>
        </w:rPr>
        <w:t>v případě:</w:t>
      </w:r>
    </w:p>
    <w:p w:rsidR="003A2969" w:rsidRPr="009C26BE" w:rsidRDefault="004F1603" w:rsidP="009C26BE">
      <w:pPr>
        <w:pStyle w:val="Odstavecseseznamem"/>
        <w:numPr>
          <w:ilvl w:val="0"/>
          <w:numId w:val="20"/>
        </w:numPr>
        <w:spacing w:after="0" w:line="240" w:lineRule="auto"/>
        <w:ind w:left="1418" w:hanging="709"/>
        <w:jc w:val="both"/>
        <w:rPr>
          <w:rFonts w:asciiTheme="minorHAnsi" w:hAnsiTheme="minorHAnsi" w:cstheme="minorHAnsi"/>
        </w:rPr>
      </w:pPr>
      <w:r w:rsidRPr="009C26BE">
        <w:rPr>
          <w:rFonts w:asciiTheme="minorHAnsi" w:hAnsiTheme="minorHAnsi" w:cstheme="minorHAnsi"/>
        </w:rPr>
        <w:t xml:space="preserve">že Zhotovitel ztratil oprávnění k podnikatelské činnosti, kterou potřebuje </w:t>
      </w:r>
      <w:r w:rsidR="003A2969" w:rsidRPr="009C26BE">
        <w:rPr>
          <w:rFonts w:asciiTheme="minorHAnsi" w:hAnsiTheme="minorHAnsi" w:cstheme="minorHAnsi"/>
        </w:rPr>
        <w:t xml:space="preserve">pro </w:t>
      </w:r>
      <w:r w:rsidRPr="009C26BE">
        <w:rPr>
          <w:rFonts w:asciiTheme="minorHAnsi" w:hAnsiTheme="minorHAnsi" w:cstheme="minorHAnsi"/>
        </w:rPr>
        <w:t>zhotovení Díla dle této smlouvy,</w:t>
      </w:r>
    </w:p>
    <w:p w:rsidR="003A2969" w:rsidRPr="009C26BE" w:rsidRDefault="004F1603" w:rsidP="009C26BE">
      <w:pPr>
        <w:pStyle w:val="Odstavecseseznamem"/>
        <w:numPr>
          <w:ilvl w:val="0"/>
          <w:numId w:val="20"/>
        </w:numPr>
        <w:spacing w:after="0" w:line="240" w:lineRule="auto"/>
        <w:ind w:hanging="11"/>
        <w:jc w:val="both"/>
        <w:rPr>
          <w:rFonts w:asciiTheme="minorHAnsi" w:hAnsiTheme="minorHAnsi" w:cstheme="minorHAnsi"/>
        </w:rPr>
      </w:pPr>
      <w:r w:rsidRPr="009C26BE">
        <w:rPr>
          <w:rFonts w:asciiTheme="minorHAnsi" w:hAnsiTheme="minorHAnsi" w:cstheme="minorHAnsi"/>
        </w:rPr>
        <w:t>že byl</w:t>
      </w:r>
      <w:r w:rsidR="003A2969" w:rsidRPr="009C26BE">
        <w:rPr>
          <w:rFonts w:asciiTheme="minorHAnsi" w:hAnsiTheme="minorHAnsi" w:cstheme="minorHAnsi"/>
        </w:rPr>
        <w:t>o rozhodnuto o úpadku</w:t>
      </w:r>
      <w:r w:rsidRPr="009C26BE">
        <w:rPr>
          <w:rFonts w:asciiTheme="minorHAnsi" w:hAnsiTheme="minorHAnsi" w:cstheme="minorHAnsi"/>
        </w:rPr>
        <w:t xml:space="preserve"> Zhotovitele,</w:t>
      </w:r>
    </w:p>
    <w:p w:rsidR="004F1603" w:rsidRPr="009C26BE" w:rsidRDefault="004F1603" w:rsidP="009C26BE">
      <w:pPr>
        <w:pStyle w:val="Odstavecseseznamem"/>
        <w:numPr>
          <w:ilvl w:val="0"/>
          <w:numId w:val="20"/>
        </w:numPr>
        <w:spacing w:after="0" w:line="240" w:lineRule="auto"/>
        <w:ind w:left="1418" w:hanging="709"/>
        <w:contextualSpacing w:val="0"/>
        <w:jc w:val="both"/>
        <w:rPr>
          <w:rFonts w:asciiTheme="minorHAnsi" w:hAnsiTheme="minorHAnsi" w:cstheme="minorHAnsi"/>
        </w:rPr>
      </w:pPr>
      <w:r w:rsidRPr="009C26BE">
        <w:rPr>
          <w:rFonts w:asciiTheme="minorHAnsi" w:hAnsiTheme="minorHAnsi" w:cstheme="minorHAnsi"/>
        </w:rPr>
        <w:t>z jiných důvodů stanovených obecně závaznými právními předpisy</w:t>
      </w:r>
      <w:r w:rsidR="009632DC" w:rsidRPr="009C26BE">
        <w:rPr>
          <w:rFonts w:asciiTheme="minorHAnsi" w:hAnsiTheme="minorHAnsi" w:cstheme="minorHAnsi"/>
        </w:rPr>
        <w:t xml:space="preserve"> nebo touto smlouvou</w:t>
      </w:r>
      <w:r w:rsidRPr="009C26BE">
        <w:rPr>
          <w:rFonts w:asciiTheme="minorHAnsi" w:hAnsiTheme="minorHAnsi" w:cstheme="minorHAnsi"/>
        </w:rPr>
        <w:t>.</w:t>
      </w:r>
    </w:p>
    <w:p w:rsidR="004F1603" w:rsidRPr="009C26BE" w:rsidRDefault="004F1603" w:rsidP="00CE0694">
      <w:pPr>
        <w:spacing w:after="0" w:line="240" w:lineRule="auto"/>
        <w:ind w:firstLine="708"/>
        <w:jc w:val="both"/>
        <w:rPr>
          <w:rFonts w:asciiTheme="minorHAnsi" w:hAnsiTheme="minorHAnsi" w:cstheme="minorHAnsi"/>
        </w:rPr>
      </w:pPr>
      <w:r w:rsidRPr="009C26BE">
        <w:rPr>
          <w:rFonts w:asciiTheme="minorHAnsi" w:hAnsiTheme="minorHAnsi" w:cstheme="minorHAnsi"/>
        </w:rPr>
        <w:t>Zhotovitel může odstoupit od smlouvy v případě:</w:t>
      </w:r>
    </w:p>
    <w:p w:rsidR="004F1603" w:rsidRPr="009C26BE" w:rsidRDefault="003A2969" w:rsidP="009C26BE">
      <w:pPr>
        <w:pStyle w:val="Odstavecseseznamem"/>
        <w:numPr>
          <w:ilvl w:val="0"/>
          <w:numId w:val="21"/>
        </w:numPr>
        <w:spacing w:after="0" w:line="240" w:lineRule="auto"/>
        <w:ind w:left="1418" w:hanging="709"/>
        <w:jc w:val="both"/>
        <w:rPr>
          <w:rFonts w:asciiTheme="minorHAnsi" w:hAnsiTheme="minorHAnsi" w:cstheme="minorHAnsi"/>
        </w:rPr>
      </w:pPr>
      <w:r w:rsidRPr="009C26BE">
        <w:rPr>
          <w:rFonts w:asciiTheme="minorHAnsi" w:hAnsiTheme="minorHAnsi" w:cstheme="minorHAnsi"/>
        </w:rPr>
        <w:t>že bylo rozhodnuto o úpadku O</w:t>
      </w:r>
      <w:r w:rsidR="004F1603" w:rsidRPr="009C26BE">
        <w:rPr>
          <w:rFonts w:asciiTheme="minorHAnsi" w:hAnsiTheme="minorHAnsi" w:cstheme="minorHAnsi"/>
        </w:rPr>
        <w:t>bjednatele</w:t>
      </w:r>
      <w:r w:rsidRPr="009C26BE">
        <w:rPr>
          <w:rFonts w:asciiTheme="minorHAnsi" w:hAnsiTheme="minorHAnsi" w:cstheme="minorHAnsi"/>
        </w:rPr>
        <w:t>,</w:t>
      </w:r>
    </w:p>
    <w:p w:rsidR="004F1603" w:rsidRPr="009C26BE" w:rsidRDefault="003A2969" w:rsidP="009C26BE">
      <w:pPr>
        <w:pStyle w:val="Odstavecseseznamem"/>
        <w:numPr>
          <w:ilvl w:val="0"/>
          <w:numId w:val="21"/>
        </w:numPr>
        <w:spacing w:after="0" w:line="240" w:lineRule="auto"/>
        <w:ind w:left="1418" w:hanging="709"/>
        <w:contextualSpacing w:val="0"/>
        <w:jc w:val="both"/>
        <w:rPr>
          <w:rFonts w:asciiTheme="minorHAnsi" w:hAnsiTheme="minorHAnsi" w:cstheme="minorHAnsi"/>
        </w:rPr>
      </w:pPr>
      <w:r w:rsidRPr="009C26BE">
        <w:rPr>
          <w:rFonts w:asciiTheme="minorHAnsi" w:hAnsiTheme="minorHAnsi" w:cstheme="minorHAnsi"/>
        </w:rPr>
        <w:t>z jiných důvodů stanovených obecně závaznými právními předpisy.</w:t>
      </w:r>
    </w:p>
    <w:p w:rsidR="003A2969" w:rsidRPr="0056577D" w:rsidRDefault="00F526D6" w:rsidP="0056577D">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56577D">
        <w:rPr>
          <w:rFonts w:asciiTheme="minorHAnsi" w:hAnsiTheme="minorHAnsi" w:cstheme="minorHAnsi"/>
        </w:rPr>
        <w:t>V případě, že některé otázky nejsou ve smlouvě řešeny, zavazují v takovém případě Zhotovitele podmínky obsažené v </w:t>
      </w:r>
      <w:r w:rsidR="000608E9" w:rsidRPr="0056577D">
        <w:rPr>
          <w:rFonts w:asciiTheme="minorHAnsi" w:hAnsiTheme="minorHAnsi" w:cstheme="minorHAnsi"/>
        </w:rPr>
        <w:t>Projektové</w:t>
      </w:r>
      <w:r w:rsidRPr="0056577D">
        <w:rPr>
          <w:rFonts w:asciiTheme="minorHAnsi" w:hAnsiTheme="minorHAnsi" w:cstheme="minorHAnsi"/>
        </w:rPr>
        <w:t xml:space="preserve"> dokumentaci stavby</w:t>
      </w:r>
      <w:r w:rsidR="00D81BF7">
        <w:rPr>
          <w:rFonts w:asciiTheme="minorHAnsi" w:hAnsiTheme="minorHAnsi" w:cstheme="minorHAnsi"/>
        </w:rPr>
        <w:t xml:space="preserve"> </w:t>
      </w:r>
      <w:r w:rsidR="00D81BF7">
        <w:rPr>
          <w:rFonts w:cs="Calibri"/>
          <w:b/>
        </w:rPr>
        <w:t>Komplexní projekt pro přestavbu rehabilitačního zařízení oddělení Nemocnice Jindřichův Hradec a.s. – fáze IV. a V.</w:t>
      </w:r>
      <w:r w:rsidR="00D81BF7">
        <w:rPr>
          <w:rFonts w:cs="Calibri"/>
        </w:rPr>
        <w:t xml:space="preserve"> </w:t>
      </w:r>
      <w:r w:rsidR="00D81BF7">
        <w:rPr>
          <w:rFonts w:cs="Calibri"/>
          <w:b/>
          <w:bCs/>
        </w:rPr>
        <w:t>– etapa 5</w:t>
      </w:r>
      <w:r w:rsidR="00C24673" w:rsidRPr="0056577D">
        <w:rPr>
          <w:rFonts w:asciiTheme="minorHAnsi" w:hAnsiTheme="minorHAnsi" w:cstheme="minorHAnsi"/>
          <w:b/>
        </w:rPr>
        <w:t xml:space="preserve">, </w:t>
      </w:r>
      <w:r w:rsidRPr="0056577D">
        <w:rPr>
          <w:rFonts w:asciiTheme="minorHAnsi" w:hAnsiTheme="minorHAnsi" w:cstheme="minorHAnsi"/>
        </w:rPr>
        <w:t>se kterou byl Zhotovitel seznámen před uzavřením této smlouvy, což Zhotovitel potvrzuje svým podpisem</w:t>
      </w:r>
      <w:r w:rsidR="00D15CE4" w:rsidRPr="0056577D">
        <w:rPr>
          <w:rFonts w:asciiTheme="minorHAnsi" w:hAnsiTheme="minorHAnsi" w:cstheme="minorHAnsi"/>
        </w:rPr>
        <w:t xml:space="preserve"> na </w:t>
      </w:r>
      <w:r w:rsidRPr="0056577D">
        <w:rPr>
          <w:rFonts w:asciiTheme="minorHAnsi" w:hAnsiTheme="minorHAnsi" w:cstheme="minorHAnsi"/>
        </w:rPr>
        <w:t xml:space="preserve">této smlouvě. </w:t>
      </w:r>
      <w:r w:rsidR="000608E9" w:rsidRPr="0056577D">
        <w:rPr>
          <w:rFonts w:asciiTheme="minorHAnsi" w:hAnsiTheme="minorHAnsi" w:cstheme="minorHAnsi"/>
        </w:rPr>
        <w:t>Projektová</w:t>
      </w:r>
      <w:r w:rsidRPr="0056577D">
        <w:rPr>
          <w:rFonts w:asciiTheme="minorHAnsi" w:hAnsiTheme="minorHAnsi" w:cstheme="minorHAnsi"/>
        </w:rPr>
        <w:t xml:space="preserve"> dokumentace tvoří </w:t>
      </w:r>
      <w:r w:rsidRPr="0056577D">
        <w:rPr>
          <w:rFonts w:asciiTheme="minorHAnsi" w:hAnsiTheme="minorHAnsi" w:cstheme="minorHAnsi"/>
          <w:u w:val="single"/>
        </w:rPr>
        <w:t xml:space="preserve">Přílohu č. </w:t>
      </w:r>
      <w:r w:rsidR="00F66495" w:rsidRPr="0056577D">
        <w:rPr>
          <w:rFonts w:asciiTheme="minorHAnsi" w:hAnsiTheme="minorHAnsi" w:cstheme="minorHAnsi"/>
          <w:u w:val="single"/>
        </w:rPr>
        <w:t>1</w:t>
      </w:r>
      <w:r w:rsidRPr="0056577D">
        <w:rPr>
          <w:rFonts w:asciiTheme="minorHAnsi" w:hAnsiTheme="minorHAnsi" w:cstheme="minorHAnsi"/>
        </w:rPr>
        <w:t xml:space="preserve"> této smlouvy. </w:t>
      </w:r>
      <w:r w:rsidR="003A2969" w:rsidRPr="0056577D">
        <w:rPr>
          <w:rFonts w:asciiTheme="minorHAnsi" w:hAnsiTheme="minorHAnsi" w:cstheme="minorHAnsi"/>
        </w:rPr>
        <w:t xml:space="preserve">V ostatním, </w:t>
      </w:r>
      <w:r w:rsidR="008F28F0" w:rsidRPr="0056577D">
        <w:rPr>
          <w:rFonts w:asciiTheme="minorHAnsi" w:hAnsiTheme="minorHAnsi" w:cstheme="minorHAnsi"/>
        </w:rPr>
        <w:t xml:space="preserve">co není </w:t>
      </w:r>
      <w:r w:rsidR="003A2969" w:rsidRPr="0056577D">
        <w:rPr>
          <w:rFonts w:asciiTheme="minorHAnsi" w:hAnsiTheme="minorHAnsi" w:cstheme="minorHAnsi"/>
        </w:rPr>
        <w:t xml:space="preserve">ve smlouvě </w:t>
      </w:r>
      <w:r w:rsidRPr="0056577D">
        <w:rPr>
          <w:rFonts w:asciiTheme="minorHAnsi" w:hAnsiTheme="minorHAnsi" w:cstheme="minorHAnsi"/>
        </w:rPr>
        <w:t xml:space="preserve">ani v zadávací dokumentaci </w:t>
      </w:r>
      <w:r w:rsidR="008F28F0" w:rsidRPr="0056577D">
        <w:rPr>
          <w:rFonts w:asciiTheme="minorHAnsi" w:hAnsiTheme="minorHAnsi" w:cstheme="minorHAnsi"/>
        </w:rPr>
        <w:t>uvedeno</w:t>
      </w:r>
      <w:r w:rsidR="003A2969" w:rsidRPr="0056577D">
        <w:rPr>
          <w:rFonts w:asciiTheme="minorHAnsi" w:hAnsiTheme="minorHAnsi" w:cstheme="minorHAnsi"/>
        </w:rPr>
        <w:t xml:space="preserve">, se na </w:t>
      </w:r>
      <w:r w:rsidR="008F28F0" w:rsidRPr="0056577D">
        <w:rPr>
          <w:rFonts w:asciiTheme="minorHAnsi" w:hAnsiTheme="minorHAnsi" w:cstheme="minorHAnsi"/>
        </w:rPr>
        <w:t xml:space="preserve">smluvní vztah </w:t>
      </w:r>
      <w:r w:rsidR="00D15CE4" w:rsidRPr="0056577D">
        <w:rPr>
          <w:rFonts w:asciiTheme="minorHAnsi" w:hAnsiTheme="minorHAnsi" w:cstheme="minorHAnsi"/>
        </w:rPr>
        <w:t xml:space="preserve">použijí </w:t>
      </w:r>
      <w:r w:rsidRPr="0056577D">
        <w:rPr>
          <w:rFonts w:asciiTheme="minorHAnsi" w:hAnsiTheme="minorHAnsi" w:cstheme="minorHAnsi"/>
        </w:rPr>
        <w:t xml:space="preserve">příslušná </w:t>
      </w:r>
      <w:r w:rsidR="003C15AF" w:rsidRPr="0056577D">
        <w:rPr>
          <w:rFonts w:asciiTheme="minorHAnsi" w:hAnsiTheme="minorHAnsi" w:cstheme="minorHAnsi"/>
        </w:rPr>
        <w:t xml:space="preserve">ustanovení </w:t>
      </w:r>
      <w:r w:rsidR="009632DC" w:rsidRPr="0056577D">
        <w:rPr>
          <w:rFonts w:asciiTheme="minorHAnsi" w:hAnsiTheme="minorHAnsi" w:cstheme="minorHAnsi"/>
        </w:rPr>
        <w:t>O</w:t>
      </w:r>
      <w:r w:rsidR="005B43E1" w:rsidRPr="0056577D">
        <w:rPr>
          <w:rFonts w:asciiTheme="minorHAnsi" w:hAnsiTheme="minorHAnsi" w:cstheme="minorHAnsi"/>
        </w:rPr>
        <w:t xml:space="preserve">bčanského </w:t>
      </w:r>
      <w:r w:rsidR="003A2969" w:rsidRPr="0056577D">
        <w:rPr>
          <w:rFonts w:asciiTheme="minorHAnsi" w:hAnsiTheme="minorHAnsi" w:cstheme="minorHAnsi"/>
        </w:rPr>
        <w:t xml:space="preserve">zákoníku </w:t>
      </w:r>
      <w:r w:rsidR="008F28F0" w:rsidRPr="0056577D">
        <w:rPr>
          <w:rFonts w:asciiTheme="minorHAnsi" w:hAnsiTheme="minorHAnsi" w:cstheme="minorHAnsi"/>
        </w:rPr>
        <w:t>a případných dalších právních předpisů</w:t>
      </w:r>
      <w:r w:rsidR="003A2969" w:rsidRPr="0056577D">
        <w:rPr>
          <w:rFonts w:asciiTheme="minorHAnsi" w:hAnsiTheme="minorHAnsi" w:cstheme="minorHAnsi"/>
        </w:rPr>
        <w:t>.</w:t>
      </w:r>
    </w:p>
    <w:p w:rsidR="002A0DEB" w:rsidRPr="009C26BE" w:rsidRDefault="00D15CE4" w:rsidP="009C26BE">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 xml:space="preserve">Zhotovitel </w:t>
      </w:r>
      <w:r w:rsidR="002A0DEB" w:rsidRPr="009C26BE">
        <w:rPr>
          <w:rFonts w:asciiTheme="minorHAnsi" w:hAnsiTheme="minorHAnsi" w:cstheme="minorHAnsi"/>
        </w:rPr>
        <w:t xml:space="preserve">ve smyslu § </w:t>
      </w:r>
      <w:r w:rsidRPr="009C26BE">
        <w:rPr>
          <w:rFonts w:asciiTheme="minorHAnsi" w:hAnsiTheme="minorHAnsi" w:cstheme="minorHAnsi"/>
        </w:rPr>
        <w:t xml:space="preserve">630 odst. 1 </w:t>
      </w:r>
      <w:r w:rsidR="002A0DEB" w:rsidRPr="009C26BE">
        <w:rPr>
          <w:rFonts w:asciiTheme="minorHAnsi" w:hAnsiTheme="minorHAnsi" w:cstheme="minorHAnsi"/>
        </w:rPr>
        <w:t>Ob</w:t>
      </w:r>
      <w:r w:rsidRPr="009C26BE">
        <w:rPr>
          <w:rFonts w:asciiTheme="minorHAnsi" w:hAnsiTheme="minorHAnsi" w:cstheme="minorHAnsi"/>
        </w:rPr>
        <w:t xml:space="preserve">čanského </w:t>
      </w:r>
      <w:r w:rsidR="002A0DEB" w:rsidRPr="009C26BE">
        <w:rPr>
          <w:rFonts w:asciiTheme="minorHAnsi" w:hAnsiTheme="minorHAnsi" w:cstheme="minorHAnsi"/>
        </w:rPr>
        <w:t xml:space="preserve">zákoníku prodlužuje Objednateli promlčecí </w:t>
      </w:r>
      <w:r w:rsidRPr="009C26BE">
        <w:rPr>
          <w:rFonts w:asciiTheme="minorHAnsi" w:hAnsiTheme="minorHAnsi" w:cstheme="minorHAnsi"/>
        </w:rPr>
        <w:t xml:space="preserve">lhůtu </w:t>
      </w:r>
      <w:r w:rsidR="002A0DEB" w:rsidRPr="009C26BE">
        <w:rPr>
          <w:rFonts w:asciiTheme="minorHAnsi" w:hAnsiTheme="minorHAnsi" w:cstheme="minorHAnsi"/>
        </w:rPr>
        <w:t>na 10 let od</w:t>
      </w:r>
      <w:r w:rsidRPr="009C26BE">
        <w:rPr>
          <w:rFonts w:asciiTheme="minorHAnsi" w:hAnsiTheme="minorHAnsi" w:cstheme="minorHAnsi"/>
        </w:rPr>
        <w:t>e</w:t>
      </w:r>
      <w:r w:rsidR="002A0DEB" w:rsidRPr="009C26BE">
        <w:rPr>
          <w:rFonts w:asciiTheme="minorHAnsi" w:hAnsiTheme="minorHAnsi" w:cstheme="minorHAnsi"/>
        </w:rPr>
        <w:t xml:space="preserve"> </w:t>
      </w:r>
      <w:r w:rsidRPr="009C26BE">
        <w:rPr>
          <w:rFonts w:asciiTheme="minorHAnsi" w:hAnsiTheme="minorHAnsi" w:cstheme="minorHAnsi"/>
        </w:rPr>
        <w:t>dne</w:t>
      </w:r>
      <w:r w:rsidR="002A0DEB" w:rsidRPr="009C26BE">
        <w:rPr>
          <w:rFonts w:asciiTheme="minorHAnsi" w:hAnsiTheme="minorHAnsi" w:cstheme="minorHAnsi"/>
        </w:rPr>
        <w:t xml:space="preserve">, kdy </w:t>
      </w:r>
      <w:r w:rsidRPr="009C26BE">
        <w:rPr>
          <w:rFonts w:asciiTheme="minorHAnsi" w:hAnsiTheme="minorHAnsi" w:cstheme="minorHAnsi"/>
        </w:rPr>
        <w:t>právo mohlo být uplatněno poprvé.</w:t>
      </w:r>
    </w:p>
    <w:p w:rsidR="003A2969" w:rsidRPr="009C26BE" w:rsidRDefault="008F28F0" w:rsidP="009C26BE">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Smluvní strany prohlašují, že jsou způsobilé</w:t>
      </w:r>
      <w:r w:rsidR="004F1603" w:rsidRPr="009C26BE">
        <w:rPr>
          <w:rFonts w:asciiTheme="minorHAnsi" w:hAnsiTheme="minorHAnsi" w:cstheme="minorHAnsi"/>
        </w:rPr>
        <w:t xml:space="preserve"> k právním </w:t>
      </w:r>
      <w:r w:rsidR="005B43E1" w:rsidRPr="009C26BE">
        <w:rPr>
          <w:rFonts w:asciiTheme="minorHAnsi" w:hAnsiTheme="minorHAnsi" w:cstheme="minorHAnsi"/>
        </w:rPr>
        <w:t xml:space="preserve">jednáním (svéprávné) </w:t>
      </w:r>
      <w:r w:rsidR="004F1603" w:rsidRPr="009C26BE">
        <w:rPr>
          <w:rFonts w:asciiTheme="minorHAnsi" w:hAnsiTheme="minorHAnsi" w:cstheme="minorHAnsi"/>
        </w:rPr>
        <w:t>bez o</w:t>
      </w:r>
      <w:r w:rsidRPr="009C26BE">
        <w:rPr>
          <w:rFonts w:asciiTheme="minorHAnsi" w:hAnsiTheme="minorHAnsi" w:cstheme="minorHAnsi"/>
        </w:rPr>
        <w:t>mezení, že tuto smlouvu uzavřely</w:t>
      </w:r>
      <w:r w:rsidR="004F1603" w:rsidRPr="009C26BE">
        <w:rPr>
          <w:rFonts w:asciiTheme="minorHAnsi" w:hAnsiTheme="minorHAnsi" w:cstheme="minorHAnsi"/>
        </w:rPr>
        <w:t xml:space="preserve"> podle své pravé, svobodné a vážné vůle, nikoliv v tísni či za nápadně nevýhodných podmínek a na důkaz souhlasu s jejím obsahem připojují své podpisy.</w:t>
      </w:r>
    </w:p>
    <w:p w:rsidR="003A2969" w:rsidRPr="009C26BE" w:rsidRDefault="003A2969" w:rsidP="009C26BE">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Nedílnou součástí této smlouvy jsou následující přílohy:</w:t>
      </w:r>
    </w:p>
    <w:p w:rsidR="003A2969" w:rsidRPr="009C26BE" w:rsidRDefault="003A2969" w:rsidP="009C26BE">
      <w:pPr>
        <w:pStyle w:val="Odstavecseseznamem"/>
        <w:numPr>
          <w:ilvl w:val="0"/>
          <w:numId w:val="23"/>
        </w:numPr>
        <w:spacing w:after="0" w:line="240" w:lineRule="auto"/>
        <w:ind w:hanging="720"/>
        <w:jc w:val="both"/>
        <w:rPr>
          <w:rFonts w:asciiTheme="minorHAnsi" w:hAnsiTheme="minorHAnsi" w:cstheme="minorHAnsi"/>
        </w:rPr>
      </w:pPr>
      <w:r w:rsidRPr="009C26BE">
        <w:rPr>
          <w:rFonts w:asciiTheme="minorHAnsi" w:hAnsiTheme="minorHAnsi" w:cstheme="minorHAnsi"/>
        </w:rPr>
        <w:t xml:space="preserve">Příloha č. 1: </w:t>
      </w:r>
      <w:r w:rsidR="000608E9" w:rsidRPr="009C26BE">
        <w:rPr>
          <w:rFonts w:asciiTheme="minorHAnsi" w:hAnsiTheme="minorHAnsi" w:cstheme="minorHAnsi"/>
        </w:rPr>
        <w:t>Projektová</w:t>
      </w:r>
      <w:r w:rsidRPr="009C26BE">
        <w:rPr>
          <w:rFonts w:asciiTheme="minorHAnsi" w:hAnsiTheme="minorHAnsi" w:cstheme="minorHAnsi"/>
        </w:rPr>
        <w:t xml:space="preserve"> dokumentace</w:t>
      </w:r>
      <w:r w:rsidR="00D81BF7">
        <w:rPr>
          <w:rFonts w:asciiTheme="minorHAnsi" w:hAnsiTheme="minorHAnsi" w:cstheme="minorHAnsi"/>
        </w:rPr>
        <w:t xml:space="preserve"> (samostatně)</w:t>
      </w:r>
      <w:r w:rsidR="00322C56" w:rsidRPr="009C26BE">
        <w:rPr>
          <w:rFonts w:asciiTheme="minorHAnsi" w:hAnsiTheme="minorHAnsi" w:cstheme="minorHAnsi"/>
        </w:rPr>
        <w:t>,</w:t>
      </w:r>
    </w:p>
    <w:p w:rsidR="00376C79" w:rsidRPr="009C26BE" w:rsidRDefault="003A2969" w:rsidP="009C26BE">
      <w:pPr>
        <w:pStyle w:val="Odstavecseseznamem"/>
        <w:numPr>
          <w:ilvl w:val="0"/>
          <w:numId w:val="23"/>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Příloha č. 2:</w:t>
      </w:r>
      <w:r w:rsidR="00322C56" w:rsidRPr="009C26BE">
        <w:rPr>
          <w:rFonts w:asciiTheme="minorHAnsi" w:hAnsiTheme="minorHAnsi" w:cstheme="minorHAnsi"/>
        </w:rPr>
        <w:t xml:space="preserve"> Rozpoč</w:t>
      </w:r>
      <w:r w:rsidR="004729EA">
        <w:rPr>
          <w:rFonts w:asciiTheme="minorHAnsi" w:hAnsiTheme="minorHAnsi" w:cstheme="minorHAnsi"/>
        </w:rPr>
        <w:t>e</w:t>
      </w:r>
      <w:r w:rsidR="00322C56" w:rsidRPr="009C26BE">
        <w:rPr>
          <w:rFonts w:asciiTheme="minorHAnsi" w:hAnsiTheme="minorHAnsi" w:cstheme="minorHAnsi"/>
        </w:rPr>
        <w:t>t</w:t>
      </w:r>
      <w:r w:rsidR="00376C79" w:rsidRPr="009C26BE">
        <w:rPr>
          <w:rFonts w:asciiTheme="minorHAnsi" w:hAnsiTheme="minorHAnsi" w:cstheme="minorHAnsi"/>
        </w:rPr>
        <w:t>,</w:t>
      </w:r>
    </w:p>
    <w:p w:rsidR="003A2969" w:rsidRPr="009C26BE" w:rsidRDefault="00376C79" w:rsidP="009C26BE">
      <w:pPr>
        <w:pStyle w:val="Odstavecseseznamem"/>
        <w:numPr>
          <w:ilvl w:val="0"/>
          <w:numId w:val="23"/>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Příloha č</w:t>
      </w:r>
      <w:r w:rsidR="008C4CC2" w:rsidRPr="009C26BE">
        <w:rPr>
          <w:rFonts w:asciiTheme="minorHAnsi" w:hAnsiTheme="minorHAnsi" w:cstheme="minorHAnsi"/>
        </w:rPr>
        <w:t>. 3: Kopie Stavebního povolení,</w:t>
      </w:r>
    </w:p>
    <w:p w:rsidR="008C4CC2" w:rsidRPr="009C26BE" w:rsidRDefault="008C4CC2" w:rsidP="009C26BE">
      <w:pPr>
        <w:pStyle w:val="Odstavecseseznamem"/>
        <w:numPr>
          <w:ilvl w:val="0"/>
          <w:numId w:val="23"/>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lastRenderedPageBreak/>
        <w:t>Příloha č</w:t>
      </w:r>
      <w:r w:rsidR="005B6785">
        <w:rPr>
          <w:rFonts w:asciiTheme="minorHAnsi" w:hAnsiTheme="minorHAnsi" w:cstheme="minorHAnsi"/>
        </w:rPr>
        <w:t xml:space="preserve">. 4: Harmonogram provádění Díla </w:t>
      </w:r>
    </w:p>
    <w:p w:rsidR="009467E0" w:rsidRPr="009C26BE" w:rsidRDefault="009467E0" w:rsidP="009C26BE">
      <w:pPr>
        <w:pStyle w:val="Odstavecseseznamem"/>
        <w:numPr>
          <w:ilvl w:val="0"/>
          <w:numId w:val="23"/>
        </w:numPr>
        <w:spacing w:after="0" w:line="240" w:lineRule="auto"/>
        <w:ind w:hanging="720"/>
        <w:contextualSpacing w:val="0"/>
        <w:jc w:val="both"/>
        <w:rPr>
          <w:rFonts w:asciiTheme="minorHAnsi" w:hAnsiTheme="minorHAnsi" w:cstheme="minorHAnsi"/>
        </w:rPr>
      </w:pPr>
      <w:r w:rsidRPr="009C26BE">
        <w:rPr>
          <w:rFonts w:asciiTheme="minorHAnsi" w:hAnsiTheme="minorHAnsi" w:cstheme="minorHAnsi"/>
        </w:rPr>
        <w:t xml:space="preserve">Příloha č. 5: </w:t>
      </w:r>
      <w:r w:rsidR="006D23F3" w:rsidRPr="009C26BE">
        <w:rPr>
          <w:rFonts w:asciiTheme="minorHAnsi" w:hAnsiTheme="minorHAnsi" w:cstheme="minorHAnsi"/>
        </w:rPr>
        <w:t xml:space="preserve">Seznam </w:t>
      </w:r>
      <w:r w:rsidR="00C24673" w:rsidRPr="009C26BE">
        <w:rPr>
          <w:rFonts w:asciiTheme="minorHAnsi" w:hAnsiTheme="minorHAnsi" w:cstheme="minorHAnsi"/>
        </w:rPr>
        <w:t>pod</w:t>
      </w:r>
      <w:r w:rsidR="006D23F3" w:rsidRPr="009C26BE">
        <w:rPr>
          <w:rFonts w:asciiTheme="minorHAnsi" w:hAnsiTheme="minorHAnsi" w:cstheme="minorHAnsi"/>
        </w:rPr>
        <w:t>dodavatelů</w:t>
      </w:r>
    </w:p>
    <w:p w:rsidR="00322C56" w:rsidRPr="009C26BE" w:rsidRDefault="00322C56" w:rsidP="009C26BE">
      <w:pPr>
        <w:spacing w:after="0" w:line="240" w:lineRule="auto"/>
        <w:ind w:left="708"/>
        <w:jc w:val="both"/>
        <w:rPr>
          <w:rFonts w:asciiTheme="minorHAnsi" w:hAnsiTheme="minorHAnsi" w:cstheme="minorHAnsi"/>
        </w:rPr>
      </w:pPr>
      <w:r w:rsidRPr="009C26BE">
        <w:rPr>
          <w:rFonts w:asciiTheme="minorHAnsi" w:hAnsiTheme="minorHAnsi" w:cstheme="minorHAnsi"/>
        </w:rPr>
        <w:t>Smluvní strany prohlašují, že se s těmito přílohami seznámily, a že porozuměly jejich obsahu.</w:t>
      </w:r>
      <w:r w:rsidR="003F76C1">
        <w:rPr>
          <w:rFonts w:asciiTheme="minorHAnsi" w:hAnsiTheme="minorHAnsi" w:cstheme="minorHAnsi"/>
        </w:rPr>
        <w:t xml:space="preserve"> V případě rozporu mezi Přílohou č. 1, č. 2 a č. 3 má příloha s nižším číslem aplikační přednost před přílohou s vyšším číslem.</w:t>
      </w:r>
    </w:p>
    <w:p w:rsidR="00281550" w:rsidRPr="009C26BE" w:rsidRDefault="00281550" w:rsidP="009C26BE">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Smluvní strany vylučují ve vztahu k pohledávkám vzniklým z této smlouvy aplikaci § 1987 odst. 2 Občanského zákoníku a souhlasí s tím, že i nejistá a/nebo neurčitá pohledávka je způsobilá k započtení.</w:t>
      </w:r>
    </w:p>
    <w:p w:rsidR="00281550" w:rsidRPr="009C26BE" w:rsidRDefault="00281550" w:rsidP="009C26BE">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Tato smlouva představuje úplné ujednání o předmětu smlouvy a všech náležitostech, které strany měly a chtěly ve smlouvě ujednat</w:t>
      </w:r>
      <w:r w:rsidR="00CE0694">
        <w:rPr>
          <w:rFonts w:asciiTheme="minorHAnsi" w:hAnsiTheme="minorHAnsi" w:cstheme="minorHAnsi"/>
        </w:rPr>
        <w:t>,</w:t>
      </w:r>
      <w:r w:rsidRPr="009C26BE">
        <w:rPr>
          <w:rFonts w:asciiTheme="minorHAnsi" w:hAnsiTheme="minorHAnsi" w:cstheme="minorHAnsi"/>
        </w:rPr>
        <w:t xml:space="preserve">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281550" w:rsidRPr="009C26BE" w:rsidRDefault="00281550" w:rsidP="009C26BE">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rovněž vzájemně potvrzují, že si nejsou vědomy žádných dosud mezi nimi zavedených obchodních zvyklostí či praxe.</w:t>
      </w:r>
    </w:p>
    <w:p w:rsidR="00281550" w:rsidRPr="009C26BE" w:rsidRDefault="00281550" w:rsidP="009C26BE">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281550" w:rsidRPr="009C26BE" w:rsidRDefault="00281550" w:rsidP="009C26BE">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Odpověď strany této smlouvy, která podle § 1740 odst. 3 Občanského zákoníku obsahuje dodatek nebo odchylku oproti nabídce, není přijetím nabídky na uzavření této smlouvy, ani když podstatně nemění podmínky nabídky.</w:t>
      </w:r>
    </w:p>
    <w:p w:rsidR="00281550" w:rsidRPr="009E5AE2" w:rsidRDefault="00281550" w:rsidP="009C26BE">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9E5AE2">
        <w:rPr>
          <w:rFonts w:asciiTheme="minorHAnsi" w:hAnsiTheme="minorHAnsi" w:cstheme="minorHAnsi"/>
        </w:rPr>
        <w:t xml:space="preserve">Zhotovitel </w:t>
      </w:r>
      <w:r w:rsidR="007D3710" w:rsidRPr="009E5AE2">
        <w:rPr>
          <w:rFonts w:asciiTheme="minorHAnsi" w:hAnsiTheme="minorHAnsi" w:cstheme="minorHAnsi"/>
        </w:rPr>
        <w:t xml:space="preserve">na sebe </w:t>
      </w:r>
      <w:r w:rsidRPr="009E5AE2">
        <w:rPr>
          <w:rFonts w:asciiTheme="minorHAnsi" w:hAnsiTheme="minorHAnsi" w:cstheme="minorHAnsi"/>
        </w:rPr>
        <w:t>přebírá podle § 1765 Občanského zákoníku rizi</w:t>
      </w:r>
      <w:r w:rsidR="007D3710" w:rsidRPr="009E5AE2">
        <w:rPr>
          <w:rFonts w:asciiTheme="minorHAnsi" w:hAnsiTheme="minorHAnsi" w:cstheme="minorHAnsi"/>
        </w:rPr>
        <w:t>ko změny okolností</w:t>
      </w:r>
      <w:r w:rsidRPr="009E5AE2">
        <w:rPr>
          <w:rFonts w:asciiTheme="minorHAnsi" w:hAnsiTheme="minorHAnsi" w:cstheme="minorHAnsi"/>
        </w:rPr>
        <w:t>.</w:t>
      </w:r>
    </w:p>
    <w:p w:rsidR="00281550" w:rsidRDefault="00281550" w:rsidP="009C26BE">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9C26BE">
        <w:rPr>
          <w:rFonts w:asciiTheme="minorHAnsi" w:hAnsiTheme="minorHAnsi" w:cstheme="minorHAnsi"/>
        </w:rPr>
        <w:t>Ukáže-li se některé z ustanovení této smlouvy zdánlivým (nicotným), posoudí se vliv této vady na ostatní ustanove</w:t>
      </w:r>
      <w:r w:rsidR="007D3710" w:rsidRPr="009C26BE">
        <w:rPr>
          <w:rFonts w:asciiTheme="minorHAnsi" w:hAnsiTheme="minorHAnsi" w:cstheme="minorHAnsi"/>
        </w:rPr>
        <w:t>ní smlouvy obdobně podle § 576 O</w:t>
      </w:r>
      <w:r w:rsidRPr="009C26BE">
        <w:rPr>
          <w:rFonts w:asciiTheme="minorHAnsi" w:hAnsiTheme="minorHAnsi" w:cstheme="minorHAnsi"/>
        </w:rPr>
        <w:t>bčanského zákoníku.</w:t>
      </w:r>
    </w:p>
    <w:p w:rsidR="007D3710" w:rsidRPr="00D81BF7" w:rsidRDefault="00281550" w:rsidP="00D81BF7">
      <w:pPr>
        <w:pStyle w:val="Odstavecseseznamem"/>
        <w:numPr>
          <w:ilvl w:val="0"/>
          <w:numId w:val="22"/>
        </w:numPr>
        <w:spacing w:after="0" w:line="240" w:lineRule="auto"/>
        <w:ind w:left="709" w:hanging="709"/>
        <w:contextualSpacing w:val="0"/>
        <w:jc w:val="both"/>
        <w:rPr>
          <w:rFonts w:asciiTheme="minorHAnsi" w:hAnsiTheme="minorHAnsi" w:cstheme="minorHAnsi"/>
        </w:rPr>
      </w:pPr>
      <w:r w:rsidRPr="00D81BF7">
        <w:rPr>
          <w:rFonts w:asciiTheme="minorHAnsi" w:hAnsiTheme="minorHAnsi" w:cstheme="minorHAnsi"/>
        </w:rPr>
        <w:t>S</w:t>
      </w:r>
      <w:r w:rsidR="007D3710" w:rsidRPr="00D81BF7">
        <w:rPr>
          <w:rFonts w:asciiTheme="minorHAnsi" w:hAnsiTheme="minorHAnsi" w:cstheme="minorHAnsi"/>
        </w:rPr>
        <w:t>mluvní s</w:t>
      </w:r>
      <w:r w:rsidRPr="00D81BF7">
        <w:rPr>
          <w:rFonts w:asciiTheme="minorHAnsi" w:hAnsiTheme="minorHAnsi" w:cstheme="minorHAnsi"/>
        </w:rPr>
        <w:t xml:space="preserve">trany vylučují aplikaci následujících ustanovení </w:t>
      </w:r>
      <w:r w:rsidR="007D3710" w:rsidRPr="00D81BF7">
        <w:rPr>
          <w:rFonts w:asciiTheme="minorHAnsi" w:hAnsiTheme="minorHAnsi" w:cstheme="minorHAnsi"/>
        </w:rPr>
        <w:t>O</w:t>
      </w:r>
      <w:r w:rsidRPr="00D81BF7">
        <w:rPr>
          <w:rFonts w:asciiTheme="minorHAnsi" w:hAnsiTheme="minorHAnsi" w:cstheme="minorHAnsi"/>
        </w:rPr>
        <w:t>bčanského zákoníku na tuto smlouvu: § 1799 a § 1800, § 1805 odst. 2</w:t>
      </w:r>
      <w:r w:rsidR="007D3710" w:rsidRPr="00D81BF7">
        <w:rPr>
          <w:rFonts w:asciiTheme="minorHAnsi" w:hAnsiTheme="minorHAnsi" w:cstheme="minorHAnsi"/>
        </w:rPr>
        <w:t xml:space="preserve"> Občanského zákoníku</w:t>
      </w:r>
      <w:r w:rsidRPr="00D81BF7">
        <w:rPr>
          <w:rFonts w:asciiTheme="minorHAnsi" w:hAnsiTheme="minorHAnsi" w:cstheme="minorHAnsi"/>
        </w:rPr>
        <w:t>.</w:t>
      </w:r>
      <w:r w:rsidR="0075260E" w:rsidRPr="00D81BF7">
        <w:rPr>
          <w:rFonts w:asciiTheme="minorHAnsi" w:hAnsiTheme="minorHAnsi" w:cstheme="minorHAnsi"/>
        </w:rPr>
        <w:t xml:space="preserve"> Smluvní strany dále vylučují ve vztahu k pohledávkám vzniklým z této a na základě této smlouvy aplikaci § 1987 odst. 2 Občanského zákoníku, a souhlasí s tím, že i nejistá a/nebo neurčitá pohledávka Objednatele je způsobilá k započtení na pohledávku Zhotovitele.</w:t>
      </w:r>
    </w:p>
    <w:p w:rsidR="000019EF" w:rsidRPr="000019EF" w:rsidRDefault="000019EF" w:rsidP="000019EF">
      <w:pPr>
        <w:pStyle w:val="Odstavecseseznamem"/>
        <w:numPr>
          <w:ilvl w:val="0"/>
          <w:numId w:val="22"/>
        </w:numPr>
        <w:spacing w:after="0" w:line="240" w:lineRule="auto"/>
        <w:ind w:left="708" w:hanging="709"/>
        <w:contextualSpacing w:val="0"/>
        <w:jc w:val="both"/>
        <w:rPr>
          <w:rFonts w:asciiTheme="minorHAnsi" w:hAnsiTheme="minorHAnsi" w:cstheme="minorHAnsi"/>
        </w:rPr>
      </w:pPr>
      <w:r w:rsidRPr="000019EF">
        <w:rPr>
          <w:rFonts w:cs="Calibri"/>
        </w:rPr>
        <w:t xml:space="preserve">Zhotovitel je povinen uchovávat veškerou dokumentaci související s touto veřejnou zakázkou (dokumenty v listinné i elektronické podobě) po dobu minimálně 10 let od finančního ukončení projektu, zároveň však alespoň do konce roku </w:t>
      </w:r>
      <w:r w:rsidR="00095692" w:rsidRPr="000019EF">
        <w:rPr>
          <w:rFonts w:cs="Calibri"/>
        </w:rPr>
        <w:t>203</w:t>
      </w:r>
      <w:r w:rsidR="00095692">
        <w:rPr>
          <w:rFonts w:cs="Calibri"/>
        </w:rPr>
        <w:t>3</w:t>
      </w:r>
      <w:r w:rsidRPr="000019EF">
        <w:rPr>
          <w:rFonts w:cs="Calibri"/>
        </w:rPr>
        <w:t>.</w:t>
      </w:r>
    </w:p>
    <w:p w:rsidR="002C4E48" w:rsidRPr="009C26BE" w:rsidRDefault="002C4E48" w:rsidP="009C26BE">
      <w:pPr>
        <w:pStyle w:val="Zkladntext3"/>
        <w:numPr>
          <w:ilvl w:val="0"/>
          <w:numId w:val="22"/>
        </w:numPr>
        <w:spacing w:after="0" w:line="240" w:lineRule="auto"/>
        <w:jc w:val="both"/>
        <w:rPr>
          <w:rFonts w:asciiTheme="minorHAnsi" w:hAnsiTheme="minorHAnsi" w:cstheme="minorHAnsi"/>
          <w:iCs/>
          <w:sz w:val="22"/>
          <w:szCs w:val="22"/>
        </w:rPr>
      </w:pPr>
      <w:r w:rsidRPr="009C26BE">
        <w:rPr>
          <w:rFonts w:asciiTheme="minorHAnsi" w:hAnsiTheme="minorHAnsi" w:cstheme="minorHAnsi"/>
          <w:iCs/>
          <w:sz w:val="22"/>
          <w:szCs w:val="22"/>
        </w:rPr>
        <w:t>Zhotovitel souhlasí s:</w:t>
      </w:r>
    </w:p>
    <w:p w:rsidR="002C4E48" w:rsidRPr="009C26BE" w:rsidRDefault="002C4E48" w:rsidP="009C26BE">
      <w:pPr>
        <w:pStyle w:val="Zkladntext3"/>
        <w:numPr>
          <w:ilvl w:val="0"/>
          <w:numId w:val="24"/>
        </w:numPr>
        <w:spacing w:after="0" w:line="240" w:lineRule="auto"/>
        <w:jc w:val="both"/>
        <w:rPr>
          <w:rFonts w:asciiTheme="minorHAnsi" w:hAnsiTheme="minorHAnsi" w:cstheme="minorHAnsi"/>
          <w:sz w:val="22"/>
          <w:szCs w:val="22"/>
        </w:rPr>
      </w:pPr>
      <w:r w:rsidRPr="009C26BE">
        <w:rPr>
          <w:rFonts w:asciiTheme="minorHAnsi" w:hAnsiTheme="minorHAnsi" w:cstheme="minorHAnsi"/>
          <w:iCs/>
          <w:sz w:val="22"/>
          <w:szCs w:val="22"/>
        </w:rPr>
        <w:t xml:space="preserve">uveřejněním této smlouvy, včetně všech změn a dodatků, v souladu se </w:t>
      </w:r>
      <w:r w:rsidRPr="009C26BE">
        <w:rPr>
          <w:rFonts w:asciiTheme="minorHAnsi" w:hAnsiTheme="minorHAnsi" w:cstheme="minorHAnsi"/>
          <w:sz w:val="22"/>
          <w:szCs w:val="22"/>
        </w:rPr>
        <w:t xml:space="preserve">zákonem č. 134/2016 Sb., o zadávání veřejných zakázek, </w:t>
      </w:r>
    </w:p>
    <w:p w:rsidR="002C4E48" w:rsidRPr="009C26BE" w:rsidRDefault="002C4E48" w:rsidP="009C26BE">
      <w:pPr>
        <w:pStyle w:val="Zkladntext3"/>
        <w:numPr>
          <w:ilvl w:val="0"/>
          <w:numId w:val="24"/>
        </w:numPr>
        <w:spacing w:after="0" w:line="240" w:lineRule="auto"/>
        <w:jc w:val="both"/>
        <w:rPr>
          <w:rFonts w:asciiTheme="minorHAnsi" w:hAnsiTheme="minorHAnsi" w:cstheme="minorHAnsi"/>
          <w:iCs/>
          <w:sz w:val="22"/>
          <w:szCs w:val="22"/>
        </w:rPr>
      </w:pPr>
      <w:r w:rsidRPr="009C26BE">
        <w:rPr>
          <w:rFonts w:asciiTheme="minorHAnsi" w:hAnsiTheme="minorHAnsi" w:cstheme="minorHAnsi"/>
          <w:sz w:val="22"/>
          <w:szCs w:val="22"/>
        </w:rPr>
        <w:t>se zveřejněním této smlouvy v Registru smluv</w:t>
      </w:r>
    </w:p>
    <w:p w:rsidR="00DA38C8" w:rsidRPr="00DA38C8" w:rsidRDefault="00DA38C8" w:rsidP="009C26BE">
      <w:pPr>
        <w:pStyle w:val="Odstavecseseznamem"/>
        <w:numPr>
          <w:ilvl w:val="0"/>
          <w:numId w:val="22"/>
        </w:numPr>
        <w:spacing w:after="0" w:line="240" w:lineRule="auto"/>
        <w:ind w:left="708" w:hanging="709"/>
        <w:contextualSpacing w:val="0"/>
        <w:jc w:val="both"/>
        <w:rPr>
          <w:rFonts w:asciiTheme="minorHAnsi" w:hAnsiTheme="minorHAnsi" w:cstheme="minorHAnsi"/>
        </w:rPr>
      </w:pPr>
      <w:r w:rsidRPr="00183B5D">
        <w:rPr>
          <w:rFonts w:asciiTheme="minorHAnsi" w:hAnsiTheme="minorHAnsi" w:cstheme="minorHAnsi"/>
        </w:rPr>
        <w:t>Všechny spory vznikající z této smlouvy a v souvislosti s ní budou rozhodovány s konečnou platností u Rozhodčího soudu při Hospodářské komoře České republiky a Agrární komoře České republiky podle jeho řádu třemi rozhodci.</w:t>
      </w:r>
    </w:p>
    <w:p w:rsidR="00DB4F6D" w:rsidRPr="009C26BE" w:rsidRDefault="007D3710" w:rsidP="009C26BE">
      <w:pPr>
        <w:pStyle w:val="Odstavecseseznamem"/>
        <w:numPr>
          <w:ilvl w:val="0"/>
          <w:numId w:val="22"/>
        </w:numPr>
        <w:spacing w:after="0" w:line="240" w:lineRule="auto"/>
        <w:ind w:left="708" w:hanging="709"/>
        <w:contextualSpacing w:val="0"/>
        <w:jc w:val="both"/>
        <w:rPr>
          <w:rFonts w:asciiTheme="minorHAnsi" w:hAnsiTheme="minorHAnsi" w:cstheme="minorHAnsi"/>
        </w:rPr>
      </w:pPr>
      <w:r w:rsidRPr="009C26BE">
        <w:rPr>
          <w:rFonts w:asciiTheme="minorHAnsi" w:hAnsiTheme="minorHAnsi" w:cstheme="minorHAnsi"/>
        </w:rPr>
        <w:t>Tato smlouva je vypracována ve čtyřech (4) vyhotoveních, z nichž každé má platnost originálu, a je ji možno měnit pouze formou číslovaných, písemných dodatků. Dvě (2) vyhotovení smlouvy obdrží Zhotovitel a zbylá dvě (2) vyhotovení obdrží Objednatel.</w:t>
      </w:r>
    </w:p>
    <w:p w:rsidR="003F68CE" w:rsidRDefault="003F68CE" w:rsidP="009C26BE">
      <w:pPr>
        <w:pStyle w:val="Odstavecseseznamem"/>
        <w:numPr>
          <w:ilvl w:val="0"/>
          <w:numId w:val="22"/>
        </w:numPr>
        <w:spacing w:after="0" w:line="240" w:lineRule="auto"/>
        <w:ind w:left="708" w:hanging="709"/>
        <w:contextualSpacing w:val="0"/>
        <w:jc w:val="both"/>
        <w:rPr>
          <w:rFonts w:asciiTheme="minorHAnsi" w:hAnsiTheme="minorHAnsi" w:cstheme="minorHAnsi"/>
        </w:rPr>
      </w:pPr>
      <w:r w:rsidRPr="009C26BE">
        <w:rPr>
          <w:rFonts w:asciiTheme="minorHAnsi" w:hAnsiTheme="minorHAnsi" w:cstheme="minorHAnsi"/>
        </w:rPr>
        <w:t xml:space="preserve">Tato smlouva nabývá účinnosti dnem jejího </w:t>
      </w:r>
      <w:r w:rsidR="00823190" w:rsidRPr="009C26BE">
        <w:rPr>
          <w:rFonts w:asciiTheme="minorHAnsi" w:hAnsiTheme="minorHAnsi" w:cstheme="minorHAnsi"/>
        </w:rPr>
        <w:t>zveřejnění v Registru smluv.</w:t>
      </w:r>
    </w:p>
    <w:p w:rsidR="00CE0694" w:rsidRDefault="00CE0694" w:rsidP="00CE0694">
      <w:pPr>
        <w:pStyle w:val="Odstavecseseznamem"/>
        <w:spacing w:after="0" w:line="240" w:lineRule="auto"/>
        <w:ind w:left="-1"/>
        <w:contextualSpacing w:val="0"/>
        <w:jc w:val="both"/>
        <w:rPr>
          <w:rFonts w:asciiTheme="minorHAnsi" w:hAnsiTheme="minorHAnsi" w:cstheme="minorHAnsi"/>
          <w:sz w:val="10"/>
          <w:szCs w:val="10"/>
        </w:rPr>
      </w:pPr>
    </w:p>
    <w:p w:rsidR="00892C71" w:rsidRPr="00276EF3" w:rsidRDefault="00892C71" w:rsidP="00CE0694">
      <w:pPr>
        <w:pStyle w:val="Odstavecseseznamem"/>
        <w:spacing w:after="0" w:line="240" w:lineRule="auto"/>
        <w:ind w:left="-1"/>
        <w:contextualSpacing w:val="0"/>
        <w:jc w:val="both"/>
        <w:rPr>
          <w:rFonts w:asciiTheme="minorHAnsi" w:hAnsiTheme="minorHAnsi" w:cstheme="minorHAnsi"/>
          <w:sz w:val="10"/>
          <w:szCs w:val="10"/>
        </w:rPr>
      </w:pPr>
    </w:p>
    <w:p w:rsidR="0056577D" w:rsidRDefault="0056577D" w:rsidP="00CE0694">
      <w:pPr>
        <w:pStyle w:val="Odstavecseseznamem"/>
        <w:spacing w:after="0" w:line="240" w:lineRule="auto"/>
        <w:ind w:left="-1"/>
        <w:contextualSpacing w:val="0"/>
        <w:jc w:val="both"/>
        <w:rPr>
          <w:rFonts w:asciiTheme="minorHAnsi" w:hAnsiTheme="minorHAnsi" w:cstheme="minorHAnsi"/>
        </w:rPr>
      </w:pPr>
    </w:p>
    <w:p w:rsidR="0056577D" w:rsidRDefault="0056577D" w:rsidP="00CE0694">
      <w:pPr>
        <w:pStyle w:val="Odstavecseseznamem"/>
        <w:spacing w:after="0" w:line="240" w:lineRule="auto"/>
        <w:ind w:left="-1"/>
        <w:contextualSpacing w:val="0"/>
        <w:jc w:val="both"/>
        <w:rPr>
          <w:rFonts w:asciiTheme="minorHAnsi" w:hAnsiTheme="minorHAnsi" w:cstheme="minorHAnsi"/>
        </w:rPr>
      </w:pPr>
    </w:p>
    <w:p w:rsidR="00CE0694" w:rsidRDefault="00CE0694" w:rsidP="00CE0694">
      <w:pPr>
        <w:pStyle w:val="Odstavecseseznamem"/>
        <w:spacing w:after="0" w:line="240" w:lineRule="auto"/>
        <w:ind w:left="-1"/>
        <w:contextualSpacing w:val="0"/>
        <w:jc w:val="both"/>
        <w:rPr>
          <w:rFonts w:asciiTheme="minorHAnsi" w:hAnsiTheme="minorHAnsi" w:cstheme="minorHAnsi"/>
        </w:rPr>
      </w:pPr>
      <w:r>
        <w:rPr>
          <w:rFonts w:asciiTheme="minorHAnsi" w:hAnsiTheme="minorHAnsi" w:cstheme="minorHAnsi"/>
        </w:rPr>
        <w:t>V</w:t>
      </w:r>
      <w:r w:rsidR="00D81BF7">
        <w:rPr>
          <w:rFonts w:asciiTheme="minorHAnsi" w:hAnsiTheme="minorHAnsi" w:cstheme="minorHAnsi"/>
        </w:rPr>
        <w:t> Jindřichově Hradci</w:t>
      </w:r>
      <w:r>
        <w:rPr>
          <w:rFonts w:asciiTheme="minorHAnsi" w:hAnsiTheme="minorHAnsi" w:cstheme="minorHAnsi"/>
        </w:rPr>
        <w:t xml:space="preserve"> dne: …………………….</w:t>
      </w:r>
      <w:r>
        <w:rPr>
          <w:rFonts w:asciiTheme="minorHAnsi" w:hAnsiTheme="minorHAnsi" w:cstheme="minorHAnsi"/>
        </w:rPr>
        <w:tab/>
      </w:r>
      <w:r>
        <w:rPr>
          <w:rFonts w:asciiTheme="minorHAnsi" w:hAnsiTheme="minorHAnsi" w:cstheme="minorHAnsi"/>
        </w:rPr>
        <w:tab/>
      </w:r>
      <w:r w:rsidR="0056577D">
        <w:rPr>
          <w:rFonts w:asciiTheme="minorHAnsi" w:hAnsiTheme="minorHAnsi" w:cstheme="minorHAnsi"/>
        </w:rPr>
        <w:tab/>
      </w:r>
      <w:r>
        <w:rPr>
          <w:rFonts w:asciiTheme="minorHAnsi" w:hAnsiTheme="minorHAnsi" w:cstheme="minorHAnsi"/>
        </w:rPr>
        <w:t>V</w:t>
      </w:r>
      <w:r w:rsidR="00276EF3">
        <w:rPr>
          <w:rFonts w:asciiTheme="minorHAnsi" w:hAnsiTheme="minorHAnsi" w:cstheme="minorHAnsi"/>
        </w:rPr>
        <w:t> </w:t>
      </w:r>
      <w:r w:rsidR="0056577D">
        <w:rPr>
          <w:rFonts w:asciiTheme="minorHAnsi" w:hAnsiTheme="minorHAnsi" w:cstheme="minorHAnsi"/>
        </w:rPr>
        <w:t>……………</w:t>
      </w:r>
      <w:r w:rsidR="00276EF3">
        <w:rPr>
          <w:rFonts w:asciiTheme="minorHAnsi" w:hAnsiTheme="minorHAnsi" w:cstheme="minorHAnsi"/>
        </w:rPr>
        <w:t xml:space="preserve"> </w:t>
      </w:r>
      <w:r>
        <w:rPr>
          <w:rFonts w:asciiTheme="minorHAnsi" w:hAnsiTheme="minorHAnsi" w:cstheme="minorHAnsi"/>
        </w:rPr>
        <w:t>dne: …………………….</w:t>
      </w:r>
      <w:r>
        <w:rPr>
          <w:rFonts w:asciiTheme="minorHAnsi" w:hAnsiTheme="minorHAnsi" w:cstheme="minorHAnsi"/>
        </w:rPr>
        <w:tab/>
      </w:r>
    </w:p>
    <w:p w:rsidR="00276EF3" w:rsidRPr="00276EF3" w:rsidRDefault="00276EF3" w:rsidP="00CE0694">
      <w:pPr>
        <w:spacing w:after="0" w:line="240" w:lineRule="auto"/>
        <w:rPr>
          <w:rFonts w:cs="Calibri"/>
          <w:sz w:val="10"/>
          <w:szCs w:val="10"/>
        </w:rPr>
      </w:pPr>
    </w:p>
    <w:p w:rsidR="00D81BF7" w:rsidRDefault="00D81BF7" w:rsidP="00CE0694">
      <w:pPr>
        <w:spacing w:after="0" w:line="240" w:lineRule="auto"/>
        <w:rPr>
          <w:rFonts w:cs="Calibri"/>
        </w:rPr>
      </w:pPr>
    </w:p>
    <w:p w:rsidR="00D81BF7" w:rsidRDefault="00D81BF7" w:rsidP="00CE0694">
      <w:pPr>
        <w:spacing w:after="0" w:line="240" w:lineRule="auto"/>
        <w:rPr>
          <w:rFonts w:cs="Calibri"/>
        </w:rPr>
      </w:pPr>
    </w:p>
    <w:p w:rsidR="00CE0694" w:rsidRPr="001B4494" w:rsidRDefault="00CE0694" w:rsidP="00CE0694">
      <w:pPr>
        <w:spacing w:after="0" w:line="240" w:lineRule="auto"/>
        <w:rPr>
          <w:rFonts w:cs="Calibri"/>
        </w:rPr>
      </w:pPr>
      <w:r w:rsidRPr="001B4494">
        <w:rPr>
          <w:rFonts w:cs="Calibri"/>
        </w:rPr>
        <w:t xml:space="preserve">Za </w:t>
      </w:r>
      <w:r>
        <w:rPr>
          <w:rFonts w:cs="Calibri"/>
        </w:rPr>
        <w:t>Objednatele</w:t>
      </w:r>
      <w:r w:rsidRPr="001B4494">
        <w:rPr>
          <w:rFonts w:cs="Calibri"/>
        </w:rPr>
        <w:t>:</w:t>
      </w:r>
      <w:r w:rsidRPr="001B4494">
        <w:rPr>
          <w:rFonts w:cs="Calibri"/>
        </w:rPr>
        <w:tab/>
      </w:r>
      <w:r w:rsidRPr="001B4494">
        <w:rPr>
          <w:rFonts w:cs="Calibri"/>
        </w:rPr>
        <w:tab/>
      </w:r>
      <w:r w:rsidRPr="001B4494">
        <w:rPr>
          <w:rFonts w:cs="Calibri"/>
        </w:rPr>
        <w:tab/>
      </w:r>
      <w:r w:rsidR="00D81BF7">
        <w:rPr>
          <w:rFonts w:cs="Calibri"/>
        </w:rPr>
        <w:tab/>
      </w:r>
      <w:r w:rsidR="00D81BF7">
        <w:rPr>
          <w:rFonts w:cs="Calibri"/>
        </w:rPr>
        <w:tab/>
      </w:r>
      <w:r w:rsidRPr="001B4494">
        <w:rPr>
          <w:rFonts w:cs="Calibri"/>
        </w:rPr>
        <w:tab/>
      </w:r>
      <w:r>
        <w:rPr>
          <w:rFonts w:cs="Calibri"/>
        </w:rPr>
        <w:t>Za Zhotovitele</w:t>
      </w:r>
      <w:r w:rsidRPr="001B4494">
        <w:rPr>
          <w:rFonts w:cs="Calibri"/>
        </w:rPr>
        <w:t>:</w:t>
      </w:r>
    </w:p>
    <w:p w:rsidR="00CE0694" w:rsidRDefault="00CE0694" w:rsidP="00CE0694">
      <w:pPr>
        <w:spacing w:after="0" w:line="240" w:lineRule="auto"/>
        <w:rPr>
          <w:rFonts w:cs="Calibri"/>
        </w:rPr>
      </w:pPr>
    </w:p>
    <w:p w:rsidR="00CE0694" w:rsidRPr="001B4494" w:rsidRDefault="00CE0694" w:rsidP="00CE0694">
      <w:pPr>
        <w:spacing w:after="0" w:line="240" w:lineRule="auto"/>
        <w:rPr>
          <w:rFonts w:cs="Calibri"/>
        </w:rPr>
      </w:pPr>
    </w:p>
    <w:p w:rsidR="00D81BF7" w:rsidRDefault="00D81BF7" w:rsidP="00CE0694">
      <w:pPr>
        <w:spacing w:after="0" w:line="240" w:lineRule="auto"/>
        <w:rPr>
          <w:rFonts w:cs="Calibri"/>
        </w:rPr>
      </w:pPr>
    </w:p>
    <w:p w:rsidR="00D81BF7" w:rsidRDefault="00D81BF7" w:rsidP="00CE0694">
      <w:pPr>
        <w:spacing w:after="0" w:line="240" w:lineRule="auto"/>
        <w:rPr>
          <w:rFonts w:cs="Calibri"/>
        </w:rPr>
      </w:pPr>
    </w:p>
    <w:p w:rsidR="00D81BF7" w:rsidRDefault="00D81BF7" w:rsidP="00CE0694">
      <w:pPr>
        <w:spacing w:after="0" w:line="240" w:lineRule="auto"/>
        <w:rPr>
          <w:rFonts w:cs="Calibri"/>
        </w:rPr>
      </w:pPr>
      <w:r>
        <w:rPr>
          <w:rFonts w:cs="Calibri"/>
        </w:rPr>
        <w:t>MUDr. Vít Lorenc, předseda představenstva</w:t>
      </w:r>
      <w:r>
        <w:rPr>
          <w:rFonts w:cs="Calibri"/>
        </w:rPr>
        <w:tab/>
      </w:r>
      <w:r>
        <w:rPr>
          <w:rFonts w:cs="Calibri"/>
        </w:rPr>
        <w:tab/>
      </w:r>
      <w:r>
        <w:rPr>
          <w:rFonts w:cs="Calibri"/>
        </w:rPr>
        <w:tab/>
        <w:t>……………………………………………..</w:t>
      </w:r>
    </w:p>
    <w:p w:rsidR="00D81BF7" w:rsidRDefault="00D81BF7" w:rsidP="00CE0694">
      <w:pPr>
        <w:spacing w:after="0" w:line="240" w:lineRule="auto"/>
        <w:rPr>
          <w:rFonts w:cs="Calibri"/>
        </w:rPr>
      </w:pPr>
    </w:p>
    <w:p w:rsidR="00D81BF7" w:rsidRDefault="00D81BF7" w:rsidP="00CE0694">
      <w:pPr>
        <w:spacing w:after="0" w:line="240" w:lineRule="auto"/>
        <w:rPr>
          <w:rFonts w:cs="Calibri"/>
        </w:rPr>
      </w:pPr>
    </w:p>
    <w:p w:rsidR="00D81BF7" w:rsidRDefault="00D81BF7" w:rsidP="00CE0694">
      <w:pPr>
        <w:spacing w:after="0" w:line="240" w:lineRule="auto"/>
        <w:rPr>
          <w:rFonts w:cs="Calibri"/>
        </w:rPr>
      </w:pPr>
    </w:p>
    <w:p w:rsidR="00D81BF7" w:rsidRDefault="00D81BF7" w:rsidP="00CE0694">
      <w:pPr>
        <w:spacing w:after="0" w:line="240" w:lineRule="auto"/>
        <w:rPr>
          <w:rFonts w:cs="Calibri"/>
        </w:rPr>
      </w:pPr>
    </w:p>
    <w:p w:rsidR="00D81BF7" w:rsidRDefault="00D81BF7" w:rsidP="00CE0694">
      <w:pPr>
        <w:spacing w:after="0" w:line="240" w:lineRule="auto"/>
        <w:rPr>
          <w:rFonts w:cs="Calibri"/>
        </w:rPr>
      </w:pPr>
    </w:p>
    <w:p w:rsidR="00D81BF7" w:rsidRDefault="00D81BF7" w:rsidP="00CE0694">
      <w:pPr>
        <w:spacing w:after="0" w:line="240" w:lineRule="auto"/>
        <w:rPr>
          <w:rFonts w:cs="Calibri"/>
        </w:rPr>
      </w:pPr>
    </w:p>
    <w:p w:rsidR="00CE0694" w:rsidRPr="001B4494" w:rsidRDefault="00D81BF7" w:rsidP="00CE0694">
      <w:pPr>
        <w:spacing w:after="0" w:line="240" w:lineRule="auto"/>
        <w:rPr>
          <w:rFonts w:cs="Calibri"/>
        </w:rPr>
      </w:pPr>
      <w:r>
        <w:rPr>
          <w:rFonts w:cs="Calibri"/>
        </w:rPr>
        <w:t>Ing. Alena Kudrlová, MBA, člen představenstva</w:t>
      </w:r>
      <w:r w:rsidR="0056577D">
        <w:rPr>
          <w:rFonts w:cs="Calibri"/>
        </w:rPr>
        <w:tab/>
      </w:r>
      <w:r w:rsidR="00CE0694">
        <w:rPr>
          <w:rFonts w:cs="Calibri"/>
        </w:rPr>
        <w:tab/>
      </w:r>
      <w:r w:rsidR="00CE0694">
        <w:rPr>
          <w:rFonts w:cs="Calibri"/>
        </w:rPr>
        <w:tab/>
      </w:r>
    </w:p>
    <w:p w:rsidR="0056577D" w:rsidRDefault="0056577D" w:rsidP="00CE0694">
      <w:pPr>
        <w:spacing w:after="0" w:line="240" w:lineRule="auto"/>
        <w:rPr>
          <w:rFonts w:cs="Calibri"/>
        </w:rPr>
      </w:pPr>
    </w:p>
    <w:p w:rsidR="0056577D" w:rsidRDefault="0056577D" w:rsidP="00CE0694">
      <w:pPr>
        <w:spacing w:after="0" w:line="240" w:lineRule="auto"/>
        <w:rPr>
          <w:rFonts w:cs="Calibri"/>
        </w:rPr>
      </w:pPr>
    </w:p>
    <w:p w:rsidR="0056577D" w:rsidRDefault="0056577D" w:rsidP="00CE0694">
      <w:pPr>
        <w:spacing w:after="0" w:line="240" w:lineRule="auto"/>
        <w:rPr>
          <w:rFonts w:cs="Calibri"/>
        </w:rPr>
      </w:pPr>
    </w:p>
    <w:p w:rsidR="0056577D" w:rsidRDefault="0056577D" w:rsidP="00CE0694">
      <w:pPr>
        <w:spacing w:after="0" w:line="240" w:lineRule="auto"/>
        <w:rPr>
          <w:rFonts w:cs="Calibri"/>
        </w:rPr>
      </w:pPr>
    </w:p>
    <w:p w:rsidR="00CE0694" w:rsidRDefault="00276EF3" w:rsidP="00CE0694">
      <w:pPr>
        <w:spacing w:after="0" w:line="240" w:lineRule="auto"/>
        <w:rPr>
          <w:rFonts w:cs="Calibri"/>
        </w:rPr>
      </w:pPr>
      <w:r>
        <w:rPr>
          <w:rFonts w:cs="Calibri"/>
        </w:rPr>
        <w:t>O</w:t>
      </w:r>
      <w:r w:rsidR="00CE0694">
        <w:rPr>
          <w:rFonts w:cs="Calibri"/>
        </w:rPr>
        <w:t>TISK RAZÍTKA</w:t>
      </w:r>
      <w:r w:rsidR="00CE0694">
        <w:rPr>
          <w:rFonts w:cs="Calibri"/>
        </w:rPr>
        <w:tab/>
      </w:r>
      <w:r w:rsidR="00CE0694">
        <w:rPr>
          <w:rFonts w:cs="Calibri"/>
        </w:rPr>
        <w:tab/>
      </w:r>
      <w:r w:rsidR="00CE0694">
        <w:rPr>
          <w:rFonts w:cs="Calibri"/>
        </w:rPr>
        <w:tab/>
      </w:r>
      <w:r w:rsidR="00CE0694">
        <w:rPr>
          <w:rFonts w:cs="Calibri"/>
        </w:rPr>
        <w:tab/>
      </w:r>
      <w:r w:rsidR="00CE0694">
        <w:rPr>
          <w:rFonts w:cs="Calibri"/>
        </w:rPr>
        <w:tab/>
      </w:r>
      <w:r w:rsidR="00D81BF7">
        <w:rPr>
          <w:rFonts w:cs="Calibri"/>
        </w:rPr>
        <w:tab/>
      </w:r>
      <w:r w:rsidR="00D81BF7">
        <w:rPr>
          <w:rFonts w:cs="Calibri"/>
        </w:rPr>
        <w:tab/>
      </w:r>
      <w:r w:rsidR="00CE0694">
        <w:rPr>
          <w:rFonts w:cs="Calibri"/>
        </w:rPr>
        <w:t>OTISK RAZÍTKA</w:t>
      </w:r>
    </w:p>
    <w:sectPr w:rsidR="00CE0694" w:rsidSect="00817D9C">
      <w:headerReference w:type="default" r:id="rId10"/>
      <w:footerReference w:type="default" r:id="rId11"/>
      <w:pgSz w:w="11906" w:h="16838"/>
      <w:pgMar w:top="1609"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2E" w:rsidRDefault="00CB132E" w:rsidP="007504D5">
      <w:pPr>
        <w:spacing w:after="0" w:line="240" w:lineRule="auto"/>
      </w:pPr>
      <w:r>
        <w:separator/>
      </w:r>
    </w:p>
  </w:endnote>
  <w:endnote w:type="continuationSeparator" w:id="0">
    <w:p w:rsidR="00CB132E" w:rsidRDefault="00CB132E" w:rsidP="007504D5">
      <w:pPr>
        <w:spacing w:after="0" w:line="240" w:lineRule="auto"/>
      </w:pPr>
      <w:r>
        <w:continuationSeparator/>
      </w:r>
    </w:p>
  </w:endnote>
  <w:endnote w:type="continuationNotice" w:id="1">
    <w:p w:rsidR="00CB132E" w:rsidRDefault="00CB132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F3" w:rsidRPr="009C26BE" w:rsidRDefault="00276EF3" w:rsidP="009C26BE">
    <w:pPr>
      <w:pStyle w:val="Zpat"/>
      <w:jc w:val="right"/>
      <w:rPr>
        <w:rFonts w:asciiTheme="minorHAnsi" w:hAnsiTheme="minorHAnsi" w:cstheme="minorHAnsi"/>
        <w:sz w:val="16"/>
        <w:szCs w:val="16"/>
      </w:rPr>
    </w:pPr>
    <w:r w:rsidRPr="009C26BE">
      <w:rPr>
        <w:rFonts w:asciiTheme="minorHAnsi" w:hAnsiTheme="minorHAnsi" w:cstheme="minorHAnsi"/>
        <w:sz w:val="16"/>
        <w:szCs w:val="16"/>
      </w:rPr>
      <w:t xml:space="preserve">Stránka </w:t>
    </w:r>
    <w:r w:rsidR="00707D8B" w:rsidRPr="009C26BE">
      <w:rPr>
        <w:rFonts w:asciiTheme="minorHAnsi" w:hAnsiTheme="minorHAnsi" w:cstheme="minorHAnsi"/>
        <w:b/>
        <w:sz w:val="16"/>
        <w:szCs w:val="16"/>
      </w:rPr>
      <w:fldChar w:fldCharType="begin"/>
    </w:r>
    <w:r w:rsidRPr="009C26BE">
      <w:rPr>
        <w:rFonts w:asciiTheme="minorHAnsi" w:hAnsiTheme="minorHAnsi" w:cstheme="minorHAnsi"/>
        <w:b/>
        <w:sz w:val="16"/>
        <w:szCs w:val="16"/>
      </w:rPr>
      <w:instrText>PAGE</w:instrText>
    </w:r>
    <w:r w:rsidR="00707D8B" w:rsidRPr="009C26BE">
      <w:rPr>
        <w:rFonts w:asciiTheme="minorHAnsi" w:hAnsiTheme="minorHAnsi" w:cstheme="minorHAnsi"/>
        <w:b/>
        <w:sz w:val="16"/>
        <w:szCs w:val="16"/>
      </w:rPr>
      <w:fldChar w:fldCharType="separate"/>
    </w:r>
    <w:r w:rsidR="009E5AE2">
      <w:rPr>
        <w:rFonts w:asciiTheme="minorHAnsi" w:hAnsiTheme="minorHAnsi" w:cstheme="minorHAnsi"/>
        <w:b/>
        <w:noProof/>
        <w:sz w:val="16"/>
        <w:szCs w:val="16"/>
      </w:rPr>
      <w:t>20</w:t>
    </w:r>
    <w:r w:rsidR="00707D8B" w:rsidRPr="009C26BE">
      <w:rPr>
        <w:rFonts w:asciiTheme="minorHAnsi" w:hAnsiTheme="minorHAnsi" w:cstheme="minorHAnsi"/>
        <w:b/>
        <w:sz w:val="16"/>
        <w:szCs w:val="16"/>
      </w:rPr>
      <w:fldChar w:fldCharType="end"/>
    </w:r>
    <w:r w:rsidRPr="009C26BE">
      <w:rPr>
        <w:rFonts w:asciiTheme="minorHAnsi" w:hAnsiTheme="minorHAnsi" w:cstheme="minorHAnsi"/>
        <w:sz w:val="16"/>
        <w:szCs w:val="16"/>
      </w:rPr>
      <w:t xml:space="preserve"> z </w:t>
    </w:r>
    <w:r w:rsidR="00707D8B" w:rsidRPr="009C26BE">
      <w:rPr>
        <w:rFonts w:asciiTheme="minorHAnsi" w:hAnsiTheme="minorHAnsi" w:cstheme="minorHAnsi"/>
        <w:b/>
        <w:sz w:val="16"/>
        <w:szCs w:val="16"/>
      </w:rPr>
      <w:fldChar w:fldCharType="begin"/>
    </w:r>
    <w:r w:rsidRPr="009C26BE">
      <w:rPr>
        <w:rFonts w:asciiTheme="minorHAnsi" w:hAnsiTheme="minorHAnsi" w:cstheme="minorHAnsi"/>
        <w:b/>
        <w:sz w:val="16"/>
        <w:szCs w:val="16"/>
      </w:rPr>
      <w:instrText>NUMPAGES</w:instrText>
    </w:r>
    <w:r w:rsidR="00707D8B" w:rsidRPr="009C26BE">
      <w:rPr>
        <w:rFonts w:asciiTheme="minorHAnsi" w:hAnsiTheme="minorHAnsi" w:cstheme="minorHAnsi"/>
        <w:b/>
        <w:sz w:val="16"/>
        <w:szCs w:val="16"/>
      </w:rPr>
      <w:fldChar w:fldCharType="separate"/>
    </w:r>
    <w:r w:rsidR="009E5AE2">
      <w:rPr>
        <w:rFonts w:asciiTheme="minorHAnsi" w:hAnsiTheme="minorHAnsi" w:cstheme="minorHAnsi"/>
        <w:b/>
        <w:noProof/>
        <w:sz w:val="16"/>
        <w:szCs w:val="16"/>
      </w:rPr>
      <w:t>20</w:t>
    </w:r>
    <w:r w:rsidR="00707D8B" w:rsidRPr="009C26BE">
      <w:rPr>
        <w:rFonts w:asciiTheme="minorHAnsi" w:hAnsiTheme="minorHAnsi" w:cstheme="minorHAnsi"/>
        <w:b/>
        <w:sz w:val="16"/>
        <w:szCs w:val="16"/>
      </w:rPr>
      <w:fldChar w:fldCharType="end"/>
    </w:r>
  </w:p>
  <w:p w:rsidR="00276EF3" w:rsidRPr="007504D5" w:rsidRDefault="00276EF3">
    <w:pPr>
      <w:pStyle w:val="Zpat"/>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2E" w:rsidRDefault="00CB132E" w:rsidP="007504D5">
      <w:pPr>
        <w:spacing w:after="0" w:line="240" w:lineRule="auto"/>
      </w:pPr>
      <w:r>
        <w:separator/>
      </w:r>
    </w:p>
  </w:footnote>
  <w:footnote w:type="continuationSeparator" w:id="0">
    <w:p w:rsidR="00CB132E" w:rsidRDefault="00CB132E" w:rsidP="007504D5">
      <w:pPr>
        <w:spacing w:after="0" w:line="240" w:lineRule="auto"/>
      </w:pPr>
      <w:r>
        <w:continuationSeparator/>
      </w:r>
    </w:p>
  </w:footnote>
  <w:footnote w:type="continuationNotice" w:id="1">
    <w:p w:rsidR="00CB132E" w:rsidRDefault="00CB132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49" w:rsidRDefault="00E95290" w:rsidP="00E95290">
    <w:pPr>
      <w:pStyle w:val="Zhlav"/>
      <w:tabs>
        <w:tab w:val="clear" w:pos="4536"/>
        <w:tab w:val="clear" w:pos="9072"/>
        <w:tab w:val="left" w:pos="9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C1"/>
    <w:multiLevelType w:val="multilevel"/>
    <w:tmpl w:val="E5629D5E"/>
    <w:lvl w:ilvl="0">
      <w:start w:val="1"/>
      <w:numFmt w:val="decimal"/>
      <w:lvlText w:val="%1."/>
      <w:lvlJc w:val="left"/>
      <w:pPr>
        <w:ind w:left="720" w:hanging="360"/>
      </w:pPr>
      <w:rPr>
        <w:sz w:val="22"/>
        <w:szCs w:val="22"/>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7852E32"/>
    <w:multiLevelType w:val="hybridMultilevel"/>
    <w:tmpl w:val="C74C6040"/>
    <w:lvl w:ilvl="0" w:tplc="3D90518E">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491A61"/>
    <w:multiLevelType w:val="hybridMultilevel"/>
    <w:tmpl w:val="E63873A8"/>
    <w:lvl w:ilvl="0" w:tplc="22125582">
      <w:start w:val="1"/>
      <w:numFmt w:val="decimal"/>
      <w:lvlText w:val="2.%1"/>
      <w:lvlJc w:val="left"/>
      <w:pPr>
        <w:ind w:left="720"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
    <w:nsid w:val="0AF103C4"/>
    <w:multiLevelType w:val="hybridMultilevel"/>
    <w:tmpl w:val="6C2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5948D6"/>
    <w:multiLevelType w:val="hybridMultilevel"/>
    <w:tmpl w:val="3F82E70A"/>
    <w:lvl w:ilvl="0" w:tplc="0196378C">
      <w:start w:val="1"/>
      <w:numFmt w:val="decimal"/>
      <w:lvlText w:val="12.%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383F5B"/>
    <w:multiLevelType w:val="hybridMultilevel"/>
    <w:tmpl w:val="B67C460A"/>
    <w:lvl w:ilvl="0" w:tplc="778CAC6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F225BA"/>
    <w:multiLevelType w:val="hybridMultilevel"/>
    <w:tmpl w:val="A962BA4C"/>
    <w:lvl w:ilvl="0" w:tplc="2708C1E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DED2C12A">
      <w:start w:val="1"/>
      <w:numFmt w:val="decimal"/>
      <w:lvlText w:val="8.%7"/>
      <w:lvlJc w:val="left"/>
      <w:pPr>
        <w:ind w:left="4680" w:hanging="360"/>
      </w:pPr>
      <w:rPr>
        <w:rFonts w:hint="default"/>
      </w:r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11FF0CEF"/>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1D2D22"/>
    <w:multiLevelType w:val="hybridMultilevel"/>
    <w:tmpl w:val="B7F85C8C"/>
    <w:lvl w:ilvl="0" w:tplc="61F0C2EE">
      <w:start w:val="1"/>
      <w:numFmt w:val="decimal"/>
      <w:lvlText w:val="3.%1"/>
      <w:lvlJc w:val="left"/>
      <w:pPr>
        <w:ind w:left="2136" w:hanging="360"/>
      </w:pPr>
      <w:rPr>
        <w:rFonts w:hint="default"/>
      </w:rPr>
    </w:lvl>
    <w:lvl w:ilvl="1" w:tplc="04020944">
      <w:start w:val="1"/>
      <w:numFmt w:val="decimal"/>
      <w:lvlText w:val="3.4.%2"/>
      <w:lvlJc w:val="left"/>
      <w:pPr>
        <w:ind w:left="2856" w:hanging="360"/>
      </w:pPr>
      <w:rPr>
        <w:rFonts w:asciiTheme="minorHAnsi" w:hAnsiTheme="minorHAnsi" w:cstheme="minorHAnsi" w:hint="default"/>
        <w:b w:val="0"/>
        <w:sz w:val="22"/>
        <w:szCs w:val="22"/>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0">
    <w:nsid w:val="199818BE"/>
    <w:multiLevelType w:val="hybridMultilevel"/>
    <w:tmpl w:val="93A2184A"/>
    <w:lvl w:ilvl="0" w:tplc="02AE26A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E45291"/>
    <w:multiLevelType w:val="hybridMultilevel"/>
    <w:tmpl w:val="14A0A84C"/>
    <w:lvl w:ilvl="0" w:tplc="2ADA345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1740572"/>
    <w:multiLevelType w:val="multilevel"/>
    <w:tmpl w:val="5C58F8DA"/>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23314720"/>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427AE2"/>
    <w:multiLevelType w:val="hybridMultilevel"/>
    <w:tmpl w:val="EA566DBE"/>
    <w:lvl w:ilvl="0" w:tplc="DCC86300">
      <w:start w:val="1"/>
      <w:numFmt w:val="decimal"/>
      <w:lvlText w:val="%1."/>
      <w:lvlJc w:val="left"/>
      <w:pPr>
        <w:tabs>
          <w:tab w:val="num" w:pos="357"/>
        </w:tabs>
        <w:ind w:left="340" w:firstLine="20"/>
      </w:pPr>
      <w:rPr>
        <w:rFonts w:hint="default"/>
      </w:rPr>
    </w:lvl>
    <w:lvl w:ilvl="1" w:tplc="4B60007E">
      <w:start w:val="1"/>
      <w:numFmt w:val="lowerLetter"/>
      <w:lvlText w:val="%2."/>
      <w:lvlJc w:val="left"/>
      <w:pPr>
        <w:tabs>
          <w:tab w:val="num" w:pos="1440"/>
        </w:tabs>
        <w:ind w:left="1440" w:hanging="360"/>
      </w:pPr>
    </w:lvl>
    <w:lvl w:ilvl="2" w:tplc="3BE63C8C">
      <w:start w:val="1"/>
      <w:numFmt w:val="lowerLetter"/>
      <w:lvlText w:val="%3)"/>
      <w:lvlJc w:val="left"/>
      <w:pPr>
        <w:tabs>
          <w:tab w:val="num" w:pos="2340"/>
        </w:tabs>
        <w:ind w:left="2340" w:hanging="360"/>
      </w:pPr>
      <w:rPr>
        <w:rFonts w:hint="default"/>
      </w:rPr>
    </w:lvl>
    <w:lvl w:ilvl="3" w:tplc="7324AADE">
      <w:start w:val="1"/>
      <w:numFmt w:val="bullet"/>
      <w:lvlText w:val="-"/>
      <w:lvlJc w:val="left"/>
      <w:pPr>
        <w:tabs>
          <w:tab w:val="num" w:pos="2880"/>
        </w:tabs>
        <w:ind w:left="2880" w:hanging="360"/>
      </w:pPr>
      <w:rPr>
        <w:rFonts w:ascii="Arial Narrow" w:eastAsia="Calibri" w:hAnsi="Arial Narrow" w:cs="Arial" w:hint="default"/>
      </w:rPr>
    </w:lvl>
    <w:lvl w:ilvl="4" w:tplc="DC8EEE4A" w:tentative="1">
      <w:start w:val="1"/>
      <w:numFmt w:val="lowerLetter"/>
      <w:lvlText w:val="%5."/>
      <w:lvlJc w:val="left"/>
      <w:pPr>
        <w:tabs>
          <w:tab w:val="num" w:pos="3600"/>
        </w:tabs>
        <w:ind w:left="3600" w:hanging="360"/>
      </w:pPr>
    </w:lvl>
    <w:lvl w:ilvl="5" w:tplc="164CAE5A" w:tentative="1">
      <w:start w:val="1"/>
      <w:numFmt w:val="lowerRoman"/>
      <w:lvlText w:val="%6."/>
      <w:lvlJc w:val="right"/>
      <w:pPr>
        <w:tabs>
          <w:tab w:val="num" w:pos="4320"/>
        </w:tabs>
        <w:ind w:left="4320" w:hanging="180"/>
      </w:pPr>
    </w:lvl>
    <w:lvl w:ilvl="6" w:tplc="3C6661FE" w:tentative="1">
      <w:start w:val="1"/>
      <w:numFmt w:val="decimal"/>
      <w:lvlText w:val="%7."/>
      <w:lvlJc w:val="left"/>
      <w:pPr>
        <w:tabs>
          <w:tab w:val="num" w:pos="5040"/>
        </w:tabs>
        <w:ind w:left="5040" w:hanging="360"/>
      </w:pPr>
    </w:lvl>
    <w:lvl w:ilvl="7" w:tplc="EACC399A" w:tentative="1">
      <w:start w:val="1"/>
      <w:numFmt w:val="lowerLetter"/>
      <w:lvlText w:val="%8."/>
      <w:lvlJc w:val="left"/>
      <w:pPr>
        <w:tabs>
          <w:tab w:val="num" w:pos="5760"/>
        </w:tabs>
        <w:ind w:left="5760" w:hanging="360"/>
      </w:pPr>
    </w:lvl>
    <w:lvl w:ilvl="8" w:tplc="12B06762" w:tentative="1">
      <w:start w:val="1"/>
      <w:numFmt w:val="lowerRoman"/>
      <w:lvlText w:val="%9."/>
      <w:lvlJc w:val="right"/>
      <w:pPr>
        <w:tabs>
          <w:tab w:val="num" w:pos="6480"/>
        </w:tabs>
        <w:ind w:left="6480" w:hanging="180"/>
      </w:pPr>
    </w:lvl>
  </w:abstractNum>
  <w:abstractNum w:abstractNumId="15">
    <w:nsid w:val="2FED44E5"/>
    <w:multiLevelType w:val="hybridMultilevel"/>
    <w:tmpl w:val="BE88D744"/>
    <w:lvl w:ilvl="0" w:tplc="94DEAB4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nsid w:val="2FF204BF"/>
    <w:multiLevelType w:val="hybridMultilevel"/>
    <w:tmpl w:val="3984DF08"/>
    <w:lvl w:ilvl="0" w:tplc="52C0058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CB6F72"/>
    <w:multiLevelType w:val="hybridMultilevel"/>
    <w:tmpl w:val="19262360"/>
    <w:lvl w:ilvl="0" w:tplc="806C46B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36884A14"/>
    <w:multiLevelType w:val="hybridMultilevel"/>
    <w:tmpl w:val="2FF05D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nsid w:val="37574CDB"/>
    <w:multiLevelType w:val="hybridMultilevel"/>
    <w:tmpl w:val="54F22B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7A14F8"/>
    <w:multiLevelType w:val="hybridMultilevel"/>
    <w:tmpl w:val="E794D98E"/>
    <w:lvl w:ilvl="0" w:tplc="DED2C12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855295"/>
    <w:multiLevelType w:val="hybridMultilevel"/>
    <w:tmpl w:val="04767016"/>
    <w:lvl w:ilvl="0" w:tplc="3B9083D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39E54982"/>
    <w:multiLevelType w:val="hybridMultilevel"/>
    <w:tmpl w:val="C434AAA0"/>
    <w:lvl w:ilvl="0" w:tplc="748A4B78">
      <w:start w:val="1"/>
      <w:numFmt w:val="decimal"/>
      <w:lvlText w:val="10.%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3211020"/>
    <w:multiLevelType w:val="hybridMultilevel"/>
    <w:tmpl w:val="9AA8C798"/>
    <w:lvl w:ilvl="0" w:tplc="B07861F2">
      <w:start w:val="1"/>
      <w:numFmt w:val="bullet"/>
      <w:lvlText w:val="-"/>
      <w:lvlJc w:val="left"/>
      <w:pPr>
        <w:ind w:left="1069" w:hanging="360"/>
      </w:pPr>
      <w:rPr>
        <w:rFonts w:asciiTheme="minorHAnsi" w:eastAsia="Calibri" w:hAnsiTheme="minorHAnsi" w:cstheme="minorHAns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nsid w:val="48E5444E"/>
    <w:multiLevelType w:val="hybridMultilevel"/>
    <w:tmpl w:val="29CCD374"/>
    <w:lvl w:ilvl="0" w:tplc="2ADA345C">
      <w:start w:val="1"/>
      <w:numFmt w:val="bullet"/>
      <w:lvlText w:val=""/>
      <w:lvlJc w:val="left"/>
      <w:pPr>
        <w:tabs>
          <w:tab w:val="num" w:pos="1345"/>
        </w:tabs>
        <w:ind w:left="1345" w:hanging="360"/>
      </w:pPr>
      <w:rPr>
        <w:rFonts w:ascii="Symbol" w:hAnsi="Symbol" w:hint="default"/>
      </w:rPr>
    </w:lvl>
    <w:lvl w:ilvl="1" w:tplc="04050003">
      <w:start w:val="1"/>
      <w:numFmt w:val="bullet"/>
      <w:lvlText w:val="o"/>
      <w:lvlJc w:val="left"/>
      <w:pPr>
        <w:tabs>
          <w:tab w:val="num" w:pos="2065"/>
        </w:tabs>
        <w:ind w:left="2065" w:hanging="360"/>
      </w:pPr>
      <w:rPr>
        <w:rFonts w:ascii="Courier New" w:hAnsi="Courier New" w:hint="default"/>
      </w:rPr>
    </w:lvl>
    <w:lvl w:ilvl="2" w:tplc="04050005" w:tentative="1">
      <w:start w:val="1"/>
      <w:numFmt w:val="bullet"/>
      <w:lvlText w:val=""/>
      <w:lvlJc w:val="left"/>
      <w:pPr>
        <w:tabs>
          <w:tab w:val="num" w:pos="2785"/>
        </w:tabs>
        <w:ind w:left="2785" w:hanging="360"/>
      </w:pPr>
      <w:rPr>
        <w:rFonts w:ascii="Wingdings" w:hAnsi="Wingdings" w:hint="default"/>
      </w:rPr>
    </w:lvl>
    <w:lvl w:ilvl="3" w:tplc="04050001" w:tentative="1">
      <w:start w:val="1"/>
      <w:numFmt w:val="bullet"/>
      <w:lvlText w:val=""/>
      <w:lvlJc w:val="left"/>
      <w:pPr>
        <w:tabs>
          <w:tab w:val="num" w:pos="3505"/>
        </w:tabs>
        <w:ind w:left="3505" w:hanging="360"/>
      </w:pPr>
      <w:rPr>
        <w:rFonts w:ascii="Symbol" w:hAnsi="Symbol" w:hint="default"/>
      </w:rPr>
    </w:lvl>
    <w:lvl w:ilvl="4" w:tplc="04050003" w:tentative="1">
      <w:start w:val="1"/>
      <w:numFmt w:val="bullet"/>
      <w:lvlText w:val="o"/>
      <w:lvlJc w:val="left"/>
      <w:pPr>
        <w:tabs>
          <w:tab w:val="num" w:pos="4225"/>
        </w:tabs>
        <w:ind w:left="4225" w:hanging="360"/>
      </w:pPr>
      <w:rPr>
        <w:rFonts w:ascii="Courier New" w:hAnsi="Courier New" w:hint="default"/>
      </w:rPr>
    </w:lvl>
    <w:lvl w:ilvl="5" w:tplc="04050005" w:tentative="1">
      <w:start w:val="1"/>
      <w:numFmt w:val="bullet"/>
      <w:lvlText w:val=""/>
      <w:lvlJc w:val="left"/>
      <w:pPr>
        <w:tabs>
          <w:tab w:val="num" w:pos="4945"/>
        </w:tabs>
        <w:ind w:left="4945" w:hanging="360"/>
      </w:pPr>
      <w:rPr>
        <w:rFonts w:ascii="Wingdings" w:hAnsi="Wingdings" w:hint="default"/>
      </w:rPr>
    </w:lvl>
    <w:lvl w:ilvl="6" w:tplc="04050001" w:tentative="1">
      <w:start w:val="1"/>
      <w:numFmt w:val="bullet"/>
      <w:lvlText w:val=""/>
      <w:lvlJc w:val="left"/>
      <w:pPr>
        <w:tabs>
          <w:tab w:val="num" w:pos="5665"/>
        </w:tabs>
        <w:ind w:left="5665" w:hanging="360"/>
      </w:pPr>
      <w:rPr>
        <w:rFonts w:ascii="Symbol" w:hAnsi="Symbol" w:hint="default"/>
      </w:rPr>
    </w:lvl>
    <w:lvl w:ilvl="7" w:tplc="04050003" w:tentative="1">
      <w:start w:val="1"/>
      <w:numFmt w:val="bullet"/>
      <w:lvlText w:val="o"/>
      <w:lvlJc w:val="left"/>
      <w:pPr>
        <w:tabs>
          <w:tab w:val="num" w:pos="6385"/>
        </w:tabs>
        <w:ind w:left="6385" w:hanging="360"/>
      </w:pPr>
      <w:rPr>
        <w:rFonts w:ascii="Courier New" w:hAnsi="Courier New" w:hint="default"/>
      </w:rPr>
    </w:lvl>
    <w:lvl w:ilvl="8" w:tplc="04050005" w:tentative="1">
      <w:start w:val="1"/>
      <w:numFmt w:val="bullet"/>
      <w:lvlText w:val=""/>
      <w:lvlJc w:val="left"/>
      <w:pPr>
        <w:tabs>
          <w:tab w:val="num" w:pos="7105"/>
        </w:tabs>
        <w:ind w:left="7105" w:hanging="360"/>
      </w:pPr>
      <w:rPr>
        <w:rFonts w:ascii="Wingdings" w:hAnsi="Wingdings" w:hint="default"/>
      </w:rPr>
    </w:lvl>
  </w:abstractNum>
  <w:abstractNum w:abstractNumId="25">
    <w:nsid w:val="4A43290C"/>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E20C38"/>
    <w:multiLevelType w:val="hybridMultilevel"/>
    <w:tmpl w:val="462E9E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681ABB"/>
    <w:multiLevelType w:val="hybridMultilevel"/>
    <w:tmpl w:val="3D98784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8">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9">
    <w:nsid w:val="57C13F19"/>
    <w:multiLevelType w:val="hybridMultilevel"/>
    <w:tmpl w:val="C3F64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BC8604F"/>
    <w:multiLevelType w:val="hybridMultilevel"/>
    <w:tmpl w:val="BC523832"/>
    <w:lvl w:ilvl="0" w:tplc="B5B2045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FEB0B8C"/>
    <w:multiLevelType w:val="hybridMultilevel"/>
    <w:tmpl w:val="5380C7C0"/>
    <w:lvl w:ilvl="0" w:tplc="203268B0">
      <w:start w:val="1"/>
      <w:numFmt w:val="decimal"/>
      <w:lvlText w:val="11.%1"/>
      <w:lvlJc w:val="left"/>
      <w:pPr>
        <w:ind w:left="14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6C58DA"/>
    <w:multiLevelType w:val="hybridMultilevel"/>
    <w:tmpl w:val="E1BA511C"/>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A7E3D44"/>
    <w:multiLevelType w:val="hybridMultilevel"/>
    <w:tmpl w:val="F3162336"/>
    <w:lvl w:ilvl="0" w:tplc="45A425F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11E5E48"/>
    <w:multiLevelType w:val="hybridMultilevel"/>
    <w:tmpl w:val="AAA6294A"/>
    <w:lvl w:ilvl="0" w:tplc="11343B1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06375E"/>
    <w:multiLevelType w:val="hybridMultilevel"/>
    <w:tmpl w:val="8724EF2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79C25B05"/>
    <w:multiLevelType w:val="hybridMultilevel"/>
    <w:tmpl w:val="8D266A90"/>
    <w:lvl w:ilvl="0" w:tplc="75D4DBCC">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EC6EC2"/>
    <w:multiLevelType w:val="hybridMultilevel"/>
    <w:tmpl w:val="0A221564"/>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0"/>
  </w:num>
  <w:num w:numId="5">
    <w:abstractNumId w:val="5"/>
  </w:num>
  <w:num w:numId="6">
    <w:abstractNumId w:val="37"/>
  </w:num>
  <w:num w:numId="7">
    <w:abstractNumId w:val="34"/>
  </w:num>
  <w:num w:numId="8">
    <w:abstractNumId w:val="7"/>
  </w:num>
  <w:num w:numId="9">
    <w:abstractNumId w:val="11"/>
  </w:num>
  <w:num w:numId="10">
    <w:abstractNumId w:val="20"/>
  </w:num>
  <w:num w:numId="11">
    <w:abstractNumId w:val="35"/>
  </w:num>
  <w:num w:numId="12">
    <w:abstractNumId w:val="6"/>
  </w:num>
  <w:num w:numId="13">
    <w:abstractNumId w:val="15"/>
  </w:num>
  <w:num w:numId="14">
    <w:abstractNumId w:val="38"/>
  </w:num>
  <w:num w:numId="15">
    <w:abstractNumId w:val="22"/>
  </w:num>
  <w:num w:numId="16">
    <w:abstractNumId w:val="3"/>
  </w:num>
  <w:num w:numId="17">
    <w:abstractNumId w:val="33"/>
  </w:num>
  <w:num w:numId="18">
    <w:abstractNumId w:val="4"/>
  </w:num>
  <w:num w:numId="19">
    <w:abstractNumId w:val="24"/>
  </w:num>
  <w:num w:numId="20">
    <w:abstractNumId w:val="19"/>
  </w:num>
  <w:num w:numId="21">
    <w:abstractNumId w:val="27"/>
  </w:num>
  <w:num w:numId="22">
    <w:abstractNumId w:val="13"/>
  </w:num>
  <w:num w:numId="23">
    <w:abstractNumId w:val="18"/>
  </w:num>
  <w:num w:numId="24">
    <w:abstractNumId w:val="23"/>
  </w:num>
  <w:num w:numId="25">
    <w:abstractNumId w:val="30"/>
  </w:num>
  <w:num w:numId="26">
    <w:abstractNumId w:val="17"/>
  </w:num>
  <w:num w:numId="27">
    <w:abstractNumId w:val="32"/>
  </w:num>
  <w:num w:numId="28">
    <w:abstractNumId w:val="21"/>
  </w:num>
  <w:num w:numId="29">
    <w:abstractNumId w:val="16"/>
  </w:num>
  <w:num w:numId="30">
    <w:abstractNumId w:val="8"/>
  </w:num>
  <w:num w:numId="31">
    <w:abstractNumId w:val="25"/>
  </w:num>
  <w:num w:numId="32">
    <w:abstractNumId w:val="29"/>
  </w:num>
  <w:num w:numId="33">
    <w:abstractNumId w:val="3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8"/>
  </w:num>
  <w:num w:numId="37">
    <w:abstractNumId w:val="14"/>
  </w:num>
  <w:num w:numId="38">
    <w:abstractNumId w:val="12"/>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7504D5"/>
    <w:rsid w:val="000018BE"/>
    <w:rsid w:val="000019EF"/>
    <w:rsid w:val="00014EDF"/>
    <w:rsid w:val="00015071"/>
    <w:rsid w:val="00020679"/>
    <w:rsid w:val="00024D8C"/>
    <w:rsid w:val="00026B5B"/>
    <w:rsid w:val="00027797"/>
    <w:rsid w:val="00030F99"/>
    <w:rsid w:val="00033AFD"/>
    <w:rsid w:val="00033EE6"/>
    <w:rsid w:val="00036652"/>
    <w:rsid w:val="00044516"/>
    <w:rsid w:val="000547FD"/>
    <w:rsid w:val="00055D72"/>
    <w:rsid w:val="000562EE"/>
    <w:rsid w:val="00057DDD"/>
    <w:rsid w:val="00060222"/>
    <w:rsid w:val="000608E9"/>
    <w:rsid w:val="00061EE0"/>
    <w:rsid w:val="00074B08"/>
    <w:rsid w:val="00076252"/>
    <w:rsid w:val="00077841"/>
    <w:rsid w:val="00093846"/>
    <w:rsid w:val="00094965"/>
    <w:rsid w:val="00095692"/>
    <w:rsid w:val="00096165"/>
    <w:rsid w:val="000977B9"/>
    <w:rsid w:val="000A0027"/>
    <w:rsid w:val="000A1588"/>
    <w:rsid w:val="000B2414"/>
    <w:rsid w:val="000B6D95"/>
    <w:rsid w:val="000C40CC"/>
    <w:rsid w:val="000D098B"/>
    <w:rsid w:val="000D423E"/>
    <w:rsid w:val="000D612C"/>
    <w:rsid w:val="000D63DB"/>
    <w:rsid w:val="000D74D9"/>
    <w:rsid w:val="000E7F7E"/>
    <w:rsid w:val="000F08BB"/>
    <w:rsid w:val="000F1F63"/>
    <w:rsid w:val="000F53CF"/>
    <w:rsid w:val="000F59A1"/>
    <w:rsid w:val="000F5F3D"/>
    <w:rsid w:val="00100852"/>
    <w:rsid w:val="0010236B"/>
    <w:rsid w:val="00104D96"/>
    <w:rsid w:val="001108B0"/>
    <w:rsid w:val="00112267"/>
    <w:rsid w:val="00113E20"/>
    <w:rsid w:val="00116358"/>
    <w:rsid w:val="00120BE0"/>
    <w:rsid w:val="001262FE"/>
    <w:rsid w:val="00132A99"/>
    <w:rsid w:val="0014069D"/>
    <w:rsid w:val="001445D5"/>
    <w:rsid w:val="00146D9C"/>
    <w:rsid w:val="00155177"/>
    <w:rsid w:val="001606BC"/>
    <w:rsid w:val="00171F4B"/>
    <w:rsid w:val="00172E88"/>
    <w:rsid w:val="001763E9"/>
    <w:rsid w:val="001805AC"/>
    <w:rsid w:val="00183B5D"/>
    <w:rsid w:val="00183BE0"/>
    <w:rsid w:val="00186093"/>
    <w:rsid w:val="00190C76"/>
    <w:rsid w:val="001930B0"/>
    <w:rsid w:val="001A2251"/>
    <w:rsid w:val="001A5B73"/>
    <w:rsid w:val="001A7E92"/>
    <w:rsid w:val="001B48CD"/>
    <w:rsid w:val="001B570B"/>
    <w:rsid w:val="001B782B"/>
    <w:rsid w:val="001D1537"/>
    <w:rsid w:val="001D5E58"/>
    <w:rsid w:val="001E010C"/>
    <w:rsid w:val="001E3F43"/>
    <w:rsid w:val="001E5EC9"/>
    <w:rsid w:val="001E6BA2"/>
    <w:rsid w:val="001F21E4"/>
    <w:rsid w:val="001F3FA9"/>
    <w:rsid w:val="001F638F"/>
    <w:rsid w:val="001F7CB4"/>
    <w:rsid w:val="0021168D"/>
    <w:rsid w:val="00212B61"/>
    <w:rsid w:val="00213612"/>
    <w:rsid w:val="00214AAE"/>
    <w:rsid w:val="00215EB0"/>
    <w:rsid w:val="00221C04"/>
    <w:rsid w:val="00236E2B"/>
    <w:rsid w:val="00243671"/>
    <w:rsid w:val="002438ED"/>
    <w:rsid w:val="0025082E"/>
    <w:rsid w:val="00251E16"/>
    <w:rsid w:val="00263A32"/>
    <w:rsid w:val="0026549D"/>
    <w:rsid w:val="00266402"/>
    <w:rsid w:val="00270BCD"/>
    <w:rsid w:val="00275B3D"/>
    <w:rsid w:val="00276120"/>
    <w:rsid w:val="00276EF3"/>
    <w:rsid w:val="0027724A"/>
    <w:rsid w:val="00281550"/>
    <w:rsid w:val="002833FE"/>
    <w:rsid w:val="0028390E"/>
    <w:rsid w:val="00284249"/>
    <w:rsid w:val="002A033B"/>
    <w:rsid w:val="002A0DEB"/>
    <w:rsid w:val="002A43DD"/>
    <w:rsid w:val="002B2EB7"/>
    <w:rsid w:val="002B3837"/>
    <w:rsid w:val="002B5B97"/>
    <w:rsid w:val="002C1B2D"/>
    <w:rsid w:val="002C3DE2"/>
    <w:rsid w:val="002C3F63"/>
    <w:rsid w:val="002C4E48"/>
    <w:rsid w:val="002E2163"/>
    <w:rsid w:val="002F0AEB"/>
    <w:rsid w:val="002F3EBA"/>
    <w:rsid w:val="002F59A8"/>
    <w:rsid w:val="00304C52"/>
    <w:rsid w:val="00305E3F"/>
    <w:rsid w:val="0032149E"/>
    <w:rsid w:val="00322C56"/>
    <w:rsid w:val="00322F31"/>
    <w:rsid w:val="00327E30"/>
    <w:rsid w:val="003356D2"/>
    <w:rsid w:val="003363C9"/>
    <w:rsid w:val="0034725E"/>
    <w:rsid w:val="00347E80"/>
    <w:rsid w:val="00361937"/>
    <w:rsid w:val="00361B90"/>
    <w:rsid w:val="00365E3C"/>
    <w:rsid w:val="00371BE6"/>
    <w:rsid w:val="00376C79"/>
    <w:rsid w:val="00397572"/>
    <w:rsid w:val="003A042C"/>
    <w:rsid w:val="003A28EF"/>
    <w:rsid w:val="003A2969"/>
    <w:rsid w:val="003A2979"/>
    <w:rsid w:val="003A489F"/>
    <w:rsid w:val="003A649F"/>
    <w:rsid w:val="003B01CE"/>
    <w:rsid w:val="003B40B0"/>
    <w:rsid w:val="003C15AF"/>
    <w:rsid w:val="003C2E4A"/>
    <w:rsid w:val="003C2E84"/>
    <w:rsid w:val="003D30C8"/>
    <w:rsid w:val="003D3750"/>
    <w:rsid w:val="003D4A2E"/>
    <w:rsid w:val="003E1BB9"/>
    <w:rsid w:val="003E55D2"/>
    <w:rsid w:val="003E5CBC"/>
    <w:rsid w:val="003F2EDC"/>
    <w:rsid w:val="003F57BD"/>
    <w:rsid w:val="003F618D"/>
    <w:rsid w:val="003F68CE"/>
    <w:rsid w:val="003F76C1"/>
    <w:rsid w:val="00403C23"/>
    <w:rsid w:val="00403F92"/>
    <w:rsid w:val="0040527E"/>
    <w:rsid w:val="004107C1"/>
    <w:rsid w:val="00415B57"/>
    <w:rsid w:val="00420B9B"/>
    <w:rsid w:val="00421474"/>
    <w:rsid w:val="00423629"/>
    <w:rsid w:val="00432FCB"/>
    <w:rsid w:val="00436FDB"/>
    <w:rsid w:val="0044664F"/>
    <w:rsid w:val="004508A9"/>
    <w:rsid w:val="00453158"/>
    <w:rsid w:val="00460D15"/>
    <w:rsid w:val="0046308F"/>
    <w:rsid w:val="00465788"/>
    <w:rsid w:val="004659AD"/>
    <w:rsid w:val="00471DA6"/>
    <w:rsid w:val="004729EA"/>
    <w:rsid w:val="004756A1"/>
    <w:rsid w:val="004769E1"/>
    <w:rsid w:val="00482140"/>
    <w:rsid w:val="004822AA"/>
    <w:rsid w:val="004835D2"/>
    <w:rsid w:val="00485D98"/>
    <w:rsid w:val="00486A8F"/>
    <w:rsid w:val="004917AF"/>
    <w:rsid w:val="004A0C7C"/>
    <w:rsid w:val="004A1C79"/>
    <w:rsid w:val="004A4789"/>
    <w:rsid w:val="004C2CA9"/>
    <w:rsid w:val="004E29B6"/>
    <w:rsid w:val="004E63EA"/>
    <w:rsid w:val="004F1603"/>
    <w:rsid w:val="004F4EC3"/>
    <w:rsid w:val="00500B73"/>
    <w:rsid w:val="00501B41"/>
    <w:rsid w:val="00501BFB"/>
    <w:rsid w:val="00503D8E"/>
    <w:rsid w:val="0050789E"/>
    <w:rsid w:val="005104FB"/>
    <w:rsid w:val="00510694"/>
    <w:rsid w:val="00510CB5"/>
    <w:rsid w:val="00535AD6"/>
    <w:rsid w:val="0053624E"/>
    <w:rsid w:val="00536E6D"/>
    <w:rsid w:val="005372AE"/>
    <w:rsid w:val="0054168E"/>
    <w:rsid w:val="00543957"/>
    <w:rsid w:val="00554BE0"/>
    <w:rsid w:val="00560CE9"/>
    <w:rsid w:val="00564FD4"/>
    <w:rsid w:val="00565444"/>
    <w:rsid w:val="005655B5"/>
    <w:rsid w:val="0056577D"/>
    <w:rsid w:val="00571BC3"/>
    <w:rsid w:val="00575F26"/>
    <w:rsid w:val="00590625"/>
    <w:rsid w:val="0059227D"/>
    <w:rsid w:val="005A2663"/>
    <w:rsid w:val="005A44D9"/>
    <w:rsid w:val="005A5E37"/>
    <w:rsid w:val="005A7BCE"/>
    <w:rsid w:val="005B1E40"/>
    <w:rsid w:val="005B2F0D"/>
    <w:rsid w:val="005B43E1"/>
    <w:rsid w:val="005B48D2"/>
    <w:rsid w:val="005B6785"/>
    <w:rsid w:val="005B6A45"/>
    <w:rsid w:val="005B6A9F"/>
    <w:rsid w:val="005C1AA2"/>
    <w:rsid w:val="005C4B06"/>
    <w:rsid w:val="005D1BFA"/>
    <w:rsid w:val="005D50F9"/>
    <w:rsid w:val="005E1522"/>
    <w:rsid w:val="005E5468"/>
    <w:rsid w:val="0060224A"/>
    <w:rsid w:val="00605F5F"/>
    <w:rsid w:val="00607562"/>
    <w:rsid w:val="00607AA7"/>
    <w:rsid w:val="006108F2"/>
    <w:rsid w:val="00610C6B"/>
    <w:rsid w:val="006154FC"/>
    <w:rsid w:val="0062090B"/>
    <w:rsid w:val="00620D4F"/>
    <w:rsid w:val="006218F5"/>
    <w:rsid w:val="00627679"/>
    <w:rsid w:val="006456D6"/>
    <w:rsid w:val="0064671B"/>
    <w:rsid w:val="00652327"/>
    <w:rsid w:val="00654604"/>
    <w:rsid w:val="00655486"/>
    <w:rsid w:val="00670356"/>
    <w:rsid w:val="0067535E"/>
    <w:rsid w:val="00675ED0"/>
    <w:rsid w:val="00677DC4"/>
    <w:rsid w:val="0068001D"/>
    <w:rsid w:val="00680D0E"/>
    <w:rsid w:val="00684936"/>
    <w:rsid w:val="00692BEC"/>
    <w:rsid w:val="00693D27"/>
    <w:rsid w:val="0069756F"/>
    <w:rsid w:val="006A051C"/>
    <w:rsid w:val="006A08F8"/>
    <w:rsid w:val="006A35CE"/>
    <w:rsid w:val="006B02CA"/>
    <w:rsid w:val="006B6034"/>
    <w:rsid w:val="006B6946"/>
    <w:rsid w:val="006B769B"/>
    <w:rsid w:val="006C53FC"/>
    <w:rsid w:val="006C55C1"/>
    <w:rsid w:val="006C6BB3"/>
    <w:rsid w:val="006D23F3"/>
    <w:rsid w:val="006D2E3C"/>
    <w:rsid w:val="006D465D"/>
    <w:rsid w:val="006D5AAB"/>
    <w:rsid w:val="006E16EF"/>
    <w:rsid w:val="006E4A6F"/>
    <w:rsid w:val="006E7EE7"/>
    <w:rsid w:val="006F0647"/>
    <w:rsid w:val="006F2ADD"/>
    <w:rsid w:val="006F377B"/>
    <w:rsid w:val="006F519A"/>
    <w:rsid w:val="006F7668"/>
    <w:rsid w:val="006F7E97"/>
    <w:rsid w:val="0070134F"/>
    <w:rsid w:val="00703749"/>
    <w:rsid w:val="00703D0B"/>
    <w:rsid w:val="00707D8B"/>
    <w:rsid w:val="0071198B"/>
    <w:rsid w:val="007170A2"/>
    <w:rsid w:val="00723193"/>
    <w:rsid w:val="00724493"/>
    <w:rsid w:val="007370F3"/>
    <w:rsid w:val="00742E0D"/>
    <w:rsid w:val="00746A82"/>
    <w:rsid w:val="007504D5"/>
    <w:rsid w:val="0075260E"/>
    <w:rsid w:val="00753EED"/>
    <w:rsid w:val="007543FF"/>
    <w:rsid w:val="00755F23"/>
    <w:rsid w:val="0075751E"/>
    <w:rsid w:val="00761B33"/>
    <w:rsid w:val="00761D38"/>
    <w:rsid w:val="00762142"/>
    <w:rsid w:val="00772DD2"/>
    <w:rsid w:val="0077446F"/>
    <w:rsid w:val="00774693"/>
    <w:rsid w:val="0077546D"/>
    <w:rsid w:val="0078368E"/>
    <w:rsid w:val="0078443E"/>
    <w:rsid w:val="0079175B"/>
    <w:rsid w:val="0079295B"/>
    <w:rsid w:val="00792CF8"/>
    <w:rsid w:val="0079381D"/>
    <w:rsid w:val="00797D1E"/>
    <w:rsid w:val="007A3F7C"/>
    <w:rsid w:val="007A6795"/>
    <w:rsid w:val="007C75BB"/>
    <w:rsid w:val="007D3710"/>
    <w:rsid w:val="007D74C1"/>
    <w:rsid w:val="007D7A4D"/>
    <w:rsid w:val="007F16FA"/>
    <w:rsid w:val="00805FAE"/>
    <w:rsid w:val="00813324"/>
    <w:rsid w:val="00817D9C"/>
    <w:rsid w:val="0082010D"/>
    <w:rsid w:val="00823190"/>
    <w:rsid w:val="0082387B"/>
    <w:rsid w:val="00830105"/>
    <w:rsid w:val="008309A0"/>
    <w:rsid w:val="00833E05"/>
    <w:rsid w:val="00835006"/>
    <w:rsid w:val="00835042"/>
    <w:rsid w:val="00837B1C"/>
    <w:rsid w:val="008462AD"/>
    <w:rsid w:val="00847C75"/>
    <w:rsid w:val="00847F25"/>
    <w:rsid w:val="008529BC"/>
    <w:rsid w:val="00852EA9"/>
    <w:rsid w:val="00853E86"/>
    <w:rsid w:val="00861675"/>
    <w:rsid w:val="00863496"/>
    <w:rsid w:val="00865564"/>
    <w:rsid w:val="00865D44"/>
    <w:rsid w:val="008729D0"/>
    <w:rsid w:val="00874F6A"/>
    <w:rsid w:val="008838D0"/>
    <w:rsid w:val="00885EDF"/>
    <w:rsid w:val="00886D21"/>
    <w:rsid w:val="00892C71"/>
    <w:rsid w:val="008963AC"/>
    <w:rsid w:val="008976EF"/>
    <w:rsid w:val="008A17C2"/>
    <w:rsid w:val="008A5095"/>
    <w:rsid w:val="008B4B9E"/>
    <w:rsid w:val="008B6D91"/>
    <w:rsid w:val="008C2A48"/>
    <w:rsid w:val="008C46F7"/>
    <w:rsid w:val="008C4C53"/>
    <w:rsid w:val="008C4CC2"/>
    <w:rsid w:val="008C4CFC"/>
    <w:rsid w:val="008D4F84"/>
    <w:rsid w:val="008D58BC"/>
    <w:rsid w:val="008E1CBD"/>
    <w:rsid w:val="008E3BD5"/>
    <w:rsid w:val="008E3CAA"/>
    <w:rsid w:val="008E442F"/>
    <w:rsid w:val="008F115C"/>
    <w:rsid w:val="008F19F5"/>
    <w:rsid w:val="008F28F0"/>
    <w:rsid w:val="008F4FC5"/>
    <w:rsid w:val="008F53D8"/>
    <w:rsid w:val="008F5409"/>
    <w:rsid w:val="00900426"/>
    <w:rsid w:val="009004AE"/>
    <w:rsid w:val="00906335"/>
    <w:rsid w:val="009112E4"/>
    <w:rsid w:val="00913C4A"/>
    <w:rsid w:val="00915DCF"/>
    <w:rsid w:val="00921267"/>
    <w:rsid w:val="00923377"/>
    <w:rsid w:val="00924A1F"/>
    <w:rsid w:val="009278FD"/>
    <w:rsid w:val="00933EB4"/>
    <w:rsid w:val="00934CBD"/>
    <w:rsid w:val="00937A8A"/>
    <w:rsid w:val="009467E0"/>
    <w:rsid w:val="009572B2"/>
    <w:rsid w:val="00957515"/>
    <w:rsid w:val="009632DC"/>
    <w:rsid w:val="009634BC"/>
    <w:rsid w:val="009766C1"/>
    <w:rsid w:val="009840B6"/>
    <w:rsid w:val="00991994"/>
    <w:rsid w:val="00992A26"/>
    <w:rsid w:val="0099518E"/>
    <w:rsid w:val="00997078"/>
    <w:rsid w:val="0099725D"/>
    <w:rsid w:val="009A3663"/>
    <w:rsid w:val="009A704C"/>
    <w:rsid w:val="009B04AF"/>
    <w:rsid w:val="009B765D"/>
    <w:rsid w:val="009B7BC9"/>
    <w:rsid w:val="009B7EB4"/>
    <w:rsid w:val="009C1BDC"/>
    <w:rsid w:val="009C26BE"/>
    <w:rsid w:val="009D2589"/>
    <w:rsid w:val="009D2D04"/>
    <w:rsid w:val="009D4236"/>
    <w:rsid w:val="009E2C2B"/>
    <w:rsid w:val="009E510D"/>
    <w:rsid w:val="009E57A3"/>
    <w:rsid w:val="009E5AE2"/>
    <w:rsid w:val="009F2EB5"/>
    <w:rsid w:val="009F5C5D"/>
    <w:rsid w:val="009F69C7"/>
    <w:rsid w:val="009F6BAE"/>
    <w:rsid w:val="00A04D90"/>
    <w:rsid w:val="00A058B3"/>
    <w:rsid w:val="00A06A8F"/>
    <w:rsid w:val="00A06F12"/>
    <w:rsid w:val="00A13853"/>
    <w:rsid w:val="00A2032B"/>
    <w:rsid w:val="00A22E3C"/>
    <w:rsid w:val="00A2385D"/>
    <w:rsid w:val="00A30756"/>
    <w:rsid w:val="00A348FF"/>
    <w:rsid w:val="00A3597C"/>
    <w:rsid w:val="00A42D04"/>
    <w:rsid w:val="00A43167"/>
    <w:rsid w:val="00A45476"/>
    <w:rsid w:val="00A46D14"/>
    <w:rsid w:val="00A516C6"/>
    <w:rsid w:val="00A52410"/>
    <w:rsid w:val="00A534BB"/>
    <w:rsid w:val="00A55B8E"/>
    <w:rsid w:val="00A57D47"/>
    <w:rsid w:val="00A6107B"/>
    <w:rsid w:val="00A630C3"/>
    <w:rsid w:val="00A650C4"/>
    <w:rsid w:val="00A66A42"/>
    <w:rsid w:val="00A72393"/>
    <w:rsid w:val="00A75071"/>
    <w:rsid w:val="00A754C4"/>
    <w:rsid w:val="00A75754"/>
    <w:rsid w:val="00A87CE7"/>
    <w:rsid w:val="00A93317"/>
    <w:rsid w:val="00A95020"/>
    <w:rsid w:val="00A957DE"/>
    <w:rsid w:val="00A961DE"/>
    <w:rsid w:val="00A96505"/>
    <w:rsid w:val="00AA1018"/>
    <w:rsid w:val="00AA7F8A"/>
    <w:rsid w:val="00AB1C51"/>
    <w:rsid w:val="00AB5309"/>
    <w:rsid w:val="00AB5F05"/>
    <w:rsid w:val="00AC02A0"/>
    <w:rsid w:val="00AC04DD"/>
    <w:rsid w:val="00AD2AD6"/>
    <w:rsid w:val="00AD2E6B"/>
    <w:rsid w:val="00AE688D"/>
    <w:rsid w:val="00AE79E7"/>
    <w:rsid w:val="00AE7F2E"/>
    <w:rsid w:val="00AF2DE6"/>
    <w:rsid w:val="00AF4E7F"/>
    <w:rsid w:val="00AF65E3"/>
    <w:rsid w:val="00AF7004"/>
    <w:rsid w:val="00B009AC"/>
    <w:rsid w:val="00B00F1A"/>
    <w:rsid w:val="00B03110"/>
    <w:rsid w:val="00B124DA"/>
    <w:rsid w:val="00B12570"/>
    <w:rsid w:val="00B212E5"/>
    <w:rsid w:val="00B2341F"/>
    <w:rsid w:val="00B23B7B"/>
    <w:rsid w:val="00B3194E"/>
    <w:rsid w:val="00B35C99"/>
    <w:rsid w:val="00B36C5B"/>
    <w:rsid w:val="00B41146"/>
    <w:rsid w:val="00B43BD1"/>
    <w:rsid w:val="00B471F4"/>
    <w:rsid w:val="00B6589D"/>
    <w:rsid w:val="00B70514"/>
    <w:rsid w:val="00B70F39"/>
    <w:rsid w:val="00B71406"/>
    <w:rsid w:val="00B75056"/>
    <w:rsid w:val="00B8757F"/>
    <w:rsid w:val="00B92E46"/>
    <w:rsid w:val="00BA539B"/>
    <w:rsid w:val="00BA550A"/>
    <w:rsid w:val="00BB1E6F"/>
    <w:rsid w:val="00BB27C3"/>
    <w:rsid w:val="00BB52EE"/>
    <w:rsid w:val="00BC44A5"/>
    <w:rsid w:val="00BC6AE8"/>
    <w:rsid w:val="00BC6C54"/>
    <w:rsid w:val="00BD481B"/>
    <w:rsid w:val="00BD4EEA"/>
    <w:rsid w:val="00BD776D"/>
    <w:rsid w:val="00BD7DAD"/>
    <w:rsid w:val="00BE3418"/>
    <w:rsid w:val="00BE3D07"/>
    <w:rsid w:val="00BE4E40"/>
    <w:rsid w:val="00BF2D8A"/>
    <w:rsid w:val="00BF4DD2"/>
    <w:rsid w:val="00BF74E3"/>
    <w:rsid w:val="00C00BCF"/>
    <w:rsid w:val="00C0295F"/>
    <w:rsid w:val="00C075C6"/>
    <w:rsid w:val="00C1398C"/>
    <w:rsid w:val="00C2427E"/>
    <w:rsid w:val="00C24673"/>
    <w:rsid w:val="00C30E98"/>
    <w:rsid w:val="00C521E1"/>
    <w:rsid w:val="00C54948"/>
    <w:rsid w:val="00C55FFB"/>
    <w:rsid w:val="00C565F3"/>
    <w:rsid w:val="00C57C2A"/>
    <w:rsid w:val="00C71569"/>
    <w:rsid w:val="00C71A8A"/>
    <w:rsid w:val="00C77A08"/>
    <w:rsid w:val="00C836EF"/>
    <w:rsid w:val="00C879ED"/>
    <w:rsid w:val="00C9237F"/>
    <w:rsid w:val="00C92648"/>
    <w:rsid w:val="00CA041B"/>
    <w:rsid w:val="00CA1DD3"/>
    <w:rsid w:val="00CA23DF"/>
    <w:rsid w:val="00CB132E"/>
    <w:rsid w:val="00CB35A2"/>
    <w:rsid w:val="00CB5D61"/>
    <w:rsid w:val="00CC0CCB"/>
    <w:rsid w:val="00CC2EF1"/>
    <w:rsid w:val="00CC6621"/>
    <w:rsid w:val="00CC7005"/>
    <w:rsid w:val="00CD6E84"/>
    <w:rsid w:val="00CD79C5"/>
    <w:rsid w:val="00CE0694"/>
    <w:rsid w:val="00CF0EFA"/>
    <w:rsid w:val="00CF3F87"/>
    <w:rsid w:val="00CF5682"/>
    <w:rsid w:val="00CF689E"/>
    <w:rsid w:val="00D0077B"/>
    <w:rsid w:val="00D0078B"/>
    <w:rsid w:val="00D0653F"/>
    <w:rsid w:val="00D103A5"/>
    <w:rsid w:val="00D11F54"/>
    <w:rsid w:val="00D15CE4"/>
    <w:rsid w:val="00D24949"/>
    <w:rsid w:val="00D24FBF"/>
    <w:rsid w:val="00D323C6"/>
    <w:rsid w:val="00D37804"/>
    <w:rsid w:val="00D416B8"/>
    <w:rsid w:val="00D4175D"/>
    <w:rsid w:val="00D42C00"/>
    <w:rsid w:val="00D47947"/>
    <w:rsid w:val="00D479E2"/>
    <w:rsid w:val="00D510C9"/>
    <w:rsid w:val="00D52857"/>
    <w:rsid w:val="00D5384A"/>
    <w:rsid w:val="00D63D77"/>
    <w:rsid w:val="00D65DB2"/>
    <w:rsid w:val="00D70815"/>
    <w:rsid w:val="00D70931"/>
    <w:rsid w:val="00D72983"/>
    <w:rsid w:val="00D732C4"/>
    <w:rsid w:val="00D77308"/>
    <w:rsid w:val="00D810A0"/>
    <w:rsid w:val="00D81BF7"/>
    <w:rsid w:val="00D835A7"/>
    <w:rsid w:val="00D83D4A"/>
    <w:rsid w:val="00D859C8"/>
    <w:rsid w:val="00D90253"/>
    <w:rsid w:val="00D91CBF"/>
    <w:rsid w:val="00D93370"/>
    <w:rsid w:val="00D9604F"/>
    <w:rsid w:val="00DA06E7"/>
    <w:rsid w:val="00DA220C"/>
    <w:rsid w:val="00DA38C8"/>
    <w:rsid w:val="00DB0B43"/>
    <w:rsid w:val="00DB3DD2"/>
    <w:rsid w:val="00DB4F6D"/>
    <w:rsid w:val="00DC3BD0"/>
    <w:rsid w:val="00DC7703"/>
    <w:rsid w:val="00DD670D"/>
    <w:rsid w:val="00DD6A95"/>
    <w:rsid w:val="00DD6E46"/>
    <w:rsid w:val="00DE1DF1"/>
    <w:rsid w:val="00DE2CFF"/>
    <w:rsid w:val="00DE52DE"/>
    <w:rsid w:val="00DF5A23"/>
    <w:rsid w:val="00E0076F"/>
    <w:rsid w:val="00E154C5"/>
    <w:rsid w:val="00E32C72"/>
    <w:rsid w:val="00E338D7"/>
    <w:rsid w:val="00E34033"/>
    <w:rsid w:val="00E40351"/>
    <w:rsid w:val="00E40E5C"/>
    <w:rsid w:val="00E46B7F"/>
    <w:rsid w:val="00E51427"/>
    <w:rsid w:val="00E52378"/>
    <w:rsid w:val="00E53BB5"/>
    <w:rsid w:val="00E54830"/>
    <w:rsid w:val="00E60945"/>
    <w:rsid w:val="00E731FF"/>
    <w:rsid w:val="00E7457D"/>
    <w:rsid w:val="00E77170"/>
    <w:rsid w:val="00E95290"/>
    <w:rsid w:val="00E9702C"/>
    <w:rsid w:val="00EA4AB7"/>
    <w:rsid w:val="00EA68A9"/>
    <w:rsid w:val="00EA7F23"/>
    <w:rsid w:val="00EC043E"/>
    <w:rsid w:val="00EC2949"/>
    <w:rsid w:val="00EC64D3"/>
    <w:rsid w:val="00EC6725"/>
    <w:rsid w:val="00ED74C3"/>
    <w:rsid w:val="00EE43CF"/>
    <w:rsid w:val="00EF1AA3"/>
    <w:rsid w:val="00EF24CF"/>
    <w:rsid w:val="00EF2BB0"/>
    <w:rsid w:val="00EF2F9F"/>
    <w:rsid w:val="00F0014F"/>
    <w:rsid w:val="00F013D0"/>
    <w:rsid w:val="00F02C12"/>
    <w:rsid w:val="00F046C2"/>
    <w:rsid w:val="00F10870"/>
    <w:rsid w:val="00F11293"/>
    <w:rsid w:val="00F1269B"/>
    <w:rsid w:val="00F126AC"/>
    <w:rsid w:val="00F1347D"/>
    <w:rsid w:val="00F259C0"/>
    <w:rsid w:val="00F25E4A"/>
    <w:rsid w:val="00F312AB"/>
    <w:rsid w:val="00F31FE5"/>
    <w:rsid w:val="00F34A8D"/>
    <w:rsid w:val="00F470C1"/>
    <w:rsid w:val="00F50BB2"/>
    <w:rsid w:val="00F50CFE"/>
    <w:rsid w:val="00F526D6"/>
    <w:rsid w:val="00F60365"/>
    <w:rsid w:val="00F60753"/>
    <w:rsid w:val="00F616EC"/>
    <w:rsid w:val="00F63E49"/>
    <w:rsid w:val="00F65149"/>
    <w:rsid w:val="00F6557F"/>
    <w:rsid w:val="00F66495"/>
    <w:rsid w:val="00F67421"/>
    <w:rsid w:val="00F718B0"/>
    <w:rsid w:val="00F75B61"/>
    <w:rsid w:val="00F84E7F"/>
    <w:rsid w:val="00F93F6D"/>
    <w:rsid w:val="00F96082"/>
    <w:rsid w:val="00FA128B"/>
    <w:rsid w:val="00FA3D21"/>
    <w:rsid w:val="00FB07B4"/>
    <w:rsid w:val="00FB2C38"/>
    <w:rsid w:val="00FB319D"/>
    <w:rsid w:val="00FB7EF5"/>
    <w:rsid w:val="00FC0EFB"/>
    <w:rsid w:val="00FC3AF1"/>
    <w:rsid w:val="00FD19EF"/>
    <w:rsid w:val="00FD2535"/>
    <w:rsid w:val="00FD4A56"/>
    <w:rsid w:val="00FE00AF"/>
    <w:rsid w:val="00FE4F16"/>
    <w:rsid w:val="00FF0F7D"/>
    <w:rsid w:val="00FF5B07"/>
    <w:rsid w:val="00FF69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E6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04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04D5"/>
  </w:style>
  <w:style w:type="paragraph" w:styleId="Zpat">
    <w:name w:val="footer"/>
    <w:basedOn w:val="Normln"/>
    <w:link w:val="ZpatChar"/>
    <w:uiPriority w:val="99"/>
    <w:unhideWhenUsed/>
    <w:rsid w:val="00750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4D5"/>
  </w:style>
  <w:style w:type="paragraph" w:styleId="Odstavecseseznamem">
    <w:name w:val="List Paragraph"/>
    <w:aliases w:val="Nad,List Paragraph,Odstavec_muj,Odstavec cíl se seznamem,Odstavec se seznamem5,Odrážky"/>
    <w:basedOn w:val="Normln"/>
    <w:link w:val="OdstavecseseznamemChar"/>
    <w:uiPriority w:val="34"/>
    <w:qFormat/>
    <w:rsid w:val="00F25E4A"/>
    <w:pPr>
      <w:ind w:left="720"/>
      <w:contextualSpacing/>
    </w:pPr>
  </w:style>
  <w:style w:type="character" w:styleId="Hypertextovodkaz">
    <w:name w:val="Hyperlink"/>
    <w:uiPriority w:val="99"/>
    <w:unhideWhenUsed/>
    <w:rsid w:val="00172E88"/>
    <w:rPr>
      <w:color w:val="0000FF"/>
      <w:u w:val="single"/>
    </w:rPr>
  </w:style>
  <w:style w:type="paragraph" w:styleId="Zkladntextodsazen">
    <w:name w:val="Body Text Indent"/>
    <w:basedOn w:val="Normln"/>
    <w:link w:val="ZkladntextodsazenChar"/>
    <w:semiHidden/>
    <w:rsid w:val="00172E88"/>
    <w:pPr>
      <w:spacing w:after="0" w:line="240" w:lineRule="auto"/>
      <w:ind w:hanging="22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semiHidden/>
    <w:rsid w:val="00172E88"/>
    <w:rPr>
      <w:rFonts w:ascii="Times New Roman" w:eastAsia="Times New Roman" w:hAnsi="Times New Roman" w:cs="Times New Roman"/>
      <w:sz w:val="24"/>
      <w:szCs w:val="20"/>
      <w:lang w:eastAsia="cs-CZ"/>
    </w:rPr>
  </w:style>
  <w:style w:type="table" w:styleId="Mkatabulky">
    <w:name w:val="Table Grid"/>
    <w:basedOn w:val="Normlntabulka"/>
    <w:uiPriority w:val="59"/>
    <w:rsid w:val="00322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607562"/>
    <w:rPr>
      <w:sz w:val="16"/>
      <w:szCs w:val="16"/>
    </w:rPr>
  </w:style>
  <w:style w:type="paragraph" w:styleId="Textkomente">
    <w:name w:val="annotation text"/>
    <w:basedOn w:val="Normln"/>
    <w:link w:val="TextkomenteChar"/>
    <w:uiPriority w:val="99"/>
    <w:unhideWhenUsed/>
    <w:rsid w:val="00607562"/>
    <w:rPr>
      <w:sz w:val="20"/>
      <w:szCs w:val="20"/>
    </w:rPr>
  </w:style>
  <w:style w:type="character" w:customStyle="1" w:styleId="TextkomenteChar">
    <w:name w:val="Text komentáře Char"/>
    <w:link w:val="Textkomente"/>
    <w:uiPriority w:val="99"/>
    <w:rsid w:val="00607562"/>
    <w:rPr>
      <w:lang w:eastAsia="en-US"/>
    </w:rPr>
  </w:style>
  <w:style w:type="paragraph" w:styleId="Pedmtkomente">
    <w:name w:val="annotation subject"/>
    <w:basedOn w:val="Textkomente"/>
    <w:next w:val="Textkomente"/>
    <w:link w:val="PedmtkomenteChar"/>
    <w:uiPriority w:val="99"/>
    <w:semiHidden/>
    <w:unhideWhenUsed/>
    <w:rsid w:val="00607562"/>
    <w:rPr>
      <w:b/>
      <w:bCs/>
    </w:rPr>
  </w:style>
  <w:style w:type="character" w:customStyle="1" w:styleId="PedmtkomenteChar">
    <w:name w:val="Předmět komentáře Char"/>
    <w:link w:val="Pedmtkomente"/>
    <w:uiPriority w:val="99"/>
    <w:semiHidden/>
    <w:rsid w:val="00607562"/>
    <w:rPr>
      <w:b/>
      <w:bCs/>
      <w:lang w:eastAsia="en-US"/>
    </w:rPr>
  </w:style>
  <w:style w:type="paragraph" w:styleId="Textbubliny">
    <w:name w:val="Balloon Text"/>
    <w:basedOn w:val="Normln"/>
    <w:link w:val="TextbublinyChar"/>
    <w:uiPriority w:val="99"/>
    <w:semiHidden/>
    <w:unhideWhenUsed/>
    <w:rsid w:val="0060756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07562"/>
    <w:rPr>
      <w:rFonts w:ascii="Tahoma" w:hAnsi="Tahoma" w:cs="Tahoma"/>
      <w:sz w:val="16"/>
      <w:szCs w:val="16"/>
      <w:lang w:eastAsia="en-US"/>
    </w:rPr>
  </w:style>
  <w:style w:type="paragraph" w:styleId="Zkladntext3">
    <w:name w:val="Body Text 3"/>
    <w:basedOn w:val="Normln"/>
    <w:link w:val="Zkladntext3Char"/>
    <w:uiPriority w:val="99"/>
    <w:unhideWhenUsed/>
    <w:rsid w:val="002C4E48"/>
    <w:pPr>
      <w:spacing w:after="120"/>
    </w:pPr>
    <w:rPr>
      <w:sz w:val="16"/>
      <w:szCs w:val="16"/>
    </w:rPr>
  </w:style>
  <w:style w:type="character" w:customStyle="1" w:styleId="Zkladntext3Char">
    <w:name w:val="Základní text 3 Char"/>
    <w:basedOn w:val="Standardnpsmoodstavce"/>
    <w:link w:val="Zkladntext3"/>
    <w:uiPriority w:val="99"/>
    <w:rsid w:val="002C4E48"/>
    <w:rPr>
      <w:sz w:val="16"/>
      <w:szCs w:val="16"/>
      <w:lang w:eastAsia="en-US"/>
    </w:rPr>
  </w:style>
  <w:style w:type="character" w:customStyle="1" w:styleId="contact-name">
    <w:name w:val="contact-name"/>
    <w:basedOn w:val="Standardnpsmoodstavce"/>
    <w:rsid w:val="00817D9C"/>
  </w:style>
  <w:style w:type="character" w:customStyle="1" w:styleId="contact-street">
    <w:name w:val="contact-street"/>
    <w:basedOn w:val="Standardnpsmoodstavce"/>
    <w:rsid w:val="00817D9C"/>
  </w:style>
  <w:style w:type="character" w:customStyle="1" w:styleId="contact-suburb">
    <w:name w:val="contact-suburb"/>
    <w:basedOn w:val="Standardnpsmoodstavce"/>
    <w:rsid w:val="00817D9C"/>
  </w:style>
  <w:style w:type="character" w:customStyle="1" w:styleId="contact-postcode">
    <w:name w:val="contact-postcode"/>
    <w:basedOn w:val="Standardnpsmoodstavce"/>
    <w:rsid w:val="00817D9C"/>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4107C1"/>
    <w:rPr>
      <w:sz w:val="22"/>
      <w:szCs w:val="22"/>
      <w:lang w:eastAsia="en-US"/>
    </w:rPr>
  </w:style>
  <w:style w:type="paragraph" w:customStyle="1" w:styleId="Smlouva-slo">
    <w:name w:val="Smlouva-číslo"/>
    <w:basedOn w:val="Normln"/>
    <w:rsid w:val="000019EF"/>
    <w:pPr>
      <w:widowControl w:val="0"/>
      <w:spacing w:before="120" w:after="0" w:line="240" w:lineRule="atLeast"/>
      <w:jc w:val="both"/>
    </w:pPr>
    <w:rPr>
      <w:rFonts w:ascii="Times New Roman" w:eastAsia="Times New Roman" w:hAnsi="Times New Roman"/>
      <w:snapToGrid w:val="0"/>
      <w:sz w:val="24"/>
      <w:szCs w:val="20"/>
      <w:lang w:eastAsia="cs-CZ"/>
    </w:rPr>
  </w:style>
  <w:style w:type="paragraph" w:styleId="Zkladntext">
    <w:name w:val="Body Text"/>
    <w:basedOn w:val="Normln"/>
    <w:link w:val="ZkladntextChar"/>
    <w:uiPriority w:val="99"/>
    <w:unhideWhenUsed/>
    <w:rsid w:val="006C6BB3"/>
    <w:pPr>
      <w:spacing w:after="120"/>
    </w:pPr>
  </w:style>
  <w:style w:type="character" w:customStyle="1" w:styleId="ZkladntextChar">
    <w:name w:val="Základní text Char"/>
    <w:basedOn w:val="Standardnpsmoodstavce"/>
    <w:link w:val="Zkladntext"/>
    <w:uiPriority w:val="99"/>
    <w:rsid w:val="006C6BB3"/>
    <w:rPr>
      <w:sz w:val="22"/>
      <w:szCs w:val="22"/>
      <w:lang w:eastAsia="en-US"/>
    </w:rPr>
  </w:style>
  <w:style w:type="paragraph" w:styleId="Revize">
    <w:name w:val="Revision"/>
    <w:hidden/>
    <w:uiPriority w:val="99"/>
    <w:semiHidden/>
    <w:rsid w:val="00DA38C8"/>
    <w:rPr>
      <w:sz w:val="22"/>
      <w:szCs w:val="22"/>
      <w:lang w:eastAsia="en-US"/>
    </w:rPr>
  </w:style>
  <w:style w:type="character" w:styleId="Siln">
    <w:name w:val="Strong"/>
    <w:basedOn w:val="Standardnpsmoodstavce"/>
    <w:uiPriority w:val="22"/>
    <w:qFormat/>
    <w:rsid w:val="00DA38C8"/>
    <w:rPr>
      <w:b/>
      <w:bCs/>
    </w:rPr>
  </w:style>
  <w:style w:type="paragraph" w:styleId="Bezmezer">
    <w:name w:val="No Spacing"/>
    <w:link w:val="BezmezerChar"/>
    <w:uiPriority w:val="1"/>
    <w:qFormat/>
    <w:rsid w:val="00A754C4"/>
    <w:rPr>
      <w:sz w:val="22"/>
      <w:szCs w:val="22"/>
      <w:lang w:eastAsia="en-US"/>
    </w:rPr>
  </w:style>
  <w:style w:type="character" w:customStyle="1" w:styleId="BezmezerChar">
    <w:name w:val="Bez mezer Char"/>
    <w:link w:val="Bezmezer"/>
    <w:uiPriority w:val="1"/>
    <w:rsid w:val="00A754C4"/>
    <w:rPr>
      <w:sz w:val="22"/>
      <w:szCs w:val="22"/>
      <w:lang w:eastAsia="en-US"/>
    </w:rPr>
  </w:style>
  <w:style w:type="character" w:customStyle="1" w:styleId="Nevyeenzmnka1">
    <w:name w:val="Nevyřešená zmínka1"/>
    <w:basedOn w:val="Standardnpsmoodstavce"/>
    <w:uiPriority w:val="99"/>
    <w:semiHidden/>
    <w:unhideWhenUsed/>
    <w:rsid w:val="00A06A8F"/>
    <w:rPr>
      <w:color w:val="605E5C"/>
      <w:shd w:val="clear" w:color="auto" w:fill="E1DFDD"/>
    </w:rPr>
  </w:style>
  <w:style w:type="paragraph" w:customStyle="1" w:styleId="Smlouva4">
    <w:name w:val="Smlouva4"/>
    <w:basedOn w:val="Normln"/>
    <w:qFormat/>
    <w:rsid w:val="008F19F5"/>
    <w:pPr>
      <w:keepNext/>
      <w:numPr>
        <w:ilvl w:val="1"/>
        <w:numId w:val="38"/>
      </w:numPr>
      <w:spacing w:before="120" w:after="120" w:line="240" w:lineRule="auto"/>
      <w:jc w:val="both"/>
      <w:outlineLvl w:val="1"/>
    </w:pPr>
    <w:rPr>
      <w:rFonts w:ascii="Verdana" w:eastAsia="Times New Roman" w:hAnsi="Verdana"/>
      <w:bCs/>
      <w:kern w:val="32"/>
      <w:sz w:val="20"/>
      <w:szCs w:val="20"/>
      <w:lang w:eastAsia="cs-CZ"/>
    </w:rPr>
  </w:style>
</w:styles>
</file>

<file path=word/webSettings.xml><?xml version="1.0" encoding="utf-8"?>
<w:webSettings xmlns:r="http://schemas.openxmlformats.org/officeDocument/2006/relationships" xmlns:w="http://schemas.openxmlformats.org/wordprocessingml/2006/main">
  <w:divs>
    <w:div w:id="619066870">
      <w:bodyDiv w:val="1"/>
      <w:marLeft w:val="0"/>
      <w:marRight w:val="0"/>
      <w:marTop w:val="0"/>
      <w:marBottom w:val="0"/>
      <w:divBdr>
        <w:top w:val="none" w:sz="0" w:space="0" w:color="auto"/>
        <w:left w:val="none" w:sz="0" w:space="0" w:color="auto"/>
        <w:bottom w:val="none" w:sz="0" w:space="0" w:color="auto"/>
        <w:right w:val="none" w:sz="0" w:space="0" w:color="auto"/>
      </w:divBdr>
    </w:div>
    <w:div w:id="1804690337">
      <w:bodyDiv w:val="1"/>
      <w:marLeft w:val="0"/>
      <w:marRight w:val="0"/>
      <w:marTop w:val="0"/>
      <w:marBottom w:val="0"/>
      <w:divBdr>
        <w:top w:val="none" w:sz="0" w:space="0" w:color="auto"/>
        <w:left w:val="none" w:sz="0" w:space="0" w:color="auto"/>
        <w:bottom w:val="none" w:sz="0" w:space="0" w:color="auto"/>
        <w:right w:val="none" w:sz="0" w:space="0" w:color="auto"/>
      </w:divBdr>
    </w:div>
    <w:div w:id="1959798222">
      <w:bodyDiv w:val="1"/>
      <w:marLeft w:val="0"/>
      <w:marRight w:val="0"/>
      <w:marTop w:val="0"/>
      <w:marBottom w:val="0"/>
      <w:divBdr>
        <w:top w:val="none" w:sz="0" w:space="0" w:color="auto"/>
        <w:left w:val="none" w:sz="0" w:space="0" w:color="auto"/>
        <w:bottom w:val="none" w:sz="0" w:space="0" w:color="auto"/>
        <w:right w:val="none" w:sz="0" w:space="0" w:color="auto"/>
      </w:divBdr>
      <w:divsChild>
        <w:div w:id="519588853">
          <w:marLeft w:val="0"/>
          <w:marRight w:val="0"/>
          <w:marTop w:val="0"/>
          <w:marBottom w:val="0"/>
          <w:divBdr>
            <w:top w:val="none" w:sz="0" w:space="0" w:color="auto"/>
            <w:left w:val="none" w:sz="0" w:space="0" w:color="auto"/>
            <w:bottom w:val="none" w:sz="0" w:space="0" w:color="auto"/>
            <w:right w:val="none" w:sz="0" w:space="0" w:color="auto"/>
          </w:divBdr>
          <w:divsChild>
            <w:div w:id="486367216">
              <w:marLeft w:val="0"/>
              <w:marRight w:val="0"/>
              <w:marTop w:val="0"/>
              <w:marBottom w:val="0"/>
              <w:divBdr>
                <w:top w:val="none" w:sz="0" w:space="0" w:color="auto"/>
                <w:left w:val="none" w:sz="0" w:space="0" w:color="auto"/>
                <w:bottom w:val="none" w:sz="0" w:space="0" w:color="auto"/>
                <w:right w:val="none" w:sz="0" w:space="0" w:color="auto"/>
              </w:divBdr>
              <w:divsChild>
                <w:div w:id="349376260">
                  <w:marLeft w:val="0"/>
                  <w:marRight w:val="0"/>
                  <w:marTop w:val="0"/>
                  <w:marBottom w:val="0"/>
                  <w:divBdr>
                    <w:top w:val="none" w:sz="0" w:space="0" w:color="auto"/>
                    <w:left w:val="none" w:sz="0" w:space="0" w:color="auto"/>
                    <w:bottom w:val="none" w:sz="0" w:space="0" w:color="auto"/>
                    <w:right w:val="none" w:sz="0" w:space="0" w:color="auto"/>
                  </w:divBdr>
                  <w:divsChild>
                    <w:div w:id="80494056">
                      <w:marLeft w:val="0"/>
                      <w:marRight w:val="0"/>
                      <w:marTop w:val="0"/>
                      <w:marBottom w:val="115"/>
                      <w:divBdr>
                        <w:top w:val="none" w:sz="0" w:space="0" w:color="auto"/>
                        <w:left w:val="none" w:sz="0" w:space="0" w:color="auto"/>
                        <w:bottom w:val="none" w:sz="0" w:space="0" w:color="auto"/>
                        <w:right w:val="none" w:sz="0" w:space="0" w:color="auto"/>
                      </w:divBdr>
                      <w:divsChild>
                        <w:div w:id="1181774763">
                          <w:marLeft w:val="0"/>
                          <w:marRight w:val="0"/>
                          <w:marTop w:val="0"/>
                          <w:marBottom w:val="0"/>
                          <w:divBdr>
                            <w:top w:val="none" w:sz="0" w:space="0" w:color="auto"/>
                            <w:left w:val="none" w:sz="0" w:space="0" w:color="auto"/>
                            <w:bottom w:val="none" w:sz="0" w:space="0" w:color="auto"/>
                            <w:right w:val="none" w:sz="0" w:space="0" w:color="auto"/>
                          </w:divBdr>
                          <w:divsChild>
                            <w:div w:id="1037856117">
                              <w:marLeft w:val="0"/>
                              <w:marRight w:val="0"/>
                              <w:marTop w:val="0"/>
                              <w:marBottom w:val="0"/>
                              <w:divBdr>
                                <w:top w:val="none" w:sz="0" w:space="0" w:color="auto"/>
                                <w:left w:val="none" w:sz="0" w:space="0" w:color="auto"/>
                                <w:bottom w:val="none" w:sz="0" w:space="0" w:color="auto"/>
                                <w:right w:val="none" w:sz="0" w:space="0" w:color="auto"/>
                              </w:divBdr>
                              <w:divsChild>
                                <w:div w:id="1981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otace@hospitalj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71D8-DCC7-4406-8C65-E0FBFF96D952}">
  <ds:schemaRefs>
    <ds:schemaRef ds:uri="http://schemas.openxmlformats.org/officeDocument/2006/bibliography"/>
  </ds:schemaRefs>
</ds:datastoreItem>
</file>

<file path=customXml/itemProps2.xml><?xml version="1.0" encoding="utf-8"?>
<ds:datastoreItem xmlns:ds="http://schemas.openxmlformats.org/officeDocument/2006/customXml" ds:itemID="{A535C8B7-1A26-4C98-BBBC-F1C0BD54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10238</Words>
  <Characters>60405</Characters>
  <Application>Microsoft Office Word</Application>
  <DocSecurity>0</DocSecurity>
  <Lines>503</Lines>
  <Paragraphs>141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HNÍZDA</dc:creator>
  <cp:lastModifiedBy>Petr</cp:lastModifiedBy>
  <cp:revision>6</cp:revision>
  <cp:lastPrinted>2019-06-24T11:13:00Z</cp:lastPrinted>
  <dcterms:created xsi:type="dcterms:W3CDTF">2022-04-22T09:28:00Z</dcterms:created>
  <dcterms:modified xsi:type="dcterms:W3CDTF">2022-04-25T03:52:00Z</dcterms:modified>
</cp:coreProperties>
</file>